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6DB" w:rsidRDefault="004206DB" w:rsidP="00814EEA">
      <w:pPr>
        <w:rPr>
          <w:rFonts w:ascii="Century Gothic" w:hAnsi="Century Gothic" w:cs="Arial"/>
          <w:sz w:val="22"/>
          <w:szCs w:val="22"/>
        </w:rPr>
      </w:pPr>
    </w:p>
    <w:p w:rsidR="004206DB" w:rsidRDefault="004206DB" w:rsidP="00814EEA">
      <w:pPr>
        <w:rPr>
          <w:rFonts w:ascii="Century Gothic" w:hAnsi="Century Gothic" w:cs="Arial"/>
          <w:sz w:val="22"/>
          <w:szCs w:val="22"/>
        </w:rPr>
      </w:pPr>
    </w:p>
    <w:p w:rsidR="004206DB" w:rsidRDefault="004206DB" w:rsidP="00814EEA">
      <w:pPr>
        <w:rPr>
          <w:rFonts w:ascii="Century Gothic" w:hAnsi="Century Gothic" w:cs="Arial"/>
          <w:sz w:val="22"/>
          <w:szCs w:val="22"/>
        </w:rPr>
      </w:pPr>
    </w:p>
    <w:p w:rsidR="007F056F" w:rsidRDefault="007F056F" w:rsidP="00814EEA">
      <w:pPr>
        <w:rPr>
          <w:rFonts w:ascii="Century Gothic" w:hAnsi="Century Gothic" w:cs="Arial"/>
          <w:sz w:val="22"/>
          <w:szCs w:val="22"/>
        </w:rPr>
      </w:pPr>
    </w:p>
    <w:p w:rsidR="007F056F" w:rsidRDefault="007F056F" w:rsidP="00814EEA">
      <w:pPr>
        <w:rPr>
          <w:rFonts w:ascii="Century Gothic" w:hAnsi="Century Gothic" w:cs="Arial"/>
          <w:sz w:val="22"/>
          <w:szCs w:val="22"/>
        </w:rPr>
      </w:pPr>
    </w:p>
    <w:p w:rsidR="007F056F" w:rsidRDefault="007F056F" w:rsidP="00814EEA">
      <w:pPr>
        <w:rPr>
          <w:rFonts w:ascii="Century Gothic" w:hAnsi="Century Gothic" w:cs="Arial"/>
          <w:sz w:val="22"/>
          <w:szCs w:val="22"/>
        </w:rPr>
      </w:pPr>
    </w:p>
    <w:p w:rsidR="007F056F" w:rsidRDefault="007F056F" w:rsidP="00814EEA">
      <w:pPr>
        <w:rPr>
          <w:rFonts w:ascii="Century Gothic" w:hAnsi="Century Gothic" w:cs="Arial"/>
          <w:sz w:val="22"/>
          <w:szCs w:val="22"/>
        </w:rPr>
      </w:pPr>
    </w:p>
    <w:p w:rsidR="007F056F" w:rsidRDefault="007F056F" w:rsidP="00814EEA">
      <w:pPr>
        <w:rPr>
          <w:rFonts w:ascii="Century Gothic" w:hAnsi="Century Gothic" w:cs="Arial"/>
          <w:sz w:val="22"/>
          <w:szCs w:val="22"/>
        </w:rPr>
      </w:pPr>
    </w:p>
    <w:p w:rsidR="007F056F" w:rsidRDefault="007F056F" w:rsidP="00814EEA">
      <w:pPr>
        <w:rPr>
          <w:rFonts w:ascii="Century Gothic" w:hAnsi="Century Gothic" w:cs="Arial"/>
          <w:sz w:val="22"/>
          <w:szCs w:val="22"/>
        </w:rPr>
      </w:pPr>
    </w:p>
    <w:p w:rsidR="007F056F" w:rsidRDefault="007F056F" w:rsidP="00814EEA">
      <w:pPr>
        <w:rPr>
          <w:rFonts w:ascii="Century Gothic" w:hAnsi="Century Gothic" w:cs="Arial"/>
          <w:sz w:val="22"/>
          <w:szCs w:val="22"/>
        </w:rPr>
      </w:pPr>
    </w:p>
    <w:p w:rsidR="007F056F" w:rsidRDefault="007F056F" w:rsidP="00814EEA">
      <w:pPr>
        <w:rPr>
          <w:rFonts w:ascii="Century Gothic" w:hAnsi="Century Gothic" w:cs="Arial"/>
          <w:sz w:val="22"/>
          <w:szCs w:val="22"/>
        </w:rPr>
      </w:pPr>
    </w:p>
    <w:p w:rsidR="007F056F" w:rsidRDefault="007F056F" w:rsidP="00814EEA">
      <w:pPr>
        <w:rPr>
          <w:rFonts w:ascii="Century Gothic" w:hAnsi="Century Gothic" w:cs="Arial"/>
          <w:sz w:val="22"/>
          <w:szCs w:val="22"/>
        </w:rPr>
      </w:pPr>
    </w:p>
    <w:p w:rsidR="007F056F" w:rsidRDefault="007F056F" w:rsidP="00814EEA">
      <w:pPr>
        <w:rPr>
          <w:rFonts w:ascii="Century Gothic" w:hAnsi="Century Gothic" w:cs="Arial"/>
          <w:sz w:val="22"/>
          <w:szCs w:val="22"/>
        </w:rPr>
      </w:pPr>
    </w:p>
    <w:p w:rsidR="007F056F" w:rsidRDefault="007F056F" w:rsidP="00814EEA">
      <w:pPr>
        <w:rPr>
          <w:rFonts w:ascii="Century Gothic" w:hAnsi="Century Gothic" w:cs="Arial"/>
          <w:sz w:val="22"/>
          <w:szCs w:val="22"/>
        </w:rPr>
      </w:pPr>
    </w:p>
    <w:p w:rsidR="007F056F" w:rsidRDefault="007F056F" w:rsidP="00814EEA">
      <w:pPr>
        <w:rPr>
          <w:rFonts w:ascii="Century Gothic" w:hAnsi="Century Gothic" w:cs="Arial"/>
          <w:sz w:val="22"/>
          <w:szCs w:val="22"/>
        </w:rPr>
      </w:pPr>
    </w:p>
    <w:p w:rsidR="007F056F" w:rsidRDefault="007F056F" w:rsidP="00814EEA">
      <w:pPr>
        <w:rPr>
          <w:rFonts w:ascii="Century Gothic" w:hAnsi="Century Gothic" w:cs="Arial"/>
          <w:sz w:val="22"/>
          <w:szCs w:val="22"/>
        </w:rPr>
      </w:pPr>
    </w:p>
    <w:p w:rsidR="007F056F" w:rsidRDefault="007F056F" w:rsidP="00814EEA">
      <w:pPr>
        <w:rPr>
          <w:rFonts w:ascii="Century Gothic" w:hAnsi="Century Gothic" w:cs="Arial"/>
          <w:sz w:val="22"/>
          <w:szCs w:val="22"/>
        </w:rPr>
      </w:pPr>
    </w:p>
    <w:p w:rsidR="007F056F" w:rsidRDefault="007F056F" w:rsidP="00814EEA">
      <w:pPr>
        <w:rPr>
          <w:rFonts w:ascii="Century Gothic" w:hAnsi="Century Gothic" w:cs="Arial"/>
          <w:sz w:val="22"/>
          <w:szCs w:val="22"/>
        </w:rPr>
      </w:pPr>
    </w:p>
    <w:p w:rsidR="007F056F" w:rsidRDefault="007F056F" w:rsidP="00814EEA">
      <w:pPr>
        <w:rPr>
          <w:rFonts w:ascii="Century Gothic" w:hAnsi="Century Gothic" w:cs="Arial"/>
          <w:sz w:val="22"/>
          <w:szCs w:val="22"/>
        </w:rPr>
      </w:pPr>
    </w:p>
    <w:p w:rsidR="007F056F" w:rsidRDefault="007F056F" w:rsidP="00814EEA">
      <w:pPr>
        <w:rPr>
          <w:rFonts w:ascii="Century Gothic" w:hAnsi="Century Gothic" w:cs="Arial"/>
          <w:sz w:val="22"/>
          <w:szCs w:val="22"/>
        </w:rPr>
      </w:pPr>
    </w:p>
    <w:p w:rsidR="007F056F" w:rsidRPr="00B80348" w:rsidRDefault="007F056F" w:rsidP="007F056F">
      <w:pPr>
        <w:jc w:val="center"/>
        <w:rPr>
          <w:rFonts w:ascii="Verdana" w:eastAsia="MS Mincho" w:hAnsi="Verdana" w:cs="Arial"/>
        </w:rPr>
      </w:pPr>
      <w:r w:rsidRPr="00B80348">
        <w:rPr>
          <w:rFonts w:ascii="Verdana" w:eastAsia="MS Mincho" w:hAnsi="Verdana" w:cs="Arial"/>
        </w:rPr>
        <w:t>BOLETIN ESTADISTICO – 201</w:t>
      </w:r>
      <w:r w:rsidR="005F3987">
        <w:rPr>
          <w:rFonts w:ascii="Verdana" w:eastAsia="MS Mincho" w:hAnsi="Verdana" w:cs="Arial"/>
        </w:rPr>
        <w:t>9</w:t>
      </w:r>
    </w:p>
    <w:p w:rsidR="007F056F" w:rsidRPr="00B80348" w:rsidRDefault="007F056F" w:rsidP="007F056F">
      <w:pPr>
        <w:jc w:val="center"/>
        <w:rPr>
          <w:rFonts w:ascii="Verdana" w:eastAsia="MS Mincho" w:hAnsi="Verdana" w:cs="Arial"/>
        </w:rPr>
      </w:pPr>
    </w:p>
    <w:p w:rsidR="007F056F" w:rsidRPr="00B80348" w:rsidRDefault="007F056F" w:rsidP="007F056F">
      <w:pPr>
        <w:jc w:val="center"/>
        <w:rPr>
          <w:rFonts w:ascii="Verdana" w:eastAsia="MS Mincho" w:hAnsi="Verdana" w:cs="Arial"/>
        </w:rPr>
      </w:pPr>
      <w:r w:rsidRPr="00B80348">
        <w:rPr>
          <w:rFonts w:ascii="Verdana" w:eastAsia="MS Mincho" w:hAnsi="Verdana" w:cs="Arial"/>
        </w:rPr>
        <w:t>SECRETARIA DE EDUCACION DISTRITAL DE CARTAGENA DE INDIAS</w:t>
      </w:r>
    </w:p>
    <w:p w:rsidR="007F056F" w:rsidRPr="00B80348" w:rsidRDefault="007F056F" w:rsidP="007F056F">
      <w:pPr>
        <w:jc w:val="center"/>
        <w:rPr>
          <w:rFonts w:ascii="Verdana" w:eastAsia="MS Mincho" w:hAnsi="Verdana" w:cs="Arial"/>
        </w:rPr>
      </w:pPr>
    </w:p>
    <w:p w:rsidR="007F056F" w:rsidRPr="00B80348" w:rsidRDefault="005F3987" w:rsidP="007F056F">
      <w:pPr>
        <w:jc w:val="center"/>
        <w:rPr>
          <w:rFonts w:ascii="Verdana" w:eastAsia="MS Mincho" w:hAnsi="Verdana" w:cs="Arial"/>
        </w:rPr>
      </w:pPr>
      <w:r>
        <w:rPr>
          <w:rFonts w:ascii="Verdana" w:eastAsia="MS Mincho" w:hAnsi="Verdana" w:cs="Arial"/>
        </w:rPr>
        <w:t>JUNIO</w:t>
      </w:r>
      <w:r w:rsidR="007F056F" w:rsidRPr="00B80348">
        <w:rPr>
          <w:rFonts w:ascii="Verdana" w:eastAsia="MS Mincho" w:hAnsi="Verdana" w:cs="Arial"/>
        </w:rPr>
        <w:t xml:space="preserve"> 201</w:t>
      </w:r>
      <w:r>
        <w:rPr>
          <w:rFonts w:ascii="Verdana" w:eastAsia="MS Mincho" w:hAnsi="Verdana" w:cs="Arial"/>
        </w:rPr>
        <w:t>9</w:t>
      </w:r>
    </w:p>
    <w:p w:rsidR="007F056F" w:rsidRDefault="007F056F">
      <w:pPr>
        <w:spacing w:after="200" w:line="276" w:lineRule="auto"/>
        <w:rPr>
          <w:rFonts w:ascii="Arial" w:eastAsia="Cambria" w:hAnsi="Arial" w:cs="Arial"/>
          <w:color w:val="222222"/>
          <w:sz w:val="18"/>
          <w:szCs w:val="18"/>
          <w:shd w:val="clear" w:color="auto" w:fill="FFFFFF"/>
          <w:lang w:val="es-ES_tradnl" w:eastAsia="en-US"/>
        </w:rPr>
      </w:pPr>
    </w:p>
    <w:p w:rsidR="00A82F65" w:rsidRDefault="00A82F65">
      <w:pPr>
        <w:spacing w:after="200" w:line="276" w:lineRule="auto"/>
        <w:rPr>
          <w:rFonts w:ascii="Arial" w:hAnsi="Arial" w:cs="Arial"/>
          <w:b/>
          <w:color w:val="222222"/>
          <w:sz w:val="18"/>
          <w:szCs w:val="18"/>
          <w:shd w:val="clear" w:color="auto" w:fill="FFFFFF"/>
        </w:rPr>
      </w:pPr>
      <w:r>
        <w:rPr>
          <w:rFonts w:ascii="Arial" w:hAnsi="Arial" w:cs="Arial"/>
          <w:b/>
          <w:color w:val="222222"/>
          <w:sz w:val="18"/>
          <w:szCs w:val="18"/>
          <w:shd w:val="clear" w:color="auto" w:fill="FFFFFF"/>
        </w:rPr>
        <w:br w:type="page"/>
      </w:r>
    </w:p>
    <w:p w:rsidR="0026055B" w:rsidRDefault="0026055B" w:rsidP="0026055B">
      <w:pPr>
        <w:jc w:val="center"/>
        <w:rPr>
          <w:rFonts w:ascii="Arial" w:hAnsi="Arial" w:cs="Arial"/>
          <w:b/>
          <w:color w:val="222222"/>
          <w:sz w:val="18"/>
          <w:szCs w:val="18"/>
          <w:shd w:val="clear" w:color="auto" w:fill="FFFFFF"/>
        </w:rPr>
      </w:pPr>
    </w:p>
    <w:p w:rsidR="0026055B" w:rsidRPr="0026055B" w:rsidRDefault="0026055B" w:rsidP="0026055B">
      <w:pPr>
        <w:jc w:val="center"/>
        <w:rPr>
          <w:noProof/>
          <w:sz w:val="20"/>
          <w:szCs w:val="22"/>
        </w:rPr>
      </w:pPr>
      <w:r w:rsidRPr="0026055B">
        <w:rPr>
          <w:noProof/>
          <w:sz w:val="20"/>
          <w:szCs w:val="22"/>
        </w:rPr>
        <w:t>ALCALDIA DE CARTAGENA DE INDIAS</w:t>
      </w:r>
    </w:p>
    <w:p w:rsidR="0026055B" w:rsidRPr="0026055B" w:rsidRDefault="0026055B" w:rsidP="0026055B">
      <w:pPr>
        <w:jc w:val="center"/>
        <w:rPr>
          <w:szCs w:val="26"/>
        </w:rPr>
      </w:pPr>
    </w:p>
    <w:p w:rsidR="0026055B" w:rsidRDefault="00A82F65" w:rsidP="0026055B">
      <w:pPr>
        <w:jc w:val="center"/>
        <w:rPr>
          <w:b/>
          <w:szCs w:val="26"/>
        </w:rPr>
      </w:pPr>
      <w:r>
        <w:rPr>
          <w:b/>
          <w:szCs w:val="26"/>
        </w:rPr>
        <w:t xml:space="preserve">PEDRITO TOMAS PEREIRA </w:t>
      </w:r>
    </w:p>
    <w:p w:rsidR="0026055B" w:rsidRPr="0026055B" w:rsidRDefault="0026055B" w:rsidP="0026055B">
      <w:pPr>
        <w:jc w:val="center"/>
        <w:rPr>
          <w:noProof/>
          <w:sz w:val="20"/>
          <w:szCs w:val="22"/>
        </w:rPr>
      </w:pPr>
      <w:r w:rsidRPr="0026055B">
        <w:rPr>
          <w:noProof/>
          <w:sz w:val="20"/>
          <w:szCs w:val="22"/>
        </w:rPr>
        <w:t>Alcalde</w:t>
      </w:r>
    </w:p>
    <w:p w:rsidR="0026055B" w:rsidRPr="0026055B" w:rsidRDefault="0026055B" w:rsidP="0026055B">
      <w:pPr>
        <w:jc w:val="center"/>
        <w:rPr>
          <w:noProof/>
        </w:rPr>
      </w:pPr>
    </w:p>
    <w:p w:rsidR="0026055B" w:rsidRPr="0026055B" w:rsidRDefault="0026055B" w:rsidP="0026055B">
      <w:pPr>
        <w:jc w:val="center"/>
        <w:rPr>
          <w:noProof/>
          <w:sz w:val="20"/>
          <w:szCs w:val="22"/>
        </w:rPr>
      </w:pPr>
      <w:r w:rsidRPr="0026055B">
        <w:rPr>
          <w:noProof/>
          <w:sz w:val="20"/>
          <w:szCs w:val="22"/>
        </w:rPr>
        <w:t>Secretaria de Educacion Distrital De Cartagena de indias.</w:t>
      </w:r>
    </w:p>
    <w:p w:rsidR="0026055B" w:rsidRPr="0026055B" w:rsidRDefault="00A82F65" w:rsidP="0026055B">
      <w:pPr>
        <w:jc w:val="center"/>
        <w:rPr>
          <w:b/>
          <w:szCs w:val="26"/>
        </w:rPr>
      </w:pPr>
      <w:r>
        <w:rPr>
          <w:b/>
          <w:szCs w:val="26"/>
        </w:rPr>
        <w:t xml:space="preserve">CLAUDIA PATRICIA ALMEIDA </w:t>
      </w:r>
    </w:p>
    <w:p w:rsidR="0026055B" w:rsidRPr="0026055B" w:rsidRDefault="0026055B" w:rsidP="0026055B">
      <w:pPr>
        <w:jc w:val="center"/>
        <w:rPr>
          <w:sz w:val="20"/>
          <w:szCs w:val="22"/>
        </w:rPr>
      </w:pPr>
      <w:r w:rsidRPr="0026055B">
        <w:rPr>
          <w:sz w:val="20"/>
          <w:szCs w:val="22"/>
        </w:rPr>
        <w:t>Secretaria.</w:t>
      </w:r>
    </w:p>
    <w:p w:rsidR="0026055B" w:rsidRPr="0026055B" w:rsidRDefault="0026055B" w:rsidP="0026055B">
      <w:pPr>
        <w:jc w:val="center"/>
        <w:rPr>
          <w:sz w:val="22"/>
          <w:szCs w:val="26"/>
        </w:rPr>
      </w:pPr>
    </w:p>
    <w:p w:rsidR="0026055B" w:rsidRPr="0026055B" w:rsidRDefault="0026055B" w:rsidP="0026055B">
      <w:pPr>
        <w:jc w:val="center"/>
        <w:rPr>
          <w:sz w:val="22"/>
          <w:szCs w:val="26"/>
        </w:rPr>
      </w:pPr>
    </w:p>
    <w:p w:rsidR="0026055B" w:rsidRPr="0026055B" w:rsidRDefault="0026055B" w:rsidP="0026055B">
      <w:pPr>
        <w:jc w:val="center"/>
        <w:rPr>
          <w:sz w:val="20"/>
          <w:szCs w:val="22"/>
        </w:rPr>
      </w:pPr>
      <w:proofErr w:type="spellStart"/>
      <w:r w:rsidRPr="0026055B">
        <w:rPr>
          <w:sz w:val="20"/>
          <w:szCs w:val="22"/>
        </w:rPr>
        <w:t>Area</w:t>
      </w:r>
      <w:proofErr w:type="spellEnd"/>
      <w:r w:rsidRPr="0026055B">
        <w:rPr>
          <w:sz w:val="20"/>
          <w:szCs w:val="22"/>
        </w:rPr>
        <w:t xml:space="preserve"> de </w:t>
      </w:r>
      <w:proofErr w:type="spellStart"/>
      <w:r w:rsidRPr="0026055B">
        <w:rPr>
          <w:sz w:val="20"/>
          <w:szCs w:val="22"/>
        </w:rPr>
        <w:t>Planeacion</w:t>
      </w:r>
      <w:proofErr w:type="spellEnd"/>
      <w:r w:rsidRPr="0026055B">
        <w:rPr>
          <w:sz w:val="20"/>
          <w:szCs w:val="22"/>
        </w:rPr>
        <w:t xml:space="preserve"> Educativa</w:t>
      </w:r>
    </w:p>
    <w:p w:rsidR="0026055B" w:rsidRPr="0026055B" w:rsidRDefault="0026055B" w:rsidP="0026055B">
      <w:pPr>
        <w:jc w:val="center"/>
        <w:rPr>
          <w:sz w:val="22"/>
          <w:szCs w:val="26"/>
        </w:rPr>
      </w:pPr>
    </w:p>
    <w:p w:rsidR="0026055B" w:rsidRPr="0026055B" w:rsidRDefault="00A82F65" w:rsidP="0026055B">
      <w:pPr>
        <w:jc w:val="center"/>
        <w:rPr>
          <w:b/>
          <w:szCs w:val="26"/>
        </w:rPr>
      </w:pPr>
      <w:r>
        <w:rPr>
          <w:b/>
          <w:szCs w:val="26"/>
        </w:rPr>
        <w:t>MARTHA PORTO DE CASTRO</w:t>
      </w:r>
    </w:p>
    <w:p w:rsidR="0026055B" w:rsidRPr="0026055B" w:rsidRDefault="0026055B" w:rsidP="0026055B">
      <w:pPr>
        <w:jc w:val="center"/>
        <w:rPr>
          <w:sz w:val="20"/>
          <w:szCs w:val="22"/>
        </w:rPr>
      </w:pPr>
      <w:r w:rsidRPr="0026055B">
        <w:rPr>
          <w:sz w:val="20"/>
          <w:szCs w:val="22"/>
        </w:rPr>
        <w:t>Asesor.</w:t>
      </w:r>
    </w:p>
    <w:p w:rsidR="0026055B" w:rsidRPr="0026055B" w:rsidRDefault="0026055B" w:rsidP="0026055B">
      <w:pPr>
        <w:jc w:val="center"/>
        <w:rPr>
          <w:sz w:val="22"/>
          <w:szCs w:val="26"/>
        </w:rPr>
      </w:pPr>
    </w:p>
    <w:p w:rsidR="0026055B" w:rsidRPr="0026055B" w:rsidRDefault="0026055B" w:rsidP="0026055B">
      <w:pPr>
        <w:jc w:val="center"/>
        <w:rPr>
          <w:b/>
          <w:szCs w:val="26"/>
        </w:rPr>
      </w:pPr>
      <w:r w:rsidRPr="0026055B">
        <w:rPr>
          <w:b/>
          <w:szCs w:val="26"/>
        </w:rPr>
        <w:t>DANIEL AMEZQUITA LOPEZ</w:t>
      </w:r>
    </w:p>
    <w:p w:rsidR="0026055B" w:rsidRDefault="0026055B" w:rsidP="0026055B">
      <w:pPr>
        <w:jc w:val="center"/>
        <w:rPr>
          <w:sz w:val="22"/>
          <w:szCs w:val="26"/>
        </w:rPr>
      </w:pPr>
      <w:r w:rsidRPr="0026055B">
        <w:rPr>
          <w:sz w:val="20"/>
          <w:szCs w:val="22"/>
        </w:rPr>
        <w:t>P.E Planes Programa y Proyecto</w:t>
      </w:r>
      <w:r w:rsidRPr="0026055B">
        <w:rPr>
          <w:sz w:val="22"/>
          <w:szCs w:val="26"/>
        </w:rPr>
        <w:t>.</w:t>
      </w:r>
    </w:p>
    <w:p w:rsidR="003B2773" w:rsidRDefault="003B2773" w:rsidP="0026055B">
      <w:pPr>
        <w:jc w:val="center"/>
        <w:rPr>
          <w:sz w:val="22"/>
          <w:szCs w:val="26"/>
        </w:rPr>
      </w:pPr>
    </w:p>
    <w:p w:rsidR="003B2773" w:rsidRPr="0026055B" w:rsidRDefault="003B2773" w:rsidP="003B2773">
      <w:pPr>
        <w:jc w:val="center"/>
        <w:rPr>
          <w:b/>
          <w:szCs w:val="26"/>
        </w:rPr>
      </w:pPr>
      <w:r>
        <w:rPr>
          <w:b/>
          <w:szCs w:val="26"/>
        </w:rPr>
        <w:t>ANGELA GOMEZ LOMBANA</w:t>
      </w:r>
    </w:p>
    <w:p w:rsidR="003B2773" w:rsidRDefault="003B2773" w:rsidP="003B2773">
      <w:pPr>
        <w:jc w:val="center"/>
        <w:rPr>
          <w:sz w:val="22"/>
          <w:szCs w:val="26"/>
        </w:rPr>
      </w:pPr>
      <w:r w:rsidRPr="0026055B">
        <w:rPr>
          <w:sz w:val="20"/>
          <w:szCs w:val="22"/>
        </w:rPr>
        <w:t xml:space="preserve">P.E </w:t>
      </w:r>
      <w:r>
        <w:rPr>
          <w:sz w:val="20"/>
          <w:szCs w:val="22"/>
        </w:rPr>
        <w:t>Planeación Educativa.</w:t>
      </w:r>
    </w:p>
    <w:p w:rsidR="0026055B" w:rsidRPr="0026055B" w:rsidRDefault="0026055B" w:rsidP="0026055B">
      <w:pPr>
        <w:jc w:val="center"/>
        <w:rPr>
          <w:sz w:val="22"/>
          <w:szCs w:val="26"/>
        </w:rPr>
      </w:pPr>
    </w:p>
    <w:p w:rsidR="0026055B" w:rsidRPr="0026055B" w:rsidRDefault="0026055B" w:rsidP="0026055B">
      <w:pPr>
        <w:jc w:val="center"/>
        <w:rPr>
          <w:b/>
          <w:szCs w:val="26"/>
        </w:rPr>
      </w:pPr>
      <w:r w:rsidRPr="0026055B">
        <w:rPr>
          <w:b/>
          <w:szCs w:val="26"/>
        </w:rPr>
        <w:t>LUIS CARLOS SAYAS RUZ</w:t>
      </w:r>
    </w:p>
    <w:p w:rsidR="0026055B" w:rsidRPr="0026055B" w:rsidRDefault="0026055B" w:rsidP="0026055B">
      <w:pPr>
        <w:jc w:val="center"/>
        <w:rPr>
          <w:sz w:val="20"/>
          <w:szCs w:val="22"/>
        </w:rPr>
      </w:pPr>
      <w:r w:rsidRPr="0026055B">
        <w:rPr>
          <w:sz w:val="20"/>
          <w:szCs w:val="22"/>
        </w:rPr>
        <w:t>P.U Planes Programa y Proyecto.</w:t>
      </w:r>
    </w:p>
    <w:p w:rsidR="0026055B" w:rsidRPr="0026055B" w:rsidRDefault="0026055B" w:rsidP="0026055B">
      <w:pPr>
        <w:jc w:val="center"/>
        <w:rPr>
          <w:sz w:val="22"/>
          <w:szCs w:val="26"/>
        </w:rPr>
      </w:pPr>
    </w:p>
    <w:p w:rsidR="0026055B" w:rsidRPr="0026055B" w:rsidRDefault="0026055B" w:rsidP="0026055B">
      <w:pPr>
        <w:jc w:val="center"/>
        <w:rPr>
          <w:b/>
          <w:szCs w:val="26"/>
        </w:rPr>
      </w:pPr>
      <w:r w:rsidRPr="0026055B">
        <w:rPr>
          <w:b/>
          <w:szCs w:val="26"/>
        </w:rPr>
        <w:t>JOSE ANTONIO DEL RIO NOGUERA</w:t>
      </w:r>
    </w:p>
    <w:p w:rsidR="0026055B" w:rsidRPr="0026055B" w:rsidRDefault="0026055B" w:rsidP="0026055B">
      <w:pPr>
        <w:jc w:val="center"/>
        <w:rPr>
          <w:sz w:val="20"/>
          <w:szCs w:val="22"/>
        </w:rPr>
      </w:pPr>
      <w:r w:rsidRPr="0026055B">
        <w:rPr>
          <w:sz w:val="20"/>
          <w:szCs w:val="22"/>
        </w:rPr>
        <w:t xml:space="preserve">P.U </w:t>
      </w:r>
      <w:proofErr w:type="spellStart"/>
      <w:r w:rsidRPr="0026055B">
        <w:rPr>
          <w:sz w:val="20"/>
          <w:szCs w:val="22"/>
        </w:rPr>
        <w:t>Estadisticas</w:t>
      </w:r>
      <w:proofErr w:type="spellEnd"/>
      <w:r w:rsidRPr="0026055B">
        <w:rPr>
          <w:sz w:val="20"/>
          <w:szCs w:val="22"/>
        </w:rPr>
        <w:t xml:space="preserve"> y Análisis Sectorial.</w:t>
      </w:r>
    </w:p>
    <w:p w:rsidR="0026055B" w:rsidRPr="0026055B" w:rsidRDefault="0026055B" w:rsidP="0026055B">
      <w:pPr>
        <w:jc w:val="center"/>
        <w:rPr>
          <w:sz w:val="22"/>
          <w:szCs w:val="26"/>
        </w:rPr>
      </w:pPr>
    </w:p>
    <w:p w:rsidR="0026055B" w:rsidRPr="0026055B" w:rsidRDefault="0026055B" w:rsidP="0026055B">
      <w:pPr>
        <w:jc w:val="center"/>
        <w:rPr>
          <w:sz w:val="20"/>
          <w:szCs w:val="22"/>
        </w:rPr>
      </w:pPr>
      <w:proofErr w:type="spellStart"/>
      <w:r w:rsidRPr="0026055B">
        <w:rPr>
          <w:sz w:val="20"/>
          <w:szCs w:val="22"/>
        </w:rPr>
        <w:t>Direccion</w:t>
      </w:r>
      <w:proofErr w:type="spellEnd"/>
      <w:r w:rsidRPr="0026055B">
        <w:rPr>
          <w:sz w:val="20"/>
          <w:szCs w:val="22"/>
        </w:rPr>
        <w:t xml:space="preserve"> de Cobertura Educativa</w:t>
      </w:r>
    </w:p>
    <w:p w:rsidR="0026055B" w:rsidRPr="0026055B" w:rsidRDefault="0026055B" w:rsidP="0026055B">
      <w:pPr>
        <w:jc w:val="center"/>
        <w:rPr>
          <w:sz w:val="22"/>
          <w:szCs w:val="26"/>
        </w:rPr>
      </w:pPr>
    </w:p>
    <w:p w:rsidR="0026055B" w:rsidRPr="0026055B" w:rsidRDefault="00A82F65" w:rsidP="0026055B">
      <w:pPr>
        <w:jc w:val="center"/>
        <w:rPr>
          <w:b/>
          <w:szCs w:val="26"/>
        </w:rPr>
      </w:pPr>
      <w:r>
        <w:rPr>
          <w:b/>
          <w:szCs w:val="26"/>
        </w:rPr>
        <w:t>PEDRO GONZALEZ GUERRERO</w:t>
      </w:r>
    </w:p>
    <w:p w:rsidR="0026055B" w:rsidRPr="0026055B" w:rsidRDefault="0026055B" w:rsidP="0026055B">
      <w:pPr>
        <w:jc w:val="center"/>
        <w:rPr>
          <w:sz w:val="20"/>
          <w:szCs w:val="22"/>
        </w:rPr>
      </w:pPr>
      <w:r w:rsidRPr="0026055B">
        <w:rPr>
          <w:sz w:val="20"/>
          <w:szCs w:val="22"/>
        </w:rPr>
        <w:t>Director</w:t>
      </w:r>
    </w:p>
    <w:p w:rsidR="0026055B" w:rsidRPr="0026055B" w:rsidRDefault="0026055B" w:rsidP="0026055B">
      <w:pPr>
        <w:jc w:val="center"/>
        <w:rPr>
          <w:sz w:val="22"/>
          <w:szCs w:val="26"/>
        </w:rPr>
      </w:pPr>
    </w:p>
    <w:p w:rsidR="0026055B" w:rsidRPr="0026055B" w:rsidRDefault="0026055B" w:rsidP="0026055B">
      <w:pPr>
        <w:jc w:val="center"/>
        <w:rPr>
          <w:sz w:val="20"/>
          <w:szCs w:val="22"/>
        </w:rPr>
      </w:pPr>
      <w:proofErr w:type="spellStart"/>
      <w:r w:rsidRPr="0026055B">
        <w:rPr>
          <w:sz w:val="20"/>
          <w:szCs w:val="22"/>
        </w:rPr>
        <w:t>Direccion</w:t>
      </w:r>
      <w:proofErr w:type="spellEnd"/>
      <w:r w:rsidRPr="0026055B">
        <w:rPr>
          <w:sz w:val="20"/>
          <w:szCs w:val="22"/>
        </w:rPr>
        <w:t xml:space="preserve"> de Calidad Educativa</w:t>
      </w:r>
    </w:p>
    <w:p w:rsidR="0026055B" w:rsidRPr="0026055B" w:rsidRDefault="0026055B" w:rsidP="0026055B">
      <w:pPr>
        <w:jc w:val="center"/>
        <w:rPr>
          <w:sz w:val="22"/>
          <w:szCs w:val="26"/>
        </w:rPr>
      </w:pPr>
    </w:p>
    <w:p w:rsidR="0026055B" w:rsidRPr="0026055B" w:rsidRDefault="0026055B" w:rsidP="0026055B">
      <w:pPr>
        <w:jc w:val="center"/>
        <w:rPr>
          <w:b/>
          <w:szCs w:val="26"/>
        </w:rPr>
      </w:pPr>
      <w:r w:rsidRPr="0026055B">
        <w:rPr>
          <w:b/>
          <w:szCs w:val="26"/>
        </w:rPr>
        <w:t>CECILIA MORALES URCHELA</w:t>
      </w:r>
    </w:p>
    <w:p w:rsidR="0026055B" w:rsidRPr="0026055B" w:rsidRDefault="0026055B" w:rsidP="0026055B">
      <w:pPr>
        <w:jc w:val="center"/>
        <w:rPr>
          <w:sz w:val="20"/>
          <w:szCs w:val="22"/>
        </w:rPr>
      </w:pPr>
      <w:r w:rsidRPr="0026055B">
        <w:rPr>
          <w:sz w:val="20"/>
          <w:szCs w:val="22"/>
        </w:rPr>
        <w:t>Directora</w:t>
      </w:r>
    </w:p>
    <w:p w:rsidR="0026055B" w:rsidRPr="0026055B" w:rsidRDefault="0026055B" w:rsidP="0026055B">
      <w:pPr>
        <w:jc w:val="center"/>
        <w:rPr>
          <w:szCs w:val="26"/>
        </w:rPr>
      </w:pPr>
    </w:p>
    <w:p w:rsidR="007F056F" w:rsidRPr="0026055B" w:rsidRDefault="0026055B" w:rsidP="0026055B">
      <w:pPr>
        <w:spacing w:after="200" w:line="276" w:lineRule="auto"/>
        <w:jc w:val="center"/>
        <w:rPr>
          <w:rFonts w:ascii="Arial" w:hAnsi="Arial" w:cs="Arial"/>
          <w:b/>
          <w:color w:val="222222"/>
          <w:sz w:val="16"/>
          <w:szCs w:val="18"/>
          <w:shd w:val="clear" w:color="auto" w:fill="FFFFFF"/>
        </w:rPr>
      </w:pPr>
      <w:r w:rsidRPr="0026055B">
        <w:rPr>
          <w:sz w:val="40"/>
          <w:szCs w:val="26"/>
        </w:rPr>
        <w:lastRenderedPageBreak/>
        <w:t>2.01</w:t>
      </w:r>
      <w:r w:rsidR="005F3987">
        <w:rPr>
          <w:sz w:val="40"/>
          <w:szCs w:val="26"/>
        </w:rPr>
        <w:t>9</w:t>
      </w:r>
    </w:p>
    <w:tbl>
      <w:tblPr>
        <w:tblStyle w:val="Listaclara-nfasis11"/>
        <w:tblW w:w="9351" w:type="dxa"/>
        <w:tblLook w:val="04A0" w:firstRow="1" w:lastRow="0" w:firstColumn="1" w:lastColumn="0" w:noHBand="0" w:noVBand="1"/>
      </w:tblPr>
      <w:tblGrid>
        <w:gridCol w:w="7919"/>
        <w:gridCol w:w="1432"/>
      </w:tblGrid>
      <w:tr w:rsidR="005F034C" w:rsidTr="007E2E6D">
        <w:trPr>
          <w:cnfStyle w:val="100000000000" w:firstRow="1" w:lastRow="0" w:firstColumn="0" w:lastColumn="0" w:oddVBand="0" w:evenVBand="0" w:oddHBand="0"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7919" w:type="dxa"/>
            <w:hideMark/>
          </w:tcPr>
          <w:p w:rsidR="005F034C" w:rsidRDefault="005F034C">
            <w:pPr>
              <w:rPr>
                <w:rFonts w:ascii="Arial" w:hAnsi="Arial" w:cs="Arial"/>
                <w:color w:val="0070C0"/>
                <w:sz w:val="36"/>
                <w:szCs w:val="36"/>
              </w:rPr>
            </w:pPr>
            <w:r>
              <w:rPr>
                <w:rFonts w:ascii="Arial" w:hAnsi="Arial" w:cs="Arial"/>
                <w:color w:val="0070C0"/>
                <w:sz w:val="36"/>
                <w:szCs w:val="36"/>
              </w:rPr>
              <w:t>Contenido</w:t>
            </w:r>
          </w:p>
        </w:tc>
        <w:tc>
          <w:tcPr>
            <w:tcW w:w="1432" w:type="dxa"/>
            <w:noWrap/>
            <w:hideMark/>
          </w:tcPr>
          <w:p w:rsidR="005F034C" w:rsidRDefault="005F034C">
            <w:pPr>
              <w:jc w:val="right"/>
              <w:cnfStyle w:val="100000000000" w:firstRow="1" w:lastRow="0" w:firstColumn="0" w:lastColumn="0" w:oddVBand="0" w:evenVBand="0" w:oddHBand="0" w:evenHBand="0" w:firstRowFirstColumn="0" w:firstRowLastColumn="0" w:lastRowFirstColumn="0" w:lastRowLastColumn="0"/>
              <w:rPr>
                <w:rFonts w:ascii="Calibri" w:hAnsi="Calibri"/>
                <w:b w:val="0"/>
                <w:bCs w:val="0"/>
                <w:color w:val="000000"/>
              </w:rPr>
            </w:pPr>
            <w:r>
              <w:rPr>
                <w:rFonts w:ascii="Calibri" w:hAnsi="Calibri"/>
                <w:b w:val="0"/>
                <w:bCs w:val="0"/>
                <w:color w:val="000000"/>
              </w:rPr>
              <w:t>Pagina</w:t>
            </w:r>
          </w:p>
        </w:tc>
      </w:tr>
      <w:tr w:rsidR="005F034C" w:rsidTr="00620077">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7919" w:type="dxa"/>
            <w:hideMark/>
          </w:tcPr>
          <w:p w:rsidR="005F034C" w:rsidRDefault="005F034C">
            <w:pPr>
              <w:jc w:val="both"/>
              <w:rPr>
                <w:rFonts w:ascii="Calibri" w:hAnsi="Calibri"/>
                <w:b w:val="0"/>
                <w:bCs w:val="0"/>
                <w:color w:val="222222"/>
                <w:sz w:val="18"/>
                <w:szCs w:val="18"/>
              </w:rPr>
            </w:pPr>
            <w:r>
              <w:rPr>
                <w:rFonts w:ascii="Calibri" w:hAnsi="Calibri"/>
                <w:b w:val="0"/>
                <w:bCs w:val="0"/>
                <w:color w:val="222222"/>
                <w:sz w:val="18"/>
                <w:szCs w:val="20"/>
              </w:rPr>
              <w:t>GLOSARIO</w:t>
            </w:r>
          </w:p>
        </w:tc>
        <w:tc>
          <w:tcPr>
            <w:tcW w:w="1432" w:type="dxa"/>
            <w:noWrap/>
          </w:tcPr>
          <w:p w:rsidR="005F034C" w:rsidRDefault="0092136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70C0"/>
                <w:sz w:val="18"/>
                <w:szCs w:val="18"/>
                <w:u w:val="single"/>
              </w:rPr>
            </w:pPr>
            <w:r>
              <w:rPr>
                <w:rFonts w:ascii="Calibri" w:hAnsi="Calibri"/>
                <w:color w:val="0070C0"/>
                <w:sz w:val="18"/>
                <w:szCs w:val="18"/>
                <w:u w:val="single"/>
              </w:rPr>
              <w:t>4-18</w:t>
            </w:r>
          </w:p>
        </w:tc>
      </w:tr>
      <w:tr w:rsidR="005F034C" w:rsidTr="00620077">
        <w:trPr>
          <w:trHeight w:val="316"/>
        </w:trPr>
        <w:tc>
          <w:tcPr>
            <w:cnfStyle w:val="001000000000" w:firstRow="0" w:lastRow="0" w:firstColumn="1" w:lastColumn="0" w:oddVBand="0" w:evenVBand="0" w:oddHBand="0" w:evenHBand="0" w:firstRowFirstColumn="0" w:firstRowLastColumn="0" w:lastRowFirstColumn="0" w:lastRowLastColumn="0"/>
            <w:tcW w:w="7919" w:type="dxa"/>
            <w:hideMark/>
          </w:tcPr>
          <w:p w:rsidR="005F034C" w:rsidRDefault="005F034C">
            <w:pPr>
              <w:rPr>
                <w:rFonts w:ascii="Calibri" w:hAnsi="Calibri"/>
                <w:b w:val="0"/>
                <w:bCs w:val="0"/>
                <w:color w:val="222222"/>
                <w:sz w:val="18"/>
                <w:szCs w:val="18"/>
              </w:rPr>
            </w:pPr>
            <w:r>
              <w:rPr>
                <w:rFonts w:ascii="Calibri" w:hAnsi="Calibri"/>
                <w:b w:val="0"/>
                <w:bCs w:val="0"/>
                <w:color w:val="222222"/>
                <w:sz w:val="18"/>
                <w:szCs w:val="20"/>
              </w:rPr>
              <w:t>EDUCACION CARTAGENA DE INDIAS D. T Y C.</w:t>
            </w:r>
          </w:p>
        </w:tc>
        <w:tc>
          <w:tcPr>
            <w:tcW w:w="1432" w:type="dxa"/>
            <w:noWrap/>
          </w:tcPr>
          <w:p w:rsidR="005F034C" w:rsidRDefault="0092136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70C0"/>
                <w:sz w:val="18"/>
                <w:szCs w:val="18"/>
                <w:u w:val="single"/>
              </w:rPr>
            </w:pPr>
            <w:r>
              <w:rPr>
                <w:rFonts w:ascii="Calibri" w:hAnsi="Calibri"/>
                <w:color w:val="0070C0"/>
                <w:sz w:val="18"/>
                <w:szCs w:val="18"/>
                <w:u w:val="single"/>
              </w:rPr>
              <w:t>21</w:t>
            </w:r>
          </w:p>
        </w:tc>
      </w:tr>
      <w:tr w:rsidR="005F034C" w:rsidTr="00620077">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7919" w:type="dxa"/>
          </w:tcPr>
          <w:p w:rsidR="005F034C" w:rsidRPr="00C178FE" w:rsidRDefault="0092136F">
            <w:pPr>
              <w:rPr>
                <w:rFonts w:ascii="Calibri" w:hAnsi="Calibri"/>
                <w:bCs w:val="0"/>
                <w:color w:val="000000"/>
                <w:sz w:val="18"/>
                <w:szCs w:val="18"/>
              </w:rPr>
            </w:pPr>
            <w:r w:rsidRPr="00C178FE">
              <w:rPr>
                <w:rFonts w:ascii="Calibri" w:hAnsi="Calibri"/>
                <w:bCs w:val="0"/>
                <w:color w:val="000000"/>
                <w:sz w:val="18"/>
                <w:szCs w:val="18"/>
              </w:rPr>
              <w:t>ANALISIS MATRICULA CON CORTE A 30 DE JUNIO COMPARADO CON EL PERIODO DE LOS AÑOS 2015-2018.</w:t>
            </w:r>
          </w:p>
        </w:tc>
        <w:tc>
          <w:tcPr>
            <w:tcW w:w="1432" w:type="dxa"/>
            <w:noWrap/>
          </w:tcPr>
          <w:p w:rsidR="005F034C" w:rsidRDefault="005F034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70C0"/>
                <w:sz w:val="18"/>
                <w:szCs w:val="18"/>
                <w:u w:val="single"/>
              </w:rPr>
            </w:pPr>
          </w:p>
        </w:tc>
      </w:tr>
      <w:tr w:rsidR="005F034C" w:rsidTr="00620077">
        <w:trPr>
          <w:trHeight w:val="316"/>
        </w:trPr>
        <w:tc>
          <w:tcPr>
            <w:cnfStyle w:val="001000000000" w:firstRow="0" w:lastRow="0" w:firstColumn="1" w:lastColumn="0" w:oddVBand="0" w:evenVBand="0" w:oddHBand="0" w:evenHBand="0" w:firstRowFirstColumn="0" w:firstRowLastColumn="0" w:lastRowFirstColumn="0" w:lastRowLastColumn="0"/>
            <w:tcW w:w="7919" w:type="dxa"/>
          </w:tcPr>
          <w:p w:rsidR="005F034C" w:rsidRDefault="002157BD" w:rsidP="002157BD">
            <w:pPr>
              <w:jc w:val="both"/>
              <w:rPr>
                <w:rFonts w:ascii="Calibri" w:hAnsi="Calibri"/>
                <w:b w:val="0"/>
                <w:bCs w:val="0"/>
                <w:color w:val="222222"/>
                <w:sz w:val="18"/>
                <w:szCs w:val="18"/>
              </w:rPr>
            </w:pPr>
            <w:r>
              <w:rPr>
                <w:rFonts w:ascii="Calibri" w:hAnsi="Calibri"/>
                <w:b w:val="0"/>
                <w:bCs w:val="0"/>
                <w:color w:val="222222"/>
                <w:sz w:val="18"/>
                <w:szCs w:val="18"/>
              </w:rPr>
              <w:t>MATRICULA: BRUTA, NETA, SIN EXTRAEDAD, CON EXTRAEDAD. 2015-2019</w:t>
            </w:r>
          </w:p>
        </w:tc>
        <w:tc>
          <w:tcPr>
            <w:tcW w:w="1432" w:type="dxa"/>
            <w:noWrap/>
          </w:tcPr>
          <w:p w:rsidR="005F034C" w:rsidRDefault="002157BD" w:rsidP="002157B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70C0"/>
                <w:sz w:val="18"/>
                <w:szCs w:val="18"/>
                <w:u w:val="single"/>
              </w:rPr>
            </w:pPr>
            <w:r>
              <w:rPr>
                <w:rFonts w:ascii="Calibri" w:hAnsi="Calibri"/>
                <w:color w:val="0070C0"/>
                <w:sz w:val="18"/>
                <w:szCs w:val="18"/>
                <w:u w:val="single"/>
              </w:rPr>
              <w:t>23</w:t>
            </w:r>
          </w:p>
        </w:tc>
      </w:tr>
      <w:tr w:rsidR="005F034C" w:rsidTr="00620077">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7919" w:type="dxa"/>
          </w:tcPr>
          <w:p w:rsidR="005F034C" w:rsidRDefault="002157BD">
            <w:pPr>
              <w:jc w:val="both"/>
              <w:rPr>
                <w:rFonts w:ascii="Calibri" w:hAnsi="Calibri"/>
                <w:b w:val="0"/>
                <w:bCs w:val="0"/>
                <w:color w:val="222222"/>
                <w:sz w:val="18"/>
                <w:szCs w:val="18"/>
              </w:rPr>
            </w:pPr>
            <w:r>
              <w:rPr>
                <w:rFonts w:ascii="Calibri" w:hAnsi="Calibri"/>
                <w:b w:val="0"/>
                <w:bCs w:val="0"/>
                <w:color w:val="222222"/>
                <w:sz w:val="18"/>
                <w:szCs w:val="18"/>
              </w:rPr>
              <w:t>POBLACION EN EDAD ESCOLAR</w:t>
            </w:r>
          </w:p>
        </w:tc>
        <w:tc>
          <w:tcPr>
            <w:tcW w:w="1432" w:type="dxa"/>
            <w:noWrap/>
          </w:tcPr>
          <w:p w:rsidR="005F034C" w:rsidRDefault="002157BD" w:rsidP="002157B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70C0"/>
                <w:sz w:val="18"/>
                <w:szCs w:val="18"/>
                <w:u w:val="single"/>
              </w:rPr>
            </w:pPr>
            <w:r>
              <w:rPr>
                <w:rFonts w:ascii="Calibri" w:hAnsi="Calibri"/>
                <w:color w:val="0070C0"/>
                <w:sz w:val="18"/>
                <w:szCs w:val="18"/>
                <w:u w:val="single"/>
              </w:rPr>
              <w:t>24</w:t>
            </w:r>
          </w:p>
        </w:tc>
      </w:tr>
      <w:tr w:rsidR="005F034C" w:rsidTr="00620077">
        <w:trPr>
          <w:trHeight w:val="316"/>
        </w:trPr>
        <w:tc>
          <w:tcPr>
            <w:cnfStyle w:val="001000000000" w:firstRow="0" w:lastRow="0" w:firstColumn="1" w:lastColumn="0" w:oddVBand="0" w:evenVBand="0" w:oddHBand="0" w:evenHBand="0" w:firstRowFirstColumn="0" w:firstRowLastColumn="0" w:lastRowFirstColumn="0" w:lastRowLastColumn="0"/>
            <w:tcW w:w="7919" w:type="dxa"/>
          </w:tcPr>
          <w:p w:rsidR="005F034C" w:rsidRDefault="002157BD">
            <w:pPr>
              <w:rPr>
                <w:rFonts w:ascii="Calibri" w:hAnsi="Calibri"/>
                <w:b w:val="0"/>
                <w:bCs w:val="0"/>
                <w:color w:val="222222"/>
                <w:sz w:val="18"/>
                <w:szCs w:val="18"/>
              </w:rPr>
            </w:pPr>
            <w:r>
              <w:rPr>
                <w:rFonts w:ascii="Calibri" w:hAnsi="Calibri"/>
                <w:b w:val="0"/>
                <w:bCs w:val="0"/>
                <w:color w:val="222222"/>
                <w:sz w:val="18"/>
                <w:szCs w:val="18"/>
              </w:rPr>
              <w:t xml:space="preserve">TASAS DE COBERTURAS – BRUTA </w:t>
            </w:r>
            <w:r>
              <w:rPr>
                <w:rFonts w:ascii="Calibri" w:hAnsi="Calibri"/>
                <w:b w:val="0"/>
                <w:bCs w:val="0"/>
                <w:color w:val="222222"/>
                <w:sz w:val="18"/>
                <w:szCs w:val="18"/>
              </w:rPr>
              <w:t>NETA, SIN EXTRAEDAD, CON EXTRAEDAD. 2015-2019</w:t>
            </w:r>
          </w:p>
        </w:tc>
        <w:tc>
          <w:tcPr>
            <w:tcW w:w="1432" w:type="dxa"/>
            <w:noWrap/>
          </w:tcPr>
          <w:p w:rsidR="005F034C" w:rsidRDefault="002157BD" w:rsidP="002157B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70C0"/>
                <w:sz w:val="18"/>
                <w:szCs w:val="18"/>
                <w:u w:val="single"/>
              </w:rPr>
            </w:pPr>
            <w:r>
              <w:rPr>
                <w:rFonts w:ascii="Calibri" w:hAnsi="Calibri"/>
                <w:color w:val="0070C0"/>
                <w:sz w:val="18"/>
                <w:szCs w:val="18"/>
                <w:u w:val="single"/>
              </w:rPr>
              <w:t>24</w:t>
            </w:r>
          </w:p>
        </w:tc>
      </w:tr>
      <w:tr w:rsidR="005F034C" w:rsidTr="00620077">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7919" w:type="dxa"/>
          </w:tcPr>
          <w:p w:rsidR="005F034C" w:rsidRDefault="002157BD">
            <w:pPr>
              <w:jc w:val="both"/>
              <w:rPr>
                <w:rFonts w:ascii="Calibri" w:hAnsi="Calibri"/>
                <w:b w:val="0"/>
                <w:bCs w:val="0"/>
                <w:color w:val="222222"/>
                <w:sz w:val="18"/>
                <w:szCs w:val="18"/>
              </w:rPr>
            </w:pPr>
            <w:r>
              <w:rPr>
                <w:rFonts w:ascii="Calibri" w:hAnsi="Calibri"/>
                <w:b w:val="0"/>
                <w:bCs w:val="0"/>
                <w:color w:val="222222"/>
                <w:sz w:val="18"/>
                <w:szCs w:val="18"/>
              </w:rPr>
              <w:t>CUADRO DE EDADES, MATRCIULA POR GRADO Y EDADES</w:t>
            </w:r>
          </w:p>
        </w:tc>
        <w:tc>
          <w:tcPr>
            <w:tcW w:w="1432" w:type="dxa"/>
            <w:noWrap/>
          </w:tcPr>
          <w:p w:rsidR="005F034C" w:rsidRDefault="002157BD" w:rsidP="002157B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70C0"/>
                <w:sz w:val="18"/>
                <w:szCs w:val="18"/>
                <w:u w:val="single"/>
              </w:rPr>
            </w:pPr>
            <w:r>
              <w:rPr>
                <w:rFonts w:ascii="Calibri" w:hAnsi="Calibri"/>
                <w:color w:val="0070C0"/>
                <w:sz w:val="18"/>
                <w:szCs w:val="18"/>
                <w:u w:val="single"/>
              </w:rPr>
              <w:t>25</w:t>
            </w:r>
          </w:p>
        </w:tc>
      </w:tr>
      <w:tr w:rsidR="005F034C" w:rsidRPr="002157BD" w:rsidTr="00620077">
        <w:trPr>
          <w:trHeight w:val="316"/>
        </w:trPr>
        <w:tc>
          <w:tcPr>
            <w:cnfStyle w:val="001000000000" w:firstRow="0" w:lastRow="0" w:firstColumn="1" w:lastColumn="0" w:oddVBand="0" w:evenVBand="0" w:oddHBand="0" w:evenHBand="0" w:firstRowFirstColumn="0" w:firstRowLastColumn="0" w:lastRowFirstColumn="0" w:lastRowLastColumn="0"/>
            <w:tcW w:w="7919" w:type="dxa"/>
          </w:tcPr>
          <w:p w:rsidR="002157BD" w:rsidRPr="002157BD" w:rsidRDefault="002157BD" w:rsidP="002157BD">
            <w:pPr>
              <w:rPr>
                <w:rFonts w:ascii="Calibri" w:hAnsi="Calibri"/>
                <w:b w:val="0"/>
                <w:bCs w:val="0"/>
                <w:color w:val="222222"/>
                <w:sz w:val="18"/>
                <w:szCs w:val="18"/>
              </w:rPr>
            </w:pPr>
            <w:r w:rsidRPr="002157BD">
              <w:rPr>
                <w:rFonts w:ascii="Calibri" w:hAnsi="Calibri"/>
                <w:b w:val="0"/>
                <w:bCs w:val="0"/>
                <w:color w:val="222222"/>
                <w:sz w:val="18"/>
                <w:szCs w:val="18"/>
              </w:rPr>
              <w:t>NÚMERO DE ESTUDIANTES SEGÚN LAS EDADES CORRESPONDIENTES PARA CADA NIVEL EDUCATIVO. CORTE A 30 DE JUNIO DE 2019.</w:t>
            </w:r>
          </w:p>
          <w:p w:rsidR="005F034C" w:rsidRDefault="005F034C" w:rsidP="002157BD">
            <w:pPr>
              <w:rPr>
                <w:rFonts w:ascii="Calibri" w:hAnsi="Calibri"/>
                <w:b w:val="0"/>
                <w:bCs w:val="0"/>
                <w:color w:val="222222"/>
                <w:sz w:val="18"/>
                <w:szCs w:val="18"/>
              </w:rPr>
            </w:pPr>
          </w:p>
        </w:tc>
        <w:tc>
          <w:tcPr>
            <w:tcW w:w="1432" w:type="dxa"/>
            <w:noWrap/>
          </w:tcPr>
          <w:p w:rsidR="005F034C" w:rsidRPr="002157BD" w:rsidRDefault="002157BD" w:rsidP="002157BD">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222222"/>
                <w:sz w:val="18"/>
                <w:szCs w:val="18"/>
              </w:rPr>
            </w:pPr>
            <w:r w:rsidRPr="002157BD">
              <w:rPr>
                <w:rFonts w:ascii="Calibri" w:hAnsi="Calibri"/>
                <w:color w:val="0070C0"/>
                <w:sz w:val="18"/>
                <w:szCs w:val="18"/>
                <w:u w:val="single"/>
              </w:rPr>
              <w:t>2</w:t>
            </w:r>
            <w:r>
              <w:rPr>
                <w:rFonts w:ascii="Calibri" w:hAnsi="Calibri"/>
                <w:color w:val="0070C0"/>
                <w:sz w:val="18"/>
                <w:szCs w:val="18"/>
                <w:u w:val="single"/>
              </w:rPr>
              <w:t>6</w:t>
            </w:r>
          </w:p>
        </w:tc>
      </w:tr>
      <w:tr w:rsidR="005F034C" w:rsidTr="00620077">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7919" w:type="dxa"/>
          </w:tcPr>
          <w:p w:rsidR="005F034C" w:rsidRDefault="002157BD">
            <w:pPr>
              <w:jc w:val="both"/>
              <w:rPr>
                <w:rFonts w:ascii="Calibri" w:hAnsi="Calibri"/>
                <w:b w:val="0"/>
                <w:bCs w:val="0"/>
                <w:color w:val="222222"/>
                <w:sz w:val="18"/>
                <w:szCs w:val="18"/>
              </w:rPr>
            </w:pPr>
            <w:r w:rsidRPr="002157BD">
              <w:rPr>
                <w:rFonts w:ascii="Calibri" w:hAnsi="Calibri"/>
                <w:b w:val="0"/>
                <w:bCs w:val="0"/>
                <w:color w:val="222222"/>
                <w:sz w:val="18"/>
                <w:szCs w:val="18"/>
              </w:rPr>
              <w:t>FORMA DE PRESTACION DEL SERVICIO CON CORTE A 30 DE JUNIO DE 2019 COMPARATIVO AL PERIODO 2015-2018.</w:t>
            </w:r>
          </w:p>
        </w:tc>
        <w:tc>
          <w:tcPr>
            <w:tcW w:w="1432" w:type="dxa"/>
            <w:noWrap/>
          </w:tcPr>
          <w:p w:rsidR="005F034C" w:rsidRDefault="002157B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70C0"/>
                <w:sz w:val="18"/>
                <w:szCs w:val="18"/>
                <w:u w:val="single"/>
              </w:rPr>
            </w:pPr>
            <w:r>
              <w:rPr>
                <w:rFonts w:ascii="Calibri" w:hAnsi="Calibri"/>
                <w:color w:val="0070C0"/>
                <w:sz w:val="18"/>
                <w:szCs w:val="18"/>
                <w:u w:val="single"/>
              </w:rPr>
              <w:t>27</w:t>
            </w:r>
          </w:p>
        </w:tc>
      </w:tr>
      <w:tr w:rsidR="005F034C" w:rsidTr="00620077">
        <w:trPr>
          <w:trHeight w:val="316"/>
        </w:trPr>
        <w:tc>
          <w:tcPr>
            <w:cnfStyle w:val="001000000000" w:firstRow="0" w:lastRow="0" w:firstColumn="1" w:lastColumn="0" w:oddVBand="0" w:evenVBand="0" w:oddHBand="0" w:evenHBand="0" w:firstRowFirstColumn="0" w:firstRowLastColumn="0" w:lastRowFirstColumn="0" w:lastRowLastColumn="0"/>
            <w:tcW w:w="7919" w:type="dxa"/>
          </w:tcPr>
          <w:p w:rsidR="005F034C" w:rsidRDefault="00C178FE">
            <w:pPr>
              <w:jc w:val="both"/>
              <w:rPr>
                <w:rFonts w:ascii="Calibri" w:hAnsi="Calibri"/>
                <w:b w:val="0"/>
                <w:bCs w:val="0"/>
                <w:color w:val="222222"/>
                <w:sz w:val="18"/>
                <w:szCs w:val="18"/>
              </w:rPr>
            </w:pPr>
            <w:r w:rsidRPr="00C178FE">
              <w:rPr>
                <w:rFonts w:ascii="Calibri" w:hAnsi="Calibri"/>
                <w:b w:val="0"/>
                <w:bCs w:val="0"/>
                <w:color w:val="222222"/>
                <w:sz w:val="18"/>
                <w:szCs w:val="18"/>
              </w:rPr>
              <w:t>FORMA DE PRESTACION DEL SERVICIO CON CORTE A 30 DE JUNIO DE 2019 POR UNIDADES COMUNERAS DE GOBIERNO Y UNALDES.</w:t>
            </w:r>
          </w:p>
        </w:tc>
        <w:tc>
          <w:tcPr>
            <w:tcW w:w="1432" w:type="dxa"/>
            <w:noWrap/>
          </w:tcPr>
          <w:p w:rsidR="005F034C" w:rsidRDefault="00C178FE">
            <w:pPr>
              <w:jc w:val="right"/>
              <w:cnfStyle w:val="000000000000" w:firstRow="0" w:lastRow="0" w:firstColumn="0" w:lastColumn="0" w:oddVBand="0" w:evenVBand="0" w:oddHBand="0" w:evenHBand="0" w:firstRowFirstColumn="0" w:firstRowLastColumn="0" w:lastRowFirstColumn="0" w:lastRowLastColumn="0"/>
              <w:rPr>
                <w:rFonts w:ascii="Calibri" w:hAnsi="Calibri"/>
                <w:color w:val="0070C0"/>
                <w:sz w:val="18"/>
                <w:szCs w:val="18"/>
                <w:u w:val="single"/>
              </w:rPr>
            </w:pPr>
            <w:r>
              <w:rPr>
                <w:rFonts w:ascii="Calibri" w:hAnsi="Calibri"/>
                <w:color w:val="0070C0"/>
                <w:sz w:val="18"/>
                <w:szCs w:val="18"/>
                <w:u w:val="single"/>
              </w:rPr>
              <w:t>28</w:t>
            </w:r>
          </w:p>
        </w:tc>
      </w:tr>
      <w:tr w:rsidR="00C178FE" w:rsidTr="00620077">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7919" w:type="dxa"/>
          </w:tcPr>
          <w:p w:rsidR="00C178FE" w:rsidRPr="00C178FE" w:rsidRDefault="00C178FE">
            <w:pPr>
              <w:jc w:val="both"/>
              <w:rPr>
                <w:rFonts w:ascii="Calibri" w:hAnsi="Calibri"/>
                <w:color w:val="222222"/>
                <w:sz w:val="18"/>
                <w:szCs w:val="18"/>
              </w:rPr>
            </w:pPr>
            <w:r w:rsidRPr="00C178FE">
              <w:rPr>
                <w:rFonts w:ascii="Calibri" w:hAnsi="Calibri"/>
                <w:bCs w:val="0"/>
                <w:color w:val="000000"/>
                <w:sz w:val="18"/>
                <w:szCs w:val="18"/>
              </w:rPr>
              <w:t>ANALISIS PRUEBAS SABER 11 ULTIMOS AÑOS</w:t>
            </w:r>
          </w:p>
        </w:tc>
        <w:tc>
          <w:tcPr>
            <w:tcW w:w="1432" w:type="dxa"/>
            <w:noWrap/>
          </w:tcPr>
          <w:p w:rsidR="00C178FE" w:rsidRPr="00C178FE" w:rsidRDefault="00C178FE" w:rsidP="007F17A6">
            <w:pPr>
              <w:jc w:val="right"/>
              <w:cnfStyle w:val="000000100000" w:firstRow="0" w:lastRow="0" w:firstColumn="0" w:lastColumn="0" w:oddVBand="0" w:evenVBand="0" w:oddHBand="1" w:evenHBand="0" w:firstRowFirstColumn="0" w:firstRowLastColumn="0" w:lastRowFirstColumn="0" w:lastRowLastColumn="0"/>
              <w:rPr>
                <w:rFonts w:ascii="Calibri" w:hAnsi="Calibri"/>
                <w:b/>
                <w:color w:val="0070C0"/>
                <w:sz w:val="18"/>
                <w:szCs w:val="18"/>
                <w:u w:val="single"/>
              </w:rPr>
            </w:pPr>
          </w:p>
        </w:tc>
      </w:tr>
      <w:tr w:rsidR="005F034C" w:rsidTr="00620077">
        <w:trPr>
          <w:trHeight w:val="316"/>
        </w:trPr>
        <w:tc>
          <w:tcPr>
            <w:cnfStyle w:val="001000000000" w:firstRow="0" w:lastRow="0" w:firstColumn="1" w:lastColumn="0" w:oddVBand="0" w:evenVBand="0" w:oddHBand="0" w:evenHBand="0" w:firstRowFirstColumn="0" w:firstRowLastColumn="0" w:lastRowFirstColumn="0" w:lastRowLastColumn="0"/>
            <w:tcW w:w="7919" w:type="dxa"/>
          </w:tcPr>
          <w:p w:rsidR="005F034C" w:rsidRDefault="00C178FE">
            <w:pPr>
              <w:jc w:val="both"/>
              <w:rPr>
                <w:rFonts w:ascii="Calibri" w:hAnsi="Calibri"/>
                <w:b w:val="0"/>
                <w:bCs w:val="0"/>
                <w:color w:val="222222"/>
                <w:sz w:val="18"/>
                <w:szCs w:val="18"/>
              </w:rPr>
            </w:pPr>
            <w:r w:rsidRPr="00C178FE">
              <w:rPr>
                <w:rFonts w:ascii="Calibri" w:hAnsi="Calibri"/>
                <w:b w:val="0"/>
                <w:bCs w:val="0"/>
                <w:color w:val="222222"/>
                <w:sz w:val="18"/>
                <w:szCs w:val="18"/>
              </w:rPr>
              <w:t>RESULTADOS SABER 11 2014-2018</w:t>
            </w:r>
          </w:p>
        </w:tc>
        <w:tc>
          <w:tcPr>
            <w:tcW w:w="1432" w:type="dxa"/>
            <w:noWrap/>
          </w:tcPr>
          <w:p w:rsidR="005F034C" w:rsidRDefault="00C178FE" w:rsidP="007F17A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70C0"/>
                <w:sz w:val="18"/>
                <w:szCs w:val="18"/>
                <w:u w:val="single"/>
              </w:rPr>
            </w:pPr>
            <w:r>
              <w:rPr>
                <w:rFonts w:ascii="Calibri" w:hAnsi="Calibri"/>
                <w:color w:val="0070C0"/>
                <w:sz w:val="18"/>
                <w:szCs w:val="18"/>
                <w:u w:val="single"/>
              </w:rPr>
              <w:t>29</w:t>
            </w:r>
          </w:p>
        </w:tc>
      </w:tr>
      <w:tr w:rsidR="005F034C" w:rsidTr="00620077">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7919" w:type="dxa"/>
          </w:tcPr>
          <w:p w:rsidR="005F034C" w:rsidRDefault="00C178FE">
            <w:pPr>
              <w:jc w:val="both"/>
              <w:rPr>
                <w:rFonts w:ascii="Calibri" w:hAnsi="Calibri"/>
                <w:b w:val="0"/>
                <w:bCs w:val="0"/>
                <w:color w:val="222222"/>
                <w:sz w:val="18"/>
                <w:szCs w:val="18"/>
              </w:rPr>
            </w:pPr>
            <w:r w:rsidRPr="00C178FE">
              <w:rPr>
                <w:rFonts w:ascii="Calibri" w:hAnsi="Calibri"/>
                <w:b w:val="0"/>
                <w:bCs w:val="0"/>
                <w:color w:val="222222"/>
                <w:sz w:val="18"/>
                <w:szCs w:val="18"/>
              </w:rPr>
              <w:t>PORCENTAJE DE RESULTADOS SABER 11 AÑOS  2014-2018</w:t>
            </w:r>
          </w:p>
        </w:tc>
        <w:tc>
          <w:tcPr>
            <w:tcW w:w="1432" w:type="dxa"/>
            <w:noWrap/>
          </w:tcPr>
          <w:p w:rsidR="005F034C" w:rsidRDefault="00C178F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70C0"/>
                <w:sz w:val="18"/>
                <w:szCs w:val="18"/>
                <w:u w:val="single"/>
              </w:rPr>
            </w:pPr>
            <w:r>
              <w:rPr>
                <w:rFonts w:ascii="Calibri" w:hAnsi="Calibri"/>
                <w:color w:val="0070C0"/>
                <w:sz w:val="18"/>
                <w:szCs w:val="18"/>
                <w:u w:val="single"/>
              </w:rPr>
              <w:t>30</w:t>
            </w:r>
          </w:p>
        </w:tc>
      </w:tr>
      <w:tr w:rsidR="005F034C" w:rsidTr="00620077">
        <w:trPr>
          <w:trHeight w:val="316"/>
        </w:trPr>
        <w:tc>
          <w:tcPr>
            <w:cnfStyle w:val="001000000000" w:firstRow="0" w:lastRow="0" w:firstColumn="1" w:lastColumn="0" w:oddVBand="0" w:evenVBand="0" w:oddHBand="0" w:evenHBand="0" w:firstRowFirstColumn="0" w:firstRowLastColumn="0" w:lastRowFirstColumn="0" w:lastRowLastColumn="0"/>
            <w:tcW w:w="7919" w:type="dxa"/>
          </w:tcPr>
          <w:p w:rsidR="005F034C" w:rsidRDefault="00C178FE">
            <w:pPr>
              <w:jc w:val="both"/>
              <w:rPr>
                <w:rFonts w:ascii="Calibri" w:hAnsi="Calibri"/>
                <w:b w:val="0"/>
                <w:bCs w:val="0"/>
                <w:color w:val="222222"/>
                <w:sz w:val="18"/>
                <w:szCs w:val="18"/>
              </w:rPr>
            </w:pPr>
            <w:r w:rsidRPr="00C178FE">
              <w:rPr>
                <w:rFonts w:ascii="Calibri" w:hAnsi="Calibri"/>
                <w:b w:val="0"/>
                <w:bCs w:val="0"/>
                <w:color w:val="222222"/>
                <w:sz w:val="18"/>
                <w:szCs w:val="18"/>
              </w:rPr>
              <w:t>INSTITUCIONES EDUCATIVAS</w:t>
            </w:r>
            <w:r>
              <w:rPr>
                <w:rFonts w:ascii="Calibri" w:hAnsi="Calibri"/>
                <w:b w:val="0"/>
                <w:bCs w:val="0"/>
                <w:color w:val="222222"/>
                <w:sz w:val="18"/>
                <w:szCs w:val="18"/>
              </w:rPr>
              <w:t xml:space="preserve"> OFICIALES </w:t>
            </w:r>
            <w:r w:rsidRPr="00C178FE">
              <w:rPr>
                <w:rFonts w:ascii="Calibri" w:hAnsi="Calibri"/>
                <w:b w:val="0"/>
                <w:bCs w:val="0"/>
                <w:color w:val="222222"/>
                <w:sz w:val="18"/>
                <w:szCs w:val="18"/>
              </w:rPr>
              <w:t xml:space="preserve"> QUE MEJORARON</w:t>
            </w:r>
            <w:r>
              <w:rPr>
                <w:rFonts w:ascii="Calibri" w:hAnsi="Calibri"/>
                <w:b w:val="0"/>
                <w:bCs w:val="0"/>
                <w:color w:val="222222"/>
                <w:sz w:val="18"/>
                <w:szCs w:val="18"/>
              </w:rPr>
              <w:t xml:space="preserve"> </w:t>
            </w:r>
            <w:r>
              <w:rPr>
                <w:rFonts w:ascii="Calibri" w:hAnsi="Calibri"/>
                <w:b w:val="0"/>
                <w:bCs w:val="0"/>
                <w:color w:val="222222"/>
                <w:sz w:val="18"/>
                <w:szCs w:val="18"/>
              </w:rPr>
              <w:t>SU CLASIFICACION</w:t>
            </w:r>
          </w:p>
        </w:tc>
        <w:tc>
          <w:tcPr>
            <w:tcW w:w="1432" w:type="dxa"/>
            <w:noWrap/>
          </w:tcPr>
          <w:p w:rsidR="005F034C" w:rsidRDefault="00C178FE" w:rsidP="00C178FE">
            <w:pPr>
              <w:jc w:val="right"/>
              <w:cnfStyle w:val="000000000000" w:firstRow="0" w:lastRow="0" w:firstColumn="0" w:lastColumn="0" w:oddVBand="0" w:evenVBand="0" w:oddHBand="0" w:evenHBand="0" w:firstRowFirstColumn="0" w:firstRowLastColumn="0" w:lastRowFirstColumn="0" w:lastRowLastColumn="0"/>
              <w:rPr>
                <w:rFonts w:ascii="Calibri" w:hAnsi="Calibri"/>
                <w:color w:val="0070C0"/>
                <w:sz w:val="18"/>
                <w:szCs w:val="18"/>
                <w:u w:val="single"/>
              </w:rPr>
            </w:pPr>
            <w:r>
              <w:rPr>
                <w:rFonts w:ascii="Calibri" w:hAnsi="Calibri"/>
                <w:color w:val="0070C0"/>
                <w:sz w:val="18"/>
                <w:szCs w:val="18"/>
                <w:u w:val="single"/>
              </w:rPr>
              <w:t>34</w:t>
            </w:r>
          </w:p>
        </w:tc>
      </w:tr>
      <w:tr w:rsidR="005F034C" w:rsidTr="00620077">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7919" w:type="dxa"/>
          </w:tcPr>
          <w:p w:rsidR="005F034C" w:rsidRDefault="00C178FE">
            <w:pPr>
              <w:jc w:val="both"/>
              <w:rPr>
                <w:rFonts w:ascii="Calibri" w:hAnsi="Calibri"/>
                <w:b w:val="0"/>
                <w:bCs w:val="0"/>
                <w:color w:val="222222"/>
                <w:sz w:val="18"/>
                <w:szCs w:val="18"/>
              </w:rPr>
            </w:pPr>
            <w:r w:rsidRPr="00C178FE">
              <w:rPr>
                <w:rFonts w:ascii="Calibri" w:hAnsi="Calibri"/>
                <w:b w:val="0"/>
                <w:bCs w:val="0"/>
                <w:color w:val="222222"/>
                <w:sz w:val="18"/>
                <w:szCs w:val="18"/>
              </w:rPr>
              <w:t xml:space="preserve">INSTITUCIONES EDUCATIVAS </w:t>
            </w:r>
            <w:r>
              <w:rPr>
                <w:rFonts w:ascii="Calibri" w:hAnsi="Calibri"/>
                <w:b w:val="0"/>
                <w:bCs w:val="0"/>
                <w:color w:val="222222"/>
                <w:sz w:val="18"/>
                <w:szCs w:val="18"/>
              </w:rPr>
              <w:t xml:space="preserve">OFICIALES </w:t>
            </w:r>
            <w:r w:rsidRPr="00C178FE">
              <w:rPr>
                <w:rFonts w:ascii="Calibri" w:hAnsi="Calibri"/>
                <w:b w:val="0"/>
                <w:bCs w:val="0"/>
                <w:color w:val="222222"/>
                <w:sz w:val="18"/>
                <w:szCs w:val="18"/>
              </w:rPr>
              <w:t xml:space="preserve">QUE </w:t>
            </w:r>
            <w:r>
              <w:rPr>
                <w:rFonts w:ascii="Calibri" w:hAnsi="Calibri"/>
                <w:b w:val="0"/>
                <w:bCs w:val="0"/>
                <w:color w:val="222222"/>
                <w:sz w:val="18"/>
                <w:szCs w:val="18"/>
              </w:rPr>
              <w:t>DES</w:t>
            </w:r>
            <w:r w:rsidRPr="00C178FE">
              <w:rPr>
                <w:rFonts w:ascii="Calibri" w:hAnsi="Calibri"/>
                <w:b w:val="0"/>
                <w:bCs w:val="0"/>
                <w:color w:val="222222"/>
                <w:sz w:val="18"/>
                <w:szCs w:val="18"/>
              </w:rPr>
              <w:t>MEJORARON</w:t>
            </w:r>
            <w:r>
              <w:rPr>
                <w:rFonts w:ascii="Calibri" w:hAnsi="Calibri"/>
                <w:b w:val="0"/>
                <w:bCs w:val="0"/>
                <w:color w:val="222222"/>
                <w:sz w:val="18"/>
                <w:szCs w:val="18"/>
              </w:rPr>
              <w:t xml:space="preserve"> </w:t>
            </w:r>
            <w:r>
              <w:rPr>
                <w:rFonts w:ascii="Calibri" w:hAnsi="Calibri"/>
                <w:b w:val="0"/>
                <w:bCs w:val="0"/>
                <w:color w:val="222222"/>
                <w:sz w:val="18"/>
                <w:szCs w:val="18"/>
              </w:rPr>
              <w:t>SU CLASIFICACION</w:t>
            </w:r>
          </w:p>
        </w:tc>
        <w:tc>
          <w:tcPr>
            <w:tcW w:w="1432" w:type="dxa"/>
            <w:noWrap/>
          </w:tcPr>
          <w:p w:rsidR="005F034C" w:rsidRDefault="00C178FE" w:rsidP="00C178F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70C0"/>
                <w:sz w:val="18"/>
                <w:szCs w:val="18"/>
                <w:u w:val="single"/>
              </w:rPr>
            </w:pPr>
            <w:r>
              <w:rPr>
                <w:rFonts w:ascii="Calibri" w:hAnsi="Calibri"/>
                <w:color w:val="0070C0"/>
                <w:sz w:val="18"/>
                <w:szCs w:val="18"/>
                <w:u w:val="single"/>
              </w:rPr>
              <w:t>35</w:t>
            </w:r>
          </w:p>
        </w:tc>
      </w:tr>
      <w:tr w:rsidR="005F034C" w:rsidTr="00620077">
        <w:trPr>
          <w:trHeight w:val="316"/>
        </w:trPr>
        <w:tc>
          <w:tcPr>
            <w:cnfStyle w:val="001000000000" w:firstRow="0" w:lastRow="0" w:firstColumn="1" w:lastColumn="0" w:oddVBand="0" w:evenVBand="0" w:oddHBand="0" w:evenHBand="0" w:firstRowFirstColumn="0" w:firstRowLastColumn="0" w:lastRowFirstColumn="0" w:lastRowLastColumn="0"/>
            <w:tcW w:w="7919" w:type="dxa"/>
          </w:tcPr>
          <w:p w:rsidR="005F034C" w:rsidRDefault="00C178FE" w:rsidP="00C178FE">
            <w:pPr>
              <w:jc w:val="both"/>
              <w:rPr>
                <w:rFonts w:ascii="Calibri" w:hAnsi="Calibri"/>
                <w:b w:val="0"/>
                <w:bCs w:val="0"/>
                <w:color w:val="222222"/>
                <w:sz w:val="18"/>
                <w:szCs w:val="18"/>
              </w:rPr>
            </w:pPr>
            <w:r w:rsidRPr="00C178FE">
              <w:rPr>
                <w:rFonts w:ascii="Calibri" w:hAnsi="Calibri"/>
                <w:b w:val="0"/>
                <w:bCs w:val="0"/>
                <w:color w:val="222222"/>
                <w:sz w:val="18"/>
                <w:szCs w:val="18"/>
              </w:rPr>
              <w:t>INSTITUCIONES EDUCATIVAS</w:t>
            </w:r>
            <w:r>
              <w:rPr>
                <w:rFonts w:ascii="Calibri" w:hAnsi="Calibri"/>
                <w:b w:val="0"/>
                <w:bCs w:val="0"/>
                <w:color w:val="222222"/>
                <w:sz w:val="18"/>
                <w:szCs w:val="18"/>
              </w:rPr>
              <w:t xml:space="preserve"> </w:t>
            </w:r>
            <w:r>
              <w:rPr>
                <w:rFonts w:ascii="Calibri" w:hAnsi="Calibri"/>
                <w:b w:val="0"/>
                <w:bCs w:val="0"/>
                <w:color w:val="222222"/>
                <w:sz w:val="18"/>
                <w:szCs w:val="18"/>
              </w:rPr>
              <w:t>OFICIALES</w:t>
            </w:r>
            <w:r w:rsidRPr="00C178FE">
              <w:rPr>
                <w:rFonts w:ascii="Calibri" w:hAnsi="Calibri"/>
                <w:b w:val="0"/>
                <w:bCs w:val="0"/>
                <w:color w:val="222222"/>
                <w:sz w:val="18"/>
                <w:szCs w:val="18"/>
              </w:rPr>
              <w:t xml:space="preserve"> QUE </w:t>
            </w:r>
            <w:r>
              <w:rPr>
                <w:rFonts w:ascii="Calibri" w:hAnsi="Calibri"/>
                <w:b w:val="0"/>
                <w:bCs w:val="0"/>
                <w:color w:val="222222"/>
                <w:sz w:val="18"/>
                <w:szCs w:val="18"/>
              </w:rPr>
              <w:t>MANTUVIERON SU CLASIFICACION</w:t>
            </w:r>
          </w:p>
        </w:tc>
        <w:tc>
          <w:tcPr>
            <w:tcW w:w="1432" w:type="dxa"/>
            <w:noWrap/>
          </w:tcPr>
          <w:p w:rsidR="005F034C" w:rsidRDefault="00C178FE" w:rsidP="00C178FE">
            <w:pPr>
              <w:jc w:val="right"/>
              <w:cnfStyle w:val="000000000000" w:firstRow="0" w:lastRow="0" w:firstColumn="0" w:lastColumn="0" w:oddVBand="0" w:evenVBand="0" w:oddHBand="0" w:evenHBand="0" w:firstRowFirstColumn="0" w:firstRowLastColumn="0" w:lastRowFirstColumn="0" w:lastRowLastColumn="0"/>
              <w:rPr>
                <w:rFonts w:ascii="Calibri" w:hAnsi="Calibri"/>
                <w:color w:val="0070C0"/>
                <w:sz w:val="18"/>
                <w:szCs w:val="18"/>
                <w:u w:val="single"/>
              </w:rPr>
            </w:pPr>
            <w:r>
              <w:rPr>
                <w:rFonts w:ascii="Calibri" w:hAnsi="Calibri"/>
                <w:color w:val="0070C0"/>
                <w:sz w:val="18"/>
                <w:szCs w:val="18"/>
                <w:u w:val="single"/>
              </w:rPr>
              <w:t>36-41</w:t>
            </w:r>
          </w:p>
        </w:tc>
      </w:tr>
      <w:tr w:rsidR="005F034C" w:rsidTr="00620077">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7919" w:type="dxa"/>
          </w:tcPr>
          <w:p w:rsidR="005F034C" w:rsidRDefault="00C178FE">
            <w:pPr>
              <w:jc w:val="both"/>
              <w:rPr>
                <w:rFonts w:ascii="Calibri" w:hAnsi="Calibri"/>
                <w:b w:val="0"/>
                <w:bCs w:val="0"/>
                <w:color w:val="222222"/>
                <w:sz w:val="18"/>
                <w:szCs w:val="18"/>
              </w:rPr>
            </w:pPr>
            <w:r w:rsidRPr="00C178FE">
              <w:rPr>
                <w:rFonts w:ascii="Calibri" w:hAnsi="Calibri"/>
                <w:b w:val="0"/>
                <w:bCs w:val="0"/>
                <w:color w:val="222222"/>
                <w:sz w:val="18"/>
                <w:szCs w:val="18"/>
              </w:rPr>
              <w:t>ANALISIS POR AREAS QUE EVALUA EL ICFES 2014-2018</w:t>
            </w:r>
          </w:p>
        </w:tc>
        <w:tc>
          <w:tcPr>
            <w:tcW w:w="1432" w:type="dxa"/>
            <w:noWrap/>
          </w:tcPr>
          <w:p w:rsidR="005F034C" w:rsidRDefault="00C178F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70C0"/>
                <w:sz w:val="18"/>
                <w:szCs w:val="18"/>
                <w:u w:val="single"/>
              </w:rPr>
            </w:pPr>
            <w:r>
              <w:rPr>
                <w:rFonts w:ascii="Calibri" w:hAnsi="Calibri"/>
                <w:color w:val="0070C0"/>
                <w:sz w:val="18"/>
                <w:szCs w:val="18"/>
                <w:u w:val="single"/>
              </w:rPr>
              <w:t>42</w:t>
            </w:r>
          </w:p>
        </w:tc>
      </w:tr>
      <w:tr w:rsidR="005F034C" w:rsidTr="00620077">
        <w:trPr>
          <w:trHeight w:val="316"/>
        </w:trPr>
        <w:tc>
          <w:tcPr>
            <w:cnfStyle w:val="001000000000" w:firstRow="0" w:lastRow="0" w:firstColumn="1" w:lastColumn="0" w:oddVBand="0" w:evenVBand="0" w:oddHBand="0" w:evenHBand="0" w:firstRowFirstColumn="0" w:firstRowLastColumn="0" w:lastRowFirstColumn="0" w:lastRowLastColumn="0"/>
            <w:tcW w:w="7919" w:type="dxa"/>
          </w:tcPr>
          <w:p w:rsidR="005F034C" w:rsidRDefault="005F034C">
            <w:pPr>
              <w:jc w:val="both"/>
              <w:rPr>
                <w:rFonts w:ascii="Calibri" w:hAnsi="Calibri"/>
                <w:b w:val="0"/>
                <w:bCs w:val="0"/>
                <w:color w:val="222222"/>
                <w:sz w:val="18"/>
                <w:szCs w:val="18"/>
              </w:rPr>
            </w:pPr>
          </w:p>
        </w:tc>
        <w:tc>
          <w:tcPr>
            <w:tcW w:w="1432" w:type="dxa"/>
            <w:noWrap/>
          </w:tcPr>
          <w:p w:rsidR="005F034C" w:rsidRDefault="005F034C" w:rsidP="007F17A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70C0"/>
                <w:sz w:val="18"/>
                <w:szCs w:val="18"/>
                <w:u w:val="single"/>
              </w:rPr>
            </w:pPr>
          </w:p>
        </w:tc>
      </w:tr>
    </w:tbl>
    <w:p w:rsidR="00E76D71" w:rsidRPr="00E76D71" w:rsidRDefault="00E76D71">
      <w:pPr>
        <w:spacing w:after="200" w:line="276" w:lineRule="auto"/>
        <w:rPr>
          <w:rFonts w:ascii="Arial" w:hAnsi="Arial" w:cs="Arial"/>
          <w:b/>
          <w:color w:val="0070C0"/>
          <w:sz w:val="18"/>
          <w:szCs w:val="18"/>
          <w:shd w:val="clear" w:color="auto" w:fill="FFFFFF"/>
        </w:rPr>
      </w:pPr>
      <w:r w:rsidRPr="00E76D71">
        <w:rPr>
          <w:rFonts w:ascii="Arial" w:hAnsi="Arial" w:cs="Arial"/>
          <w:b/>
          <w:color w:val="0070C0"/>
          <w:sz w:val="18"/>
          <w:szCs w:val="18"/>
          <w:shd w:val="clear" w:color="auto" w:fill="FFFFFF"/>
        </w:rPr>
        <w:br w:type="page"/>
      </w:r>
    </w:p>
    <w:p w:rsidR="0026055B" w:rsidRDefault="0026055B" w:rsidP="0026055B">
      <w:pPr>
        <w:jc w:val="center"/>
        <w:rPr>
          <w:rFonts w:ascii="Calibri" w:hAnsi="Calibri"/>
          <w:b/>
          <w:sz w:val="28"/>
          <w:szCs w:val="22"/>
        </w:rPr>
      </w:pPr>
      <w:r w:rsidRPr="00866AC7">
        <w:rPr>
          <w:rFonts w:ascii="Calibri" w:hAnsi="Calibri"/>
          <w:b/>
          <w:sz w:val="28"/>
          <w:szCs w:val="22"/>
        </w:rPr>
        <w:lastRenderedPageBreak/>
        <w:t>GLOSARIO</w:t>
      </w:r>
    </w:p>
    <w:p w:rsidR="0026055B" w:rsidRPr="00866AC7" w:rsidRDefault="0026055B" w:rsidP="0026055B">
      <w:pPr>
        <w:jc w:val="center"/>
        <w:rPr>
          <w:rFonts w:ascii="Calibri" w:hAnsi="Calibri"/>
          <w:b/>
          <w:sz w:val="28"/>
          <w:szCs w:val="22"/>
        </w:rPr>
      </w:pPr>
    </w:p>
    <w:p w:rsidR="0026055B" w:rsidRPr="00866AC7" w:rsidRDefault="0026055B" w:rsidP="0026055B">
      <w:pPr>
        <w:jc w:val="both"/>
        <w:rPr>
          <w:rFonts w:ascii="Calibri" w:hAnsi="Calibri"/>
          <w:sz w:val="22"/>
          <w:szCs w:val="22"/>
        </w:rPr>
      </w:pPr>
      <w:r w:rsidRPr="00866AC7">
        <w:rPr>
          <w:rFonts w:ascii="Calibri" w:hAnsi="Calibri"/>
          <w:b/>
          <w:sz w:val="22"/>
          <w:szCs w:val="22"/>
        </w:rPr>
        <w:t>Año Académico:</w:t>
      </w:r>
      <w:r w:rsidRPr="00866AC7">
        <w:rPr>
          <w:rFonts w:ascii="Calibri" w:hAnsi="Calibri"/>
          <w:sz w:val="22"/>
          <w:szCs w:val="22"/>
        </w:rPr>
        <w:t xml:space="preserve"> Es el período en que se ejecutan las actividades escolares. Se asimila con el calendario académico el cual se define como “Sistema de organización de actividades y distribución del tiempo destinado a la ejecución del PEI por parte de los Colegios estatales y privados de educación por niveles y grados. El calendario “A” se iniciará durante o después de la tercera semana del mes de enero y terminará a más tardar la primera semana de diciembre.</w:t>
      </w:r>
    </w:p>
    <w:p w:rsidR="0026055B" w:rsidRDefault="0026055B" w:rsidP="0026055B">
      <w:pPr>
        <w:jc w:val="both"/>
        <w:rPr>
          <w:rFonts w:ascii="Calibri" w:hAnsi="Calibri"/>
          <w:b/>
          <w:sz w:val="22"/>
          <w:szCs w:val="22"/>
        </w:rPr>
      </w:pPr>
    </w:p>
    <w:p w:rsidR="0026055B" w:rsidRPr="00B72661" w:rsidRDefault="0026055B" w:rsidP="0026055B">
      <w:pPr>
        <w:jc w:val="both"/>
        <w:rPr>
          <w:rFonts w:ascii="Calibri" w:hAnsi="Calibri"/>
          <w:sz w:val="22"/>
          <w:szCs w:val="22"/>
        </w:rPr>
      </w:pPr>
      <w:r w:rsidRPr="00B72661">
        <w:rPr>
          <w:rFonts w:ascii="Calibri" w:hAnsi="Calibri"/>
          <w:b/>
          <w:sz w:val="22"/>
          <w:szCs w:val="22"/>
        </w:rPr>
        <w:t>Aprobación escolar</w:t>
      </w:r>
      <w:r>
        <w:rPr>
          <w:rFonts w:ascii="Calibri" w:hAnsi="Calibri"/>
          <w:b/>
          <w:sz w:val="22"/>
          <w:szCs w:val="22"/>
        </w:rPr>
        <w:t>:</w:t>
      </w:r>
      <w:r w:rsidRPr="00B72661">
        <w:rPr>
          <w:rFonts w:ascii="Calibri" w:hAnsi="Calibri"/>
          <w:sz w:val="22"/>
          <w:szCs w:val="22"/>
        </w:rPr>
        <w:t xml:space="preserve"> </w:t>
      </w:r>
      <w:r>
        <w:rPr>
          <w:rFonts w:ascii="Calibri" w:hAnsi="Calibri"/>
          <w:sz w:val="22"/>
          <w:szCs w:val="22"/>
        </w:rPr>
        <w:t>I</w:t>
      </w:r>
      <w:r w:rsidRPr="002B0124">
        <w:rPr>
          <w:rFonts w:ascii="Calibri" w:hAnsi="Calibri"/>
          <w:sz w:val="22"/>
          <w:szCs w:val="22"/>
        </w:rPr>
        <w:t>ndicadores De Eficiencia Interna</w:t>
      </w:r>
      <w:r>
        <w:rPr>
          <w:rFonts w:ascii="Calibri" w:hAnsi="Calibri"/>
          <w:sz w:val="22"/>
          <w:szCs w:val="22"/>
        </w:rPr>
        <w:t>,</w:t>
      </w:r>
      <w:r>
        <w:t xml:space="preserve"> </w:t>
      </w:r>
      <w:r w:rsidRPr="00B72661">
        <w:rPr>
          <w:rFonts w:ascii="Calibri" w:hAnsi="Calibri"/>
          <w:sz w:val="22"/>
          <w:szCs w:val="22"/>
        </w:rPr>
        <w:t>calificación alcanzada como resultado de la evaluación del aprendizaje de los estudiantes de los niveles de educación básica y media, conforme a la escala de valoración nacional de referencia general: desempeño superior, alto, medio, bajo</w:t>
      </w:r>
    </w:p>
    <w:p w:rsidR="0026055B" w:rsidRDefault="0026055B" w:rsidP="0026055B">
      <w:pPr>
        <w:jc w:val="both"/>
        <w:rPr>
          <w:rFonts w:ascii="Calibri" w:hAnsi="Calibri"/>
          <w:b/>
          <w:sz w:val="22"/>
          <w:szCs w:val="22"/>
        </w:rPr>
      </w:pPr>
    </w:p>
    <w:p w:rsidR="0026055B" w:rsidRPr="00754F52" w:rsidRDefault="0026055B" w:rsidP="0026055B">
      <w:pPr>
        <w:jc w:val="both"/>
        <w:rPr>
          <w:rFonts w:ascii="Calibri" w:hAnsi="Calibri"/>
          <w:sz w:val="22"/>
          <w:szCs w:val="22"/>
        </w:rPr>
      </w:pPr>
      <w:r w:rsidRPr="00754F52">
        <w:rPr>
          <w:rFonts w:ascii="Calibri" w:hAnsi="Calibri"/>
          <w:b/>
          <w:sz w:val="22"/>
          <w:szCs w:val="22"/>
        </w:rPr>
        <w:t>Calendario escolar:</w:t>
      </w:r>
      <w:r>
        <w:t xml:space="preserve"> </w:t>
      </w:r>
      <w:r w:rsidRPr="00754F52">
        <w:rPr>
          <w:rFonts w:ascii="Calibri" w:hAnsi="Calibri"/>
          <w:sz w:val="22"/>
          <w:szCs w:val="22"/>
        </w:rPr>
        <w:t>Determina las fechas precisas de iniciación y finalización de las actividades de docentes, directivos docentes y de los estudiantes, incluyendo las semanas de vacaciones, distribuido en dos (2) períodos semestrales.</w:t>
      </w:r>
    </w:p>
    <w:p w:rsidR="0026055B" w:rsidRDefault="0026055B" w:rsidP="0026055B">
      <w:pPr>
        <w:jc w:val="both"/>
        <w:rPr>
          <w:rFonts w:ascii="Calibri" w:hAnsi="Calibri"/>
          <w:b/>
          <w:sz w:val="22"/>
          <w:szCs w:val="22"/>
        </w:rPr>
      </w:pPr>
    </w:p>
    <w:p w:rsidR="0026055B" w:rsidRPr="00754F52" w:rsidRDefault="0026055B" w:rsidP="0026055B">
      <w:pPr>
        <w:jc w:val="both"/>
        <w:rPr>
          <w:rFonts w:ascii="Calibri" w:hAnsi="Calibri"/>
          <w:sz w:val="22"/>
          <w:szCs w:val="22"/>
        </w:rPr>
      </w:pPr>
      <w:r w:rsidRPr="00754F52">
        <w:rPr>
          <w:rFonts w:ascii="Calibri" w:hAnsi="Calibri"/>
          <w:b/>
          <w:sz w:val="22"/>
          <w:szCs w:val="22"/>
        </w:rPr>
        <w:t>Calendario A:</w:t>
      </w:r>
      <w:r w:rsidRPr="00754F52">
        <w:rPr>
          <w:rFonts w:ascii="Calibri" w:hAnsi="Calibri"/>
          <w:sz w:val="22"/>
          <w:szCs w:val="22"/>
        </w:rPr>
        <w:t xml:space="preserve"> Corresponde al período académico que inicia en febrero y finaliza en noviembre del mismo año.</w:t>
      </w:r>
    </w:p>
    <w:p w:rsidR="0026055B" w:rsidRDefault="0026055B" w:rsidP="0026055B">
      <w:pPr>
        <w:jc w:val="both"/>
        <w:rPr>
          <w:rFonts w:ascii="Calibri" w:hAnsi="Calibri"/>
          <w:b/>
          <w:sz w:val="22"/>
          <w:szCs w:val="22"/>
        </w:rPr>
      </w:pPr>
    </w:p>
    <w:p w:rsidR="0026055B" w:rsidRDefault="0026055B" w:rsidP="0026055B">
      <w:pPr>
        <w:jc w:val="both"/>
        <w:rPr>
          <w:rFonts w:ascii="Calibri" w:hAnsi="Calibri"/>
          <w:sz w:val="22"/>
          <w:szCs w:val="22"/>
        </w:rPr>
      </w:pPr>
      <w:r w:rsidRPr="00754F52">
        <w:rPr>
          <w:rFonts w:ascii="Calibri" w:hAnsi="Calibri"/>
          <w:b/>
          <w:sz w:val="22"/>
          <w:szCs w:val="22"/>
        </w:rPr>
        <w:t>Calendario B:</w:t>
      </w:r>
      <w:r w:rsidRPr="00754F52">
        <w:rPr>
          <w:rFonts w:ascii="Calibri" w:hAnsi="Calibri"/>
          <w:sz w:val="22"/>
          <w:szCs w:val="22"/>
        </w:rPr>
        <w:t xml:space="preserve"> Corresponde al período académico que inicia en septiembre y finaliza en junio del año siguiente</w:t>
      </w:r>
      <w:r>
        <w:rPr>
          <w:rFonts w:ascii="Calibri" w:hAnsi="Calibri"/>
          <w:sz w:val="22"/>
          <w:szCs w:val="22"/>
        </w:rPr>
        <w:t>.</w:t>
      </w:r>
    </w:p>
    <w:p w:rsidR="0026055B" w:rsidRDefault="0026055B" w:rsidP="0026055B">
      <w:pPr>
        <w:jc w:val="both"/>
        <w:rPr>
          <w:rFonts w:ascii="Calibri" w:hAnsi="Calibri"/>
          <w:b/>
          <w:sz w:val="22"/>
          <w:szCs w:val="22"/>
        </w:rPr>
      </w:pPr>
    </w:p>
    <w:p w:rsidR="0026055B" w:rsidRDefault="0026055B" w:rsidP="0026055B">
      <w:pPr>
        <w:jc w:val="both"/>
        <w:rPr>
          <w:rFonts w:ascii="Calibri" w:hAnsi="Calibri"/>
          <w:sz w:val="22"/>
          <w:szCs w:val="22"/>
        </w:rPr>
      </w:pPr>
      <w:r w:rsidRPr="00754F52">
        <w:rPr>
          <w:rFonts w:ascii="Calibri" w:hAnsi="Calibri"/>
          <w:b/>
          <w:sz w:val="22"/>
          <w:szCs w:val="22"/>
        </w:rPr>
        <w:t>Carrera docente</w:t>
      </w:r>
      <w:r>
        <w:rPr>
          <w:rFonts w:ascii="Calibri" w:hAnsi="Calibri"/>
          <w:b/>
          <w:sz w:val="22"/>
          <w:szCs w:val="22"/>
        </w:rPr>
        <w:t>:</w:t>
      </w:r>
      <w:r w:rsidRPr="00754F52">
        <w:rPr>
          <w:rFonts w:ascii="Calibri" w:hAnsi="Calibri"/>
          <w:sz w:val="22"/>
          <w:szCs w:val="22"/>
        </w:rPr>
        <w:t xml:space="preserve"> Es el régimen legal que ampara el ejercicio de la profesión docente en el sector estatal. Se basa en el carácter profesional de los educadores; depende de la idoneidad en el desempeño de su gestión y de las competencias demostradas; garantiza la igualdad en las posibilidades de acceso a la función y considera el mérito como fundamento principal para el ingreso, la permanencia, la promoción en el servicio y el ascenso en el Escalafón (Artículo 6 Ley 1278/2002)</w:t>
      </w:r>
      <w:r>
        <w:rPr>
          <w:rFonts w:ascii="Calibri" w:hAnsi="Calibri"/>
          <w:sz w:val="22"/>
          <w:szCs w:val="22"/>
        </w:rPr>
        <w:t>.</w:t>
      </w:r>
    </w:p>
    <w:p w:rsidR="0026055B" w:rsidRDefault="0026055B" w:rsidP="0026055B">
      <w:pPr>
        <w:jc w:val="both"/>
        <w:rPr>
          <w:rFonts w:ascii="Calibri" w:hAnsi="Calibri"/>
          <w:sz w:val="22"/>
          <w:szCs w:val="22"/>
        </w:rPr>
      </w:pPr>
    </w:p>
    <w:p w:rsidR="0026055B" w:rsidRPr="00866AC7" w:rsidRDefault="0026055B" w:rsidP="0026055B">
      <w:pPr>
        <w:jc w:val="both"/>
        <w:rPr>
          <w:rFonts w:ascii="Calibri" w:hAnsi="Calibri"/>
          <w:sz w:val="22"/>
          <w:szCs w:val="22"/>
        </w:rPr>
      </w:pPr>
      <w:r w:rsidRPr="00866AC7">
        <w:rPr>
          <w:rFonts w:ascii="Calibri" w:hAnsi="Calibri"/>
          <w:b/>
          <w:sz w:val="22"/>
          <w:szCs w:val="22"/>
        </w:rPr>
        <w:t>Carácter Técnico:</w:t>
      </w:r>
      <w:r w:rsidRPr="00866AC7">
        <w:rPr>
          <w:rFonts w:ascii="Calibri" w:hAnsi="Calibri"/>
          <w:sz w:val="22"/>
          <w:szCs w:val="22"/>
        </w:rPr>
        <w:t xml:space="preserve"> Carácter de la educación media, el cual comprende las siguientes especialidades: agropecuarias, comercial, industrial, pedagógica, promoción social la cual se fundamenta en áreas de trabajo social y ayuda a la comunidad.</w:t>
      </w:r>
    </w:p>
    <w:p w:rsidR="0026055B" w:rsidRPr="00866AC7" w:rsidRDefault="0026055B" w:rsidP="0026055B">
      <w:pPr>
        <w:jc w:val="both"/>
        <w:rPr>
          <w:rFonts w:ascii="Calibri" w:hAnsi="Calibri"/>
          <w:sz w:val="22"/>
          <w:szCs w:val="22"/>
        </w:rPr>
      </w:pPr>
      <w:r w:rsidRPr="00866AC7">
        <w:rPr>
          <w:rFonts w:ascii="Calibri" w:hAnsi="Calibri"/>
          <w:b/>
          <w:sz w:val="22"/>
          <w:szCs w:val="22"/>
        </w:rPr>
        <w:t>Ciclo (educación para adultos):</w:t>
      </w:r>
      <w:r w:rsidRPr="00866AC7">
        <w:rPr>
          <w:rFonts w:ascii="Calibri" w:hAnsi="Calibri"/>
          <w:sz w:val="22"/>
          <w:szCs w:val="22"/>
        </w:rPr>
        <w:t xml:space="preserve"> Son procesos y acciones curriculares organizadas de modo tal que integren áreas de conocimiento y proyectos pedagógicos, de duración menor a la dispuesta para los ciclos regulares del servicio público educativo, que permite alcanzar los fines  objetivos de la educación básica y media de acuerdo con las particulares condiciones de población adulta.</w:t>
      </w:r>
    </w:p>
    <w:p w:rsidR="0026055B" w:rsidRPr="00866AC7" w:rsidRDefault="0026055B" w:rsidP="0026055B">
      <w:pPr>
        <w:jc w:val="both"/>
        <w:rPr>
          <w:rFonts w:ascii="Calibri" w:hAnsi="Calibri"/>
          <w:sz w:val="22"/>
          <w:szCs w:val="22"/>
        </w:rPr>
      </w:pPr>
      <w:r w:rsidRPr="00866AC7">
        <w:rPr>
          <w:rFonts w:ascii="Calibri" w:hAnsi="Calibri"/>
          <w:b/>
          <w:sz w:val="22"/>
          <w:szCs w:val="22"/>
        </w:rPr>
        <w:lastRenderedPageBreak/>
        <w:t>Colegio:</w:t>
      </w:r>
      <w:r w:rsidRPr="00866AC7">
        <w:rPr>
          <w:rFonts w:ascii="Calibri" w:hAnsi="Calibri"/>
          <w:sz w:val="22"/>
          <w:szCs w:val="22"/>
        </w:rPr>
        <w:t xml:space="preserve"> Es una reunión de personas, la palabra colegio provienen del latín </w:t>
      </w:r>
      <w:proofErr w:type="spellStart"/>
      <w:r w:rsidRPr="00866AC7">
        <w:rPr>
          <w:rFonts w:ascii="Calibri" w:hAnsi="Calibri"/>
          <w:sz w:val="22"/>
          <w:szCs w:val="22"/>
        </w:rPr>
        <w:t>collegium</w:t>
      </w:r>
      <w:proofErr w:type="spellEnd"/>
      <w:r w:rsidRPr="00866AC7">
        <w:rPr>
          <w:rFonts w:ascii="Calibri" w:hAnsi="Calibri"/>
          <w:sz w:val="22"/>
          <w:szCs w:val="22"/>
        </w:rPr>
        <w:t xml:space="preserve">, sustantivo relacionado con el verbo </w:t>
      </w:r>
      <w:proofErr w:type="spellStart"/>
      <w:r w:rsidRPr="00866AC7">
        <w:rPr>
          <w:rFonts w:ascii="Calibri" w:hAnsi="Calibri"/>
          <w:sz w:val="22"/>
          <w:szCs w:val="22"/>
        </w:rPr>
        <w:t>colligere</w:t>
      </w:r>
      <w:proofErr w:type="spellEnd"/>
      <w:r w:rsidRPr="00866AC7">
        <w:rPr>
          <w:rFonts w:ascii="Calibri" w:hAnsi="Calibri"/>
          <w:sz w:val="22"/>
          <w:szCs w:val="22"/>
        </w:rPr>
        <w:t xml:space="preserve">, que significa reunir, siendo este el significado básico del colegio, el establecimiento de enseñanza para niños y jóvenes de uno y otro sexo. </w:t>
      </w:r>
    </w:p>
    <w:p w:rsidR="0026055B" w:rsidRPr="00866AC7" w:rsidRDefault="0026055B" w:rsidP="0026055B">
      <w:pPr>
        <w:ind w:firstLine="708"/>
        <w:jc w:val="both"/>
        <w:rPr>
          <w:rFonts w:ascii="Calibri" w:hAnsi="Calibri"/>
          <w:sz w:val="22"/>
          <w:szCs w:val="22"/>
        </w:rPr>
      </w:pPr>
      <w:r w:rsidRPr="00866AC7">
        <w:rPr>
          <w:rFonts w:ascii="Calibri" w:hAnsi="Calibri"/>
          <w:b/>
          <w:sz w:val="22"/>
          <w:szCs w:val="22"/>
        </w:rPr>
        <w:t>Dentro del tipo de colegios oficiales se encuentran:</w:t>
      </w:r>
      <w:r w:rsidRPr="00866AC7">
        <w:rPr>
          <w:rFonts w:ascii="Calibri" w:hAnsi="Calibri"/>
          <w:sz w:val="22"/>
          <w:szCs w:val="22"/>
        </w:rPr>
        <w:t xml:space="preserve"> los de propiedad del Distrito que son aquellos administrados directamente por la SED y los de concesión los cuales son entregados a concesionarios particulares para su administración y los de convenio que son colegios privados que contratan con la SED, para ofrecer educación a los niños de estrato 1 y 2, del sector oficial.</w:t>
      </w:r>
    </w:p>
    <w:p w:rsidR="0026055B" w:rsidRDefault="0026055B" w:rsidP="0026055B">
      <w:pPr>
        <w:jc w:val="both"/>
        <w:rPr>
          <w:rFonts w:ascii="Calibri" w:hAnsi="Calibri"/>
          <w:b/>
          <w:sz w:val="22"/>
          <w:szCs w:val="22"/>
        </w:rPr>
      </w:pPr>
    </w:p>
    <w:p w:rsidR="0026055B" w:rsidRDefault="0026055B" w:rsidP="0026055B">
      <w:pPr>
        <w:jc w:val="both"/>
        <w:rPr>
          <w:rFonts w:ascii="Calibri" w:hAnsi="Calibri"/>
          <w:sz w:val="22"/>
          <w:szCs w:val="22"/>
        </w:rPr>
      </w:pPr>
      <w:r w:rsidRPr="00866AC7">
        <w:rPr>
          <w:rFonts w:ascii="Calibri" w:hAnsi="Calibri"/>
          <w:b/>
          <w:sz w:val="22"/>
          <w:szCs w:val="22"/>
        </w:rPr>
        <w:t>Colegios oficiales de régimen especial:</w:t>
      </w:r>
      <w:r w:rsidRPr="00866AC7">
        <w:rPr>
          <w:rFonts w:ascii="Calibri" w:hAnsi="Calibri"/>
          <w:sz w:val="22"/>
          <w:szCs w:val="22"/>
        </w:rPr>
        <w:t xml:space="preserve"> Estos Colegios son administrados por entidades oficiales diferentes a la Secretaria de Educación Distrital y sus recursos no provienen del Sistema General de Participaciones (Ejemplo: Colegio de los hijos de empleados de la Contraloría General de la República.</w:t>
      </w:r>
    </w:p>
    <w:p w:rsidR="0026055B" w:rsidRDefault="0026055B" w:rsidP="0026055B">
      <w:pPr>
        <w:jc w:val="both"/>
        <w:rPr>
          <w:rFonts w:ascii="Calibri" w:hAnsi="Calibri"/>
          <w:sz w:val="22"/>
          <w:szCs w:val="22"/>
        </w:rPr>
      </w:pPr>
    </w:p>
    <w:p w:rsidR="0026055B" w:rsidRDefault="0026055B" w:rsidP="0026055B">
      <w:pPr>
        <w:jc w:val="both"/>
        <w:rPr>
          <w:rFonts w:ascii="Calibri" w:hAnsi="Calibri"/>
          <w:sz w:val="22"/>
          <w:szCs w:val="22"/>
        </w:rPr>
      </w:pPr>
      <w:r w:rsidRPr="002B0124">
        <w:rPr>
          <w:rFonts w:ascii="Calibri" w:hAnsi="Calibri"/>
          <w:b/>
          <w:sz w:val="22"/>
          <w:szCs w:val="22"/>
        </w:rPr>
        <w:t>Deserción escolar</w:t>
      </w:r>
      <w:r>
        <w:rPr>
          <w:rFonts w:ascii="Calibri" w:hAnsi="Calibri"/>
          <w:b/>
          <w:sz w:val="22"/>
          <w:szCs w:val="22"/>
        </w:rPr>
        <w:t>:</w:t>
      </w:r>
      <w:r w:rsidRPr="002B0124">
        <w:rPr>
          <w:rFonts w:ascii="Calibri" w:hAnsi="Calibri"/>
          <w:sz w:val="22"/>
          <w:szCs w:val="22"/>
        </w:rPr>
        <w:t xml:space="preserve"> </w:t>
      </w:r>
      <w:r>
        <w:rPr>
          <w:rFonts w:ascii="Calibri" w:hAnsi="Calibri"/>
          <w:sz w:val="22"/>
          <w:szCs w:val="22"/>
        </w:rPr>
        <w:t>I</w:t>
      </w:r>
      <w:r w:rsidRPr="002B0124">
        <w:rPr>
          <w:rFonts w:ascii="Calibri" w:hAnsi="Calibri"/>
          <w:sz w:val="22"/>
          <w:szCs w:val="22"/>
        </w:rPr>
        <w:t>ndicadores De Eficiencia Interna</w:t>
      </w:r>
      <w:r>
        <w:rPr>
          <w:rFonts w:ascii="Calibri" w:hAnsi="Calibri"/>
          <w:sz w:val="22"/>
          <w:szCs w:val="22"/>
        </w:rPr>
        <w:t>,</w:t>
      </w:r>
      <w:r>
        <w:t xml:space="preserve"> </w:t>
      </w:r>
      <w:r w:rsidRPr="002B0124">
        <w:rPr>
          <w:rFonts w:ascii="Calibri" w:hAnsi="Calibri"/>
          <w:sz w:val="22"/>
          <w:szCs w:val="22"/>
        </w:rPr>
        <w:t xml:space="preserve">Cuando el estudiante interrumpe sus estudios, abandonan la escuela y se desvincula definitiva o temporalmente del sistema educativo formal. La tasa de deserción </w:t>
      </w:r>
      <w:proofErr w:type="spellStart"/>
      <w:r w:rsidRPr="002B0124">
        <w:rPr>
          <w:rFonts w:ascii="Calibri" w:hAnsi="Calibri"/>
          <w:sz w:val="22"/>
          <w:szCs w:val="22"/>
        </w:rPr>
        <w:t>intra</w:t>
      </w:r>
      <w:proofErr w:type="spellEnd"/>
      <w:r w:rsidRPr="002B0124">
        <w:rPr>
          <w:rFonts w:ascii="Calibri" w:hAnsi="Calibri"/>
          <w:sz w:val="22"/>
          <w:szCs w:val="22"/>
        </w:rPr>
        <w:t>-anual solo tiene en cuenta a los alumnos que abandonan la escuela durante el año escolar, ésta se complementa con la tasa de deserción interanual que calcula aquellos que abandonan el sistema educativo al terminar el año escolar.</w:t>
      </w:r>
    </w:p>
    <w:p w:rsidR="0026055B" w:rsidRDefault="0026055B" w:rsidP="0026055B">
      <w:pPr>
        <w:jc w:val="both"/>
        <w:rPr>
          <w:rFonts w:ascii="Calibri" w:hAnsi="Calibri"/>
          <w:sz w:val="22"/>
          <w:szCs w:val="22"/>
        </w:rPr>
      </w:pPr>
    </w:p>
    <w:p w:rsidR="0026055B" w:rsidRPr="00866AC7" w:rsidRDefault="0026055B" w:rsidP="0026055B">
      <w:pPr>
        <w:jc w:val="both"/>
        <w:rPr>
          <w:rFonts w:ascii="Calibri" w:hAnsi="Calibri"/>
          <w:sz w:val="22"/>
          <w:szCs w:val="22"/>
        </w:rPr>
      </w:pPr>
      <w:r w:rsidRPr="00754F52">
        <w:rPr>
          <w:rFonts w:ascii="Calibri" w:hAnsi="Calibri"/>
          <w:b/>
          <w:sz w:val="22"/>
          <w:szCs w:val="22"/>
        </w:rPr>
        <w:t xml:space="preserve">Directivo docente: </w:t>
      </w:r>
      <w:r w:rsidRPr="00754F52">
        <w:rPr>
          <w:rFonts w:ascii="Calibri" w:hAnsi="Calibri"/>
          <w:sz w:val="22"/>
          <w:szCs w:val="22"/>
        </w:rPr>
        <w:t>Quienes desempeñan las actividades de dirección, planeación, coordinación, administración, orientación y programación en las instituciones educativas y son responsables del funcionamiento de la organización escolar. (Artículo 6 Ley 1278/2002).</w:t>
      </w:r>
    </w:p>
    <w:p w:rsidR="0026055B" w:rsidRDefault="0026055B" w:rsidP="0026055B">
      <w:pPr>
        <w:jc w:val="both"/>
        <w:rPr>
          <w:rFonts w:ascii="Calibri" w:hAnsi="Calibri"/>
          <w:sz w:val="22"/>
          <w:szCs w:val="22"/>
        </w:rPr>
      </w:pPr>
    </w:p>
    <w:p w:rsidR="0026055B" w:rsidRPr="002B0124" w:rsidRDefault="0026055B" w:rsidP="0026055B">
      <w:pPr>
        <w:jc w:val="both"/>
        <w:rPr>
          <w:rFonts w:ascii="Calibri" w:hAnsi="Calibri"/>
          <w:sz w:val="22"/>
          <w:szCs w:val="22"/>
        </w:rPr>
      </w:pPr>
      <w:r w:rsidRPr="002B0124">
        <w:rPr>
          <w:rFonts w:ascii="Calibri" w:hAnsi="Calibri"/>
          <w:b/>
          <w:sz w:val="22"/>
          <w:szCs w:val="22"/>
        </w:rPr>
        <w:t>Discapacidad</w:t>
      </w:r>
      <w:r>
        <w:rPr>
          <w:rFonts w:ascii="Calibri" w:hAnsi="Calibri"/>
          <w:b/>
          <w:sz w:val="22"/>
          <w:szCs w:val="22"/>
        </w:rPr>
        <w:t>:</w:t>
      </w:r>
      <w:r w:rsidRPr="002B0124">
        <w:rPr>
          <w:rFonts w:ascii="Calibri" w:hAnsi="Calibri"/>
          <w:sz w:val="22"/>
          <w:szCs w:val="22"/>
        </w:rPr>
        <w:t xml:space="preserve"> Deficiencia o alteración en las funciones o estructuras corporales, limitación o dificultades en la capacidad de realizar actividades y restricción en la participación de actividades que son vitales para el desarrollo de la persona.</w:t>
      </w:r>
    </w:p>
    <w:p w:rsidR="0026055B" w:rsidRDefault="0026055B" w:rsidP="0026055B">
      <w:pPr>
        <w:jc w:val="both"/>
        <w:rPr>
          <w:rFonts w:ascii="Calibri" w:hAnsi="Calibri"/>
          <w:sz w:val="22"/>
          <w:szCs w:val="22"/>
        </w:rPr>
      </w:pPr>
    </w:p>
    <w:p w:rsidR="0026055B" w:rsidRPr="00C52D88" w:rsidRDefault="0026055B" w:rsidP="0026055B">
      <w:pPr>
        <w:jc w:val="both"/>
        <w:rPr>
          <w:rFonts w:ascii="Calibri" w:hAnsi="Calibri"/>
          <w:sz w:val="22"/>
          <w:szCs w:val="22"/>
        </w:rPr>
      </w:pPr>
      <w:r w:rsidRPr="00C52D88">
        <w:rPr>
          <w:rFonts w:ascii="Calibri" w:hAnsi="Calibri"/>
          <w:b/>
          <w:sz w:val="22"/>
          <w:szCs w:val="22"/>
        </w:rPr>
        <w:t>Discapacidad auditiva</w:t>
      </w:r>
      <w:r>
        <w:rPr>
          <w:rFonts w:ascii="Calibri" w:hAnsi="Calibri"/>
          <w:b/>
          <w:sz w:val="22"/>
          <w:szCs w:val="22"/>
        </w:rPr>
        <w:t>:</w:t>
      </w:r>
      <w:r w:rsidRPr="00C52D88">
        <w:rPr>
          <w:rFonts w:ascii="Calibri" w:hAnsi="Calibri"/>
          <w:sz w:val="22"/>
          <w:szCs w:val="22"/>
        </w:rPr>
        <w:t xml:space="preserve"> Es un déficit total o parcial en la percepción auditiva. La pérdida parcial de la audición se denomina hipoacusia. La pérdida total de la audición se denomina </w:t>
      </w:r>
      <w:proofErr w:type="spellStart"/>
      <w:r w:rsidRPr="00C52D88">
        <w:rPr>
          <w:rFonts w:ascii="Calibri" w:hAnsi="Calibri"/>
          <w:sz w:val="22"/>
          <w:szCs w:val="22"/>
        </w:rPr>
        <w:t>cofosis</w:t>
      </w:r>
      <w:proofErr w:type="spellEnd"/>
      <w:r w:rsidRPr="00C52D88">
        <w:rPr>
          <w:rFonts w:ascii="Calibri" w:hAnsi="Calibri"/>
          <w:sz w:val="22"/>
          <w:szCs w:val="22"/>
        </w:rPr>
        <w:t>. Además puede ser unilateral o bilateral.</w:t>
      </w:r>
    </w:p>
    <w:p w:rsidR="0026055B" w:rsidRDefault="0026055B" w:rsidP="0026055B">
      <w:pPr>
        <w:jc w:val="both"/>
        <w:rPr>
          <w:rFonts w:ascii="Calibri" w:hAnsi="Calibri"/>
          <w:sz w:val="22"/>
          <w:szCs w:val="22"/>
        </w:rPr>
      </w:pPr>
    </w:p>
    <w:p w:rsidR="0026055B" w:rsidRDefault="0026055B" w:rsidP="0026055B">
      <w:pPr>
        <w:jc w:val="both"/>
        <w:rPr>
          <w:rFonts w:ascii="Calibri" w:hAnsi="Calibri"/>
          <w:sz w:val="22"/>
          <w:szCs w:val="22"/>
        </w:rPr>
      </w:pPr>
      <w:r w:rsidRPr="00C52D88">
        <w:rPr>
          <w:rFonts w:ascii="Calibri" w:hAnsi="Calibri"/>
          <w:b/>
          <w:sz w:val="22"/>
          <w:szCs w:val="22"/>
        </w:rPr>
        <w:t>Discapacidad cognitiva</w:t>
      </w:r>
      <w:r w:rsidRPr="00C52D88">
        <w:rPr>
          <w:rFonts w:ascii="Calibri" w:hAnsi="Calibri"/>
          <w:sz w:val="22"/>
          <w:szCs w:val="22"/>
        </w:rPr>
        <w:t xml:space="preserve"> Funcionamiento intelectual general significativamente por debajo del promedio. Existe concurrentemente al mismo tiempo con déficit en la conducta adaptativa y se manifiesta durante el desarrollo. Afecta de manera adversa el rendimiento o desempeño académico del alumno</w:t>
      </w:r>
      <w:r>
        <w:rPr>
          <w:rFonts w:ascii="Calibri" w:hAnsi="Calibri"/>
          <w:sz w:val="22"/>
          <w:szCs w:val="22"/>
        </w:rPr>
        <w:t>.</w:t>
      </w:r>
    </w:p>
    <w:p w:rsidR="0026055B" w:rsidRDefault="0026055B" w:rsidP="0026055B">
      <w:pPr>
        <w:jc w:val="both"/>
        <w:rPr>
          <w:rFonts w:ascii="Calibri" w:hAnsi="Calibri"/>
          <w:sz w:val="22"/>
          <w:szCs w:val="22"/>
        </w:rPr>
      </w:pPr>
      <w:r w:rsidRPr="00C52D88">
        <w:rPr>
          <w:rFonts w:ascii="Calibri" w:hAnsi="Calibri"/>
          <w:b/>
          <w:sz w:val="22"/>
          <w:szCs w:val="22"/>
        </w:rPr>
        <w:t>Discapacidad motora</w:t>
      </w:r>
      <w:r>
        <w:rPr>
          <w:rFonts w:ascii="Calibri" w:hAnsi="Calibri"/>
          <w:b/>
          <w:sz w:val="22"/>
          <w:szCs w:val="22"/>
        </w:rPr>
        <w:t>:</w:t>
      </w:r>
      <w:r w:rsidRPr="00C52D88">
        <w:rPr>
          <w:rFonts w:ascii="Calibri" w:hAnsi="Calibri"/>
          <w:b/>
          <w:sz w:val="22"/>
          <w:szCs w:val="22"/>
        </w:rPr>
        <w:t xml:space="preserve"> </w:t>
      </w:r>
      <w:r w:rsidRPr="00C52D88">
        <w:rPr>
          <w:rFonts w:ascii="Calibri" w:hAnsi="Calibri"/>
          <w:sz w:val="22"/>
          <w:szCs w:val="22"/>
        </w:rPr>
        <w:t xml:space="preserve">Deficiencia ortopédica severa. El término incluye deficiencias causadas por una anomalía congénita (por ejemplo, el pie equino varo, la ausencia de un miembro, etc.), deficiencias causadas por enfermedad (por ejemplo, poliomielitis, tuberculosis de los huesos, etc.), y deficiencias </w:t>
      </w:r>
      <w:r w:rsidRPr="00C52D88">
        <w:rPr>
          <w:rFonts w:ascii="Calibri" w:hAnsi="Calibri"/>
          <w:sz w:val="22"/>
          <w:szCs w:val="22"/>
        </w:rPr>
        <w:lastRenderedPageBreak/>
        <w:t xml:space="preserve">por otras causas (por ejemplo, parálisis cerebral, amputaciones, y fracturas o quemaduras que causan contracturas). </w:t>
      </w:r>
    </w:p>
    <w:p w:rsidR="0026055B" w:rsidRDefault="0026055B" w:rsidP="0026055B">
      <w:pPr>
        <w:jc w:val="both"/>
        <w:rPr>
          <w:rFonts w:ascii="Calibri" w:hAnsi="Calibri"/>
          <w:sz w:val="22"/>
          <w:szCs w:val="22"/>
        </w:rPr>
      </w:pPr>
    </w:p>
    <w:p w:rsidR="0026055B" w:rsidRDefault="0026055B" w:rsidP="0026055B">
      <w:pPr>
        <w:jc w:val="both"/>
        <w:rPr>
          <w:rFonts w:ascii="Calibri" w:hAnsi="Calibri"/>
          <w:sz w:val="22"/>
          <w:szCs w:val="22"/>
        </w:rPr>
      </w:pPr>
      <w:r w:rsidRPr="00C52D88">
        <w:rPr>
          <w:rFonts w:ascii="Calibri" w:hAnsi="Calibri"/>
          <w:b/>
          <w:sz w:val="22"/>
          <w:szCs w:val="22"/>
        </w:rPr>
        <w:t>Discapacidad múltiple</w:t>
      </w:r>
      <w:r>
        <w:rPr>
          <w:rFonts w:ascii="Calibri" w:hAnsi="Calibri"/>
          <w:b/>
          <w:sz w:val="22"/>
          <w:szCs w:val="22"/>
        </w:rPr>
        <w:t>:</w:t>
      </w:r>
      <w:r w:rsidRPr="00C52D88">
        <w:rPr>
          <w:rFonts w:ascii="Calibri" w:hAnsi="Calibri"/>
          <w:sz w:val="22"/>
          <w:szCs w:val="22"/>
        </w:rPr>
        <w:t xml:space="preserve"> Limitaciones simultáneas física o discapacidades cognitivas (tales como el ceguera y deficiencia ortopédica, etc.)</w:t>
      </w:r>
    </w:p>
    <w:p w:rsidR="0026055B" w:rsidRPr="002B0124" w:rsidRDefault="0026055B" w:rsidP="0026055B">
      <w:pPr>
        <w:jc w:val="both"/>
        <w:rPr>
          <w:rFonts w:ascii="Calibri" w:hAnsi="Calibri"/>
          <w:sz w:val="22"/>
          <w:szCs w:val="22"/>
        </w:rPr>
      </w:pPr>
    </w:p>
    <w:p w:rsidR="0026055B" w:rsidRDefault="0026055B" w:rsidP="0026055B">
      <w:pPr>
        <w:jc w:val="both"/>
        <w:rPr>
          <w:rFonts w:ascii="Calibri" w:hAnsi="Calibri"/>
          <w:sz w:val="22"/>
          <w:szCs w:val="22"/>
        </w:rPr>
      </w:pPr>
      <w:r w:rsidRPr="005D48DB">
        <w:rPr>
          <w:rFonts w:ascii="Calibri" w:hAnsi="Calibri"/>
          <w:b/>
          <w:sz w:val="22"/>
          <w:szCs w:val="22"/>
        </w:rPr>
        <w:t>Docentes</w:t>
      </w:r>
      <w:r>
        <w:rPr>
          <w:rFonts w:ascii="Calibri" w:hAnsi="Calibri"/>
          <w:b/>
          <w:sz w:val="22"/>
          <w:szCs w:val="22"/>
        </w:rPr>
        <w:t>:</w:t>
      </w:r>
      <w:r w:rsidRPr="005D48DB">
        <w:rPr>
          <w:rFonts w:ascii="Calibri" w:hAnsi="Calibri"/>
          <w:b/>
          <w:sz w:val="22"/>
          <w:szCs w:val="22"/>
        </w:rPr>
        <w:t xml:space="preserve"> </w:t>
      </w:r>
      <w:r w:rsidRPr="007D0D26">
        <w:rPr>
          <w:rFonts w:ascii="Calibri" w:hAnsi="Calibri"/>
          <w:sz w:val="22"/>
          <w:szCs w:val="22"/>
        </w:rPr>
        <w:t>Personas</w:t>
      </w:r>
      <w:r>
        <w:rPr>
          <w:rFonts w:ascii="Calibri" w:hAnsi="Calibri"/>
          <w:sz w:val="22"/>
          <w:szCs w:val="22"/>
        </w:rPr>
        <w:t xml:space="preserve"> q</w:t>
      </w:r>
      <w:r w:rsidRPr="00754F52">
        <w:rPr>
          <w:rFonts w:ascii="Calibri" w:hAnsi="Calibri"/>
          <w:sz w:val="22"/>
          <w:szCs w:val="22"/>
        </w:rPr>
        <w:t>ue desarrollan labores académicas directa y personalmente con los alumnos de los establecimientos educativos en su proceso enseñanza aprendizaje se denominan docentes. Estos también son responsables de las actividades curriculares no lectivas complementarias de la función docente de aula, entendidas como administración del proceso educativo, preparación de su tarea académica, investigación de asuntos pedagógicos, evaluación, calificación, planeación, disciplina y formación de los alumnos, reuniones de profesores, dirección de grupo, actividades formativas, culturales y deportivas, atención a los padres de familia y acudientes, servicio de orientación estudiantil y actividad y actividades vinculadas con organismos o instituciones del sector que incidan directa o indirectamente en la educación (Artículo 5 Ley 1278/2002)</w:t>
      </w:r>
    </w:p>
    <w:p w:rsidR="0026055B" w:rsidRDefault="0026055B" w:rsidP="0026055B">
      <w:pPr>
        <w:jc w:val="both"/>
        <w:rPr>
          <w:rFonts w:ascii="Calibri" w:hAnsi="Calibri"/>
          <w:sz w:val="22"/>
          <w:szCs w:val="22"/>
        </w:rPr>
      </w:pPr>
    </w:p>
    <w:p w:rsidR="0026055B" w:rsidRPr="00866AC7" w:rsidRDefault="0026055B" w:rsidP="0026055B">
      <w:pPr>
        <w:jc w:val="both"/>
        <w:rPr>
          <w:rFonts w:ascii="Calibri" w:hAnsi="Calibri"/>
          <w:sz w:val="22"/>
          <w:szCs w:val="22"/>
        </w:rPr>
      </w:pPr>
      <w:r w:rsidRPr="00866AC7">
        <w:rPr>
          <w:rFonts w:ascii="Calibri" w:hAnsi="Calibri"/>
          <w:b/>
          <w:sz w:val="22"/>
          <w:szCs w:val="22"/>
        </w:rPr>
        <w:t>Educación Básica:</w:t>
      </w:r>
      <w:r w:rsidRPr="00866AC7">
        <w:rPr>
          <w:rFonts w:ascii="Calibri" w:hAnsi="Calibri"/>
          <w:sz w:val="22"/>
          <w:szCs w:val="22"/>
        </w:rPr>
        <w:t xml:space="preserve"> Corresponde a la enseñanza identificada en el artículo 356 de la Constitución Política como educación primaria y secundaria: comprende nueve grados y se estructura en torno a un currículo común, conformado por las áreas fundamentales del conocimiento y de la actividad humana.</w:t>
      </w:r>
    </w:p>
    <w:p w:rsidR="0026055B" w:rsidRDefault="0026055B" w:rsidP="0026055B">
      <w:pPr>
        <w:jc w:val="both"/>
        <w:rPr>
          <w:rFonts w:ascii="Calibri" w:hAnsi="Calibri"/>
          <w:b/>
          <w:sz w:val="22"/>
          <w:szCs w:val="22"/>
        </w:rPr>
      </w:pPr>
    </w:p>
    <w:p w:rsidR="0026055B" w:rsidRPr="00866AC7" w:rsidRDefault="0026055B" w:rsidP="0026055B">
      <w:pPr>
        <w:jc w:val="both"/>
        <w:rPr>
          <w:rFonts w:ascii="Calibri" w:hAnsi="Calibri"/>
          <w:sz w:val="22"/>
          <w:szCs w:val="22"/>
        </w:rPr>
      </w:pPr>
      <w:r w:rsidRPr="00866AC7">
        <w:rPr>
          <w:rFonts w:ascii="Calibri" w:hAnsi="Calibri"/>
          <w:b/>
          <w:sz w:val="22"/>
          <w:szCs w:val="22"/>
        </w:rPr>
        <w:t>Educación Especial:</w:t>
      </w:r>
      <w:r w:rsidRPr="00866AC7">
        <w:rPr>
          <w:rFonts w:ascii="Calibri" w:hAnsi="Calibri"/>
          <w:sz w:val="22"/>
          <w:szCs w:val="22"/>
        </w:rPr>
        <w:t xml:space="preserve"> Enseñanza impartida a personas con alguna limitación permanente de carácter físico o mental; de igual forma es aquella que se imparte a personas con coeficiente intelectual alto o capacidades excepcionales.</w:t>
      </w:r>
    </w:p>
    <w:p w:rsidR="0026055B" w:rsidRPr="00866AC7" w:rsidRDefault="0026055B" w:rsidP="0026055B">
      <w:pPr>
        <w:jc w:val="both"/>
        <w:rPr>
          <w:rFonts w:ascii="Calibri" w:hAnsi="Calibri"/>
          <w:sz w:val="22"/>
          <w:szCs w:val="22"/>
        </w:rPr>
      </w:pPr>
    </w:p>
    <w:p w:rsidR="0026055B" w:rsidRPr="00866AC7" w:rsidRDefault="0026055B" w:rsidP="0026055B">
      <w:pPr>
        <w:jc w:val="both"/>
        <w:rPr>
          <w:rFonts w:ascii="Calibri" w:hAnsi="Calibri"/>
          <w:sz w:val="22"/>
          <w:szCs w:val="22"/>
        </w:rPr>
      </w:pPr>
      <w:r w:rsidRPr="00866AC7">
        <w:rPr>
          <w:rFonts w:ascii="Calibri" w:hAnsi="Calibri"/>
          <w:b/>
          <w:sz w:val="22"/>
          <w:szCs w:val="22"/>
        </w:rPr>
        <w:t>Educación Formal:</w:t>
      </w:r>
      <w:r w:rsidRPr="00866AC7">
        <w:rPr>
          <w:rFonts w:ascii="Calibri" w:hAnsi="Calibri"/>
          <w:sz w:val="22"/>
          <w:szCs w:val="22"/>
        </w:rPr>
        <w:t xml:space="preserve"> Es aquella educación que se imparte en colegios aprobados, en una secuencia regular de ciclos lectivos con sujeción a pautas curriculares progresivas, y que conduce a obtener grados y títulos.</w:t>
      </w:r>
    </w:p>
    <w:p w:rsidR="0026055B" w:rsidRDefault="0026055B" w:rsidP="0026055B">
      <w:pPr>
        <w:jc w:val="both"/>
        <w:rPr>
          <w:rFonts w:ascii="Calibri" w:hAnsi="Calibri"/>
          <w:b/>
          <w:sz w:val="22"/>
          <w:szCs w:val="22"/>
        </w:rPr>
      </w:pPr>
    </w:p>
    <w:p w:rsidR="0026055B" w:rsidRPr="00866AC7" w:rsidRDefault="0026055B" w:rsidP="0026055B">
      <w:pPr>
        <w:jc w:val="both"/>
        <w:rPr>
          <w:rFonts w:ascii="Calibri" w:hAnsi="Calibri"/>
          <w:sz w:val="22"/>
          <w:szCs w:val="22"/>
        </w:rPr>
      </w:pPr>
      <w:r w:rsidRPr="00866AC7">
        <w:rPr>
          <w:rFonts w:ascii="Calibri" w:hAnsi="Calibri"/>
          <w:b/>
          <w:sz w:val="22"/>
          <w:szCs w:val="22"/>
        </w:rPr>
        <w:t>Educación Media:</w:t>
      </w:r>
      <w:r w:rsidRPr="00866AC7">
        <w:rPr>
          <w:rFonts w:ascii="Calibri" w:hAnsi="Calibri"/>
          <w:sz w:val="22"/>
          <w:szCs w:val="22"/>
        </w:rPr>
        <w:t xml:space="preserve"> Constituye la culminación, consolidación y avance en el logro luego de culminar los primeros grados de educación básica. Comprende al menos dos grados, el décimo (10 °) y el undécimo (11°).</w:t>
      </w:r>
    </w:p>
    <w:p w:rsidR="0026055B" w:rsidRDefault="0026055B" w:rsidP="0026055B">
      <w:pPr>
        <w:jc w:val="both"/>
        <w:rPr>
          <w:rFonts w:ascii="Calibri" w:hAnsi="Calibri"/>
          <w:b/>
          <w:sz w:val="22"/>
          <w:szCs w:val="22"/>
        </w:rPr>
      </w:pPr>
    </w:p>
    <w:p w:rsidR="0026055B" w:rsidRPr="00866AC7" w:rsidRDefault="0026055B" w:rsidP="0026055B">
      <w:pPr>
        <w:jc w:val="both"/>
        <w:rPr>
          <w:rFonts w:ascii="Calibri" w:hAnsi="Calibri"/>
          <w:sz w:val="22"/>
          <w:szCs w:val="22"/>
        </w:rPr>
      </w:pPr>
      <w:r w:rsidRPr="00866AC7">
        <w:rPr>
          <w:rFonts w:ascii="Calibri" w:hAnsi="Calibri"/>
          <w:b/>
          <w:sz w:val="22"/>
          <w:szCs w:val="22"/>
        </w:rPr>
        <w:t>Educación Preescolar:</w:t>
      </w:r>
      <w:r w:rsidRPr="00866AC7">
        <w:rPr>
          <w:rFonts w:ascii="Calibri" w:hAnsi="Calibri"/>
          <w:sz w:val="22"/>
          <w:szCs w:val="22"/>
        </w:rPr>
        <w:t xml:space="preserve"> Corresponde a la educación ofrecida al niño para su desarrollo integral en los aspectos biológico, cognoscitivo, sicomotriz, socio-afectivo y espiritual, a través de experiencias de socialización pedagógicas y recreativas. Este nivel comprende mínimo un grado obligatorio llamado Transición. Los dos grados anteriores se denominan respectivamente pre-jardín y jardín.</w:t>
      </w:r>
    </w:p>
    <w:p w:rsidR="0026055B" w:rsidRDefault="0026055B" w:rsidP="0026055B">
      <w:pPr>
        <w:jc w:val="both"/>
        <w:rPr>
          <w:rFonts w:ascii="Calibri" w:hAnsi="Calibri"/>
          <w:b/>
          <w:sz w:val="22"/>
          <w:szCs w:val="22"/>
        </w:rPr>
      </w:pPr>
    </w:p>
    <w:p w:rsidR="0026055B" w:rsidRPr="00866AC7" w:rsidRDefault="0026055B" w:rsidP="0026055B">
      <w:pPr>
        <w:jc w:val="both"/>
        <w:rPr>
          <w:rFonts w:ascii="Calibri" w:hAnsi="Calibri"/>
          <w:sz w:val="22"/>
          <w:szCs w:val="22"/>
        </w:rPr>
      </w:pPr>
      <w:r w:rsidRPr="00866AC7">
        <w:rPr>
          <w:rFonts w:ascii="Calibri" w:hAnsi="Calibri"/>
          <w:b/>
          <w:sz w:val="22"/>
          <w:szCs w:val="22"/>
        </w:rPr>
        <w:lastRenderedPageBreak/>
        <w:t>Eficiencia interna:</w:t>
      </w:r>
      <w:r w:rsidRPr="00866AC7">
        <w:rPr>
          <w:rFonts w:ascii="Calibri" w:hAnsi="Calibri"/>
          <w:sz w:val="22"/>
          <w:szCs w:val="22"/>
        </w:rPr>
        <w:t xml:space="preserve"> se entiende como la capacidad demostrada por el sistema educativo para retener la población ingresada, hasta que culmine todos los grados establecidos para el nivel respectivo, y para promover esa misma población de un grado a otro con la debida fluidez, evitando así la pérdida de tiempo (Alfonso y Morales, 1985).</w:t>
      </w:r>
    </w:p>
    <w:p w:rsidR="0026055B" w:rsidRDefault="0026055B" w:rsidP="0026055B">
      <w:pPr>
        <w:jc w:val="both"/>
        <w:rPr>
          <w:rFonts w:ascii="Calibri" w:hAnsi="Calibri"/>
          <w:b/>
          <w:sz w:val="22"/>
          <w:szCs w:val="22"/>
        </w:rPr>
      </w:pPr>
    </w:p>
    <w:p w:rsidR="0026055B" w:rsidRPr="00866AC7" w:rsidRDefault="0026055B" w:rsidP="0026055B">
      <w:pPr>
        <w:jc w:val="both"/>
        <w:rPr>
          <w:rFonts w:ascii="Calibri" w:hAnsi="Calibri"/>
          <w:sz w:val="22"/>
          <w:szCs w:val="22"/>
        </w:rPr>
      </w:pPr>
      <w:r w:rsidRPr="00866AC7">
        <w:rPr>
          <w:rFonts w:ascii="Calibri" w:hAnsi="Calibri"/>
          <w:b/>
          <w:sz w:val="22"/>
          <w:szCs w:val="22"/>
        </w:rPr>
        <w:t>Encuesta Continua de Hogares (GEI):</w:t>
      </w:r>
      <w:r w:rsidRPr="00866AC7">
        <w:rPr>
          <w:rFonts w:ascii="Calibri" w:hAnsi="Calibri"/>
          <w:sz w:val="22"/>
          <w:szCs w:val="22"/>
        </w:rPr>
        <w:t xml:space="preserve"> Es un sistema de muestras de propósitos múltiples a través del cual se observarían los hogares para obtener datos y estimaciones ínter censales, capaces de producir estadísticas básicas relacionadas con la situación demográfica, social y económica de la población colombiana (DANE, 2005-2008).</w:t>
      </w:r>
    </w:p>
    <w:p w:rsidR="0026055B" w:rsidRDefault="0026055B" w:rsidP="0026055B">
      <w:pPr>
        <w:jc w:val="both"/>
        <w:rPr>
          <w:rFonts w:ascii="Calibri" w:hAnsi="Calibri"/>
          <w:b/>
          <w:sz w:val="22"/>
          <w:szCs w:val="22"/>
        </w:rPr>
      </w:pPr>
    </w:p>
    <w:p w:rsidR="0026055B" w:rsidRPr="00866AC7" w:rsidRDefault="0026055B" w:rsidP="0026055B">
      <w:pPr>
        <w:jc w:val="both"/>
        <w:rPr>
          <w:rFonts w:ascii="Calibri" w:hAnsi="Calibri"/>
          <w:sz w:val="22"/>
          <w:szCs w:val="22"/>
        </w:rPr>
      </w:pPr>
      <w:r w:rsidRPr="00866AC7">
        <w:rPr>
          <w:rFonts w:ascii="Calibri" w:hAnsi="Calibri"/>
          <w:b/>
          <w:sz w:val="22"/>
          <w:szCs w:val="22"/>
        </w:rPr>
        <w:t xml:space="preserve">Escalafón Docente: </w:t>
      </w:r>
      <w:r w:rsidRPr="00866AC7">
        <w:rPr>
          <w:rFonts w:ascii="Calibri" w:hAnsi="Calibri"/>
          <w:sz w:val="22"/>
          <w:szCs w:val="22"/>
        </w:rPr>
        <w:t>sistema de clasificación de los docentes y directivos docentes de acuerdo a su formación académica, experiencia, responsabilidad, desempeño y competencias, constituyendo los distintos grados y niveles que pueden ir alcanzando durante su vida laboral.</w:t>
      </w:r>
    </w:p>
    <w:p w:rsidR="0026055B" w:rsidRDefault="0026055B" w:rsidP="0026055B">
      <w:pPr>
        <w:jc w:val="both"/>
        <w:rPr>
          <w:rFonts w:ascii="Calibri" w:hAnsi="Calibri"/>
          <w:b/>
          <w:sz w:val="22"/>
          <w:szCs w:val="22"/>
        </w:rPr>
      </w:pPr>
    </w:p>
    <w:p w:rsidR="0026055B" w:rsidRPr="00970F6F" w:rsidRDefault="0026055B" w:rsidP="0026055B">
      <w:pPr>
        <w:jc w:val="both"/>
        <w:rPr>
          <w:rFonts w:ascii="Calibri" w:hAnsi="Calibri"/>
          <w:sz w:val="22"/>
          <w:szCs w:val="22"/>
        </w:rPr>
      </w:pPr>
      <w:r w:rsidRPr="00970F6F">
        <w:rPr>
          <w:rFonts w:ascii="Calibri" w:hAnsi="Calibri"/>
          <w:b/>
          <w:sz w:val="22"/>
          <w:szCs w:val="22"/>
        </w:rPr>
        <w:t>Entidad territorial</w:t>
      </w:r>
      <w:r>
        <w:rPr>
          <w:rFonts w:ascii="Calibri" w:hAnsi="Calibri"/>
          <w:b/>
          <w:sz w:val="22"/>
          <w:szCs w:val="22"/>
        </w:rPr>
        <w:t>:</w:t>
      </w:r>
      <w:r w:rsidRPr="00970F6F">
        <w:rPr>
          <w:rFonts w:ascii="Calibri" w:hAnsi="Calibri"/>
          <w:sz w:val="22"/>
          <w:szCs w:val="22"/>
        </w:rPr>
        <w:t xml:space="preserve"> Se da este calificativo a los departamentos, los distritos, los municipios y los territorios indígenas. Estos gozan de autonomía para la gestión de sus intereses dentro de los límites de la Constitución y de la ley (Constitución Política de Colombia, Artículos 286 y 287)</w:t>
      </w:r>
    </w:p>
    <w:p w:rsidR="0026055B" w:rsidRDefault="0026055B" w:rsidP="0026055B">
      <w:pPr>
        <w:jc w:val="both"/>
        <w:rPr>
          <w:rFonts w:ascii="Calibri" w:hAnsi="Calibri"/>
          <w:b/>
          <w:sz w:val="22"/>
          <w:szCs w:val="22"/>
        </w:rPr>
      </w:pPr>
    </w:p>
    <w:p w:rsidR="0026055B" w:rsidRPr="00866AC7" w:rsidRDefault="0026055B" w:rsidP="0026055B">
      <w:pPr>
        <w:jc w:val="both"/>
        <w:rPr>
          <w:rFonts w:ascii="Calibri" w:hAnsi="Calibri"/>
          <w:sz w:val="22"/>
          <w:szCs w:val="22"/>
        </w:rPr>
      </w:pPr>
      <w:r w:rsidRPr="00866AC7">
        <w:rPr>
          <w:rFonts w:ascii="Calibri" w:hAnsi="Calibri"/>
          <w:b/>
          <w:sz w:val="22"/>
          <w:szCs w:val="22"/>
        </w:rPr>
        <w:t>Formulario C600:</w:t>
      </w:r>
      <w:r w:rsidRPr="00866AC7">
        <w:rPr>
          <w:rFonts w:ascii="Calibri" w:hAnsi="Calibri"/>
          <w:sz w:val="22"/>
          <w:szCs w:val="22"/>
        </w:rPr>
        <w:t xml:space="preserve"> Formulario de recolección de información estadística cuyo objetivo es recopilar información en cada una de las jornadas ofrecidas por los Colegios de educación formal, en los niveles de preescolar, primaria, secundaria y media, requerida para la administración y planeación de la educación y la determinación de políticas del nivel nacional y territorial (DANE). </w:t>
      </w:r>
    </w:p>
    <w:p w:rsidR="0026055B" w:rsidRDefault="0026055B" w:rsidP="0026055B">
      <w:pPr>
        <w:jc w:val="both"/>
        <w:rPr>
          <w:rFonts w:ascii="Calibri" w:hAnsi="Calibri"/>
          <w:b/>
          <w:sz w:val="22"/>
          <w:szCs w:val="22"/>
        </w:rPr>
      </w:pPr>
    </w:p>
    <w:p w:rsidR="0026055B" w:rsidRPr="00754F52" w:rsidRDefault="0026055B" w:rsidP="0026055B">
      <w:pPr>
        <w:jc w:val="both"/>
        <w:rPr>
          <w:rFonts w:ascii="Calibri" w:hAnsi="Calibri"/>
          <w:sz w:val="22"/>
          <w:szCs w:val="22"/>
        </w:rPr>
      </w:pPr>
      <w:r w:rsidRPr="00754F52">
        <w:rPr>
          <w:rFonts w:ascii="Calibri" w:hAnsi="Calibri"/>
          <w:b/>
          <w:sz w:val="22"/>
          <w:szCs w:val="22"/>
        </w:rPr>
        <w:t>Función docente</w:t>
      </w:r>
      <w:r>
        <w:rPr>
          <w:rFonts w:ascii="Calibri" w:hAnsi="Calibri"/>
          <w:b/>
          <w:sz w:val="22"/>
          <w:szCs w:val="22"/>
        </w:rPr>
        <w:t>:</w:t>
      </w:r>
      <w:r w:rsidRPr="00754F52">
        <w:rPr>
          <w:rFonts w:ascii="Calibri" w:hAnsi="Calibri"/>
          <w:sz w:val="22"/>
          <w:szCs w:val="22"/>
        </w:rPr>
        <w:t xml:space="preserve"> Es aquella de carácter profesional que implica la realización directa de los procesos sistemáticos de enseñanza - aprendizaje, lo cual incluye el diagnóstico, la planificación, la ejecución y la evaluación de los mismos procesos y sus resultados, y de otras actividades educativas dentro del marco del proyecto educativo institucional de los establecimientos educativos. La función docente, además de la asignación académica, comprende también las actividades curriculares no lectivas, el servicio de orientación estudiantil, la atención a la comunidad, en especial de los padres de familia de los educandos; las actividades de actualización y perfeccionamiento pedagógico; las actividades de planeación y evaluación institucional; otras actividades formativas, culturales y deportivas, contempladas en el proyecto educativo institucional; y las actividades de dirección, planeación, coordinación, evaluación, administración y programación relacionadas directamente con el proceso educativo Las personas que ejercen la función docente se denominan genéricamente educadores, y son docentes y directivos docentes (Artículo 4 Ley 1278/2002).</w:t>
      </w:r>
    </w:p>
    <w:p w:rsidR="0026055B" w:rsidRPr="00754F52" w:rsidRDefault="0026055B" w:rsidP="0026055B">
      <w:pPr>
        <w:jc w:val="both"/>
        <w:rPr>
          <w:rFonts w:ascii="Calibri" w:hAnsi="Calibri"/>
          <w:sz w:val="22"/>
          <w:szCs w:val="22"/>
        </w:rPr>
      </w:pPr>
    </w:p>
    <w:p w:rsidR="0026055B" w:rsidRPr="00866AC7" w:rsidRDefault="0026055B" w:rsidP="0026055B">
      <w:pPr>
        <w:jc w:val="both"/>
        <w:rPr>
          <w:rFonts w:ascii="Calibri" w:hAnsi="Calibri"/>
          <w:sz w:val="22"/>
          <w:szCs w:val="22"/>
        </w:rPr>
      </w:pPr>
      <w:r w:rsidRPr="00866AC7">
        <w:rPr>
          <w:rFonts w:ascii="Calibri" w:hAnsi="Calibri"/>
          <w:b/>
          <w:sz w:val="22"/>
          <w:szCs w:val="22"/>
        </w:rPr>
        <w:lastRenderedPageBreak/>
        <w:t>Grado:</w:t>
      </w:r>
      <w:r w:rsidRPr="00866AC7">
        <w:rPr>
          <w:rFonts w:ascii="Calibri" w:hAnsi="Calibri"/>
          <w:sz w:val="22"/>
          <w:szCs w:val="22"/>
        </w:rPr>
        <w:t xml:space="preserve"> Corresponde a cada uno de los tramos en que se subdividen los niveles de enseñanza y que se caracterizan por tener: planes y programas con contenidos específicos, y una cantidad mínima de horas semanales de clases.</w:t>
      </w:r>
    </w:p>
    <w:p w:rsidR="0026055B" w:rsidRDefault="0026055B" w:rsidP="0026055B">
      <w:pPr>
        <w:jc w:val="both"/>
        <w:rPr>
          <w:rFonts w:ascii="Calibri" w:hAnsi="Calibri"/>
          <w:b/>
          <w:sz w:val="22"/>
          <w:szCs w:val="22"/>
        </w:rPr>
      </w:pPr>
    </w:p>
    <w:p w:rsidR="0026055B" w:rsidRPr="00866AC7" w:rsidRDefault="0026055B" w:rsidP="0026055B">
      <w:pPr>
        <w:jc w:val="both"/>
        <w:rPr>
          <w:rFonts w:ascii="Calibri" w:hAnsi="Calibri"/>
          <w:sz w:val="22"/>
          <w:szCs w:val="22"/>
        </w:rPr>
      </w:pPr>
      <w:r w:rsidRPr="00866AC7">
        <w:rPr>
          <w:rFonts w:ascii="Calibri" w:hAnsi="Calibri"/>
          <w:b/>
          <w:sz w:val="22"/>
          <w:szCs w:val="22"/>
        </w:rPr>
        <w:t>Graduado:</w:t>
      </w:r>
      <w:r w:rsidRPr="00866AC7">
        <w:rPr>
          <w:rFonts w:ascii="Calibri" w:hAnsi="Calibri"/>
          <w:sz w:val="22"/>
          <w:szCs w:val="22"/>
        </w:rPr>
        <w:t xml:space="preserve"> Estudiante que aprobó satisfactoriamente el grado 11, dando por culminado los ciclos de la educación formal regular.</w:t>
      </w:r>
    </w:p>
    <w:p w:rsidR="0026055B" w:rsidRDefault="0026055B" w:rsidP="0026055B">
      <w:pPr>
        <w:jc w:val="both"/>
        <w:rPr>
          <w:rFonts w:ascii="Calibri" w:hAnsi="Calibri"/>
          <w:b/>
          <w:sz w:val="22"/>
          <w:szCs w:val="22"/>
        </w:rPr>
      </w:pPr>
    </w:p>
    <w:p w:rsidR="0026055B" w:rsidRPr="00866AC7" w:rsidRDefault="0026055B" w:rsidP="0026055B">
      <w:pPr>
        <w:jc w:val="both"/>
        <w:rPr>
          <w:rFonts w:ascii="Calibri" w:hAnsi="Calibri"/>
          <w:sz w:val="22"/>
          <w:szCs w:val="22"/>
        </w:rPr>
      </w:pPr>
      <w:r w:rsidRPr="00866AC7">
        <w:rPr>
          <w:rFonts w:ascii="Calibri" w:hAnsi="Calibri"/>
          <w:b/>
          <w:sz w:val="22"/>
          <w:szCs w:val="22"/>
        </w:rPr>
        <w:t>Grupo o curso:</w:t>
      </w:r>
      <w:r w:rsidRPr="00866AC7">
        <w:rPr>
          <w:rFonts w:ascii="Calibri" w:hAnsi="Calibri"/>
          <w:sz w:val="22"/>
          <w:szCs w:val="22"/>
        </w:rPr>
        <w:t xml:space="preserve"> Es una congregación de estudiantes que reciben enseñanza en una misma aula; pueden pertenecer al mismo o distinto grado y son diferenciables a otros que cursan el mismo grado. Es la clasificación de los alumnos de un curso de acuerdo a diferentes criterios (edad, sexo, etc.) para obtener conjuntos de alumnos de un tamaño más o menos adecuado que facilite el desarrollo de las labores académicas.</w:t>
      </w:r>
    </w:p>
    <w:p w:rsidR="0026055B" w:rsidRDefault="0026055B" w:rsidP="0026055B">
      <w:pPr>
        <w:jc w:val="both"/>
        <w:rPr>
          <w:rFonts w:ascii="Calibri" w:hAnsi="Calibri"/>
          <w:b/>
          <w:sz w:val="22"/>
          <w:szCs w:val="22"/>
        </w:rPr>
      </w:pPr>
    </w:p>
    <w:p w:rsidR="0026055B" w:rsidRDefault="0026055B" w:rsidP="0026055B">
      <w:pPr>
        <w:jc w:val="both"/>
        <w:rPr>
          <w:rFonts w:ascii="Calibri" w:hAnsi="Calibri"/>
          <w:sz w:val="22"/>
          <w:szCs w:val="22"/>
        </w:rPr>
      </w:pPr>
      <w:r w:rsidRPr="00866AC7">
        <w:rPr>
          <w:rFonts w:ascii="Calibri" w:hAnsi="Calibri"/>
          <w:b/>
          <w:sz w:val="22"/>
          <w:szCs w:val="22"/>
        </w:rPr>
        <w:t>Grupos Étnicos:</w:t>
      </w:r>
      <w:r w:rsidRPr="00866AC7">
        <w:rPr>
          <w:rFonts w:ascii="Calibri" w:hAnsi="Calibri"/>
          <w:sz w:val="22"/>
          <w:szCs w:val="22"/>
        </w:rPr>
        <w:t xml:space="preserve"> </w:t>
      </w:r>
      <w:r w:rsidRPr="00C52D88">
        <w:rPr>
          <w:rFonts w:ascii="Calibri" w:hAnsi="Calibri"/>
          <w:sz w:val="22"/>
          <w:szCs w:val="22"/>
        </w:rPr>
        <w:t>Son grupos humanos que se identifican a sí mismos y que son identificados por los demás en función de ciertos elementos comunes; comparten herencias de cosmovisión, identidad, organización social, valores, hábitos, usos y costumbres que caracterizan la interacción entre sus miembros y otros grupos; algunos de ellos mantienen una relación de armonía, equilibrio y</w:t>
      </w:r>
      <w:r>
        <w:rPr>
          <w:rFonts w:ascii="Calibri" w:hAnsi="Calibri"/>
          <w:sz w:val="22"/>
          <w:szCs w:val="22"/>
        </w:rPr>
        <w:t xml:space="preserve"> </w:t>
      </w:r>
      <w:r w:rsidRPr="00C52D88">
        <w:rPr>
          <w:rFonts w:ascii="Calibri" w:hAnsi="Calibri"/>
          <w:sz w:val="22"/>
          <w:szCs w:val="22"/>
        </w:rPr>
        <w:t>espiritualidad con su territorio de origen.</w:t>
      </w:r>
    </w:p>
    <w:p w:rsidR="0026055B" w:rsidRDefault="0026055B" w:rsidP="0026055B">
      <w:pPr>
        <w:jc w:val="both"/>
        <w:rPr>
          <w:rFonts w:ascii="Calibri" w:hAnsi="Calibri"/>
          <w:sz w:val="22"/>
          <w:szCs w:val="22"/>
        </w:rPr>
      </w:pPr>
    </w:p>
    <w:p w:rsidR="0026055B" w:rsidRDefault="0026055B" w:rsidP="0026055B">
      <w:pPr>
        <w:jc w:val="both"/>
        <w:rPr>
          <w:rFonts w:ascii="Calibri" w:hAnsi="Calibri"/>
          <w:sz w:val="22"/>
          <w:szCs w:val="22"/>
        </w:rPr>
      </w:pPr>
      <w:r w:rsidRPr="00866AC7">
        <w:rPr>
          <w:rFonts w:ascii="Calibri" w:hAnsi="Calibri"/>
          <w:sz w:val="22"/>
          <w:szCs w:val="22"/>
        </w:rPr>
        <w:t>Corresponde al número de alumnos de grupos étnicos (indígenas, negritudes y gitanos) que están matriculados integrados al aula regular.</w:t>
      </w:r>
    </w:p>
    <w:p w:rsidR="0026055B" w:rsidRDefault="0026055B" w:rsidP="0026055B">
      <w:pPr>
        <w:jc w:val="both"/>
        <w:rPr>
          <w:rFonts w:ascii="Calibri" w:hAnsi="Calibri"/>
          <w:sz w:val="22"/>
          <w:szCs w:val="22"/>
        </w:rPr>
      </w:pPr>
    </w:p>
    <w:p w:rsidR="0026055B" w:rsidRDefault="0026055B" w:rsidP="0026055B">
      <w:pPr>
        <w:ind w:firstLine="708"/>
        <w:jc w:val="both"/>
        <w:rPr>
          <w:rFonts w:ascii="Calibri" w:hAnsi="Calibri"/>
          <w:sz w:val="22"/>
          <w:szCs w:val="22"/>
        </w:rPr>
      </w:pPr>
      <w:r w:rsidRPr="00C52D88">
        <w:rPr>
          <w:rFonts w:ascii="Calibri" w:hAnsi="Calibri"/>
          <w:b/>
          <w:sz w:val="22"/>
          <w:szCs w:val="22"/>
        </w:rPr>
        <w:t>Indígena</w:t>
      </w:r>
      <w:r>
        <w:rPr>
          <w:rFonts w:ascii="Calibri" w:hAnsi="Calibri"/>
          <w:sz w:val="22"/>
          <w:szCs w:val="22"/>
        </w:rPr>
        <w:t>:</w:t>
      </w:r>
      <w:r w:rsidRPr="00C52D88">
        <w:rPr>
          <w:rFonts w:ascii="Calibri" w:hAnsi="Calibri"/>
          <w:sz w:val="22"/>
          <w:szCs w:val="22"/>
        </w:rPr>
        <w:t xml:space="preserve"> Persona que pertenece a un pueblo de ascendencia amerindia, tiene conciencia de su identidad y comparte, valores, rasgos, usos y costumbres de su cultura, que la diferencian de otros grupos.</w:t>
      </w:r>
    </w:p>
    <w:p w:rsidR="0026055B" w:rsidRDefault="0026055B" w:rsidP="0026055B">
      <w:pPr>
        <w:ind w:firstLine="708"/>
        <w:jc w:val="both"/>
        <w:rPr>
          <w:rFonts w:ascii="Calibri" w:hAnsi="Calibri"/>
          <w:sz w:val="22"/>
          <w:szCs w:val="22"/>
        </w:rPr>
      </w:pPr>
      <w:r w:rsidRPr="00C52D88">
        <w:rPr>
          <w:rFonts w:ascii="Calibri" w:hAnsi="Calibri"/>
          <w:b/>
          <w:sz w:val="22"/>
          <w:szCs w:val="22"/>
        </w:rPr>
        <w:t>Gitano o RROM</w:t>
      </w:r>
      <w:r>
        <w:rPr>
          <w:rFonts w:ascii="Calibri" w:hAnsi="Calibri"/>
          <w:b/>
          <w:sz w:val="22"/>
          <w:szCs w:val="22"/>
        </w:rPr>
        <w:t>:</w:t>
      </w:r>
      <w:r w:rsidRPr="00C52D88">
        <w:rPr>
          <w:rFonts w:ascii="Calibri" w:hAnsi="Calibri"/>
          <w:sz w:val="22"/>
          <w:szCs w:val="22"/>
        </w:rPr>
        <w:t xml:space="preserve"> Persona heredera de las tradiciones de pueblos Gitanos originarios de Asia, son nómadas y poseen tradiciones, normas, organización social, lengua y características culturales distintivas. </w:t>
      </w:r>
    </w:p>
    <w:p w:rsidR="0026055B" w:rsidRDefault="0026055B" w:rsidP="0026055B">
      <w:pPr>
        <w:ind w:firstLine="708"/>
        <w:jc w:val="both"/>
        <w:rPr>
          <w:rFonts w:ascii="Calibri" w:hAnsi="Calibri"/>
          <w:sz w:val="22"/>
          <w:szCs w:val="22"/>
        </w:rPr>
      </w:pPr>
      <w:r w:rsidRPr="00C52D88">
        <w:rPr>
          <w:rFonts w:ascii="Calibri" w:hAnsi="Calibri"/>
          <w:b/>
          <w:sz w:val="22"/>
          <w:szCs w:val="22"/>
        </w:rPr>
        <w:t>Afrodescendiente, afrocolombiano(a), negro(a), mulato(a)</w:t>
      </w:r>
      <w:r>
        <w:rPr>
          <w:rFonts w:ascii="Calibri" w:hAnsi="Calibri"/>
          <w:b/>
          <w:sz w:val="22"/>
          <w:szCs w:val="22"/>
        </w:rPr>
        <w:t>:</w:t>
      </w:r>
      <w:r w:rsidRPr="00C52D88">
        <w:rPr>
          <w:rFonts w:ascii="Calibri" w:hAnsi="Calibri"/>
          <w:b/>
          <w:sz w:val="22"/>
          <w:szCs w:val="22"/>
        </w:rPr>
        <w:t xml:space="preserve"> </w:t>
      </w:r>
      <w:r w:rsidRPr="00C52D88">
        <w:rPr>
          <w:rFonts w:ascii="Calibri" w:hAnsi="Calibri"/>
          <w:sz w:val="22"/>
          <w:szCs w:val="22"/>
        </w:rPr>
        <w:t>Persona quien por su identidad se auto reconoce como descendiente de antepasados africanos, por su cultura y/o rasgos físicos</w:t>
      </w:r>
      <w:r>
        <w:rPr>
          <w:rFonts w:ascii="Calibri" w:hAnsi="Calibri"/>
          <w:sz w:val="22"/>
          <w:szCs w:val="22"/>
        </w:rPr>
        <w:t>.</w:t>
      </w:r>
    </w:p>
    <w:p w:rsidR="0026055B" w:rsidRDefault="0026055B" w:rsidP="0026055B">
      <w:pPr>
        <w:ind w:firstLine="708"/>
        <w:jc w:val="both"/>
        <w:rPr>
          <w:rFonts w:ascii="Calibri" w:hAnsi="Calibri"/>
          <w:sz w:val="22"/>
          <w:szCs w:val="22"/>
        </w:rPr>
      </w:pPr>
      <w:r w:rsidRPr="00C52D88">
        <w:rPr>
          <w:rFonts w:ascii="Calibri" w:hAnsi="Calibri"/>
          <w:b/>
          <w:sz w:val="22"/>
          <w:szCs w:val="22"/>
        </w:rPr>
        <w:t>Palanquero de San Basilio</w:t>
      </w:r>
      <w:r>
        <w:rPr>
          <w:rFonts w:ascii="Calibri" w:hAnsi="Calibri"/>
          <w:b/>
          <w:sz w:val="22"/>
          <w:szCs w:val="22"/>
        </w:rPr>
        <w:t>:</w:t>
      </w:r>
      <w:r w:rsidRPr="00C52D88">
        <w:rPr>
          <w:rFonts w:ascii="Calibri" w:hAnsi="Calibri"/>
          <w:sz w:val="22"/>
          <w:szCs w:val="22"/>
        </w:rPr>
        <w:t xml:space="preserve"> Persona afrodescendiente que pertenece a la población de san Basilio de Palenque y que tiene características culturales propias en las que se destaca su lengua bantú mezcla del español y dialectos africanos. </w:t>
      </w:r>
    </w:p>
    <w:p w:rsidR="0026055B" w:rsidRDefault="0026055B" w:rsidP="0026055B">
      <w:pPr>
        <w:ind w:firstLine="708"/>
        <w:jc w:val="both"/>
        <w:rPr>
          <w:rFonts w:ascii="Calibri" w:hAnsi="Calibri"/>
          <w:sz w:val="22"/>
          <w:szCs w:val="22"/>
        </w:rPr>
      </w:pPr>
      <w:r w:rsidRPr="00C52D88">
        <w:rPr>
          <w:rFonts w:ascii="Calibri" w:hAnsi="Calibri"/>
          <w:b/>
          <w:sz w:val="22"/>
          <w:szCs w:val="22"/>
        </w:rPr>
        <w:t>Raizal del archipiélago de San Andrés, Providencia y Santa Catalina</w:t>
      </w:r>
      <w:r>
        <w:rPr>
          <w:rFonts w:ascii="Calibri" w:hAnsi="Calibri"/>
          <w:b/>
          <w:sz w:val="22"/>
          <w:szCs w:val="22"/>
        </w:rPr>
        <w:t>:</w:t>
      </w:r>
      <w:r w:rsidRPr="00C52D88">
        <w:rPr>
          <w:rFonts w:ascii="Calibri" w:hAnsi="Calibri"/>
          <w:sz w:val="22"/>
          <w:szCs w:val="22"/>
        </w:rPr>
        <w:t xml:space="preserve"> Persona que se auto reconoce por sus características </w:t>
      </w:r>
      <w:proofErr w:type="spellStart"/>
      <w:r w:rsidRPr="00C52D88">
        <w:rPr>
          <w:rFonts w:ascii="Calibri" w:hAnsi="Calibri"/>
          <w:sz w:val="22"/>
          <w:szCs w:val="22"/>
        </w:rPr>
        <w:t>tri</w:t>
      </w:r>
      <w:proofErr w:type="spellEnd"/>
      <w:r w:rsidRPr="00C52D88">
        <w:rPr>
          <w:rFonts w:ascii="Calibri" w:hAnsi="Calibri"/>
          <w:sz w:val="22"/>
          <w:szCs w:val="22"/>
        </w:rPr>
        <w:t xml:space="preserve">- étnicas distintivas afro-anglo-caribeñas, como identidad, valores, lengua, usos y costumbres propias de la población originaria del Archipiélago de San </w:t>
      </w:r>
      <w:proofErr w:type="spellStart"/>
      <w:r w:rsidRPr="00C52D88">
        <w:rPr>
          <w:rFonts w:ascii="Calibri" w:hAnsi="Calibri"/>
          <w:sz w:val="22"/>
          <w:szCs w:val="22"/>
        </w:rPr>
        <w:t>Andres</w:t>
      </w:r>
      <w:proofErr w:type="spellEnd"/>
      <w:r w:rsidRPr="00C52D88">
        <w:rPr>
          <w:rFonts w:ascii="Calibri" w:hAnsi="Calibri"/>
          <w:sz w:val="22"/>
          <w:szCs w:val="22"/>
        </w:rPr>
        <w:t xml:space="preserve">, Providencia y Santa Catalina. </w:t>
      </w:r>
    </w:p>
    <w:p w:rsidR="0026055B" w:rsidRDefault="0026055B" w:rsidP="0026055B">
      <w:pPr>
        <w:ind w:firstLine="708"/>
        <w:jc w:val="both"/>
        <w:rPr>
          <w:rFonts w:ascii="Calibri" w:hAnsi="Calibri"/>
          <w:sz w:val="22"/>
          <w:szCs w:val="22"/>
        </w:rPr>
      </w:pPr>
      <w:r w:rsidRPr="00C52D88">
        <w:rPr>
          <w:rFonts w:ascii="Calibri" w:hAnsi="Calibri"/>
          <w:b/>
          <w:sz w:val="22"/>
          <w:szCs w:val="22"/>
        </w:rPr>
        <w:lastRenderedPageBreak/>
        <w:t>Territorios Colectivos de Comunidades Negras</w:t>
      </w:r>
      <w:r w:rsidRPr="00C52D88">
        <w:rPr>
          <w:rFonts w:ascii="Calibri" w:hAnsi="Calibri"/>
          <w:sz w:val="22"/>
          <w:szCs w:val="22"/>
        </w:rPr>
        <w:t xml:space="preserve"> </w:t>
      </w:r>
      <w:r w:rsidRPr="00C52D88">
        <w:rPr>
          <w:rFonts w:ascii="Calibri" w:hAnsi="Calibri"/>
          <w:b/>
          <w:sz w:val="22"/>
          <w:szCs w:val="22"/>
        </w:rPr>
        <w:t>titulados</w:t>
      </w:r>
      <w:r>
        <w:rPr>
          <w:rFonts w:ascii="Calibri" w:hAnsi="Calibri"/>
          <w:b/>
          <w:sz w:val="22"/>
          <w:szCs w:val="22"/>
        </w:rPr>
        <w:t>:</w:t>
      </w:r>
      <w:r w:rsidRPr="00C52D88">
        <w:rPr>
          <w:rFonts w:ascii="Calibri" w:hAnsi="Calibri"/>
          <w:sz w:val="22"/>
          <w:szCs w:val="22"/>
        </w:rPr>
        <w:t xml:space="preserve"> Son los terrenos de ocupación histórica de comunidades negras sobre los cuales se ha reconocido el derecho a la propiedad y han sido adjudicados de manera colectiva mediante resolución del INCODER. </w:t>
      </w:r>
    </w:p>
    <w:p w:rsidR="0026055B" w:rsidRDefault="0026055B" w:rsidP="0026055B">
      <w:pPr>
        <w:ind w:firstLine="708"/>
        <w:jc w:val="both"/>
        <w:rPr>
          <w:rFonts w:ascii="Calibri" w:hAnsi="Calibri"/>
          <w:sz w:val="22"/>
          <w:szCs w:val="22"/>
        </w:rPr>
      </w:pPr>
      <w:r w:rsidRPr="00C52D88">
        <w:rPr>
          <w:rFonts w:ascii="Calibri" w:hAnsi="Calibri"/>
          <w:b/>
          <w:sz w:val="22"/>
          <w:szCs w:val="22"/>
        </w:rPr>
        <w:t>Resguardo Indígena RI</w:t>
      </w:r>
      <w:r>
        <w:rPr>
          <w:rFonts w:ascii="Calibri" w:hAnsi="Calibri"/>
          <w:b/>
          <w:sz w:val="22"/>
          <w:szCs w:val="22"/>
        </w:rPr>
        <w:t>:</w:t>
      </w:r>
      <w:r w:rsidRPr="00C52D88">
        <w:rPr>
          <w:rFonts w:ascii="Calibri" w:hAnsi="Calibri"/>
          <w:b/>
          <w:sz w:val="22"/>
          <w:szCs w:val="22"/>
        </w:rPr>
        <w:t xml:space="preserve"> </w:t>
      </w:r>
      <w:r w:rsidRPr="00C52D88">
        <w:rPr>
          <w:rFonts w:ascii="Calibri" w:hAnsi="Calibri"/>
          <w:sz w:val="22"/>
          <w:szCs w:val="22"/>
        </w:rPr>
        <w:t>Institución legal y sociopolítica de carácter especial indivisible, inalienable, imprescriptible e inembargable; está conformada por una o varias comunidades o parcialidades de ascendencia amerindia, que con un título de propiedad colectiva o comunitaria, posee un territorio y se rige para el manejo de este y de su vida interna por una organización social ajustada al fuero indígena, el cabildo o a sus pautas y tradiciones culturales</w:t>
      </w:r>
      <w:r>
        <w:rPr>
          <w:rFonts w:ascii="Calibri" w:hAnsi="Calibri"/>
          <w:sz w:val="22"/>
          <w:szCs w:val="22"/>
        </w:rPr>
        <w:t>.</w:t>
      </w:r>
    </w:p>
    <w:p w:rsidR="0026055B" w:rsidRDefault="0026055B" w:rsidP="0026055B">
      <w:pPr>
        <w:ind w:firstLine="708"/>
        <w:jc w:val="both"/>
        <w:rPr>
          <w:rFonts w:ascii="Calibri" w:hAnsi="Calibri"/>
          <w:sz w:val="22"/>
          <w:szCs w:val="22"/>
        </w:rPr>
      </w:pPr>
      <w:r w:rsidRPr="00970F6F">
        <w:rPr>
          <w:rFonts w:ascii="Calibri" w:hAnsi="Calibri"/>
          <w:b/>
          <w:sz w:val="22"/>
          <w:szCs w:val="22"/>
        </w:rPr>
        <w:t>Población en situación de desplazamiento</w:t>
      </w:r>
      <w:r>
        <w:rPr>
          <w:rFonts w:ascii="Calibri" w:hAnsi="Calibri"/>
          <w:b/>
          <w:sz w:val="22"/>
          <w:szCs w:val="22"/>
        </w:rPr>
        <w:t>:</w:t>
      </w:r>
      <w:r w:rsidRPr="00C52D88">
        <w:rPr>
          <w:rFonts w:ascii="Calibri" w:hAnsi="Calibri"/>
          <w:sz w:val="22"/>
          <w:szCs w:val="22"/>
        </w:rPr>
        <w:t xml:space="preserve"> Según el Artículo 1° de la Ley 387 de 1997, se entiende por desplazado, a aquella persona que se ha visto forzada a migrar dentro del territorio nacional, abandonando su localidad de residencia o actividades económicas habituales, porque su vida, su integridad física, su seguridad o libertad personales han sido vulneradas o se encuentran directamente amenazadas, con ocasión de cualquiera de las siguientes situaciones: conflicto armado interno, disturbios y tensiones interiores, violencia generalizada, violaciones masivas de derechos humanos, infracciones al Derecho Internacional Humanitario, u otras circunstancias emanadas de las situaciones anteriores, que puedan alterar o que alteren drásticamente el orden público. </w:t>
      </w:r>
    </w:p>
    <w:p w:rsidR="0026055B" w:rsidRDefault="0026055B" w:rsidP="0026055B">
      <w:pPr>
        <w:ind w:firstLine="708"/>
        <w:jc w:val="both"/>
        <w:rPr>
          <w:rFonts w:ascii="Calibri" w:hAnsi="Calibri"/>
          <w:sz w:val="22"/>
          <w:szCs w:val="22"/>
        </w:rPr>
      </w:pPr>
      <w:r w:rsidRPr="00970F6F">
        <w:rPr>
          <w:rFonts w:ascii="Calibri" w:hAnsi="Calibri"/>
          <w:b/>
          <w:sz w:val="22"/>
          <w:szCs w:val="22"/>
        </w:rPr>
        <w:t>Tierras de comunidades negras o territorios colectivos de comunidades negras</w:t>
      </w:r>
      <w:r>
        <w:rPr>
          <w:rFonts w:ascii="Calibri" w:hAnsi="Calibri"/>
          <w:b/>
          <w:sz w:val="22"/>
          <w:szCs w:val="22"/>
        </w:rPr>
        <w:t>:</w:t>
      </w:r>
      <w:r w:rsidRPr="00C52D88">
        <w:rPr>
          <w:rFonts w:ascii="Calibri" w:hAnsi="Calibri"/>
          <w:sz w:val="22"/>
          <w:szCs w:val="22"/>
        </w:rPr>
        <w:t xml:space="preserve"> Superficie de tierra ubicada generalmente en la región del Pacífico asignada y titulada por el Instituto Colombiano de Reforma Agraria (INCORA) o por el Instituto Colombiano de Desarrollo Rural (INCODER), a una comunidad afrocolombiana reconocida por la Constitución y la Ley, en la que habitan o realizan actividades sociales, económicas y culturales. Es un tipo de propiedad colectiva</w:t>
      </w:r>
      <w:r>
        <w:rPr>
          <w:rFonts w:ascii="Calibri" w:hAnsi="Calibri"/>
          <w:sz w:val="22"/>
          <w:szCs w:val="22"/>
        </w:rPr>
        <w:t>.</w:t>
      </w:r>
      <w:r w:rsidRPr="00C52D88">
        <w:rPr>
          <w:rFonts w:ascii="Calibri" w:hAnsi="Calibri"/>
          <w:sz w:val="22"/>
          <w:szCs w:val="22"/>
        </w:rPr>
        <w:t xml:space="preserve"> </w:t>
      </w:r>
    </w:p>
    <w:p w:rsidR="0026055B" w:rsidRDefault="0026055B" w:rsidP="0026055B">
      <w:pPr>
        <w:ind w:firstLine="708"/>
        <w:jc w:val="both"/>
        <w:rPr>
          <w:rFonts w:ascii="Calibri" w:hAnsi="Calibri"/>
          <w:sz w:val="22"/>
          <w:szCs w:val="22"/>
        </w:rPr>
      </w:pPr>
      <w:r w:rsidRPr="00970F6F">
        <w:rPr>
          <w:rFonts w:ascii="Calibri" w:hAnsi="Calibri"/>
          <w:b/>
          <w:sz w:val="22"/>
          <w:szCs w:val="22"/>
        </w:rPr>
        <w:t>Menor desmovilizado o reinsertado del conflicto armado</w:t>
      </w:r>
      <w:r>
        <w:rPr>
          <w:rFonts w:ascii="Calibri" w:hAnsi="Calibri"/>
          <w:b/>
          <w:sz w:val="22"/>
          <w:szCs w:val="22"/>
        </w:rPr>
        <w:t>:</w:t>
      </w:r>
      <w:r w:rsidRPr="00970F6F">
        <w:rPr>
          <w:rFonts w:ascii="Calibri" w:hAnsi="Calibri"/>
          <w:b/>
          <w:sz w:val="22"/>
          <w:szCs w:val="22"/>
        </w:rPr>
        <w:t xml:space="preserve"> </w:t>
      </w:r>
      <w:r w:rsidRPr="00C52D88">
        <w:rPr>
          <w:rFonts w:ascii="Calibri" w:hAnsi="Calibri"/>
          <w:sz w:val="22"/>
          <w:szCs w:val="22"/>
        </w:rPr>
        <w:t xml:space="preserve">Menores de dieciocho años de edad, que han dejado de participar en las acciones de guerra orientadas por un grupo armado irregular. La certificación de que el menor es víctima del conflicto armado la expedirá el Juez de Menores o Promiscuo de Familia competente a el Defensor de Familia del Instituto Colombiano de Bienestar Familiar (ICBF) según como corresponda. </w:t>
      </w:r>
    </w:p>
    <w:p w:rsidR="0026055B" w:rsidRDefault="0026055B" w:rsidP="0026055B">
      <w:pPr>
        <w:ind w:firstLine="708"/>
        <w:jc w:val="both"/>
        <w:rPr>
          <w:rFonts w:ascii="Calibri" w:hAnsi="Calibri"/>
          <w:sz w:val="22"/>
          <w:szCs w:val="22"/>
        </w:rPr>
      </w:pPr>
      <w:r w:rsidRPr="00970F6F">
        <w:rPr>
          <w:rFonts w:ascii="Calibri" w:hAnsi="Calibri"/>
          <w:b/>
          <w:sz w:val="22"/>
          <w:szCs w:val="22"/>
        </w:rPr>
        <w:t>Población escolar Interna</w:t>
      </w:r>
      <w:r>
        <w:rPr>
          <w:rFonts w:ascii="Calibri" w:hAnsi="Calibri"/>
          <w:b/>
          <w:sz w:val="22"/>
          <w:szCs w:val="22"/>
        </w:rPr>
        <w:t>:</w:t>
      </w:r>
      <w:r w:rsidRPr="00C52D88">
        <w:rPr>
          <w:rFonts w:ascii="Calibri" w:hAnsi="Calibri"/>
          <w:sz w:val="22"/>
          <w:szCs w:val="22"/>
        </w:rPr>
        <w:t xml:space="preserve"> Población escolarizada cuyo lugar de residencia habitual es la misma sede educativa (reside, pernocta, recibe alimentación, desarrolla los programas curriculares de la educación formal y recibe asistencia para el desarrollo integral). </w:t>
      </w:r>
    </w:p>
    <w:p w:rsidR="0026055B" w:rsidRDefault="0026055B" w:rsidP="0026055B">
      <w:pPr>
        <w:ind w:firstLine="708"/>
        <w:jc w:val="both"/>
        <w:rPr>
          <w:rFonts w:ascii="Calibri" w:hAnsi="Calibri"/>
          <w:sz w:val="22"/>
          <w:szCs w:val="22"/>
        </w:rPr>
      </w:pPr>
      <w:r w:rsidRPr="00970F6F">
        <w:rPr>
          <w:rFonts w:ascii="Calibri" w:hAnsi="Calibri"/>
          <w:b/>
          <w:sz w:val="22"/>
          <w:szCs w:val="22"/>
        </w:rPr>
        <w:t xml:space="preserve">Población escolar </w:t>
      </w:r>
      <w:proofErr w:type="spellStart"/>
      <w:r w:rsidRPr="00970F6F">
        <w:rPr>
          <w:rFonts w:ascii="Calibri" w:hAnsi="Calibri"/>
          <w:b/>
          <w:sz w:val="22"/>
          <w:szCs w:val="22"/>
        </w:rPr>
        <w:t>semi</w:t>
      </w:r>
      <w:proofErr w:type="spellEnd"/>
      <w:r w:rsidRPr="00970F6F">
        <w:rPr>
          <w:rFonts w:ascii="Calibri" w:hAnsi="Calibri"/>
          <w:b/>
          <w:sz w:val="22"/>
          <w:szCs w:val="22"/>
        </w:rPr>
        <w:t xml:space="preserve"> externa</w:t>
      </w:r>
      <w:r>
        <w:rPr>
          <w:rFonts w:ascii="Calibri" w:hAnsi="Calibri"/>
          <w:b/>
          <w:sz w:val="22"/>
          <w:szCs w:val="22"/>
        </w:rPr>
        <w:t>:</w:t>
      </w:r>
      <w:r w:rsidRPr="00C52D88">
        <w:rPr>
          <w:rFonts w:ascii="Calibri" w:hAnsi="Calibri"/>
          <w:sz w:val="22"/>
          <w:szCs w:val="22"/>
        </w:rPr>
        <w:t xml:space="preserve"> Población escolarizada que reside habitualmente en la sede educativa pero no se encuentra en ésta los fines de semana o días festivos</w:t>
      </w:r>
      <w:r>
        <w:rPr>
          <w:rFonts w:ascii="Calibri" w:hAnsi="Calibri"/>
          <w:sz w:val="22"/>
          <w:szCs w:val="22"/>
        </w:rPr>
        <w:t>.</w:t>
      </w:r>
      <w:r w:rsidRPr="00C52D88">
        <w:rPr>
          <w:rFonts w:ascii="Calibri" w:hAnsi="Calibri"/>
          <w:sz w:val="22"/>
          <w:szCs w:val="22"/>
        </w:rPr>
        <w:t xml:space="preserve"> </w:t>
      </w:r>
    </w:p>
    <w:p w:rsidR="0026055B" w:rsidRPr="00866AC7" w:rsidRDefault="0026055B" w:rsidP="0026055B">
      <w:pPr>
        <w:ind w:firstLine="708"/>
        <w:jc w:val="both"/>
        <w:rPr>
          <w:rFonts w:ascii="Calibri" w:hAnsi="Calibri"/>
          <w:sz w:val="22"/>
          <w:szCs w:val="22"/>
        </w:rPr>
      </w:pPr>
      <w:r w:rsidRPr="00970F6F">
        <w:rPr>
          <w:rFonts w:ascii="Calibri" w:hAnsi="Calibri"/>
          <w:b/>
          <w:sz w:val="22"/>
          <w:szCs w:val="22"/>
        </w:rPr>
        <w:t>Población escolarizada externa</w:t>
      </w:r>
      <w:r>
        <w:rPr>
          <w:rFonts w:ascii="Calibri" w:hAnsi="Calibri"/>
          <w:b/>
          <w:sz w:val="22"/>
          <w:szCs w:val="22"/>
        </w:rPr>
        <w:t>:</w:t>
      </w:r>
      <w:r w:rsidRPr="00C52D88">
        <w:rPr>
          <w:rFonts w:ascii="Calibri" w:hAnsi="Calibri"/>
          <w:sz w:val="22"/>
          <w:szCs w:val="22"/>
        </w:rPr>
        <w:t xml:space="preserve"> Población escolariza que no reside habitualmente en la sede educativa y que asiste a la escuela dentro del período correspondiente a la jornada escolar.</w:t>
      </w:r>
    </w:p>
    <w:p w:rsidR="0026055B" w:rsidRDefault="0026055B" w:rsidP="0026055B">
      <w:pPr>
        <w:jc w:val="both"/>
        <w:rPr>
          <w:rFonts w:ascii="Calibri" w:hAnsi="Calibri"/>
          <w:b/>
          <w:sz w:val="22"/>
          <w:szCs w:val="22"/>
        </w:rPr>
      </w:pPr>
    </w:p>
    <w:p w:rsidR="0026055B" w:rsidRPr="00866AC7" w:rsidRDefault="0026055B" w:rsidP="0026055B">
      <w:pPr>
        <w:jc w:val="both"/>
        <w:rPr>
          <w:rFonts w:ascii="Calibri" w:hAnsi="Calibri"/>
          <w:sz w:val="22"/>
          <w:szCs w:val="22"/>
        </w:rPr>
      </w:pPr>
      <w:r w:rsidRPr="00866AC7">
        <w:rPr>
          <w:rFonts w:ascii="Calibri" w:hAnsi="Calibri"/>
          <w:b/>
          <w:sz w:val="22"/>
          <w:szCs w:val="22"/>
        </w:rPr>
        <w:t>Índice de analfabetismo:</w:t>
      </w:r>
      <w:r w:rsidRPr="00866AC7">
        <w:rPr>
          <w:rFonts w:ascii="Calibri" w:hAnsi="Calibri"/>
          <w:sz w:val="22"/>
          <w:szCs w:val="22"/>
        </w:rPr>
        <w:t xml:space="preserve"> Es el porcentaje de una población cuya edad es superior a la escolar y no esta alfabetizada. Generalmente se mide a partir de los quince años de edad.</w:t>
      </w:r>
    </w:p>
    <w:p w:rsidR="0026055B" w:rsidRDefault="0026055B" w:rsidP="0026055B">
      <w:pPr>
        <w:jc w:val="both"/>
        <w:rPr>
          <w:rFonts w:ascii="Calibri" w:hAnsi="Calibri"/>
          <w:b/>
          <w:sz w:val="22"/>
          <w:szCs w:val="22"/>
        </w:rPr>
      </w:pPr>
    </w:p>
    <w:p w:rsidR="0026055B" w:rsidRPr="00866AC7" w:rsidRDefault="0026055B" w:rsidP="0026055B">
      <w:pPr>
        <w:jc w:val="both"/>
        <w:rPr>
          <w:rFonts w:ascii="Calibri" w:hAnsi="Calibri"/>
          <w:sz w:val="22"/>
          <w:szCs w:val="22"/>
        </w:rPr>
      </w:pPr>
      <w:r w:rsidRPr="00866AC7">
        <w:rPr>
          <w:rFonts w:ascii="Calibri" w:hAnsi="Calibri"/>
          <w:b/>
          <w:sz w:val="22"/>
          <w:szCs w:val="22"/>
        </w:rPr>
        <w:lastRenderedPageBreak/>
        <w:t>Jornada:</w:t>
      </w:r>
      <w:r w:rsidRPr="00866AC7">
        <w:rPr>
          <w:rFonts w:ascii="Calibri" w:hAnsi="Calibri"/>
          <w:sz w:val="22"/>
          <w:szCs w:val="22"/>
        </w:rPr>
        <w:t xml:space="preserve"> Hace referencia al horario que tiene una institución para atender a los estudiantes. Existen varios tipos: </w:t>
      </w:r>
      <w:r w:rsidRPr="00866AC7">
        <w:rPr>
          <w:rFonts w:ascii="Calibri" w:hAnsi="Calibri"/>
          <w:sz w:val="22"/>
          <w:szCs w:val="22"/>
          <w:u w:val="single"/>
        </w:rPr>
        <w:t>completa, mañana, tarde, nocturna y fin se semana</w:t>
      </w:r>
      <w:r w:rsidRPr="00866AC7">
        <w:rPr>
          <w:rFonts w:ascii="Calibri" w:hAnsi="Calibri"/>
          <w:sz w:val="22"/>
          <w:szCs w:val="22"/>
        </w:rPr>
        <w:t>. Se considera que una jornada tiene horario de completa si su horario académico tiene 25 o más horas de 60 minutos efectivas de trabajo en actividades pedagógicas relacionadas con el desarrollo de las áreas obligatorias, sin incluir las horas dedicadas a las actividades lúdicas, culturales, deportivas y sociales para los niveles de preescolar y básica primaria, y 30 o más horas efectivas de trabajo, bajo las mismas condiciones especificadas, para los niveles de básica secundaria y media. Se considera jornada mañana si inicia actividades antes de las 10 a.m. y no alcanza a cumplir la intensidad horaria mencionada para la jornada completa. Se considera jornada tarde si inicia actividades después de las 10 a.m. y antes de las 6 p.m. y no alcanza a cumplir la intensidad horaria mencionada para la jornada completa. Se considera jornada nocturna si inicia actividades después de las 6 p.m.</w:t>
      </w:r>
    </w:p>
    <w:p w:rsidR="0026055B" w:rsidRDefault="0026055B" w:rsidP="0026055B">
      <w:pPr>
        <w:jc w:val="both"/>
        <w:rPr>
          <w:rFonts w:ascii="Calibri" w:hAnsi="Calibri"/>
          <w:b/>
          <w:sz w:val="22"/>
          <w:szCs w:val="22"/>
        </w:rPr>
      </w:pPr>
    </w:p>
    <w:p w:rsidR="0026055B" w:rsidRDefault="0026055B" w:rsidP="0026055B">
      <w:pPr>
        <w:jc w:val="both"/>
        <w:rPr>
          <w:rFonts w:ascii="Calibri" w:hAnsi="Calibri"/>
          <w:sz w:val="22"/>
          <w:szCs w:val="22"/>
        </w:rPr>
      </w:pPr>
      <w:r w:rsidRPr="00866AC7">
        <w:rPr>
          <w:rFonts w:ascii="Calibri" w:hAnsi="Calibri"/>
          <w:b/>
          <w:sz w:val="22"/>
          <w:szCs w:val="22"/>
        </w:rPr>
        <w:t>Matrícula:</w:t>
      </w:r>
      <w:r w:rsidRPr="00866AC7">
        <w:rPr>
          <w:rFonts w:ascii="Calibri" w:hAnsi="Calibri"/>
          <w:sz w:val="22"/>
          <w:szCs w:val="22"/>
        </w:rPr>
        <w:t xml:space="preserve"> </w:t>
      </w:r>
      <w:r w:rsidRPr="00B72661">
        <w:rPr>
          <w:rFonts w:ascii="Calibri" w:hAnsi="Calibri"/>
          <w:sz w:val="22"/>
          <w:szCs w:val="22"/>
        </w:rPr>
        <w:t>Trámite de las solicitudes de cupos escolares y la formalización del ingreso de estudiantes a los establecimientos educativos. La matrícula es el acto que formaliza la vinculación del educando al servicio educativo. Se realizará por una sola vez, al ingresar el alumno a un establecimiento educativo, pudiéndose establecer renovaciones para cada periodo académico.” La ley 115 de Febrero 8 1994 " Por la cual se expide la Ley General de Educación" artículo 95.</w:t>
      </w:r>
    </w:p>
    <w:p w:rsidR="0026055B" w:rsidRDefault="0026055B" w:rsidP="0026055B">
      <w:pPr>
        <w:jc w:val="both"/>
        <w:rPr>
          <w:rFonts w:ascii="Calibri" w:hAnsi="Calibri"/>
          <w:sz w:val="22"/>
          <w:szCs w:val="22"/>
        </w:rPr>
      </w:pPr>
    </w:p>
    <w:p w:rsidR="0026055B" w:rsidRDefault="0026055B" w:rsidP="0026055B">
      <w:pPr>
        <w:jc w:val="both"/>
        <w:rPr>
          <w:rFonts w:ascii="Calibri" w:hAnsi="Calibri"/>
          <w:sz w:val="22"/>
          <w:szCs w:val="22"/>
        </w:rPr>
      </w:pPr>
      <w:r w:rsidRPr="00866AC7">
        <w:rPr>
          <w:rFonts w:ascii="Calibri" w:hAnsi="Calibri"/>
          <w:sz w:val="22"/>
          <w:szCs w:val="22"/>
        </w:rPr>
        <w:t>Número de estudiantes matriculados en un determinado nivel de enseñanza independientemente de su edad (UNESCO, 2003).</w:t>
      </w:r>
    </w:p>
    <w:p w:rsidR="0026055B" w:rsidRDefault="0026055B" w:rsidP="0026055B">
      <w:pPr>
        <w:jc w:val="both"/>
        <w:rPr>
          <w:rFonts w:ascii="Calibri" w:hAnsi="Calibri"/>
          <w:sz w:val="22"/>
          <w:szCs w:val="22"/>
        </w:rPr>
      </w:pPr>
    </w:p>
    <w:p w:rsidR="0026055B" w:rsidRDefault="0026055B" w:rsidP="0026055B">
      <w:pPr>
        <w:jc w:val="both"/>
        <w:rPr>
          <w:rFonts w:ascii="Calibri" w:hAnsi="Calibri"/>
          <w:sz w:val="22"/>
          <w:szCs w:val="22"/>
        </w:rPr>
      </w:pPr>
      <w:r w:rsidRPr="002B0124">
        <w:rPr>
          <w:rFonts w:ascii="Calibri" w:hAnsi="Calibri"/>
          <w:b/>
          <w:sz w:val="22"/>
          <w:szCs w:val="22"/>
        </w:rPr>
        <w:t>Matrícula contratada</w:t>
      </w:r>
      <w:r>
        <w:rPr>
          <w:rFonts w:ascii="Calibri" w:hAnsi="Calibri"/>
          <w:b/>
          <w:sz w:val="22"/>
          <w:szCs w:val="22"/>
        </w:rPr>
        <w:t>:</w:t>
      </w:r>
      <w:r w:rsidRPr="002B0124">
        <w:rPr>
          <w:rFonts w:ascii="Calibri" w:hAnsi="Calibri"/>
          <w:sz w:val="22"/>
          <w:szCs w:val="22"/>
        </w:rPr>
        <w:t xml:space="preserve"> Hace referencia a la matricula cubierta mediante la contratación del servicio educativo por parte de las entidades territoriales certificadas, cuando se demuestra la insuficiencia para prestar el servicio educativo en las sedes educativas estatales dentro de su jurisdicción. El marco normativo que regula los esquema de contratación están contenidos en el Artículo 27 de la Ley 715/2001; el Decreto 2355/2009 y el Decreto 2500 de 2010</w:t>
      </w:r>
      <w:r>
        <w:rPr>
          <w:rFonts w:ascii="Calibri" w:hAnsi="Calibri"/>
          <w:sz w:val="22"/>
          <w:szCs w:val="22"/>
        </w:rPr>
        <w:t>.</w:t>
      </w:r>
    </w:p>
    <w:p w:rsidR="0026055B" w:rsidRDefault="0026055B" w:rsidP="0026055B">
      <w:pPr>
        <w:jc w:val="both"/>
        <w:rPr>
          <w:rFonts w:ascii="Calibri" w:hAnsi="Calibri"/>
          <w:sz w:val="22"/>
          <w:szCs w:val="22"/>
        </w:rPr>
      </w:pPr>
    </w:p>
    <w:p w:rsidR="0026055B" w:rsidRPr="002B0124" w:rsidRDefault="0026055B" w:rsidP="0026055B">
      <w:pPr>
        <w:jc w:val="both"/>
        <w:rPr>
          <w:rFonts w:ascii="Calibri" w:hAnsi="Calibri"/>
          <w:sz w:val="22"/>
          <w:szCs w:val="22"/>
        </w:rPr>
      </w:pPr>
      <w:r w:rsidRPr="002B0124">
        <w:rPr>
          <w:rFonts w:ascii="Calibri" w:hAnsi="Calibri"/>
          <w:b/>
          <w:sz w:val="22"/>
          <w:szCs w:val="22"/>
        </w:rPr>
        <w:t>Matrícula propia</w:t>
      </w:r>
      <w:r>
        <w:rPr>
          <w:rFonts w:ascii="Calibri" w:hAnsi="Calibri"/>
          <w:b/>
          <w:sz w:val="22"/>
          <w:szCs w:val="22"/>
        </w:rPr>
        <w:t>:</w:t>
      </w:r>
      <w:r w:rsidRPr="002B0124">
        <w:rPr>
          <w:rFonts w:ascii="Calibri" w:hAnsi="Calibri"/>
          <w:sz w:val="22"/>
          <w:szCs w:val="22"/>
        </w:rPr>
        <w:t xml:space="preserve"> Hace referencia a la matrícula atendida directamente por las sedes educativas del sector oficial y no oficial, en razón a que cuentan con suficiencia para prestar el servicio de educación.</w:t>
      </w:r>
    </w:p>
    <w:p w:rsidR="0026055B" w:rsidRPr="002B0124" w:rsidRDefault="0026055B" w:rsidP="0026055B">
      <w:pPr>
        <w:jc w:val="both"/>
        <w:rPr>
          <w:rFonts w:ascii="Calibri" w:hAnsi="Calibri"/>
          <w:sz w:val="22"/>
          <w:szCs w:val="22"/>
        </w:rPr>
      </w:pPr>
    </w:p>
    <w:p w:rsidR="0026055B" w:rsidRDefault="0026055B" w:rsidP="0026055B">
      <w:pPr>
        <w:jc w:val="both"/>
        <w:rPr>
          <w:rFonts w:ascii="Calibri" w:hAnsi="Calibri"/>
          <w:sz w:val="22"/>
          <w:szCs w:val="22"/>
        </w:rPr>
      </w:pPr>
      <w:r w:rsidRPr="002B0124">
        <w:rPr>
          <w:rFonts w:ascii="Calibri" w:hAnsi="Calibri"/>
          <w:b/>
          <w:sz w:val="22"/>
          <w:szCs w:val="22"/>
        </w:rPr>
        <w:t>Modelos educativos:</w:t>
      </w:r>
      <w:r w:rsidRPr="007D0D26">
        <w:rPr>
          <w:rFonts w:ascii="Calibri" w:hAnsi="Calibri"/>
          <w:sz w:val="22"/>
          <w:szCs w:val="22"/>
        </w:rPr>
        <w:t xml:space="preserve"> Un modelo educativo es un conjunto de estrategias estructuradas para atender con calidad y pertinencia las demandas educativas de una población objetivo con características específicas. Un modelo tiene explícitos sus principios pedagógicos y didácticos, así como sus vías de articulación en una sede educativa. Cuenta, además, con una canasta de materiales educativos y procesos</w:t>
      </w:r>
    </w:p>
    <w:p w:rsidR="0026055B" w:rsidRDefault="0026055B" w:rsidP="0026055B">
      <w:pPr>
        <w:jc w:val="both"/>
        <w:rPr>
          <w:rFonts w:ascii="Calibri" w:hAnsi="Calibri"/>
          <w:sz w:val="22"/>
          <w:szCs w:val="22"/>
        </w:rPr>
      </w:pPr>
    </w:p>
    <w:p w:rsidR="0026055B" w:rsidRPr="007D0D26" w:rsidRDefault="0026055B" w:rsidP="0026055B">
      <w:pPr>
        <w:jc w:val="both"/>
        <w:rPr>
          <w:rFonts w:ascii="Calibri" w:hAnsi="Calibri"/>
          <w:sz w:val="22"/>
          <w:szCs w:val="22"/>
        </w:rPr>
      </w:pPr>
      <w:r w:rsidRPr="003C19BA">
        <w:rPr>
          <w:rFonts w:ascii="Calibri" w:hAnsi="Calibri"/>
          <w:b/>
          <w:sz w:val="22"/>
          <w:szCs w:val="22"/>
        </w:rPr>
        <w:lastRenderedPageBreak/>
        <w:t>Modelos educativos flexibles:</w:t>
      </w:r>
      <w:r w:rsidRPr="007D0D26">
        <w:rPr>
          <w:rFonts w:ascii="Calibri" w:hAnsi="Calibri"/>
          <w:sz w:val="22"/>
          <w:szCs w:val="22"/>
        </w:rPr>
        <w:t xml:space="preserve"> son herramientas de cobertura, calidad, pertinencia y equidad del servicio público educativo, así como de permanencia de la población estudiantil, los cuales asumen los procesos de enseñanza-aprendizaje dentro de la educación formal con alternativas escolarizadas y </w:t>
      </w:r>
      <w:proofErr w:type="spellStart"/>
      <w:r w:rsidRPr="007D0D26">
        <w:rPr>
          <w:rFonts w:ascii="Calibri" w:hAnsi="Calibri"/>
          <w:sz w:val="22"/>
          <w:szCs w:val="22"/>
        </w:rPr>
        <w:t>semiescolarizadas</w:t>
      </w:r>
      <w:proofErr w:type="spellEnd"/>
      <w:r w:rsidRPr="007D0D26">
        <w:rPr>
          <w:rFonts w:ascii="Calibri" w:hAnsi="Calibri"/>
          <w:sz w:val="22"/>
          <w:szCs w:val="22"/>
        </w:rPr>
        <w:t xml:space="preserve"> que se ajustan a las necesidades educativas de las poblaciones diversas, especialmente las de mayor vulnerabilidad social. El portafolio de MEF que ofrece el MEN incluye quince (15) modelos que abarcan la formación desde preescolar hasta secundaria y educación para jóvenes y adultos:</w:t>
      </w:r>
    </w:p>
    <w:p w:rsidR="0026055B" w:rsidRPr="00866AC7" w:rsidRDefault="0026055B" w:rsidP="0026055B">
      <w:pPr>
        <w:jc w:val="both"/>
        <w:rPr>
          <w:rFonts w:ascii="Calibri" w:hAnsi="Calibri"/>
          <w:sz w:val="22"/>
          <w:szCs w:val="22"/>
        </w:rPr>
      </w:pPr>
      <w:r w:rsidRPr="007D0D26">
        <w:rPr>
          <w:rFonts w:ascii="Calibri" w:hAnsi="Calibri"/>
          <w:sz w:val="22"/>
          <w:szCs w:val="22"/>
        </w:rPr>
        <w:t xml:space="preserve">1. MEF nivel de preescolar (preescolar escolarizado y no escolarizado); 2. MEF nivel de básica primaria (Escuela Nueva, Aceleración del Aprendizaje, Círculos de Aprendizaje); 3. MEF nivel de básica secundaria (Post-primaria, Telesecundaria); 4. MEF nivel de educación media (Modelo de Educación Media – MEMA-, Modelo de Educación con Profundización para el Trabajo) y 5. MEF nivel de educación para jóvenes y adultos (Sistema de Aprendizaje Tutorial -SAT-, Servicios de Educación Rural -SER-, Cafam, A Crecer, Grupos Juveniles Creativos, Bachillerato </w:t>
      </w:r>
      <w:proofErr w:type="spellStart"/>
      <w:r w:rsidRPr="007D0D26">
        <w:rPr>
          <w:rFonts w:ascii="Calibri" w:hAnsi="Calibri"/>
          <w:sz w:val="22"/>
          <w:szCs w:val="22"/>
        </w:rPr>
        <w:t>Pacicultor</w:t>
      </w:r>
      <w:proofErr w:type="spellEnd"/>
      <w:r w:rsidRPr="007D0D26">
        <w:rPr>
          <w:rFonts w:ascii="Calibri" w:hAnsi="Calibri"/>
          <w:sz w:val="22"/>
          <w:szCs w:val="22"/>
        </w:rPr>
        <w:t>, Bachillerato Virtual o Virtualidad Asistida).</w:t>
      </w:r>
    </w:p>
    <w:p w:rsidR="0026055B" w:rsidRDefault="0026055B" w:rsidP="0026055B">
      <w:pPr>
        <w:jc w:val="both"/>
        <w:rPr>
          <w:rFonts w:ascii="Calibri" w:hAnsi="Calibri"/>
          <w:sz w:val="22"/>
          <w:szCs w:val="22"/>
        </w:rPr>
      </w:pPr>
    </w:p>
    <w:p w:rsidR="0026055B" w:rsidRDefault="0026055B" w:rsidP="0026055B">
      <w:pPr>
        <w:jc w:val="both"/>
        <w:rPr>
          <w:rFonts w:ascii="Calibri" w:hAnsi="Calibri"/>
          <w:sz w:val="22"/>
          <w:szCs w:val="22"/>
        </w:rPr>
      </w:pPr>
      <w:r w:rsidRPr="003C19BA">
        <w:rPr>
          <w:rFonts w:ascii="Calibri" w:hAnsi="Calibri"/>
          <w:b/>
          <w:sz w:val="22"/>
          <w:szCs w:val="22"/>
        </w:rPr>
        <w:t>Modelo educativo a crecer</w:t>
      </w:r>
      <w:r>
        <w:rPr>
          <w:rFonts w:ascii="Calibri" w:hAnsi="Calibri"/>
          <w:sz w:val="22"/>
          <w:szCs w:val="22"/>
        </w:rPr>
        <w:t>:</w:t>
      </w:r>
      <w:r w:rsidRPr="003C19BA">
        <w:rPr>
          <w:rFonts w:ascii="Calibri" w:hAnsi="Calibri"/>
          <w:sz w:val="22"/>
          <w:szCs w:val="22"/>
        </w:rPr>
        <w:t xml:space="preserve"> Es un modelo pedagógico con una metodología de alfabetización y educación básica primaria, en el cual se describen los valores, actitudes y expectativas de su población. La modalidad de asistencia es presencial y va dirigida a jóvenes de 13 años en adelante que, como lo establece el decreto 3011/97 no hayan ingresado a la escolaridad o hayan cursado los primeros grados de la educación básica y a adultos. Las jornadas de trabajo son sabatinas y dominicales. Las zonas donde se implementa el modelo son rurales y urbano marginales.</w:t>
      </w:r>
    </w:p>
    <w:p w:rsidR="0026055B" w:rsidRDefault="0026055B" w:rsidP="0026055B">
      <w:pPr>
        <w:jc w:val="both"/>
        <w:rPr>
          <w:rFonts w:ascii="Calibri" w:hAnsi="Calibri"/>
          <w:sz w:val="22"/>
          <w:szCs w:val="22"/>
        </w:rPr>
      </w:pPr>
    </w:p>
    <w:p w:rsidR="0026055B" w:rsidRDefault="0026055B" w:rsidP="0026055B">
      <w:pPr>
        <w:jc w:val="both"/>
        <w:rPr>
          <w:rFonts w:ascii="Calibri" w:hAnsi="Calibri"/>
          <w:sz w:val="22"/>
          <w:szCs w:val="22"/>
        </w:rPr>
      </w:pPr>
      <w:r w:rsidRPr="003C19BA">
        <w:rPr>
          <w:rFonts w:ascii="Calibri" w:hAnsi="Calibri"/>
          <w:b/>
          <w:sz w:val="22"/>
          <w:szCs w:val="22"/>
        </w:rPr>
        <w:t>Modelo educativo aceleración del aprendizaje</w:t>
      </w:r>
      <w:r>
        <w:rPr>
          <w:rFonts w:ascii="Calibri" w:hAnsi="Calibri"/>
          <w:sz w:val="22"/>
          <w:szCs w:val="22"/>
        </w:rPr>
        <w:t>:</w:t>
      </w:r>
      <w:r w:rsidRPr="003C19BA">
        <w:rPr>
          <w:rFonts w:ascii="Calibri" w:hAnsi="Calibri"/>
          <w:sz w:val="22"/>
          <w:szCs w:val="22"/>
        </w:rPr>
        <w:t xml:space="preserve"> Modelo educativo que ofrece una alternativa para los niños y jóvenes, quienes por diversas razones no pudieron concluir dentro de las edades regulares (edades teóricas) sus estudios de educación básica primaria, y que por su edad son mayores para estar en el aula regular y muy jóvenes para ser atendidos como población adulta. El modelo apoya a los niños, niñas y jóvenes entre los 10 y 15 años de edad, que no presenten por lo menos tres años de atraso en básica primaria, que se encuentren estudiando y que tengan conocimientos mínimos de lectura y escritura.</w:t>
      </w:r>
    </w:p>
    <w:p w:rsidR="0026055B" w:rsidRDefault="0026055B" w:rsidP="0026055B">
      <w:pPr>
        <w:jc w:val="both"/>
        <w:rPr>
          <w:rFonts w:ascii="Calibri" w:hAnsi="Calibri"/>
          <w:sz w:val="22"/>
          <w:szCs w:val="22"/>
        </w:rPr>
      </w:pPr>
    </w:p>
    <w:p w:rsidR="0026055B" w:rsidRDefault="0026055B" w:rsidP="0026055B">
      <w:pPr>
        <w:jc w:val="both"/>
        <w:rPr>
          <w:rFonts w:ascii="Calibri" w:hAnsi="Calibri"/>
          <w:sz w:val="22"/>
          <w:szCs w:val="22"/>
        </w:rPr>
      </w:pPr>
      <w:r w:rsidRPr="003C19BA">
        <w:rPr>
          <w:rFonts w:ascii="Calibri" w:hAnsi="Calibri"/>
          <w:b/>
          <w:sz w:val="22"/>
          <w:szCs w:val="22"/>
        </w:rPr>
        <w:t>Modelo educativo escuela nueva</w:t>
      </w:r>
      <w:r>
        <w:rPr>
          <w:rFonts w:ascii="Calibri" w:hAnsi="Calibri"/>
          <w:sz w:val="22"/>
          <w:szCs w:val="22"/>
        </w:rPr>
        <w:t>:</w:t>
      </w:r>
      <w:r w:rsidRPr="003C19BA">
        <w:rPr>
          <w:rFonts w:ascii="Calibri" w:hAnsi="Calibri"/>
          <w:sz w:val="22"/>
          <w:szCs w:val="22"/>
        </w:rPr>
        <w:t xml:space="preserve"> Es un modelo escolarizado de educación formal, para niños y niñas en la edad de 7-12 años, dirigido al fortalecimiento de la cobertura con calidad de la educación básica primaria. El desarrollo del proceso educativo se realiza en la jornada académica regular de lunes a viernes y está mediado por el uso de diferentes fuentes de información como espacios de fortalecimiento del aprendizaje. Este modelo da respuesta al multigrado rural y a la heterogeneidad de edades y orígenes culturales.</w:t>
      </w:r>
    </w:p>
    <w:p w:rsidR="0026055B" w:rsidRDefault="0026055B" w:rsidP="0026055B">
      <w:pPr>
        <w:jc w:val="both"/>
        <w:rPr>
          <w:rFonts w:ascii="Calibri" w:hAnsi="Calibri"/>
          <w:sz w:val="22"/>
          <w:szCs w:val="22"/>
        </w:rPr>
      </w:pPr>
    </w:p>
    <w:p w:rsidR="0026055B" w:rsidRDefault="0026055B" w:rsidP="0026055B">
      <w:pPr>
        <w:jc w:val="both"/>
        <w:rPr>
          <w:rFonts w:ascii="Calibri" w:hAnsi="Calibri"/>
          <w:sz w:val="22"/>
          <w:szCs w:val="22"/>
        </w:rPr>
      </w:pPr>
      <w:r w:rsidRPr="003C19BA">
        <w:rPr>
          <w:rFonts w:ascii="Calibri" w:hAnsi="Calibri"/>
          <w:b/>
          <w:sz w:val="22"/>
          <w:szCs w:val="22"/>
        </w:rPr>
        <w:lastRenderedPageBreak/>
        <w:t>Modelo educativo telesecundaria</w:t>
      </w:r>
      <w:r>
        <w:rPr>
          <w:rFonts w:ascii="Calibri" w:hAnsi="Calibri"/>
          <w:sz w:val="22"/>
          <w:szCs w:val="22"/>
        </w:rPr>
        <w:t>:</w:t>
      </w:r>
      <w:r w:rsidRPr="003C19BA">
        <w:rPr>
          <w:rFonts w:ascii="Calibri" w:hAnsi="Calibri"/>
          <w:sz w:val="22"/>
          <w:szCs w:val="22"/>
        </w:rPr>
        <w:t xml:space="preserve"> Modelo escolarizado de educación formal, dirigida a jóvenes de 12 y 17 años. Es una propuesta educativa de educación básica secundaria, que integra diferentes estrategias de aprendizaje en el marco de una propuesta educativa activa, donde la televisión educativa cambia los paradigmas tradicionalmente considerados frente a la construcción de procesos de pensamiento en alumnos y docentes. Armoniza la educación presencial con educación a distancia a partir de la utilización de medios de comunicación.</w:t>
      </w:r>
    </w:p>
    <w:p w:rsidR="0026055B" w:rsidRDefault="0026055B" w:rsidP="0026055B">
      <w:pPr>
        <w:jc w:val="both"/>
        <w:rPr>
          <w:rFonts w:ascii="Calibri" w:hAnsi="Calibri"/>
          <w:sz w:val="22"/>
          <w:szCs w:val="22"/>
        </w:rPr>
      </w:pPr>
    </w:p>
    <w:p w:rsidR="0026055B" w:rsidRDefault="0026055B" w:rsidP="0026055B">
      <w:pPr>
        <w:jc w:val="both"/>
        <w:rPr>
          <w:rFonts w:ascii="Calibri" w:hAnsi="Calibri"/>
          <w:sz w:val="22"/>
          <w:szCs w:val="22"/>
        </w:rPr>
      </w:pPr>
      <w:r w:rsidRPr="003C19BA">
        <w:rPr>
          <w:rFonts w:ascii="Calibri" w:hAnsi="Calibri"/>
          <w:b/>
          <w:sz w:val="22"/>
          <w:szCs w:val="22"/>
        </w:rPr>
        <w:t>Modelo educativo servicio de educación rural _SER</w:t>
      </w:r>
      <w:r>
        <w:rPr>
          <w:rFonts w:ascii="Calibri" w:hAnsi="Calibri"/>
          <w:sz w:val="22"/>
          <w:szCs w:val="22"/>
        </w:rPr>
        <w:t>:</w:t>
      </w:r>
      <w:r w:rsidRPr="003C19BA">
        <w:rPr>
          <w:rFonts w:ascii="Calibri" w:hAnsi="Calibri"/>
          <w:sz w:val="22"/>
          <w:szCs w:val="22"/>
        </w:rPr>
        <w:t xml:space="preserve"> Es un modelo educativo semipresencial dirigido a jóvenes con edades de 13 años y más que no han ingresado a ningún grado del ciclo de básica primaria o hayan cursado como máximo los tres primeros años. Las personas con edades de 15 años o más que hayan finalizado el ciclo de educación básica primaria y demuestren que han estado por fuera del servicio público formal dos años o más (Artículo 16 y 17 del decreto 3011/97) </w:t>
      </w:r>
    </w:p>
    <w:p w:rsidR="0026055B" w:rsidRDefault="0026055B" w:rsidP="0026055B">
      <w:pPr>
        <w:jc w:val="both"/>
        <w:rPr>
          <w:rFonts w:ascii="Calibri" w:hAnsi="Calibri"/>
          <w:sz w:val="22"/>
          <w:szCs w:val="22"/>
        </w:rPr>
      </w:pPr>
    </w:p>
    <w:p w:rsidR="0026055B" w:rsidRDefault="0026055B" w:rsidP="0026055B">
      <w:pPr>
        <w:jc w:val="both"/>
        <w:rPr>
          <w:rFonts w:ascii="Calibri" w:hAnsi="Calibri"/>
          <w:sz w:val="22"/>
          <w:szCs w:val="22"/>
        </w:rPr>
      </w:pPr>
      <w:r w:rsidRPr="003C19BA">
        <w:rPr>
          <w:rFonts w:ascii="Calibri" w:hAnsi="Calibri"/>
          <w:sz w:val="22"/>
          <w:szCs w:val="22"/>
        </w:rPr>
        <w:t xml:space="preserve">Se enmarca en la educación básica comunitaria, educación media rural, formación de formadores, educación continuada y en una propuesta de diseño de materiales educativos con las comunidades, lo cual significa un mayor grado de pertinencia y de apropiación por parte de la comunidad. Se caracteriza por ser una propuesta de transferencia de tecnología para el sector rural que va integrada a la educación básica y a la educación media y va soportada sobre cuatro áreas investigativas: educación, trabajo y producción, construcción de comunidades educadoras, diálogo de saberes y Pedagogía del Texto. </w:t>
      </w:r>
    </w:p>
    <w:p w:rsidR="0026055B" w:rsidRDefault="0026055B" w:rsidP="0026055B">
      <w:pPr>
        <w:jc w:val="both"/>
        <w:rPr>
          <w:rFonts w:ascii="Calibri" w:hAnsi="Calibri"/>
          <w:sz w:val="22"/>
          <w:szCs w:val="22"/>
        </w:rPr>
      </w:pPr>
    </w:p>
    <w:p w:rsidR="0026055B" w:rsidRDefault="0026055B" w:rsidP="0026055B">
      <w:pPr>
        <w:jc w:val="both"/>
        <w:rPr>
          <w:rFonts w:ascii="Calibri" w:hAnsi="Calibri"/>
          <w:sz w:val="22"/>
          <w:szCs w:val="22"/>
        </w:rPr>
      </w:pPr>
      <w:r w:rsidRPr="003C19BA">
        <w:rPr>
          <w:rFonts w:ascii="Calibri" w:hAnsi="Calibri"/>
          <w:b/>
          <w:sz w:val="22"/>
          <w:szCs w:val="22"/>
        </w:rPr>
        <w:t>Modelo educativo Cafam</w:t>
      </w:r>
      <w:r>
        <w:rPr>
          <w:rFonts w:ascii="Calibri" w:hAnsi="Calibri"/>
          <w:b/>
          <w:sz w:val="22"/>
          <w:szCs w:val="22"/>
        </w:rPr>
        <w:t>:</w:t>
      </w:r>
      <w:r w:rsidRPr="003C19BA">
        <w:rPr>
          <w:rFonts w:ascii="Calibri" w:hAnsi="Calibri"/>
          <w:sz w:val="22"/>
          <w:szCs w:val="22"/>
        </w:rPr>
        <w:t xml:space="preserve"> Las persona</w:t>
      </w:r>
      <w:r>
        <w:rPr>
          <w:rFonts w:ascii="Calibri" w:hAnsi="Calibri"/>
          <w:sz w:val="22"/>
          <w:szCs w:val="22"/>
        </w:rPr>
        <w:t>s con edades de 13 año</w:t>
      </w:r>
      <w:r w:rsidRPr="003C19BA">
        <w:rPr>
          <w:rFonts w:ascii="Calibri" w:hAnsi="Calibri"/>
          <w:sz w:val="22"/>
          <w:szCs w:val="22"/>
        </w:rPr>
        <w:t>s y más que no han ingresado a ningún grado del ciclo de básica primaria o hayan</w:t>
      </w:r>
      <w:r>
        <w:rPr>
          <w:rFonts w:ascii="Calibri" w:hAnsi="Calibri"/>
          <w:sz w:val="22"/>
          <w:szCs w:val="22"/>
        </w:rPr>
        <w:t xml:space="preserve"> </w:t>
      </w:r>
      <w:r w:rsidRPr="003C19BA">
        <w:rPr>
          <w:rFonts w:ascii="Calibri" w:hAnsi="Calibri"/>
          <w:sz w:val="22"/>
          <w:szCs w:val="22"/>
        </w:rPr>
        <w:t xml:space="preserve">cursado como máximo los tres primero años. Las personas con edades de 15 años o más que hayan finalizado el ciclo de educación básica primaria y demuestren que han estado por fuera del servicio público formal dos años o más (Artículo 16y 17 del decreto 3011/97). Es un modelo de educación permanente y flexible. El estudio está organizado en cinco etapas: Desarrollo de destrezas de lectoescritura (Alfabetización), Fundamental (Primaria), Complementaria (Secundaria), Áreas básicas de interés (Secundaria) y Áreas avanzadas de interés (Media). Es </w:t>
      </w:r>
      <w:proofErr w:type="spellStart"/>
      <w:r w:rsidRPr="003C19BA">
        <w:rPr>
          <w:rFonts w:ascii="Calibri" w:hAnsi="Calibri"/>
          <w:sz w:val="22"/>
          <w:szCs w:val="22"/>
        </w:rPr>
        <w:t>semi</w:t>
      </w:r>
      <w:proofErr w:type="spellEnd"/>
      <w:r w:rsidRPr="003C19BA">
        <w:rPr>
          <w:rFonts w:ascii="Calibri" w:hAnsi="Calibri"/>
          <w:sz w:val="22"/>
          <w:szCs w:val="22"/>
        </w:rPr>
        <w:t xml:space="preserve"> escolarizado, el alumno asiste solamente de cuatro a ocho horas semanales a la sede funciona ya que tiene la posibilidad de estudiar los contenidos en forma independiente en los distintos módulos de instrucción. En las sesiones presenciales aclara, amplía y refuerza su aprendizaje bajo las orientaciones de un monitor o de un tutor. </w:t>
      </w:r>
    </w:p>
    <w:p w:rsidR="0026055B" w:rsidRDefault="0026055B" w:rsidP="0026055B">
      <w:pPr>
        <w:jc w:val="both"/>
        <w:rPr>
          <w:rFonts w:ascii="Calibri" w:hAnsi="Calibri"/>
          <w:sz w:val="22"/>
          <w:szCs w:val="22"/>
        </w:rPr>
      </w:pPr>
    </w:p>
    <w:p w:rsidR="0026055B" w:rsidRDefault="0026055B" w:rsidP="0026055B">
      <w:pPr>
        <w:jc w:val="both"/>
        <w:rPr>
          <w:rFonts w:ascii="Calibri" w:hAnsi="Calibri"/>
          <w:sz w:val="22"/>
          <w:szCs w:val="22"/>
        </w:rPr>
      </w:pPr>
      <w:r w:rsidRPr="00B72661">
        <w:rPr>
          <w:rFonts w:ascii="Calibri" w:hAnsi="Calibri"/>
          <w:b/>
          <w:sz w:val="22"/>
          <w:szCs w:val="22"/>
        </w:rPr>
        <w:t>Modelo educativo sistema de aprendizaje tutorial SAT</w:t>
      </w:r>
      <w:r>
        <w:rPr>
          <w:rFonts w:ascii="Calibri" w:hAnsi="Calibri"/>
          <w:sz w:val="22"/>
          <w:szCs w:val="22"/>
        </w:rPr>
        <w:t>:</w:t>
      </w:r>
      <w:r w:rsidRPr="003C19BA">
        <w:rPr>
          <w:rFonts w:ascii="Calibri" w:hAnsi="Calibri"/>
          <w:sz w:val="22"/>
          <w:szCs w:val="22"/>
        </w:rPr>
        <w:t xml:space="preserve"> Es una propuesta de educación formal desescolarizada ofrecida a los estudiantes para continuar con la educación básica secundaria y educación media en el área rural sin abandonar las actividades productivas ni sus comunidades. El modelo está dirigido a jóvenes y adultos con edades de 15 años o más que hayan finalizado el ciclo de </w:t>
      </w:r>
      <w:r w:rsidRPr="003C19BA">
        <w:rPr>
          <w:rFonts w:ascii="Calibri" w:hAnsi="Calibri"/>
          <w:sz w:val="22"/>
          <w:szCs w:val="22"/>
        </w:rPr>
        <w:lastRenderedPageBreak/>
        <w:t xml:space="preserve">educación básica primaria y demuestren que han estado por fuera del servicio público formal dos años o más (Artículos 17 decreto 3011/97). Es un modelo educativo </w:t>
      </w:r>
      <w:proofErr w:type="spellStart"/>
      <w:r w:rsidRPr="003C19BA">
        <w:rPr>
          <w:rFonts w:ascii="Calibri" w:hAnsi="Calibri"/>
          <w:sz w:val="22"/>
          <w:szCs w:val="22"/>
        </w:rPr>
        <w:t>semi</w:t>
      </w:r>
      <w:proofErr w:type="spellEnd"/>
      <w:r w:rsidRPr="003C19BA">
        <w:rPr>
          <w:rFonts w:ascii="Calibri" w:hAnsi="Calibri"/>
          <w:sz w:val="22"/>
          <w:szCs w:val="22"/>
        </w:rPr>
        <w:t>-escolarizado, flexible, formal, organizado en tres niveles y cada uno cubre dos grados académicos: i) impulsor en bienestar rural corresponde a los grados 6º y 7º de la educación básica secundaria, ii) el nivel de práctico en bienestar rural que corresponde a los grados 8º y 9º de educación básica secundaria, y el nivel de bachiller en bienestar rural que corresponde a los grados 10º y 11º de educación media</w:t>
      </w:r>
      <w:r>
        <w:rPr>
          <w:rFonts w:ascii="Calibri" w:hAnsi="Calibri"/>
          <w:sz w:val="22"/>
          <w:szCs w:val="22"/>
        </w:rPr>
        <w:t>.</w:t>
      </w:r>
    </w:p>
    <w:p w:rsidR="0026055B" w:rsidRDefault="0026055B" w:rsidP="0026055B">
      <w:pPr>
        <w:jc w:val="both"/>
        <w:rPr>
          <w:rFonts w:ascii="Calibri" w:hAnsi="Calibri"/>
          <w:sz w:val="22"/>
          <w:szCs w:val="22"/>
        </w:rPr>
      </w:pPr>
      <w:r w:rsidRPr="003C19BA">
        <w:rPr>
          <w:rFonts w:ascii="Calibri" w:hAnsi="Calibri"/>
          <w:sz w:val="22"/>
          <w:szCs w:val="22"/>
        </w:rPr>
        <w:t xml:space="preserve"> </w:t>
      </w:r>
    </w:p>
    <w:p w:rsidR="0026055B" w:rsidRDefault="0026055B" w:rsidP="0026055B">
      <w:pPr>
        <w:jc w:val="both"/>
        <w:rPr>
          <w:rFonts w:ascii="Calibri" w:hAnsi="Calibri"/>
          <w:sz w:val="22"/>
          <w:szCs w:val="22"/>
        </w:rPr>
      </w:pPr>
      <w:r w:rsidRPr="00B72661">
        <w:rPr>
          <w:rFonts w:ascii="Calibri" w:hAnsi="Calibri"/>
          <w:b/>
          <w:sz w:val="22"/>
          <w:szCs w:val="22"/>
        </w:rPr>
        <w:t>Modelo educativo transformemos</w:t>
      </w:r>
      <w:r>
        <w:rPr>
          <w:rFonts w:ascii="Calibri" w:hAnsi="Calibri"/>
          <w:b/>
          <w:sz w:val="22"/>
          <w:szCs w:val="22"/>
        </w:rPr>
        <w:t>:</w:t>
      </w:r>
      <w:r w:rsidRPr="003C19BA">
        <w:rPr>
          <w:rFonts w:ascii="Calibri" w:hAnsi="Calibri"/>
          <w:sz w:val="22"/>
          <w:szCs w:val="22"/>
        </w:rPr>
        <w:t xml:space="preserve"> Es un modelo educativo semipresencial, que desarrollo el enfoque pedagógico en jornadas de trabajo sabatinas y dominicales, dirigido a jóvenes de 13 años o más como lo establece el decreto 3011/97 que no hayan ingresado a la escolaridad o hayan cursado los primeros grados de la educación básica y a adultos. Los estudiantes de este modelo adquieren las herramientas para solucionar conflictos, priorización de necesidades, producto de habilidades de categorización, clasificación, generalización y abstracción mejoradas; ocasionado por el desarrollo cognitivo que produce el proceso de aprendizaje, facilitando que las comunidades diligencien, solucionen y procedan con más eficiencia proyectos de beneficio común e incrementen su sentido de pertenencia a su municipio.</w:t>
      </w:r>
    </w:p>
    <w:p w:rsidR="0026055B" w:rsidRDefault="0026055B" w:rsidP="0026055B">
      <w:pPr>
        <w:jc w:val="both"/>
        <w:rPr>
          <w:rFonts w:ascii="Calibri" w:hAnsi="Calibri"/>
          <w:sz w:val="22"/>
          <w:szCs w:val="22"/>
        </w:rPr>
      </w:pPr>
    </w:p>
    <w:p w:rsidR="0026055B" w:rsidRDefault="0026055B" w:rsidP="0026055B">
      <w:pPr>
        <w:jc w:val="both"/>
        <w:rPr>
          <w:rFonts w:ascii="Calibri" w:hAnsi="Calibri"/>
          <w:sz w:val="22"/>
          <w:szCs w:val="22"/>
        </w:rPr>
      </w:pPr>
    </w:p>
    <w:p w:rsidR="0026055B" w:rsidRDefault="0026055B" w:rsidP="0026055B">
      <w:pPr>
        <w:jc w:val="both"/>
        <w:rPr>
          <w:rFonts w:ascii="Calibri" w:hAnsi="Calibri"/>
          <w:sz w:val="22"/>
          <w:szCs w:val="22"/>
        </w:rPr>
      </w:pPr>
      <w:r w:rsidRPr="00B72661">
        <w:rPr>
          <w:rFonts w:ascii="Calibri" w:hAnsi="Calibri"/>
          <w:b/>
          <w:sz w:val="22"/>
          <w:szCs w:val="22"/>
        </w:rPr>
        <w:t>Modelo educativo círculos del aprendizaje</w:t>
      </w:r>
      <w:r>
        <w:rPr>
          <w:rFonts w:ascii="Calibri" w:hAnsi="Calibri"/>
          <w:sz w:val="22"/>
          <w:szCs w:val="22"/>
        </w:rPr>
        <w:t>:</w:t>
      </w:r>
      <w:r w:rsidRPr="00B72661">
        <w:rPr>
          <w:rFonts w:ascii="Calibri" w:hAnsi="Calibri"/>
          <w:sz w:val="22"/>
          <w:szCs w:val="22"/>
        </w:rPr>
        <w:t xml:space="preserve"> Es un modelo pedagógico dirigidos a los niños y niñas en zonas urbanas y marginales, que se trabaja con los círculos (ambientes de aprendizaje), que operan en espacios comunitarios donde la escuela sale del aula y amplía su influencia social, articulados a escuelas-madre que son escuelas oficiales con las cuales comparten actividades tanto para los alumnos y docentes, con atención personalizada y multigrado en grupos de 12. </w:t>
      </w:r>
    </w:p>
    <w:p w:rsidR="0026055B" w:rsidRDefault="0026055B" w:rsidP="0026055B">
      <w:pPr>
        <w:jc w:val="both"/>
        <w:rPr>
          <w:rFonts w:ascii="Calibri" w:hAnsi="Calibri"/>
          <w:sz w:val="22"/>
          <w:szCs w:val="22"/>
        </w:rPr>
      </w:pPr>
    </w:p>
    <w:p w:rsidR="0026055B" w:rsidRDefault="0026055B" w:rsidP="0026055B">
      <w:pPr>
        <w:jc w:val="both"/>
        <w:rPr>
          <w:rFonts w:ascii="Calibri" w:hAnsi="Calibri"/>
          <w:sz w:val="22"/>
          <w:szCs w:val="22"/>
        </w:rPr>
      </w:pPr>
      <w:r w:rsidRPr="00B72661">
        <w:rPr>
          <w:rFonts w:ascii="Calibri" w:hAnsi="Calibri"/>
          <w:b/>
          <w:sz w:val="22"/>
          <w:szCs w:val="22"/>
        </w:rPr>
        <w:t>Modelo educativo caminar en secundaria</w:t>
      </w:r>
      <w:r>
        <w:rPr>
          <w:rFonts w:ascii="Calibri" w:hAnsi="Calibri"/>
          <w:b/>
          <w:sz w:val="22"/>
          <w:szCs w:val="22"/>
        </w:rPr>
        <w:t>:</w:t>
      </w:r>
      <w:r w:rsidRPr="00B72661">
        <w:rPr>
          <w:rFonts w:ascii="Calibri" w:hAnsi="Calibri"/>
          <w:sz w:val="22"/>
          <w:szCs w:val="22"/>
        </w:rPr>
        <w:t xml:space="preserve"> Es una alternativa para los jóvenes que busca nivela</w:t>
      </w:r>
      <w:r>
        <w:rPr>
          <w:rFonts w:ascii="Calibri" w:hAnsi="Calibri"/>
          <w:sz w:val="22"/>
          <w:szCs w:val="22"/>
        </w:rPr>
        <w:t>r</w:t>
      </w:r>
      <w:r w:rsidRPr="00B72661">
        <w:rPr>
          <w:rFonts w:ascii="Calibri" w:hAnsi="Calibri"/>
          <w:sz w:val="22"/>
          <w:szCs w:val="22"/>
        </w:rPr>
        <w:t xml:space="preserve"> el desfase edad – grado a los estudiantes en condición de extra edad de las sedes educativas del sector rural, con el fin de garantizar la continuidad de sus estudios en el sistema regular o la finalización de la educación básica secundaria y, además, facilitar el regreso al sistema de aquellos estudiantes de las zonas rurales que por diferentes motivos lo han abandonado Modelo educativo preescolar no escolarizado Modelo o programa educativo creado para ofrecer el nivel de preescolar en contextos alternativos o ambientes comunitarios distintos de las instituciones educativas y llevadas a cabo por agentes comunitarios. Propende por realizar actividades organizadas fuera del ambiente escolar; propicia estrategias de organización familiar y comunitaria. Los niños y agentes formadores asisten a la escuela una vez cada semana o cada 15 días (según cada particularidad geográfica), para ser orientados por el docente. El docente itinerante visita a cada familia y agentes formadores (madres comunitarias, padres, abuelos, entre otros) para orientar el trabajo con el niño en os hogares o en los centros comunitarios. </w:t>
      </w:r>
    </w:p>
    <w:p w:rsidR="0026055B" w:rsidRDefault="0026055B" w:rsidP="0026055B">
      <w:pPr>
        <w:jc w:val="both"/>
        <w:rPr>
          <w:rFonts w:ascii="Calibri" w:hAnsi="Calibri"/>
          <w:sz w:val="22"/>
          <w:szCs w:val="22"/>
        </w:rPr>
      </w:pPr>
    </w:p>
    <w:p w:rsidR="0026055B" w:rsidRDefault="0026055B" w:rsidP="0026055B">
      <w:pPr>
        <w:jc w:val="both"/>
        <w:rPr>
          <w:rFonts w:ascii="Calibri" w:hAnsi="Calibri"/>
          <w:sz w:val="22"/>
          <w:szCs w:val="22"/>
        </w:rPr>
      </w:pPr>
      <w:r w:rsidRPr="00B72661">
        <w:rPr>
          <w:rFonts w:ascii="Calibri" w:hAnsi="Calibri"/>
          <w:b/>
          <w:sz w:val="22"/>
          <w:szCs w:val="22"/>
        </w:rPr>
        <w:t xml:space="preserve">Modelo educativo bachillerato </w:t>
      </w:r>
      <w:proofErr w:type="spellStart"/>
      <w:r w:rsidRPr="00B72661">
        <w:rPr>
          <w:rFonts w:ascii="Calibri" w:hAnsi="Calibri"/>
          <w:b/>
          <w:sz w:val="22"/>
          <w:szCs w:val="22"/>
        </w:rPr>
        <w:t>pacicultor</w:t>
      </w:r>
      <w:proofErr w:type="spellEnd"/>
      <w:r>
        <w:rPr>
          <w:rFonts w:ascii="Calibri" w:hAnsi="Calibri"/>
          <w:b/>
          <w:sz w:val="22"/>
          <w:szCs w:val="22"/>
        </w:rPr>
        <w:t>:</w:t>
      </w:r>
      <w:r w:rsidRPr="00B72661">
        <w:rPr>
          <w:rFonts w:ascii="Calibri" w:hAnsi="Calibri"/>
          <w:sz w:val="22"/>
          <w:szCs w:val="22"/>
        </w:rPr>
        <w:t xml:space="preserve"> Atiende a partir de los 15 años, profundiza en la cultura de la paz, la vida y la convivencia Modelo educativo bachillerato virtual o virtualidad asistida Atiende desde los 15 años a jóvenes y adultos en todos los ciclos de educación, incorporando las tecnologías de la información para generar procesos de aprendizaje novedosos, en escenarios y contextos diferentes. </w:t>
      </w:r>
    </w:p>
    <w:p w:rsidR="0026055B" w:rsidRDefault="0026055B" w:rsidP="0026055B">
      <w:pPr>
        <w:jc w:val="both"/>
        <w:rPr>
          <w:rFonts w:ascii="Calibri" w:hAnsi="Calibri"/>
          <w:sz w:val="22"/>
          <w:szCs w:val="22"/>
        </w:rPr>
      </w:pPr>
    </w:p>
    <w:p w:rsidR="0026055B" w:rsidRDefault="0026055B" w:rsidP="0026055B">
      <w:pPr>
        <w:jc w:val="both"/>
        <w:rPr>
          <w:rFonts w:ascii="Calibri" w:hAnsi="Calibri"/>
          <w:sz w:val="22"/>
          <w:szCs w:val="22"/>
        </w:rPr>
      </w:pPr>
      <w:r w:rsidRPr="00B72661">
        <w:rPr>
          <w:rFonts w:ascii="Calibri" w:hAnsi="Calibri"/>
          <w:b/>
          <w:sz w:val="22"/>
          <w:szCs w:val="22"/>
        </w:rPr>
        <w:t>Modelo educativo grupos Juveniles creativos</w:t>
      </w:r>
      <w:r>
        <w:rPr>
          <w:rFonts w:ascii="Calibri" w:hAnsi="Calibri"/>
          <w:b/>
          <w:sz w:val="22"/>
          <w:szCs w:val="22"/>
        </w:rPr>
        <w:t>:</w:t>
      </w:r>
      <w:r w:rsidRPr="00B72661">
        <w:rPr>
          <w:rFonts w:ascii="Calibri" w:hAnsi="Calibri"/>
          <w:sz w:val="22"/>
          <w:szCs w:val="22"/>
        </w:rPr>
        <w:t xml:space="preserve"> Atiende a niños, jóvenes y adolescentes entre 15 y 26 años de edad y en situación de desplazamiento, extrema vulnerabilidad y </w:t>
      </w:r>
      <w:proofErr w:type="spellStart"/>
      <w:r w:rsidRPr="00B72661">
        <w:rPr>
          <w:rFonts w:ascii="Calibri" w:hAnsi="Calibri"/>
          <w:sz w:val="22"/>
          <w:szCs w:val="22"/>
        </w:rPr>
        <w:t>descolarizados</w:t>
      </w:r>
      <w:proofErr w:type="spellEnd"/>
      <w:r w:rsidRPr="00B72661">
        <w:rPr>
          <w:rFonts w:ascii="Calibri" w:hAnsi="Calibri"/>
          <w:sz w:val="22"/>
          <w:szCs w:val="22"/>
        </w:rPr>
        <w:t xml:space="preserve">, en cualquier momento del año lectivo. </w:t>
      </w:r>
    </w:p>
    <w:p w:rsidR="0026055B" w:rsidRDefault="0026055B" w:rsidP="0026055B">
      <w:pPr>
        <w:jc w:val="both"/>
        <w:rPr>
          <w:rFonts w:ascii="Calibri" w:hAnsi="Calibri"/>
          <w:sz w:val="22"/>
          <w:szCs w:val="22"/>
        </w:rPr>
      </w:pPr>
    </w:p>
    <w:p w:rsidR="0026055B" w:rsidRDefault="0026055B" w:rsidP="0026055B">
      <w:pPr>
        <w:jc w:val="both"/>
        <w:rPr>
          <w:rFonts w:ascii="Calibri" w:hAnsi="Calibri"/>
          <w:sz w:val="22"/>
          <w:szCs w:val="22"/>
        </w:rPr>
      </w:pPr>
      <w:r w:rsidRPr="00B72661">
        <w:rPr>
          <w:rFonts w:ascii="Calibri" w:hAnsi="Calibri"/>
          <w:b/>
          <w:sz w:val="22"/>
          <w:szCs w:val="22"/>
        </w:rPr>
        <w:t xml:space="preserve">Modelo educativo </w:t>
      </w:r>
      <w:proofErr w:type="spellStart"/>
      <w:r w:rsidRPr="00B72661">
        <w:rPr>
          <w:rFonts w:ascii="Calibri" w:hAnsi="Calibri"/>
          <w:b/>
          <w:sz w:val="22"/>
          <w:szCs w:val="22"/>
        </w:rPr>
        <w:t>etnoeducación</w:t>
      </w:r>
      <w:proofErr w:type="spellEnd"/>
      <w:r>
        <w:rPr>
          <w:rFonts w:ascii="Calibri" w:hAnsi="Calibri"/>
          <w:b/>
          <w:sz w:val="22"/>
          <w:szCs w:val="22"/>
        </w:rPr>
        <w:t>:</w:t>
      </w:r>
      <w:r w:rsidRPr="00B72661">
        <w:rPr>
          <w:rFonts w:ascii="Calibri" w:hAnsi="Calibri"/>
          <w:sz w:val="22"/>
          <w:szCs w:val="22"/>
        </w:rPr>
        <w:t xml:space="preserve"> Conjunto de procesos y acciones formativas organizadas para atender a grupos o comunidades que integran la nacionalidad y que poseen una cultura, una lengua, unas tradiciones y unos fueros propios y autóctonos. Esta educación debe estar ligada al ambiente, al proceso productivo, al proceso social</w:t>
      </w:r>
      <w:r>
        <w:rPr>
          <w:rFonts w:ascii="Calibri" w:hAnsi="Calibri"/>
          <w:sz w:val="22"/>
          <w:szCs w:val="22"/>
        </w:rPr>
        <w:t>.</w:t>
      </w:r>
      <w:r w:rsidRPr="00B72661">
        <w:rPr>
          <w:rFonts w:ascii="Calibri" w:hAnsi="Calibri"/>
          <w:sz w:val="22"/>
          <w:szCs w:val="22"/>
        </w:rPr>
        <w:t xml:space="preserve"> </w:t>
      </w:r>
    </w:p>
    <w:p w:rsidR="0026055B" w:rsidRDefault="0026055B" w:rsidP="0026055B">
      <w:pPr>
        <w:jc w:val="both"/>
        <w:rPr>
          <w:rFonts w:ascii="Calibri" w:hAnsi="Calibri"/>
          <w:sz w:val="22"/>
          <w:szCs w:val="22"/>
        </w:rPr>
      </w:pPr>
    </w:p>
    <w:p w:rsidR="0026055B" w:rsidRDefault="0026055B" w:rsidP="0026055B">
      <w:pPr>
        <w:jc w:val="both"/>
        <w:rPr>
          <w:rFonts w:ascii="Calibri" w:hAnsi="Calibri"/>
          <w:sz w:val="22"/>
          <w:szCs w:val="22"/>
        </w:rPr>
      </w:pPr>
      <w:r w:rsidRPr="00B72661">
        <w:rPr>
          <w:rFonts w:ascii="Calibri" w:hAnsi="Calibri"/>
          <w:b/>
          <w:sz w:val="22"/>
          <w:szCs w:val="22"/>
        </w:rPr>
        <w:t>Modelo educativo MEMA</w:t>
      </w:r>
      <w:r>
        <w:rPr>
          <w:rFonts w:ascii="Calibri" w:hAnsi="Calibri"/>
          <w:b/>
          <w:sz w:val="22"/>
          <w:szCs w:val="22"/>
        </w:rPr>
        <w:t>:</w:t>
      </w:r>
      <w:r w:rsidRPr="00B72661">
        <w:rPr>
          <w:rFonts w:ascii="Calibri" w:hAnsi="Calibri"/>
          <w:sz w:val="22"/>
          <w:szCs w:val="22"/>
        </w:rPr>
        <w:t xml:space="preserve"> Tiene por objeto el garantizar a los alumnos que terminaron la educación básica secundaria, continuar con la educación media académica rural. Es un modelo pedagógico, de asistencia presencial, diseñada bajo el enfoque de aprendizajes productivos, incorporando de manera puntual el escenario económico y, por</w:t>
      </w:r>
      <w:r>
        <w:rPr>
          <w:rFonts w:ascii="Calibri" w:hAnsi="Calibri"/>
          <w:sz w:val="22"/>
          <w:szCs w:val="22"/>
        </w:rPr>
        <w:t xml:space="preserve"> </w:t>
      </w:r>
      <w:r w:rsidRPr="00B72661">
        <w:rPr>
          <w:rFonts w:ascii="Calibri" w:hAnsi="Calibri"/>
          <w:sz w:val="22"/>
          <w:szCs w:val="22"/>
        </w:rPr>
        <w:t>tanto, una concepción y unas prácticas pedagógicas particulares, como es el caso de los proyectos pedagógicos productivos</w:t>
      </w:r>
      <w:r>
        <w:t>.</w:t>
      </w:r>
    </w:p>
    <w:p w:rsidR="0026055B" w:rsidRPr="007D0D26" w:rsidRDefault="0026055B" w:rsidP="0026055B">
      <w:pPr>
        <w:jc w:val="both"/>
        <w:rPr>
          <w:rFonts w:ascii="Calibri" w:hAnsi="Calibri"/>
          <w:sz w:val="22"/>
          <w:szCs w:val="22"/>
        </w:rPr>
      </w:pPr>
    </w:p>
    <w:p w:rsidR="0026055B" w:rsidRDefault="0026055B" w:rsidP="0026055B">
      <w:pPr>
        <w:jc w:val="both"/>
        <w:rPr>
          <w:rFonts w:ascii="Calibri" w:hAnsi="Calibri"/>
          <w:sz w:val="22"/>
          <w:szCs w:val="22"/>
        </w:rPr>
      </w:pPr>
      <w:r w:rsidRPr="00866AC7">
        <w:rPr>
          <w:rFonts w:ascii="Calibri" w:hAnsi="Calibri"/>
          <w:b/>
          <w:sz w:val="22"/>
          <w:szCs w:val="22"/>
        </w:rPr>
        <w:t>Nivel educativo:</w:t>
      </w:r>
      <w:r w:rsidRPr="00866AC7">
        <w:rPr>
          <w:rFonts w:ascii="Calibri" w:hAnsi="Calibri"/>
          <w:sz w:val="22"/>
          <w:szCs w:val="22"/>
        </w:rPr>
        <w:t xml:space="preserve"> Es una secuencia regular con pautas curriculares progresivas cuyo objetivo principal es el desarrollo integral de los educandos mediante acciones estructuradas. En la educación colombiana se distinguen cuatro niveles: Preescolar, Básica Completa y Media. La Básica Completa, es el nombre con el cual se conoce a los nueve grados obligatorios es decir, la Básica Primaria y Básica Secundaria.</w:t>
      </w:r>
    </w:p>
    <w:p w:rsidR="0026055B" w:rsidRPr="00866AC7" w:rsidRDefault="0026055B" w:rsidP="0026055B">
      <w:pPr>
        <w:jc w:val="both"/>
        <w:rPr>
          <w:rFonts w:ascii="Calibri" w:hAnsi="Calibri"/>
          <w:sz w:val="22"/>
          <w:szCs w:val="22"/>
        </w:rPr>
      </w:pPr>
    </w:p>
    <w:p w:rsidR="0026055B" w:rsidRPr="00866AC7" w:rsidRDefault="0026055B" w:rsidP="0026055B">
      <w:pPr>
        <w:jc w:val="both"/>
        <w:rPr>
          <w:rFonts w:ascii="Calibri" w:hAnsi="Calibri"/>
          <w:sz w:val="22"/>
          <w:szCs w:val="22"/>
        </w:rPr>
      </w:pPr>
      <w:r w:rsidRPr="00866AC7">
        <w:rPr>
          <w:rFonts w:ascii="Calibri" w:hAnsi="Calibri"/>
          <w:b/>
          <w:sz w:val="22"/>
          <w:szCs w:val="22"/>
        </w:rPr>
        <w:t>El ciclo educativo:</w:t>
      </w:r>
      <w:r w:rsidRPr="00866AC7">
        <w:rPr>
          <w:rFonts w:ascii="Calibri" w:hAnsi="Calibri"/>
          <w:sz w:val="22"/>
          <w:szCs w:val="22"/>
        </w:rPr>
        <w:t xml:space="preserve"> Es el conjunto de condiciones y programas de </w:t>
      </w:r>
      <w:proofErr w:type="spellStart"/>
      <w:r w:rsidRPr="00866AC7">
        <w:rPr>
          <w:rFonts w:ascii="Calibri" w:hAnsi="Calibri"/>
          <w:sz w:val="22"/>
          <w:szCs w:val="22"/>
        </w:rPr>
        <w:t>intensiones</w:t>
      </w:r>
      <w:proofErr w:type="spellEnd"/>
      <w:r w:rsidRPr="00866AC7">
        <w:rPr>
          <w:rFonts w:ascii="Calibri" w:hAnsi="Calibri"/>
          <w:sz w:val="22"/>
          <w:szCs w:val="22"/>
        </w:rPr>
        <w:t xml:space="preserve"> y estrategias de recursos y acciones pedagógicas y administrativas, integradas y articuladas entre sí, para desarrollar varios grados en una unidad de tiempo, dentro de la cual los estudiantes pueden promoverse con más flexibilidad hasta alcanzar los objetivos programados para cada ciclo.</w:t>
      </w:r>
    </w:p>
    <w:p w:rsidR="0026055B" w:rsidRDefault="0026055B" w:rsidP="0026055B">
      <w:pPr>
        <w:jc w:val="both"/>
        <w:rPr>
          <w:rFonts w:ascii="Calibri" w:hAnsi="Calibri"/>
          <w:b/>
          <w:sz w:val="22"/>
          <w:szCs w:val="22"/>
        </w:rPr>
      </w:pPr>
    </w:p>
    <w:p w:rsidR="0026055B" w:rsidRDefault="0026055B" w:rsidP="0026055B">
      <w:pPr>
        <w:jc w:val="both"/>
        <w:rPr>
          <w:rFonts w:ascii="Calibri" w:hAnsi="Calibri"/>
          <w:sz w:val="22"/>
          <w:szCs w:val="22"/>
        </w:rPr>
      </w:pPr>
      <w:r w:rsidRPr="005D48DB">
        <w:rPr>
          <w:rFonts w:ascii="Calibri" w:hAnsi="Calibri"/>
          <w:b/>
          <w:sz w:val="22"/>
          <w:szCs w:val="22"/>
        </w:rPr>
        <w:t>Personal administrativo:</w:t>
      </w:r>
      <w:r w:rsidRPr="005D48DB">
        <w:rPr>
          <w:rFonts w:ascii="Calibri" w:hAnsi="Calibri"/>
          <w:sz w:val="22"/>
          <w:szCs w:val="22"/>
        </w:rPr>
        <w:t xml:space="preserve"> en establecimientos educativos Personal ocupado en labores administrativas (por ejemplo en almacenistas, conductores, jardineros, secretarios, asistentes administrativos etc.).</w:t>
      </w:r>
    </w:p>
    <w:p w:rsidR="0026055B" w:rsidRDefault="0026055B" w:rsidP="0026055B">
      <w:pPr>
        <w:jc w:val="both"/>
        <w:rPr>
          <w:rFonts w:ascii="Calibri" w:hAnsi="Calibri"/>
          <w:sz w:val="22"/>
          <w:szCs w:val="22"/>
        </w:rPr>
      </w:pPr>
    </w:p>
    <w:p w:rsidR="0026055B" w:rsidRDefault="0026055B" w:rsidP="0026055B">
      <w:pPr>
        <w:jc w:val="both"/>
        <w:rPr>
          <w:rFonts w:ascii="Calibri" w:hAnsi="Calibri"/>
          <w:sz w:val="22"/>
          <w:szCs w:val="22"/>
        </w:rPr>
      </w:pPr>
      <w:r w:rsidRPr="005D48DB">
        <w:rPr>
          <w:rFonts w:ascii="Calibri" w:hAnsi="Calibri"/>
          <w:b/>
          <w:sz w:val="22"/>
          <w:szCs w:val="22"/>
        </w:rPr>
        <w:t>Personal administrativos en establecimientos educativos del sector oficial</w:t>
      </w:r>
      <w:r>
        <w:rPr>
          <w:rFonts w:ascii="Calibri" w:hAnsi="Calibri"/>
          <w:sz w:val="22"/>
          <w:szCs w:val="22"/>
        </w:rPr>
        <w:t>:</w:t>
      </w:r>
      <w:r w:rsidRPr="005D48DB">
        <w:rPr>
          <w:rFonts w:ascii="Calibri" w:hAnsi="Calibri"/>
          <w:sz w:val="22"/>
          <w:szCs w:val="22"/>
        </w:rPr>
        <w:t xml:space="preserve"> Su vinculación se regirá por las normas que regulan la carrera administrativa, conforme a lo dispuesto por la Ley 443 de 1998 y </w:t>
      </w:r>
      <w:r w:rsidRPr="005D48DB">
        <w:rPr>
          <w:rFonts w:ascii="Calibri" w:hAnsi="Calibri"/>
          <w:sz w:val="22"/>
          <w:szCs w:val="22"/>
        </w:rPr>
        <w:lastRenderedPageBreak/>
        <w:t xml:space="preserve">demás normas que la modifiquen, sustituyan y reglamenten. El régimen salarial y prestacional del personal administrativo de los establecimientos educativos estatales, con cargo a los recursos del Sistema General de Participaciones, será el dispuesto por las normas nacionales (Artículo 67 Decreto 1278/2002). </w:t>
      </w:r>
    </w:p>
    <w:p w:rsidR="0026055B" w:rsidRDefault="0026055B" w:rsidP="0026055B">
      <w:pPr>
        <w:jc w:val="both"/>
        <w:rPr>
          <w:rFonts w:ascii="Calibri" w:hAnsi="Calibri"/>
          <w:sz w:val="22"/>
          <w:szCs w:val="22"/>
        </w:rPr>
      </w:pPr>
    </w:p>
    <w:p w:rsidR="0026055B" w:rsidRPr="005D48DB" w:rsidRDefault="0026055B" w:rsidP="0026055B">
      <w:pPr>
        <w:jc w:val="both"/>
        <w:rPr>
          <w:rFonts w:ascii="Calibri" w:hAnsi="Calibri"/>
          <w:sz w:val="22"/>
          <w:szCs w:val="22"/>
        </w:rPr>
      </w:pPr>
      <w:r w:rsidRPr="005D48DB">
        <w:rPr>
          <w:rFonts w:ascii="Calibri" w:hAnsi="Calibri"/>
          <w:b/>
          <w:sz w:val="22"/>
          <w:szCs w:val="22"/>
        </w:rPr>
        <w:t>Personal administrativo en establecimientos educativos del sector no oficial</w:t>
      </w:r>
      <w:r>
        <w:rPr>
          <w:rFonts w:ascii="Calibri" w:hAnsi="Calibri"/>
          <w:sz w:val="22"/>
          <w:szCs w:val="22"/>
        </w:rPr>
        <w:t>:</w:t>
      </w:r>
      <w:r w:rsidRPr="005D48DB">
        <w:rPr>
          <w:rFonts w:ascii="Calibri" w:hAnsi="Calibri"/>
          <w:sz w:val="22"/>
          <w:szCs w:val="22"/>
        </w:rPr>
        <w:t xml:space="preserve"> su vinculación se regirá por las normas que regulan el código sustantivo del trabajo y la legislación nacional laboral</w:t>
      </w:r>
    </w:p>
    <w:p w:rsidR="0026055B" w:rsidRDefault="0026055B" w:rsidP="0026055B">
      <w:pPr>
        <w:jc w:val="both"/>
        <w:rPr>
          <w:rFonts w:ascii="Calibri" w:hAnsi="Calibri"/>
          <w:b/>
          <w:sz w:val="22"/>
          <w:szCs w:val="22"/>
        </w:rPr>
      </w:pPr>
    </w:p>
    <w:p w:rsidR="0026055B" w:rsidRPr="00866AC7" w:rsidRDefault="0026055B" w:rsidP="0026055B">
      <w:pPr>
        <w:jc w:val="both"/>
        <w:rPr>
          <w:rFonts w:ascii="Calibri" w:hAnsi="Calibri"/>
          <w:sz w:val="22"/>
          <w:szCs w:val="22"/>
        </w:rPr>
      </w:pPr>
      <w:r w:rsidRPr="00866AC7">
        <w:rPr>
          <w:rFonts w:ascii="Calibri" w:hAnsi="Calibri"/>
          <w:b/>
          <w:sz w:val="22"/>
          <w:szCs w:val="22"/>
        </w:rPr>
        <w:t>Personal docente:</w:t>
      </w:r>
      <w:r w:rsidRPr="00866AC7">
        <w:rPr>
          <w:rFonts w:ascii="Calibri" w:hAnsi="Calibri"/>
          <w:sz w:val="22"/>
          <w:szCs w:val="22"/>
        </w:rPr>
        <w:t xml:space="preserve"> Son “Las personas que desarrollan labores académicas directa y personalmente con los alumnos de los Colegios en su proceso de enseñanza aprendizaje”. Estos también son responsables de las actividades curriculares no lectivas complementarias de la función docente de aula, entendidas como administración del proceso educativo, preparación de su tarea académica, investigación de asuntos pedagógicos, evaluación, calificación, planeación, disciplina y formación de los alumnos, reuniones de profesores, dirección de grupo, actividades formativas, culturales y </w:t>
      </w:r>
    </w:p>
    <w:p w:rsidR="0026055B" w:rsidRDefault="0026055B" w:rsidP="0026055B">
      <w:pPr>
        <w:jc w:val="both"/>
        <w:rPr>
          <w:rFonts w:ascii="Calibri" w:hAnsi="Calibri"/>
          <w:sz w:val="22"/>
          <w:szCs w:val="22"/>
        </w:rPr>
      </w:pPr>
      <w:proofErr w:type="gramStart"/>
      <w:r w:rsidRPr="00866AC7">
        <w:rPr>
          <w:rFonts w:ascii="Calibri" w:hAnsi="Calibri"/>
          <w:sz w:val="22"/>
          <w:szCs w:val="22"/>
        </w:rPr>
        <w:t>deportivas</w:t>
      </w:r>
      <w:proofErr w:type="gramEnd"/>
      <w:r w:rsidRPr="00866AC7">
        <w:rPr>
          <w:rFonts w:ascii="Calibri" w:hAnsi="Calibri"/>
          <w:sz w:val="22"/>
          <w:szCs w:val="22"/>
        </w:rPr>
        <w:t>, atención a los padres de familia y acudientes, servicio de orientación estudiantil y actividades vinculadas con organismos o Colegios del sector que incidan directa o indirectamente en la educación” (Decreto 1278. art. 5).</w:t>
      </w:r>
    </w:p>
    <w:p w:rsidR="0026055B" w:rsidRPr="00866AC7" w:rsidRDefault="0026055B" w:rsidP="0026055B">
      <w:pPr>
        <w:jc w:val="both"/>
        <w:rPr>
          <w:rFonts w:ascii="Calibri" w:hAnsi="Calibri"/>
          <w:sz w:val="22"/>
          <w:szCs w:val="22"/>
        </w:rPr>
      </w:pPr>
    </w:p>
    <w:p w:rsidR="0026055B" w:rsidRPr="00866AC7" w:rsidRDefault="0026055B" w:rsidP="0026055B">
      <w:pPr>
        <w:jc w:val="both"/>
        <w:rPr>
          <w:rFonts w:ascii="Calibri" w:hAnsi="Calibri"/>
          <w:sz w:val="22"/>
          <w:szCs w:val="22"/>
        </w:rPr>
      </w:pPr>
      <w:r w:rsidRPr="00866AC7">
        <w:rPr>
          <w:rFonts w:ascii="Calibri" w:hAnsi="Calibri"/>
          <w:b/>
          <w:sz w:val="22"/>
          <w:szCs w:val="22"/>
        </w:rPr>
        <w:t>Población en edad escolar (PEE):</w:t>
      </w:r>
      <w:r w:rsidRPr="00866AC7">
        <w:rPr>
          <w:rFonts w:ascii="Calibri" w:hAnsi="Calibri"/>
          <w:sz w:val="22"/>
          <w:szCs w:val="22"/>
        </w:rPr>
        <w:t xml:space="preserve"> El estado colombiano reconoce mediante el artículo 67 de la Constitución Política que la educación será obligatoria entre los 5 y los 15 años de edad y comprenderá como mínimo, un año de preescolar y nueve de educación básica, en conexidad, si se completara el ciclo de bachillerato, se sumarian 2 años más</w:t>
      </w:r>
      <w:r>
        <w:rPr>
          <w:rFonts w:ascii="Calibri" w:hAnsi="Calibri"/>
          <w:sz w:val="22"/>
          <w:szCs w:val="22"/>
        </w:rPr>
        <w:t xml:space="preserve"> </w:t>
      </w:r>
      <w:r w:rsidRPr="00866AC7">
        <w:rPr>
          <w:rFonts w:ascii="Calibri" w:hAnsi="Calibri"/>
          <w:sz w:val="22"/>
          <w:szCs w:val="22"/>
        </w:rPr>
        <w:t xml:space="preserve">para cursar la media. Es por eso que la Población en Edad Escolar está comprendida desde 5 años hasta los 17 años de edad. </w:t>
      </w:r>
      <w:r>
        <w:rPr>
          <w:rFonts w:ascii="Calibri" w:hAnsi="Calibri"/>
          <w:sz w:val="22"/>
          <w:szCs w:val="22"/>
        </w:rPr>
        <w:t xml:space="preserve">A partir del año 2010 esto fue modificado  por el MEN a través de la </w:t>
      </w:r>
      <w:proofErr w:type="spellStart"/>
      <w:r>
        <w:rPr>
          <w:rFonts w:ascii="Calibri" w:hAnsi="Calibri"/>
          <w:sz w:val="22"/>
          <w:szCs w:val="22"/>
        </w:rPr>
        <w:t>Resolucion</w:t>
      </w:r>
      <w:proofErr w:type="spellEnd"/>
      <w:r>
        <w:rPr>
          <w:rFonts w:ascii="Calibri" w:hAnsi="Calibri"/>
          <w:sz w:val="22"/>
          <w:szCs w:val="22"/>
        </w:rPr>
        <w:t xml:space="preserve"> 2022 de 2010, donde contempla el rango de edad entre 5-16 años de edad.</w:t>
      </w:r>
    </w:p>
    <w:p w:rsidR="0026055B" w:rsidRPr="00866AC7" w:rsidRDefault="0026055B" w:rsidP="0026055B">
      <w:pPr>
        <w:jc w:val="both"/>
        <w:rPr>
          <w:rFonts w:ascii="Calibri" w:hAnsi="Calibri"/>
          <w:sz w:val="22"/>
          <w:szCs w:val="22"/>
        </w:rPr>
      </w:pPr>
      <w:r w:rsidRPr="00866AC7">
        <w:rPr>
          <w:rFonts w:ascii="Calibri" w:hAnsi="Calibri"/>
          <w:b/>
          <w:sz w:val="22"/>
          <w:szCs w:val="22"/>
        </w:rPr>
        <w:t>Población en situación de desplazamiento:</w:t>
      </w:r>
      <w:r w:rsidRPr="00866AC7">
        <w:rPr>
          <w:rFonts w:ascii="Calibri" w:hAnsi="Calibri"/>
          <w:sz w:val="22"/>
          <w:szCs w:val="22"/>
        </w:rPr>
        <w:t xml:space="preserve"> según el artículo 1° de la Ley 387 de 1997, es aquella persona que se ha visto forzada a migrar dentro del territorio nacional, abandonando su residencia o actividad económica.</w:t>
      </w:r>
    </w:p>
    <w:p w:rsidR="0026055B" w:rsidRDefault="0026055B" w:rsidP="0026055B">
      <w:pPr>
        <w:jc w:val="both"/>
        <w:rPr>
          <w:rFonts w:ascii="Calibri" w:hAnsi="Calibri"/>
          <w:b/>
          <w:sz w:val="22"/>
          <w:szCs w:val="22"/>
        </w:rPr>
      </w:pPr>
    </w:p>
    <w:p w:rsidR="0026055B" w:rsidRDefault="0026055B" w:rsidP="0026055B">
      <w:pPr>
        <w:jc w:val="both"/>
        <w:rPr>
          <w:rFonts w:ascii="Calibri" w:hAnsi="Calibri"/>
          <w:sz w:val="22"/>
          <w:szCs w:val="22"/>
        </w:rPr>
      </w:pPr>
      <w:r w:rsidRPr="003C19BA">
        <w:rPr>
          <w:rFonts w:ascii="Calibri" w:hAnsi="Calibri"/>
          <w:b/>
          <w:sz w:val="22"/>
          <w:szCs w:val="22"/>
        </w:rPr>
        <w:t>Post primaria</w:t>
      </w:r>
      <w:r>
        <w:rPr>
          <w:rFonts w:ascii="Calibri" w:hAnsi="Calibri"/>
          <w:b/>
          <w:sz w:val="22"/>
          <w:szCs w:val="22"/>
        </w:rPr>
        <w:t>:</w:t>
      </w:r>
      <w:r w:rsidRPr="003C19BA">
        <w:rPr>
          <w:rFonts w:ascii="Calibri" w:hAnsi="Calibri"/>
          <w:sz w:val="22"/>
          <w:szCs w:val="22"/>
        </w:rPr>
        <w:t xml:space="preserve"> Es un modelo escolarizado de educación formal, dirigido a niños y jóvenes entre 12 y 17 años que terminan quinto grado, y a la población en edad escolar que está fuera del sistema educativo. Desarrolla las áreas obligatorias del currículo y proyectos pedagógicos, con un docente por grado como facilitador del proceso de aprendizaje. El modelo privilegia el desarrollo de acciones articuladas entre las escuelas, facilitando el acceso de alumnos de diferentes veredas a la educación básica secundaria a través de la organización en red (apoyo entre docentes de alumnos y de comunidades). Promueve la ampliación de la cobertura con calidad en educación básica secundaria rural, en el marco de procesos de equidad social. Brinda la posibilidad a los niños y jóvenes de continuar sus estudios de sexto a </w:t>
      </w:r>
      <w:r w:rsidRPr="003C19BA">
        <w:rPr>
          <w:rFonts w:ascii="Calibri" w:hAnsi="Calibri"/>
          <w:sz w:val="22"/>
          <w:szCs w:val="22"/>
        </w:rPr>
        <w:lastRenderedPageBreak/>
        <w:t>noveno grado en un modelo contextualizado a las características y expectativas del medio rural, a fin de frenar la migración a la ciudad. Identifica alternativas viables para mejorar la calidad en el marco del desarrollo de actividades de educación formal, articuladas con acciones educativas no formales e informales en una misma población, desarrollando procesos educativos presenciales, semipresenciales y a distancia. Desarrolla procesos educativos en jornada academia (Decreto 1850 de 2002) regular de lunes a viernes a través de metodologías abiertas, participativas y flexibles, módulos facilitadores del aprendizaje diseñados a partir de las áreas curriculares básicas y obligatorias, con contenidos ligados a procesos pertinentes del ámbito rural y de la vida real.</w:t>
      </w:r>
    </w:p>
    <w:p w:rsidR="0026055B" w:rsidRDefault="0026055B" w:rsidP="0026055B">
      <w:pPr>
        <w:jc w:val="both"/>
        <w:rPr>
          <w:rFonts w:ascii="Calibri" w:hAnsi="Calibri"/>
          <w:sz w:val="22"/>
          <w:szCs w:val="22"/>
        </w:rPr>
      </w:pPr>
    </w:p>
    <w:p w:rsidR="0026055B" w:rsidRPr="003C19BA" w:rsidRDefault="0026055B" w:rsidP="0026055B">
      <w:pPr>
        <w:jc w:val="both"/>
        <w:rPr>
          <w:rFonts w:ascii="Calibri" w:hAnsi="Calibri"/>
          <w:sz w:val="22"/>
          <w:szCs w:val="22"/>
        </w:rPr>
      </w:pPr>
    </w:p>
    <w:p w:rsidR="0026055B" w:rsidRPr="00866AC7" w:rsidRDefault="0026055B" w:rsidP="0026055B">
      <w:pPr>
        <w:jc w:val="both"/>
        <w:rPr>
          <w:rFonts w:ascii="Calibri" w:hAnsi="Calibri"/>
          <w:sz w:val="22"/>
          <w:szCs w:val="22"/>
        </w:rPr>
      </w:pPr>
      <w:r w:rsidRPr="00866AC7">
        <w:rPr>
          <w:rFonts w:ascii="Calibri" w:hAnsi="Calibri"/>
          <w:b/>
          <w:sz w:val="22"/>
          <w:szCs w:val="22"/>
        </w:rPr>
        <w:t>Programa de aceleración:</w:t>
      </w:r>
      <w:r w:rsidRPr="00866AC7">
        <w:rPr>
          <w:rFonts w:ascii="Calibri" w:hAnsi="Calibri"/>
          <w:sz w:val="22"/>
          <w:szCs w:val="22"/>
        </w:rPr>
        <w:t xml:space="preserve"> Programa establecido por el MEN, el cual tiene por objeto solucionar el desfase entre la edad y el grado (extra-edad) y mejorar el desarrollo de las competencias básicas de niños y jóvenes en la básica primaria. Contribuye además a regularizar el flujo escolar (MEN, </w:t>
      </w:r>
      <w:proofErr w:type="spellStart"/>
      <w:r w:rsidRPr="00866AC7">
        <w:rPr>
          <w:rFonts w:ascii="Calibri" w:hAnsi="Calibri"/>
          <w:sz w:val="22"/>
          <w:szCs w:val="22"/>
        </w:rPr>
        <w:t>Coorpoeducación</w:t>
      </w:r>
      <w:proofErr w:type="spellEnd"/>
      <w:r w:rsidRPr="00866AC7">
        <w:rPr>
          <w:rFonts w:ascii="Calibri" w:hAnsi="Calibri"/>
          <w:sz w:val="22"/>
          <w:szCs w:val="22"/>
        </w:rPr>
        <w:t xml:space="preserve"> 2001).</w:t>
      </w:r>
    </w:p>
    <w:p w:rsidR="0026055B" w:rsidRDefault="0026055B" w:rsidP="0026055B">
      <w:pPr>
        <w:jc w:val="both"/>
        <w:rPr>
          <w:rFonts w:ascii="Calibri" w:hAnsi="Calibri"/>
          <w:b/>
          <w:sz w:val="22"/>
          <w:szCs w:val="22"/>
        </w:rPr>
      </w:pPr>
    </w:p>
    <w:p w:rsidR="0026055B" w:rsidRPr="002B0124" w:rsidRDefault="0026055B" w:rsidP="0026055B">
      <w:pPr>
        <w:jc w:val="both"/>
        <w:rPr>
          <w:rFonts w:ascii="Calibri" w:hAnsi="Calibri"/>
          <w:sz w:val="22"/>
          <w:szCs w:val="22"/>
        </w:rPr>
      </w:pPr>
      <w:r w:rsidRPr="002B0124">
        <w:rPr>
          <w:rFonts w:ascii="Calibri" w:hAnsi="Calibri"/>
          <w:b/>
          <w:sz w:val="22"/>
          <w:szCs w:val="22"/>
        </w:rPr>
        <w:t>Promoción escolar</w:t>
      </w:r>
      <w:r>
        <w:rPr>
          <w:rFonts w:ascii="Calibri" w:hAnsi="Calibri"/>
          <w:b/>
          <w:sz w:val="22"/>
          <w:szCs w:val="22"/>
        </w:rPr>
        <w:t>:</w:t>
      </w:r>
      <w:r w:rsidRPr="002B0124">
        <w:rPr>
          <w:rFonts w:ascii="Calibri" w:hAnsi="Calibri"/>
          <w:sz w:val="22"/>
          <w:szCs w:val="22"/>
        </w:rPr>
        <w:t xml:space="preserve"> Evento mediante el cual un estudiante es promovido de un grado escolar al siguiente. La promoción se sustenta en el cumplimiento de los criterios establecidos en el sistema institucional de evaluación de los estudiantes y en el porcentaje de asistencia establecido a discreción por el establecimiento educativo (Decreto 1290 de 2009).</w:t>
      </w:r>
    </w:p>
    <w:p w:rsidR="0026055B" w:rsidRDefault="0026055B" w:rsidP="0026055B">
      <w:pPr>
        <w:jc w:val="both"/>
        <w:rPr>
          <w:rFonts w:ascii="Calibri" w:hAnsi="Calibri"/>
          <w:b/>
          <w:sz w:val="22"/>
          <w:szCs w:val="22"/>
        </w:rPr>
      </w:pPr>
    </w:p>
    <w:p w:rsidR="0026055B" w:rsidRPr="00866AC7" w:rsidRDefault="0026055B" w:rsidP="0026055B">
      <w:pPr>
        <w:jc w:val="both"/>
        <w:rPr>
          <w:rFonts w:ascii="Calibri" w:hAnsi="Calibri"/>
          <w:sz w:val="22"/>
          <w:szCs w:val="22"/>
        </w:rPr>
      </w:pPr>
      <w:r w:rsidRPr="00D96CB5">
        <w:rPr>
          <w:rFonts w:ascii="Calibri" w:hAnsi="Calibri"/>
          <w:b/>
          <w:sz w:val="22"/>
          <w:szCs w:val="22"/>
        </w:rPr>
        <w:t>Propiedad jurídica:</w:t>
      </w:r>
      <w:r w:rsidRPr="00866AC7">
        <w:rPr>
          <w:rFonts w:ascii="Calibri" w:hAnsi="Calibri"/>
          <w:sz w:val="22"/>
          <w:szCs w:val="22"/>
        </w:rPr>
        <w:t xml:space="preserve"> Se refiere a la propiedad del establecimiento donde funciona la jornada que rinde la respectiva información del formulario C600. La propiedad jurídica para los colegios oficiales, está dada por la norma de creación: Si la norma de creación es de carácter nacional (Ley o Decreto), la propiedad jurídica será nacional. Si la norma de creación es de carácter seccional (Ordenanzas Departamentales, Acuerdos Distritales), la propiedad jurídica será departamental o distrital, según sea el caso. Si la norma de creación es de carácter local (Acuerdos Municipales), la propiedad jurídica será municipal. </w:t>
      </w:r>
    </w:p>
    <w:p w:rsidR="0026055B" w:rsidRPr="00866AC7" w:rsidRDefault="0026055B" w:rsidP="0026055B">
      <w:pPr>
        <w:jc w:val="both"/>
        <w:rPr>
          <w:rFonts w:ascii="Calibri" w:hAnsi="Calibri"/>
          <w:sz w:val="22"/>
          <w:szCs w:val="22"/>
        </w:rPr>
      </w:pPr>
      <w:r w:rsidRPr="00866AC7">
        <w:rPr>
          <w:rFonts w:ascii="Calibri" w:hAnsi="Calibri"/>
          <w:sz w:val="22"/>
          <w:szCs w:val="22"/>
        </w:rPr>
        <w:t>La propiedad jurídica para los colegios no oficiales, es la que figura en la licencia de iniciación de labores y en la resolución de aprobación de estudios (DANE).</w:t>
      </w:r>
    </w:p>
    <w:p w:rsidR="0026055B" w:rsidRDefault="0026055B" w:rsidP="0026055B">
      <w:pPr>
        <w:jc w:val="both"/>
        <w:rPr>
          <w:rFonts w:ascii="Calibri" w:hAnsi="Calibri"/>
          <w:b/>
          <w:sz w:val="22"/>
          <w:szCs w:val="22"/>
        </w:rPr>
      </w:pPr>
    </w:p>
    <w:p w:rsidR="0026055B" w:rsidRDefault="0026055B" w:rsidP="0026055B">
      <w:pPr>
        <w:jc w:val="both"/>
        <w:rPr>
          <w:rFonts w:ascii="Calibri" w:hAnsi="Calibri"/>
          <w:sz w:val="22"/>
          <w:szCs w:val="22"/>
        </w:rPr>
      </w:pPr>
      <w:r w:rsidRPr="002B0124">
        <w:rPr>
          <w:rFonts w:ascii="Calibri" w:hAnsi="Calibri"/>
          <w:b/>
          <w:sz w:val="22"/>
          <w:szCs w:val="22"/>
        </w:rPr>
        <w:t>Reprobación escolar</w:t>
      </w:r>
      <w:r>
        <w:rPr>
          <w:rFonts w:ascii="Calibri" w:hAnsi="Calibri"/>
          <w:b/>
          <w:sz w:val="22"/>
          <w:szCs w:val="22"/>
        </w:rPr>
        <w:t>:</w:t>
      </w:r>
      <w:r w:rsidRPr="002B0124">
        <w:rPr>
          <w:rFonts w:ascii="Calibri" w:hAnsi="Calibri"/>
          <w:sz w:val="22"/>
          <w:szCs w:val="22"/>
        </w:rPr>
        <w:t xml:space="preserve"> </w:t>
      </w:r>
      <w:r>
        <w:rPr>
          <w:rFonts w:ascii="Calibri" w:hAnsi="Calibri"/>
          <w:sz w:val="22"/>
          <w:szCs w:val="22"/>
        </w:rPr>
        <w:t>I</w:t>
      </w:r>
      <w:r w:rsidRPr="002B0124">
        <w:rPr>
          <w:rFonts w:ascii="Calibri" w:hAnsi="Calibri"/>
          <w:sz w:val="22"/>
          <w:szCs w:val="22"/>
        </w:rPr>
        <w:t>ndicadores De Eficiencia Interna</w:t>
      </w:r>
      <w:r>
        <w:rPr>
          <w:rFonts w:ascii="Calibri" w:hAnsi="Calibri"/>
          <w:sz w:val="22"/>
          <w:szCs w:val="22"/>
        </w:rPr>
        <w:t>,</w:t>
      </w:r>
      <w:r>
        <w:t xml:space="preserve"> </w:t>
      </w:r>
      <w:r w:rsidRPr="002B0124">
        <w:rPr>
          <w:rFonts w:ascii="Calibri" w:hAnsi="Calibri"/>
          <w:sz w:val="22"/>
          <w:szCs w:val="22"/>
        </w:rPr>
        <w:t>Evento en el cual un estudiante no es promovido al siguiente grado escolar, al no cumplir La promoción se sustenta en el cumplimiento de los criterios establecidos en el sistema institucional de evaluación de los estudiantes y en el porcentaje de asistencia establecido a discreción por el establecimiento educativo (Decreto 1290 de 2009).</w:t>
      </w:r>
    </w:p>
    <w:p w:rsidR="0026055B" w:rsidRPr="002B0124" w:rsidRDefault="0026055B" w:rsidP="0026055B">
      <w:pPr>
        <w:jc w:val="both"/>
        <w:rPr>
          <w:rFonts w:ascii="Calibri" w:hAnsi="Calibri"/>
          <w:sz w:val="22"/>
          <w:szCs w:val="22"/>
        </w:rPr>
      </w:pPr>
    </w:p>
    <w:p w:rsidR="0026055B" w:rsidRPr="00866AC7" w:rsidRDefault="0026055B" w:rsidP="0026055B">
      <w:pPr>
        <w:jc w:val="both"/>
        <w:rPr>
          <w:rFonts w:ascii="Calibri" w:hAnsi="Calibri"/>
          <w:sz w:val="22"/>
          <w:szCs w:val="22"/>
        </w:rPr>
      </w:pPr>
      <w:r w:rsidRPr="00D96CB5">
        <w:rPr>
          <w:rFonts w:ascii="Calibri" w:hAnsi="Calibri"/>
          <w:b/>
          <w:sz w:val="22"/>
          <w:szCs w:val="22"/>
        </w:rPr>
        <w:lastRenderedPageBreak/>
        <w:t>Sector no oficial:</w:t>
      </w:r>
      <w:r w:rsidRPr="00866AC7">
        <w:rPr>
          <w:rFonts w:ascii="Calibri" w:hAnsi="Calibri"/>
          <w:sz w:val="22"/>
          <w:szCs w:val="22"/>
        </w:rPr>
        <w:t xml:space="preserve"> Son los mismos colegios privados, cuya personería jurídica proviene de la iniciativa privada u organizaciones no gubernamentales. La propiedad jurídica de los colegios no oficiales, se expresa en la licencia de iniciación de labores y en la resolución de aprobación de estudios.</w:t>
      </w:r>
    </w:p>
    <w:p w:rsidR="0026055B" w:rsidRDefault="0026055B" w:rsidP="0026055B">
      <w:pPr>
        <w:jc w:val="both"/>
        <w:rPr>
          <w:rFonts w:ascii="Calibri" w:hAnsi="Calibri"/>
          <w:b/>
          <w:sz w:val="22"/>
          <w:szCs w:val="22"/>
        </w:rPr>
      </w:pPr>
    </w:p>
    <w:p w:rsidR="0026055B" w:rsidRPr="00866AC7" w:rsidRDefault="0026055B" w:rsidP="0026055B">
      <w:pPr>
        <w:jc w:val="both"/>
        <w:rPr>
          <w:rFonts w:ascii="Calibri" w:hAnsi="Calibri"/>
          <w:sz w:val="22"/>
          <w:szCs w:val="22"/>
        </w:rPr>
      </w:pPr>
      <w:r w:rsidRPr="00D96CB5">
        <w:rPr>
          <w:rFonts w:ascii="Calibri" w:hAnsi="Calibri"/>
          <w:b/>
          <w:sz w:val="22"/>
          <w:szCs w:val="22"/>
        </w:rPr>
        <w:t>Sector oficial:</w:t>
      </w:r>
      <w:r w:rsidRPr="00866AC7">
        <w:rPr>
          <w:rFonts w:ascii="Calibri" w:hAnsi="Calibri"/>
          <w:sz w:val="22"/>
          <w:szCs w:val="22"/>
        </w:rPr>
        <w:t xml:space="preserve"> Se entiende por el sector conformado por las colegios administrados directamente por la Secretaria de educación de Bogotá, los colegios distritales en concesión y los colegios privados que atienden a través de convenio.</w:t>
      </w:r>
    </w:p>
    <w:p w:rsidR="0026055B" w:rsidRDefault="0026055B" w:rsidP="0026055B">
      <w:pPr>
        <w:jc w:val="both"/>
        <w:rPr>
          <w:rFonts w:ascii="Calibri" w:hAnsi="Calibri"/>
          <w:b/>
          <w:sz w:val="22"/>
          <w:szCs w:val="22"/>
        </w:rPr>
      </w:pPr>
    </w:p>
    <w:p w:rsidR="0026055B" w:rsidRPr="00866AC7" w:rsidRDefault="0026055B" w:rsidP="0026055B">
      <w:pPr>
        <w:jc w:val="both"/>
        <w:rPr>
          <w:rFonts w:ascii="Calibri" w:hAnsi="Calibri"/>
          <w:sz w:val="22"/>
          <w:szCs w:val="22"/>
        </w:rPr>
      </w:pPr>
      <w:r w:rsidRPr="00D96CB5">
        <w:rPr>
          <w:rFonts w:ascii="Calibri" w:hAnsi="Calibri"/>
          <w:b/>
          <w:sz w:val="22"/>
          <w:szCs w:val="22"/>
        </w:rPr>
        <w:t>Sede:</w:t>
      </w:r>
      <w:r w:rsidRPr="00866AC7">
        <w:rPr>
          <w:rFonts w:ascii="Calibri" w:hAnsi="Calibri"/>
          <w:sz w:val="22"/>
          <w:szCs w:val="22"/>
        </w:rPr>
        <w:t xml:space="preserve"> Cada predio catastral que hace parte de un mismo colegio.</w:t>
      </w:r>
    </w:p>
    <w:p w:rsidR="0026055B" w:rsidRDefault="0026055B" w:rsidP="0026055B">
      <w:pPr>
        <w:jc w:val="both"/>
        <w:rPr>
          <w:rFonts w:ascii="Calibri" w:hAnsi="Calibri"/>
          <w:b/>
          <w:sz w:val="22"/>
          <w:szCs w:val="22"/>
        </w:rPr>
      </w:pPr>
    </w:p>
    <w:p w:rsidR="0026055B" w:rsidRPr="00866AC7" w:rsidRDefault="0026055B" w:rsidP="0026055B">
      <w:pPr>
        <w:jc w:val="both"/>
        <w:rPr>
          <w:rFonts w:ascii="Calibri" w:hAnsi="Calibri"/>
          <w:sz w:val="22"/>
          <w:szCs w:val="22"/>
        </w:rPr>
      </w:pPr>
      <w:r w:rsidRPr="00D96CB5">
        <w:rPr>
          <w:rFonts w:ascii="Calibri" w:hAnsi="Calibri"/>
          <w:b/>
          <w:sz w:val="22"/>
          <w:szCs w:val="22"/>
        </w:rPr>
        <w:t>Talleres:</w:t>
      </w:r>
      <w:r w:rsidRPr="00866AC7">
        <w:rPr>
          <w:rFonts w:ascii="Calibri" w:hAnsi="Calibri"/>
          <w:sz w:val="22"/>
          <w:szCs w:val="22"/>
        </w:rPr>
        <w:t xml:space="preserve"> Mecanismo de aprendizaje implementado en estudiantes con discapacidades. Es diferente a la escuela tradicional por grados y está enfocado al aprendizaje de competencias laborales en áreas como artesanías, electricidad, etc.</w:t>
      </w:r>
    </w:p>
    <w:p w:rsidR="0026055B" w:rsidRDefault="0026055B" w:rsidP="0026055B">
      <w:pPr>
        <w:jc w:val="both"/>
        <w:rPr>
          <w:rFonts w:ascii="Calibri" w:hAnsi="Calibri"/>
          <w:b/>
          <w:sz w:val="22"/>
          <w:szCs w:val="22"/>
        </w:rPr>
      </w:pPr>
    </w:p>
    <w:p w:rsidR="0026055B" w:rsidRDefault="0026055B" w:rsidP="0026055B">
      <w:pPr>
        <w:jc w:val="both"/>
        <w:rPr>
          <w:rFonts w:ascii="Calibri" w:hAnsi="Calibri"/>
          <w:sz w:val="22"/>
          <w:szCs w:val="22"/>
        </w:rPr>
      </w:pPr>
      <w:r w:rsidRPr="00D96CB5">
        <w:rPr>
          <w:rFonts w:ascii="Calibri" w:hAnsi="Calibri"/>
          <w:b/>
          <w:sz w:val="22"/>
          <w:szCs w:val="22"/>
        </w:rPr>
        <w:t>Tasa de cobertura bruta:</w:t>
      </w:r>
      <w:r w:rsidRPr="00866AC7">
        <w:rPr>
          <w:rFonts w:ascii="Calibri" w:hAnsi="Calibri"/>
          <w:sz w:val="22"/>
          <w:szCs w:val="22"/>
        </w:rPr>
        <w:t xml:space="preserve"> Se define como la proporción de estudiantes matriculados respecto a la población en edad escolar </w:t>
      </w:r>
    </w:p>
    <w:p w:rsidR="0026055B" w:rsidRDefault="0026055B" w:rsidP="0026055B">
      <w:pPr>
        <w:jc w:val="both"/>
        <w:rPr>
          <w:rFonts w:ascii="Calibri" w:hAnsi="Calibri"/>
          <w:b/>
          <w:sz w:val="22"/>
          <w:szCs w:val="22"/>
        </w:rPr>
      </w:pPr>
    </w:p>
    <w:p w:rsidR="0026055B" w:rsidRPr="00866AC7" w:rsidRDefault="0026055B" w:rsidP="0026055B">
      <w:pPr>
        <w:jc w:val="both"/>
        <w:rPr>
          <w:rFonts w:ascii="Calibri" w:hAnsi="Calibri"/>
          <w:sz w:val="22"/>
          <w:szCs w:val="22"/>
        </w:rPr>
      </w:pPr>
      <w:r w:rsidRPr="00D96CB5">
        <w:rPr>
          <w:rFonts w:ascii="Calibri" w:hAnsi="Calibri"/>
          <w:b/>
          <w:sz w:val="22"/>
          <w:szCs w:val="22"/>
        </w:rPr>
        <w:t>Tasa de cobertura neta:</w:t>
      </w:r>
      <w:r w:rsidRPr="00866AC7">
        <w:rPr>
          <w:rFonts w:ascii="Calibri" w:hAnsi="Calibri"/>
          <w:sz w:val="22"/>
          <w:szCs w:val="22"/>
        </w:rPr>
        <w:t xml:space="preserve"> Se define como la proporción estudiantes matriculados en edad escolar correspondiente a un nivel educativo, respecto al total de la población en edad escolar para dicho nivel.</w:t>
      </w:r>
    </w:p>
    <w:p w:rsidR="0026055B" w:rsidRDefault="0026055B" w:rsidP="0026055B">
      <w:pPr>
        <w:jc w:val="both"/>
        <w:rPr>
          <w:rFonts w:ascii="Calibri" w:hAnsi="Calibri"/>
          <w:b/>
          <w:sz w:val="22"/>
          <w:szCs w:val="22"/>
        </w:rPr>
      </w:pPr>
    </w:p>
    <w:p w:rsidR="0026055B" w:rsidRPr="00866AC7" w:rsidRDefault="0026055B" w:rsidP="0026055B">
      <w:pPr>
        <w:jc w:val="both"/>
        <w:rPr>
          <w:rFonts w:ascii="Calibri" w:hAnsi="Calibri"/>
          <w:sz w:val="22"/>
          <w:szCs w:val="22"/>
        </w:rPr>
      </w:pPr>
      <w:r w:rsidRPr="00D96CB5">
        <w:rPr>
          <w:rFonts w:ascii="Calibri" w:hAnsi="Calibri"/>
          <w:b/>
          <w:sz w:val="22"/>
          <w:szCs w:val="22"/>
        </w:rPr>
        <w:t>Tasa de cobertura neta ajustada:</w:t>
      </w:r>
      <w:r w:rsidRPr="00866AC7">
        <w:rPr>
          <w:rFonts w:ascii="Calibri" w:hAnsi="Calibri"/>
          <w:sz w:val="22"/>
          <w:szCs w:val="22"/>
        </w:rPr>
        <w:t xml:space="preserve"> Se define como la proporción de estudiantes matriculados en edad escolar correspondiente a un nivel educativo, sobre la PEE</w:t>
      </w:r>
      <w:r>
        <w:rPr>
          <w:rFonts w:ascii="Calibri" w:hAnsi="Calibri"/>
          <w:sz w:val="22"/>
          <w:szCs w:val="22"/>
        </w:rPr>
        <w:t xml:space="preserve"> </w:t>
      </w:r>
      <w:r w:rsidRPr="00866AC7">
        <w:rPr>
          <w:rFonts w:ascii="Calibri" w:hAnsi="Calibri"/>
          <w:sz w:val="22"/>
          <w:szCs w:val="22"/>
        </w:rPr>
        <w:t>correspondiente a este nivel, menos los matriculados en el nivel inmediatamente superior, pero con edades correspondientes a dicho nivel.</w:t>
      </w:r>
    </w:p>
    <w:p w:rsidR="0026055B" w:rsidRDefault="0026055B" w:rsidP="0026055B">
      <w:pPr>
        <w:jc w:val="both"/>
        <w:rPr>
          <w:rFonts w:ascii="Calibri" w:hAnsi="Calibri"/>
          <w:b/>
          <w:sz w:val="22"/>
          <w:szCs w:val="22"/>
        </w:rPr>
      </w:pPr>
    </w:p>
    <w:p w:rsidR="0026055B" w:rsidRPr="00866AC7" w:rsidRDefault="0026055B" w:rsidP="0026055B">
      <w:pPr>
        <w:jc w:val="both"/>
        <w:rPr>
          <w:rFonts w:ascii="Calibri" w:hAnsi="Calibri"/>
          <w:sz w:val="22"/>
          <w:szCs w:val="22"/>
        </w:rPr>
      </w:pPr>
      <w:r w:rsidRPr="00D96CB5">
        <w:rPr>
          <w:rFonts w:ascii="Calibri" w:hAnsi="Calibri"/>
          <w:b/>
          <w:sz w:val="22"/>
          <w:szCs w:val="22"/>
        </w:rPr>
        <w:t>Tasa de aprobación:</w:t>
      </w:r>
      <w:r w:rsidRPr="00866AC7">
        <w:rPr>
          <w:rFonts w:ascii="Calibri" w:hAnsi="Calibri"/>
          <w:sz w:val="22"/>
          <w:szCs w:val="22"/>
        </w:rPr>
        <w:t xml:space="preserve"> Corresponde a la relación existente entre la población de estudiantes que aprueban un grado y la población matriculada en el grado </w:t>
      </w:r>
      <w:proofErr w:type="gramStart"/>
      <w:r w:rsidRPr="00866AC7">
        <w:rPr>
          <w:rFonts w:ascii="Calibri" w:hAnsi="Calibri"/>
          <w:sz w:val="22"/>
          <w:szCs w:val="22"/>
        </w:rPr>
        <w:t>especifico</w:t>
      </w:r>
      <w:proofErr w:type="gramEnd"/>
      <w:r w:rsidRPr="00866AC7">
        <w:rPr>
          <w:rFonts w:ascii="Calibri" w:hAnsi="Calibri"/>
          <w:sz w:val="22"/>
          <w:szCs w:val="22"/>
        </w:rPr>
        <w:t>, dentro de un periodo escolar.</w:t>
      </w:r>
    </w:p>
    <w:p w:rsidR="0026055B" w:rsidRDefault="0026055B" w:rsidP="0026055B">
      <w:pPr>
        <w:jc w:val="both"/>
        <w:rPr>
          <w:rFonts w:ascii="Calibri" w:hAnsi="Calibri"/>
          <w:b/>
          <w:sz w:val="22"/>
          <w:szCs w:val="22"/>
        </w:rPr>
      </w:pPr>
    </w:p>
    <w:p w:rsidR="0026055B" w:rsidRPr="00866AC7" w:rsidRDefault="0026055B" w:rsidP="0026055B">
      <w:pPr>
        <w:jc w:val="both"/>
        <w:rPr>
          <w:rFonts w:ascii="Calibri" w:hAnsi="Calibri"/>
          <w:sz w:val="22"/>
          <w:szCs w:val="22"/>
        </w:rPr>
      </w:pPr>
      <w:r w:rsidRPr="00D96CB5">
        <w:rPr>
          <w:rFonts w:ascii="Calibri" w:hAnsi="Calibri"/>
          <w:b/>
          <w:sz w:val="22"/>
          <w:szCs w:val="22"/>
        </w:rPr>
        <w:t xml:space="preserve">Tasa de deserción </w:t>
      </w:r>
      <w:proofErr w:type="spellStart"/>
      <w:r w:rsidRPr="00D96CB5">
        <w:rPr>
          <w:rFonts w:ascii="Calibri" w:hAnsi="Calibri"/>
          <w:b/>
          <w:sz w:val="22"/>
          <w:szCs w:val="22"/>
        </w:rPr>
        <w:t>intra</w:t>
      </w:r>
      <w:proofErr w:type="spellEnd"/>
      <w:r w:rsidRPr="00D96CB5">
        <w:rPr>
          <w:rFonts w:ascii="Calibri" w:hAnsi="Calibri"/>
          <w:b/>
          <w:sz w:val="22"/>
          <w:szCs w:val="22"/>
        </w:rPr>
        <w:t>-anual:</w:t>
      </w:r>
      <w:r w:rsidRPr="00866AC7">
        <w:rPr>
          <w:rFonts w:ascii="Calibri" w:hAnsi="Calibri"/>
          <w:sz w:val="22"/>
          <w:szCs w:val="22"/>
        </w:rPr>
        <w:t xml:space="preserve"> Mide la proporción de estudiantes matriculados en un determinado grado específico, que abandonan el sistema educativo sin haber culminado el</w:t>
      </w:r>
      <w:r>
        <w:rPr>
          <w:rFonts w:ascii="Calibri" w:hAnsi="Calibri"/>
          <w:sz w:val="22"/>
          <w:szCs w:val="22"/>
        </w:rPr>
        <w:t xml:space="preserve"> </w:t>
      </w:r>
      <w:r w:rsidRPr="00866AC7">
        <w:rPr>
          <w:rFonts w:ascii="Calibri" w:hAnsi="Calibri"/>
          <w:sz w:val="22"/>
          <w:szCs w:val="22"/>
        </w:rPr>
        <w:t xml:space="preserve">término del año escolar. </w:t>
      </w:r>
    </w:p>
    <w:p w:rsidR="0026055B" w:rsidRDefault="0026055B" w:rsidP="0026055B">
      <w:pPr>
        <w:jc w:val="both"/>
        <w:rPr>
          <w:rFonts w:ascii="Calibri" w:hAnsi="Calibri"/>
          <w:b/>
          <w:sz w:val="22"/>
          <w:szCs w:val="22"/>
        </w:rPr>
      </w:pPr>
    </w:p>
    <w:p w:rsidR="0026055B" w:rsidRPr="00866AC7" w:rsidRDefault="0026055B" w:rsidP="0026055B">
      <w:pPr>
        <w:jc w:val="both"/>
        <w:rPr>
          <w:rFonts w:ascii="Calibri" w:hAnsi="Calibri"/>
          <w:sz w:val="22"/>
          <w:szCs w:val="22"/>
        </w:rPr>
      </w:pPr>
      <w:r w:rsidRPr="00D96CB5">
        <w:rPr>
          <w:rFonts w:ascii="Calibri" w:hAnsi="Calibri"/>
          <w:b/>
          <w:sz w:val="22"/>
          <w:szCs w:val="22"/>
        </w:rPr>
        <w:t>Tasa de deserción Inter.- anual:</w:t>
      </w:r>
      <w:r w:rsidRPr="00866AC7">
        <w:rPr>
          <w:rFonts w:ascii="Calibri" w:hAnsi="Calibri"/>
          <w:sz w:val="22"/>
          <w:szCs w:val="22"/>
        </w:rPr>
        <w:t xml:space="preserve"> corresponde a la proporción de estudiantes que culminan el año escolar y requieren regresar el nuevo año al sistema para culminar el ciclo educativo, pero no regresan y no se matriculan en el próximo año.</w:t>
      </w:r>
    </w:p>
    <w:p w:rsidR="0026055B" w:rsidRDefault="0026055B" w:rsidP="0026055B">
      <w:pPr>
        <w:jc w:val="both"/>
        <w:rPr>
          <w:rFonts w:ascii="Calibri" w:hAnsi="Calibri"/>
          <w:b/>
          <w:sz w:val="22"/>
          <w:szCs w:val="22"/>
        </w:rPr>
      </w:pPr>
    </w:p>
    <w:p w:rsidR="0026055B" w:rsidRPr="00866AC7" w:rsidRDefault="0026055B" w:rsidP="0026055B">
      <w:pPr>
        <w:jc w:val="both"/>
        <w:rPr>
          <w:rFonts w:ascii="Calibri" w:hAnsi="Calibri"/>
          <w:sz w:val="22"/>
          <w:szCs w:val="22"/>
        </w:rPr>
      </w:pPr>
      <w:r w:rsidRPr="00D96CB5">
        <w:rPr>
          <w:rFonts w:ascii="Calibri" w:hAnsi="Calibri"/>
          <w:b/>
          <w:sz w:val="22"/>
          <w:szCs w:val="22"/>
        </w:rPr>
        <w:t>Tasa de reprobación:</w:t>
      </w:r>
      <w:r w:rsidRPr="00866AC7">
        <w:rPr>
          <w:rFonts w:ascii="Calibri" w:hAnsi="Calibri"/>
          <w:sz w:val="22"/>
          <w:szCs w:val="22"/>
        </w:rPr>
        <w:t xml:space="preserve"> Es la relación existente entre el número de estudiantes que no fueron promocionados al grado siguiente y la población matriculada en ese grado específico.</w:t>
      </w:r>
    </w:p>
    <w:p w:rsidR="0026055B" w:rsidRDefault="0026055B" w:rsidP="0026055B">
      <w:pPr>
        <w:jc w:val="both"/>
        <w:rPr>
          <w:rFonts w:ascii="Calibri" w:hAnsi="Calibri"/>
          <w:b/>
          <w:sz w:val="22"/>
          <w:szCs w:val="22"/>
        </w:rPr>
      </w:pPr>
    </w:p>
    <w:p w:rsidR="0026055B" w:rsidRPr="00866AC7" w:rsidRDefault="0026055B" w:rsidP="0026055B">
      <w:pPr>
        <w:jc w:val="both"/>
        <w:rPr>
          <w:rFonts w:ascii="Calibri" w:hAnsi="Calibri"/>
          <w:sz w:val="22"/>
          <w:szCs w:val="22"/>
        </w:rPr>
      </w:pPr>
      <w:r w:rsidRPr="00D96CB5">
        <w:rPr>
          <w:rFonts w:ascii="Calibri" w:hAnsi="Calibri"/>
          <w:b/>
          <w:sz w:val="22"/>
          <w:szCs w:val="22"/>
        </w:rPr>
        <w:lastRenderedPageBreak/>
        <w:t>Tasa de extra edad:</w:t>
      </w:r>
      <w:r w:rsidRPr="00866AC7">
        <w:rPr>
          <w:rFonts w:ascii="Calibri" w:hAnsi="Calibri"/>
          <w:sz w:val="22"/>
          <w:szCs w:val="22"/>
        </w:rPr>
        <w:t xml:space="preserve"> Se refiere al porcentaje de estudiantes matriculados en un determinado grado que tienen una edad diferente a la edad considerada como adecuada para dicho grado (3 años o más).</w:t>
      </w:r>
    </w:p>
    <w:p w:rsidR="0026055B" w:rsidRDefault="0026055B" w:rsidP="0026055B">
      <w:pPr>
        <w:jc w:val="both"/>
        <w:rPr>
          <w:rFonts w:ascii="Calibri" w:hAnsi="Calibri"/>
          <w:b/>
          <w:sz w:val="22"/>
          <w:szCs w:val="22"/>
        </w:rPr>
      </w:pPr>
    </w:p>
    <w:p w:rsidR="0026055B" w:rsidRPr="00866AC7" w:rsidRDefault="0026055B" w:rsidP="0026055B">
      <w:pPr>
        <w:jc w:val="both"/>
        <w:rPr>
          <w:rFonts w:ascii="Calibri" w:hAnsi="Calibri"/>
          <w:sz w:val="22"/>
          <w:szCs w:val="22"/>
        </w:rPr>
      </w:pPr>
      <w:r w:rsidRPr="00D96CB5">
        <w:rPr>
          <w:rFonts w:ascii="Calibri" w:hAnsi="Calibri"/>
          <w:b/>
          <w:sz w:val="22"/>
          <w:szCs w:val="22"/>
        </w:rPr>
        <w:t xml:space="preserve">Tasa de </w:t>
      </w:r>
      <w:proofErr w:type="spellStart"/>
      <w:r w:rsidRPr="00D96CB5">
        <w:rPr>
          <w:rFonts w:ascii="Calibri" w:hAnsi="Calibri"/>
          <w:b/>
          <w:sz w:val="22"/>
          <w:szCs w:val="22"/>
        </w:rPr>
        <w:t>repitencia</w:t>
      </w:r>
      <w:proofErr w:type="spellEnd"/>
      <w:r w:rsidRPr="00D96CB5">
        <w:rPr>
          <w:rFonts w:ascii="Calibri" w:hAnsi="Calibri"/>
          <w:b/>
          <w:sz w:val="22"/>
          <w:szCs w:val="22"/>
        </w:rPr>
        <w:t>:</w:t>
      </w:r>
      <w:r w:rsidRPr="00866AC7">
        <w:rPr>
          <w:rFonts w:ascii="Calibri" w:hAnsi="Calibri"/>
          <w:sz w:val="22"/>
          <w:szCs w:val="22"/>
        </w:rPr>
        <w:t xml:space="preserve"> se define como la proporción de estudiantes que están cursando el grado académico por segunda o más veces. </w:t>
      </w:r>
    </w:p>
    <w:p w:rsidR="0026055B" w:rsidRPr="00866AC7" w:rsidRDefault="0026055B" w:rsidP="0026055B">
      <w:pPr>
        <w:jc w:val="both"/>
        <w:rPr>
          <w:rFonts w:ascii="Calibri" w:hAnsi="Calibri"/>
          <w:sz w:val="22"/>
          <w:szCs w:val="22"/>
        </w:rPr>
      </w:pPr>
      <w:r w:rsidRPr="00866AC7">
        <w:rPr>
          <w:rFonts w:ascii="Calibri" w:hAnsi="Calibri"/>
          <w:sz w:val="22"/>
          <w:szCs w:val="22"/>
        </w:rPr>
        <w:t xml:space="preserve">Decreto 3055 del 12 de diciembre de 2002 por el cual se adiciona el artículo 9 del decreto 230 de 2002: Reglamentado por el MEN, en su artículo 9 sobre la promoción de los educandos, establece que “los colegios del tienen que garantizar un mínimo de promoción del 95% del total de sus educandos que finalicen el año escolar en la institución educativa”. Se considerarán para la repetición de un grado cualquiera de los </w:t>
      </w:r>
    </w:p>
    <w:p w:rsidR="0026055B" w:rsidRPr="00866AC7" w:rsidRDefault="0026055B" w:rsidP="0026055B">
      <w:pPr>
        <w:jc w:val="both"/>
        <w:rPr>
          <w:rFonts w:ascii="Calibri" w:hAnsi="Calibri"/>
          <w:sz w:val="22"/>
          <w:szCs w:val="22"/>
        </w:rPr>
      </w:pPr>
      <w:proofErr w:type="gramStart"/>
      <w:r w:rsidRPr="00866AC7">
        <w:rPr>
          <w:rFonts w:ascii="Calibri" w:hAnsi="Calibri"/>
          <w:sz w:val="22"/>
          <w:szCs w:val="22"/>
        </w:rPr>
        <w:t>siguientes</w:t>
      </w:r>
      <w:proofErr w:type="gramEnd"/>
      <w:r w:rsidRPr="00866AC7">
        <w:rPr>
          <w:rFonts w:ascii="Calibri" w:hAnsi="Calibri"/>
          <w:sz w:val="22"/>
          <w:szCs w:val="22"/>
        </w:rPr>
        <w:t xml:space="preserve"> educandos:</w:t>
      </w:r>
    </w:p>
    <w:p w:rsidR="0026055B" w:rsidRPr="00866AC7" w:rsidRDefault="0026055B" w:rsidP="0026055B">
      <w:pPr>
        <w:jc w:val="both"/>
        <w:rPr>
          <w:rFonts w:ascii="Calibri" w:hAnsi="Calibri"/>
          <w:sz w:val="22"/>
          <w:szCs w:val="22"/>
        </w:rPr>
      </w:pPr>
      <w:r w:rsidRPr="00866AC7">
        <w:rPr>
          <w:rFonts w:ascii="Calibri" w:hAnsi="Calibri"/>
          <w:sz w:val="22"/>
          <w:szCs w:val="22"/>
        </w:rPr>
        <w:t>a) Educandos con valoración final insuficiente o deficiente en tres o más áreas.</w:t>
      </w:r>
    </w:p>
    <w:p w:rsidR="0026055B" w:rsidRPr="00866AC7" w:rsidRDefault="0026055B" w:rsidP="0026055B">
      <w:pPr>
        <w:jc w:val="both"/>
        <w:rPr>
          <w:rFonts w:ascii="Calibri" w:hAnsi="Calibri"/>
          <w:sz w:val="22"/>
          <w:szCs w:val="22"/>
        </w:rPr>
      </w:pPr>
      <w:r w:rsidRPr="00866AC7">
        <w:rPr>
          <w:rFonts w:ascii="Calibri" w:hAnsi="Calibri"/>
          <w:sz w:val="22"/>
          <w:szCs w:val="22"/>
        </w:rPr>
        <w:t>b) Educandos que hayan obtenido valoración final insuficiente o deficiente en matemáticas o lenguaje durante dos o más grados consecutivos de Educación Básica.</w:t>
      </w:r>
    </w:p>
    <w:p w:rsidR="0026055B" w:rsidRPr="00866AC7" w:rsidRDefault="0026055B" w:rsidP="0026055B">
      <w:pPr>
        <w:jc w:val="both"/>
        <w:rPr>
          <w:rFonts w:ascii="Calibri" w:hAnsi="Calibri"/>
          <w:sz w:val="22"/>
          <w:szCs w:val="22"/>
        </w:rPr>
      </w:pPr>
      <w:r w:rsidRPr="00866AC7">
        <w:rPr>
          <w:rFonts w:ascii="Calibri" w:hAnsi="Calibri"/>
          <w:sz w:val="22"/>
          <w:szCs w:val="22"/>
        </w:rPr>
        <w:t xml:space="preserve">c) Educandos que hayan dejado de asistir injustificadamente a más del 25% de las actividades académicas durante el año escolar. </w:t>
      </w:r>
    </w:p>
    <w:p w:rsidR="0026055B" w:rsidRPr="00866AC7" w:rsidRDefault="0026055B" w:rsidP="0026055B">
      <w:pPr>
        <w:jc w:val="both"/>
        <w:rPr>
          <w:rFonts w:ascii="Calibri" w:hAnsi="Calibri"/>
          <w:sz w:val="22"/>
          <w:szCs w:val="22"/>
        </w:rPr>
      </w:pPr>
      <w:r w:rsidRPr="00866AC7">
        <w:rPr>
          <w:rFonts w:ascii="Calibri" w:hAnsi="Calibri"/>
          <w:sz w:val="22"/>
          <w:szCs w:val="22"/>
        </w:rPr>
        <w:t xml:space="preserve">Decreto 1290 de 2009; el 16 de abril de 2009, el gobierno nacional expidió el decreto 1290, “Por el cual se reglamenta la evaluación del aprendizaje y promoción de los estudiantes de los niveles de básica y media”. La nueva norma deroga al decreto 230 de 2002, reglamenta la evaluación del aprendizaje y promoción de los estudiantes el cual entra en vigencia el 1 de enero de 2010. </w:t>
      </w:r>
    </w:p>
    <w:p w:rsidR="0026055B" w:rsidRDefault="0026055B" w:rsidP="0026055B">
      <w:pPr>
        <w:jc w:val="both"/>
        <w:rPr>
          <w:rFonts w:ascii="Calibri" w:hAnsi="Calibri"/>
          <w:sz w:val="22"/>
          <w:szCs w:val="22"/>
        </w:rPr>
      </w:pPr>
      <w:r w:rsidRPr="00866AC7">
        <w:rPr>
          <w:rFonts w:ascii="Calibri" w:hAnsi="Calibri"/>
          <w:sz w:val="22"/>
          <w:szCs w:val="22"/>
        </w:rPr>
        <w:t>La SED acompañará a los colegios del Distrito en este proceso, en correspondencia con las responsabilidades asignadas en el decreto 1290 y de acuerdo con las competencias y facultades que en ejercicio de la autonomía gozan los colegios distritales por mandato de la ley general de educación.</w:t>
      </w:r>
    </w:p>
    <w:p w:rsidR="0026055B" w:rsidRDefault="0026055B" w:rsidP="0026055B">
      <w:pPr>
        <w:rPr>
          <w:rFonts w:ascii="Calibri" w:hAnsi="Calibri"/>
          <w:sz w:val="22"/>
          <w:szCs w:val="22"/>
        </w:rPr>
      </w:pPr>
    </w:p>
    <w:p w:rsidR="0026055B" w:rsidRDefault="0026055B" w:rsidP="0026055B">
      <w:pPr>
        <w:jc w:val="both"/>
        <w:rPr>
          <w:rFonts w:ascii="Calibri" w:hAnsi="Calibri"/>
          <w:sz w:val="22"/>
          <w:szCs w:val="22"/>
        </w:rPr>
      </w:pPr>
      <w:r w:rsidRPr="002B0124">
        <w:rPr>
          <w:rFonts w:ascii="Calibri" w:hAnsi="Calibri"/>
          <w:b/>
          <w:sz w:val="22"/>
          <w:szCs w:val="22"/>
        </w:rPr>
        <w:t>Transferencia escolar:</w:t>
      </w:r>
      <w:r w:rsidRPr="002B0124">
        <w:rPr>
          <w:rFonts w:ascii="Calibri" w:hAnsi="Calibri"/>
          <w:sz w:val="22"/>
          <w:szCs w:val="22"/>
        </w:rPr>
        <w:t xml:space="preserve"> </w:t>
      </w:r>
      <w:r>
        <w:rPr>
          <w:rFonts w:ascii="Calibri" w:hAnsi="Calibri"/>
          <w:sz w:val="22"/>
          <w:szCs w:val="22"/>
        </w:rPr>
        <w:t>I</w:t>
      </w:r>
      <w:r w:rsidRPr="002B0124">
        <w:rPr>
          <w:rFonts w:ascii="Calibri" w:hAnsi="Calibri"/>
          <w:sz w:val="22"/>
          <w:szCs w:val="22"/>
        </w:rPr>
        <w:t>ndicador De Eficiencia Interna</w:t>
      </w:r>
      <w:r>
        <w:rPr>
          <w:rFonts w:ascii="Calibri" w:hAnsi="Calibri"/>
          <w:sz w:val="22"/>
          <w:szCs w:val="22"/>
        </w:rPr>
        <w:t>,</w:t>
      </w:r>
      <w:r w:rsidRPr="002B0124">
        <w:rPr>
          <w:rFonts w:ascii="Calibri" w:hAnsi="Calibri"/>
          <w:sz w:val="22"/>
          <w:szCs w:val="22"/>
        </w:rPr>
        <w:t xml:space="preserve"> </w:t>
      </w:r>
      <w:r>
        <w:rPr>
          <w:rFonts w:ascii="Calibri" w:hAnsi="Calibri"/>
          <w:sz w:val="22"/>
          <w:szCs w:val="22"/>
        </w:rPr>
        <w:t>s</w:t>
      </w:r>
      <w:r w:rsidRPr="002B0124">
        <w:rPr>
          <w:rFonts w:ascii="Calibri" w:hAnsi="Calibri"/>
          <w:sz w:val="22"/>
          <w:szCs w:val="22"/>
        </w:rPr>
        <w:t>e refiere a la movilidad del estudiante dentro del sistema educativo. Este movimiento puede ser entre jornadas de un mismo establecimiento educativo, o entre establecimientos educativos. El proceso supone la actualización del registro de matrícula</w:t>
      </w:r>
      <w:r>
        <w:rPr>
          <w:rFonts w:ascii="Calibri" w:hAnsi="Calibri"/>
          <w:sz w:val="22"/>
          <w:szCs w:val="22"/>
        </w:rPr>
        <w:t>.</w:t>
      </w:r>
    </w:p>
    <w:p w:rsidR="0026055B" w:rsidRDefault="0026055B" w:rsidP="0026055B">
      <w:pPr>
        <w:jc w:val="both"/>
        <w:rPr>
          <w:rFonts w:ascii="Calibri" w:hAnsi="Calibri"/>
          <w:sz w:val="22"/>
          <w:szCs w:val="22"/>
        </w:rPr>
      </w:pPr>
      <w:r w:rsidRPr="002B0124">
        <w:rPr>
          <w:rFonts w:ascii="Calibri" w:hAnsi="Calibri"/>
          <w:sz w:val="22"/>
          <w:szCs w:val="22"/>
        </w:rPr>
        <w:t xml:space="preserve"> </w:t>
      </w:r>
    </w:p>
    <w:p w:rsidR="0026055B" w:rsidRDefault="0026055B" w:rsidP="0026055B">
      <w:pPr>
        <w:jc w:val="both"/>
        <w:rPr>
          <w:rFonts w:ascii="Calibri" w:hAnsi="Calibri"/>
          <w:sz w:val="22"/>
          <w:szCs w:val="22"/>
        </w:rPr>
      </w:pPr>
    </w:p>
    <w:p w:rsidR="0026055B" w:rsidRPr="00A629C7" w:rsidRDefault="0026055B" w:rsidP="0026055B">
      <w:pPr>
        <w:jc w:val="both"/>
        <w:rPr>
          <w:rFonts w:ascii="Calibri" w:hAnsi="Calibri"/>
          <w:b/>
          <w:sz w:val="22"/>
          <w:szCs w:val="22"/>
        </w:rPr>
      </w:pPr>
      <w:r w:rsidRPr="00A629C7">
        <w:rPr>
          <w:rFonts w:ascii="Calibri" w:hAnsi="Calibri"/>
          <w:b/>
          <w:sz w:val="22"/>
          <w:szCs w:val="22"/>
        </w:rPr>
        <w:t xml:space="preserve">FUENTE DE INFORMACION: </w:t>
      </w:r>
    </w:p>
    <w:p w:rsidR="0026055B" w:rsidRDefault="0026055B" w:rsidP="0026055B">
      <w:pPr>
        <w:jc w:val="both"/>
        <w:rPr>
          <w:rFonts w:ascii="Calibri" w:hAnsi="Calibri"/>
          <w:sz w:val="22"/>
          <w:szCs w:val="22"/>
        </w:rPr>
      </w:pPr>
    </w:p>
    <w:p w:rsidR="0026055B" w:rsidRDefault="0026055B" w:rsidP="0026055B">
      <w:pPr>
        <w:numPr>
          <w:ilvl w:val="0"/>
          <w:numId w:val="26"/>
        </w:numPr>
        <w:jc w:val="both"/>
        <w:rPr>
          <w:rFonts w:ascii="Calibri" w:hAnsi="Calibri"/>
          <w:sz w:val="22"/>
          <w:szCs w:val="22"/>
        </w:rPr>
      </w:pPr>
      <w:r>
        <w:rPr>
          <w:rFonts w:ascii="Calibri" w:hAnsi="Calibri"/>
          <w:sz w:val="22"/>
          <w:szCs w:val="22"/>
        </w:rPr>
        <w:t xml:space="preserve">GLOSARIO DOCUMENTO DEL MINISTERIO DE EDUCACION NACIONAL. Enlace web: </w:t>
      </w:r>
      <w:hyperlink r:id="rId8" w:history="1">
        <w:r w:rsidRPr="009C6B07">
          <w:rPr>
            <w:rStyle w:val="Hipervnculo"/>
            <w:rFonts w:ascii="Calibri" w:hAnsi="Calibri"/>
            <w:sz w:val="22"/>
            <w:szCs w:val="22"/>
          </w:rPr>
          <w:t>http://www.mineducacion.gov.co/1621/propertyvalue-38575.html</w:t>
        </w:r>
      </w:hyperlink>
    </w:p>
    <w:p w:rsidR="0026055B" w:rsidRDefault="0026055B" w:rsidP="0026055B">
      <w:pPr>
        <w:ind w:left="1068"/>
        <w:jc w:val="both"/>
        <w:rPr>
          <w:rFonts w:ascii="Calibri" w:hAnsi="Calibri"/>
          <w:sz w:val="22"/>
          <w:szCs w:val="22"/>
        </w:rPr>
      </w:pPr>
    </w:p>
    <w:p w:rsidR="0026055B" w:rsidRDefault="0026055B" w:rsidP="0026055B">
      <w:pPr>
        <w:numPr>
          <w:ilvl w:val="0"/>
          <w:numId w:val="26"/>
        </w:numPr>
        <w:jc w:val="both"/>
        <w:rPr>
          <w:rFonts w:ascii="Calibri" w:hAnsi="Calibri"/>
          <w:sz w:val="22"/>
          <w:szCs w:val="22"/>
        </w:rPr>
      </w:pPr>
      <w:r>
        <w:rPr>
          <w:rFonts w:ascii="Calibri" w:hAnsi="Calibri"/>
          <w:sz w:val="22"/>
          <w:szCs w:val="22"/>
        </w:rPr>
        <w:t>GLOSARIO DANE - EDUCACION FORMAL. Enlace web:</w:t>
      </w:r>
    </w:p>
    <w:p w:rsidR="0026055B" w:rsidRPr="00A629C7" w:rsidRDefault="005F3987" w:rsidP="0026055B">
      <w:pPr>
        <w:ind w:left="1068" w:firstLine="60"/>
        <w:jc w:val="both"/>
        <w:rPr>
          <w:rFonts w:ascii="Calibri" w:hAnsi="Calibri"/>
          <w:sz w:val="20"/>
          <w:szCs w:val="22"/>
        </w:rPr>
      </w:pPr>
      <w:hyperlink r:id="rId9" w:history="1">
        <w:r w:rsidR="0026055B" w:rsidRPr="009C6B07">
          <w:rPr>
            <w:rStyle w:val="Hipervnculo"/>
            <w:rFonts w:ascii="Calibri" w:hAnsi="Calibri"/>
            <w:sz w:val="20"/>
            <w:szCs w:val="22"/>
          </w:rPr>
          <w:t>http://www.dane.gov.co/files/investigaciones/boletines/educacion/PES-EDUC-GLO-01_16_03_2015.pdf</w:t>
        </w:r>
      </w:hyperlink>
    </w:p>
    <w:p w:rsidR="0026055B" w:rsidRDefault="0026055B" w:rsidP="0026055B">
      <w:pPr>
        <w:pStyle w:val="Prrafodelista"/>
        <w:rPr>
          <w:rFonts w:ascii="Calibri" w:hAnsi="Calibri"/>
          <w:lang w:val="es-ES"/>
        </w:rPr>
      </w:pPr>
    </w:p>
    <w:p w:rsidR="0026055B" w:rsidRDefault="0026055B">
      <w:pPr>
        <w:spacing w:after="200" w:line="276" w:lineRule="auto"/>
        <w:rPr>
          <w:rFonts w:ascii="Arial" w:hAnsi="Arial" w:cs="Arial"/>
          <w:b/>
          <w:color w:val="222222"/>
          <w:sz w:val="18"/>
          <w:szCs w:val="18"/>
          <w:shd w:val="clear" w:color="auto" w:fill="FFFFFF"/>
        </w:rPr>
      </w:pPr>
    </w:p>
    <w:p w:rsidR="003B2773" w:rsidRDefault="003B2773">
      <w:pPr>
        <w:spacing w:after="200" w:line="276" w:lineRule="auto"/>
        <w:rPr>
          <w:rFonts w:ascii="Arial" w:hAnsi="Arial" w:cs="Arial"/>
          <w:b/>
          <w:color w:val="222222"/>
          <w:sz w:val="18"/>
          <w:szCs w:val="18"/>
          <w:shd w:val="clear" w:color="auto" w:fill="FFFFFF"/>
        </w:rPr>
      </w:pPr>
      <w:r>
        <w:rPr>
          <w:rFonts w:ascii="Arial" w:hAnsi="Arial" w:cs="Arial"/>
          <w:b/>
          <w:color w:val="222222"/>
          <w:sz w:val="18"/>
          <w:szCs w:val="18"/>
          <w:shd w:val="clear" w:color="auto" w:fill="FFFFFF"/>
        </w:rPr>
        <w:br w:type="page"/>
      </w:r>
    </w:p>
    <w:p w:rsidR="003B2773" w:rsidRDefault="003B2773">
      <w:pPr>
        <w:spacing w:after="200" w:line="276" w:lineRule="auto"/>
        <w:rPr>
          <w:rFonts w:ascii="Arial" w:eastAsia="Cambria" w:hAnsi="Arial" w:cs="Arial"/>
          <w:color w:val="222222"/>
          <w:sz w:val="18"/>
          <w:szCs w:val="18"/>
          <w:shd w:val="clear" w:color="auto" w:fill="FFFFFF"/>
          <w:lang w:val="es-ES_tradnl" w:eastAsia="en-US"/>
        </w:rPr>
      </w:pPr>
      <w:r>
        <w:rPr>
          <w:rFonts w:ascii="Arial" w:eastAsia="Cambria" w:hAnsi="Arial" w:cs="Arial"/>
          <w:color w:val="222222"/>
          <w:sz w:val="18"/>
          <w:szCs w:val="18"/>
          <w:shd w:val="clear" w:color="auto" w:fill="FFFFFF"/>
          <w:lang w:val="es-ES_tradnl" w:eastAsia="en-US"/>
        </w:rPr>
        <w:lastRenderedPageBreak/>
        <w:br w:type="page"/>
      </w:r>
    </w:p>
    <w:p w:rsidR="003B2773" w:rsidRDefault="003B2773">
      <w:pPr>
        <w:spacing w:after="200" w:line="276" w:lineRule="auto"/>
        <w:rPr>
          <w:rFonts w:ascii="Arial" w:eastAsia="Cambria" w:hAnsi="Arial" w:cs="Arial"/>
          <w:color w:val="222222"/>
          <w:sz w:val="18"/>
          <w:szCs w:val="18"/>
          <w:shd w:val="clear" w:color="auto" w:fill="FFFFFF"/>
          <w:lang w:val="es-ES_tradnl" w:eastAsia="en-US"/>
        </w:rPr>
      </w:pPr>
    </w:p>
    <w:p w:rsidR="00620077" w:rsidRPr="00620077" w:rsidRDefault="003B2773" w:rsidP="00620077">
      <w:pPr>
        <w:spacing w:after="200" w:line="276" w:lineRule="auto"/>
        <w:rPr>
          <w:rFonts w:ascii="Calibri" w:hAnsi="Calibri"/>
          <w:b/>
          <w:bCs/>
          <w:color w:val="222222"/>
          <w:sz w:val="18"/>
          <w:szCs w:val="20"/>
        </w:rPr>
      </w:pPr>
      <w:r>
        <w:rPr>
          <w:rFonts w:ascii="Calibri" w:hAnsi="Calibri"/>
          <w:b/>
          <w:bCs/>
          <w:color w:val="222222"/>
          <w:sz w:val="18"/>
          <w:szCs w:val="20"/>
        </w:rPr>
        <w:t>EDUCACION CARTAGENA DE INDIAS D. T Y C.</w:t>
      </w:r>
      <w:r w:rsidR="00620077">
        <w:rPr>
          <w:rFonts w:ascii="Calibri" w:hAnsi="Calibri"/>
          <w:b/>
          <w:bCs/>
          <w:color w:val="222222"/>
          <w:sz w:val="18"/>
          <w:szCs w:val="20"/>
        </w:rPr>
        <w:t xml:space="preserve"> - </w:t>
      </w:r>
      <w:r w:rsidR="00620077" w:rsidRPr="00620077">
        <w:rPr>
          <w:rFonts w:ascii="Calibri" w:hAnsi="Calibri"/>
          <w:b/>
          <w:bCs/>
          <w:color w:val="222222"/>
          <w:sz w:val="18"/>
          <w:szCs w:val="20"/>
        </w:rPr>
        <w:t>GENERALIDADES</w:t>
      </w:r>
    </w:p>
    <w:p w:rsidR="003B2773" w:rsidRDefault="001162FB">
      <w:pPr>
        <w:spacing w:after="200" w:line="276" w:lineRule="auto"/>
        <w:rPr>
          <w:rFonts w:ascii="Arial" w:eastAsia="Cambria" w:hAnsi="Arial" w:cs="Arial"/>
          <w:color w:val="222222"/>
          <w:sz w:val="18"/>
          <w:szCs w:val="18"/>
          <w:shd w:val="clear" w:color="auto" w:fill="FFFFFF"/>
          <w:lang w:val="es-ES_tradnl" w:eastAsia="en-US"/>
        </w:rPr>
      </w:pPr>
      <w:bookmarkStart w:id="0" w:name="_GoBack"/>
      <w:bookmarkEnd w:id="0"/>
      <w:r>
        <w:rPr>
          <w:rFonts w:ascii="Arial" w:eastAsia="Cambria" w:hAnsi="Arial" w:cs="Arial"/>
          <w:color w:val="222222"/>
          <w:sz w:val="18"/>
          <w:szCs w:val="18"/>
          <w:shd w:val="clear" w:color="auto" w:fill="FFFFFF"/>
          <w:lang w:val="es-ES_tradnl" w:eastAsia="en-US"/>
        </w:rPr>
        <w:t xml:space="preserve">Se expone la situación de Cartagena de Indias a corte 30 de Junio de 2019 con respecto al periodo </w:t>
      </w:r>
      <w:r w:rsidR="006A15F2">
        <w:rPr>
          <w:rFonts w:ascii="Arial" w:eastAsia="Cambria" w:hAnsi="Arial" w:cs="Arial"/>
          <w:color w:val="222222"/>
          <w:sz w:val="18"/>
          <w:szCs w:val="18"/>
          <w:shd w:val="clear" w:color="auto" w:fill="FFFFFF"/>
          <w:lang w:val="es-ES_tradnl" w:eastAsia="en-US"/>
        </w:rPr>
        <w:t>de los años 2015 al 2018.</w:t>
      </w:r>
      <w:r>
        <w:rPr>
          <w:rFonts w:ascii="Arial" w:eastAsia="Cambria" w:hAnsi="Arial" w:cs="Arial"/>
          <w:color w:val="222222"/>
          <w:sz w:val="18"/>
          <w:szCs w:val="18"/>
          <w:shd w:val="clear" w:color="auto" w:fill="FFFFFF"/>
          <w:lang w:val="es-ES_tradnl" w:eastAsia="en-US"/>
        </w:rPr>
        <w:t xml:space="preserve"> </w:t>
      </w:r>
    </w:p>
    <w:tbl>
      <w:tblPr>
        <w:tblW w:w="499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
        <w:gridCol w:w="3812"/>
        <w:gridCol w:w="1131"/>
        <w:gridCol w:w="1131"/>
        <w:gridCol w:w="603"/>
        <w:gridCol w:w="390"/>
        <w:gridCol w:w="1035"/>
        <w:gridCol w:w="982"/>
      </w:tblGrid>
      <w:tr w:rsidR="00661F24" w:rsidRPr="00661F24" w:rsidTr="00661F24">
        <w:trPr>
          <w:gridBefore w:val="1"/>
          <w:wBefore w:w="14" w:type="pct"/>
          <w:trHeight w:val="315"/>
        </w:trPr>
        <w:tc>
          <w:tcPr>
            <w:tcW w:w="2092" w:type="pct"/>
            <w:shd w:val="clear" w:color="auto" w:fill="auto"/>
            <w:noWrap/>
            <w:vAlign w:val="bottom"/>
            <w:hideMark/>
          </w:tcPr>
          <w:p w:rsidR="00661F24" w:rsidRPr="00661F24" w:rsidRDefault="00661F24" w:rsidP="00661F24">
            <w:pPr>
              <w:rPr>
                <w:rFonts w:ascii="Arial" w:hAnsi="Arial" w:cs="Arial"/>
                <w:b/>
                <w:bCs/>
                <w:sz w:val="18"/>
                <w:lang w:val="es-CO" w:eastAsia="es-CO"/>
              </w:rPr>
            </w:pPr>
            <w:r w:rsidRPr="00661F24">
              <w:rPr>
                <w:rFonts w:ascii="Arial" w:hAnsi="Arial" w:cs="Arial"/>
                <w:b/>
                <w:bCs/>
                <w:sz w:val="18"/>
                <w:lang w:val="es-CO" w:eastAsia="es-CO"/>
              </w:rPr>
              <w:t>TASAS DE COBERTURA (5-16Años)</w:t>
            </w:r>
          </w:p>
        </w:tc>
        <w:tc>
          <w:tcPr>
            <w:tcW w:w="2895" w:type="pct"/>
            <w:gridSpan w:val="6"/>
            <w:shd w:val="clear" w:color="auto" w:fill="auto"/>
            <w:noWrap/>
            <w:vAlign w:val="bottom"/>
            <w:hideMark/>
          </w:tcPr>
          <w:p w:rsidR="00661F24" w:rsidRPr="00661F24" w:rsidRDefault="00661F24" w:rsidP="00661F24">
            <w:pPr>
              <w:jc w:val="center"/>
              <w:rPr>
                <w:rFonts w:ascii="Arial" w:hAnsi="Arial" w:cs="Arial"/>
                <w:b/>
                <w:bCs/>
                <w:sz w:val="18"/>
                <w:lang w:val="es-CO" w:eastAsia="es-CO"/>
              </w:rPr>
            </w:pPr>
            <w:r w:rsidRPr="00661F24">
              <w:rPr>
                <w:rFonts w:ascii="Arial" w:hAnsi="Arial" w:cs="Arial"/>
                <w:b/>
                <w:bCs/>
                <w:sz w:val="18"/>
                <w:lang w:val="es-CO" w:eastAsia="es-CO"/>
              </w:rPr>
              <w:t>PERIODO</w:t>
            </w:r>
          </w:p>
        </w:tc>
      </w:tr>
      <w:tr w:rsidR="00661F24" w:rsidRPr="00661F24" w:rsidTr="00661F24">
        <w:trPr>
          <w:gridBefore w:val="1"/>
          <w:wBefore w:w="14" w:type="pct"/>
          <w:trHeight w:val="300"/>
        </w:trPr>
        <w:tc>
          <w:tcPr>
            <w:tcW w:w="2092" w:type="pct"/>
            <w:shd w:val="clear" w:color="auto" w:fill="auto"/>
            <w:noWrap/>
            <w:vAlign w:val="center"/>
            <w:hideMark/>
          </w:tcPr>
          <w:p w:rsidR="00661F24" w:rsidRPr="00661F24" w:rsidRDefault="00661F24" w:rsidP="00661F24">
            <w:pPr>
              <w:jc w:val="center"/>
              <w:rPr>
                <w:rFonts w:ascii="Arial" w:hAnsi="Arial" w:cs="Arial"/>
                <w:b/>
                <w:bCs/>
                <w:color w:val="000080"/>
                <w:sz w:val="18"/>
                <w:szCs w:val="20"/>
                <w:lang w:val="es-CO" w:eastAsia="es-CO"/>
              </w:rPr>
            </w:pPr>
            <w:r w:rsidRPr="00661F24">
              <w:rPr>
                <w:rFonts w:ascii="Arial" w:hAnsi="Arial" w:cs="Arial"/>
                <w:b/>
                <w:bCs/>
                <w:color w:val="000080"/>
                <w:sz w:val="18"/>
                <w:szCs w:val="20"/>
                <w:lang w:val="es-CO" w:eastAsia="es-CO"/>
              </w:rPr>
              <w:t>Tasas de Cobertura</w:t>
            </w:r>
          </w:p>
        </w:tc>
        <w:tc>
          <w:tcPr>
            <w:tcW w:w="621" w:type="pct"/>
            <w:shd w:val="clear" w:color="auto" w:fill="auto"/>
            <w:vAlign w:val="center"/>
            <w:hideMark/>
          </w:tcPr>
          <w:p w:rsidR="00661F24" w:rsidRPr="00661F24" w:rsidRDefault="00661F24" w:rsidP="00661F24">
            <w:pPr>
              <w:jc w:val="center"/>
              <w:rPr>
                <w:rFonts w:ascii="Arial" w:hAnsi="Arial" w:cs="Arial"/>
                <w:b/>
                <w:bCs/>
                <w:color w:val="008000"/>
                <w:sz w:val="18"/>
                <w:szCs w:val="20"/>
                <w:lang w:val="es-CO" w:eastAsia="es-CO"/>
              </w:rPr>
            </w:pPr>
            <w:r w:rsidRPr="00661F24">
              <w:rPr>
                <w:rFonts w:ascii="Arial" w:hAnsi="Arial" w:cs="Arial"/>
                <w:b/>
                <w:bCs/>
                <w:color w:val="008000"/>
                <w:sz w:val="18"/>
                <w:szCs w:val="20"/>
                <w:lang w:val="es-CO" w:eastAsia="es-CO"/>
              </w:rPr>
              <w:t>2015</w:t>
            </w:r>
          </w:p>
        </w:tc>
        <w:tc>
          <w:tcPr>
            <w:tcW w:w="621" w:type="pct"/>
            <w:shd w:val="clear" w:color="auto" w:fill="auto"/>
            <w:vAlign w:val="center"/>
            <w:hideMark/>
          </w:tcPr>
          <w:p w:rsidR="00661F24" w:rsidRPr="00661F24" w:rsidRDefault="00661F24" w:rsidP="00661F24">
            <w:pPr>
              <w:jc w:val="center"/>
              <w:rPr>
                <w:rFonts w:ascii="Arial" w:hAnsi="Arial" w:cs="Arial"/>
                <w:b/>
                <w:bCs/>
                <w:color w:val="008000"/>
                <w:sz w:val="18"/>
                <w:szCs w:val="20"/>
                <w:lang w:val="es-CO" w:eastAsia="es-CO"/>
              </w:rPr>
            </w:pPr>
            <w:r w:rsidRPr="00661F24">
              <w:rPr>
                <w:rFonts w:ascii="Arial" w:hAnsi="Arial" w:cs="Arial"/>
                <w:b/>
                <w:bCs/>
                <w:color w:val="008000"/>
                <w:sz w:val="18"/>
                <w:szCs w:val="20"/>
                <w:lang w:val="es-CO" w:eastAsia="es-CO"/>
              </w:rPr>
              <w:t>2016</w:t>
            </w:r>
          </w:p>
        </w:tc>
        <w:tc>
          <w:tcPr>
            <w:tcW w:w="545" w:type="pct"/>
            <w:gridSpan w:val="2"/>
            <w:shd w:val="clear" w:color="auto" w:fill="auto"/>
            <w:vAlign w:val="center"/>
            <w:hideMark/>
          </w:tcPr>
          <w:p w:rsidR="00661F24" w:rsidRPr="00661F24" w:rsidRDefault="00661F24" w:rsidP="00661F24">
            <w:pPr>
              <w:jc w:val="center"/>
              <w:rPr>
                <w:rFonts w:ascii="Arial" w:hAnsi="Arial" w:cs="Arial"/>
                <w:b/>
                <w:bCs/>
                <w:color w:val="008000"/>
                <w:sz w:val="18"/>
                <w:szCs w:val="20"/>
                <w:lang w:val="es-CO" w:eastAsia="es-CO"/>
              </w:rPr>
            </w:pPr>
            <w:r w:rsidRPr="00661F24">
              <w:rPr>
                <w:rFonts w:ascii="Arial" w:hAnsi="Arial" w:cs="Arial"/>
                <w:b/>
                <w:bCs/>
                <w:color w:val="008000"/>
                <w:sz w:val="18"/>
                <w:szCs w:val="20"/>
                <w:lang w:val="es-CO" w:eastAsia="es-CO"/>
              </w:rPr>
              <w:t>2017</w:t>
            </w:r>
          </w:p>
        </w:tc>
        <w:tc>
          <w:tcPr>
            <w:tcW w:w="568" w:type="pct"/>
            <w:shd w:val="clear" w:color="auto" w:fill="auto"/>
            <w:vAlign w:val="center"/>
            <w:hideMark/>
          </w:tcPr>
          <w:p w:rsidR="00661F24" w:rsidRPr="00661F24" w:rsidRDefault="00661F24" w:rsidP="00661F24">
            <w:pPr>
              <w:jc w:val="center"/>
              <w:rPr>
                <w:rFonts w:ascii="Arial" w:hAnsi="Arial" w:cs="Arial"/>
                <w:b/>
                <w:bCs/>
                <w:color w:val="008000"/>
                <w:sz w:val="18"/>
                <w:szCs w:val="20"/>
                <w:lang w:val="es-CO" w:eastAsia="es-CO"/>
              </w:rPr>
            </w:pPr>
            <w:r w:rsidRPr="00661F24">
              <w:rPr>
                <w:rFonts w:ascii="Arial" w:hAnsi="Arial" w:cs="Arial"/>
                <w:b/>
                <w:bCs/>
                <w:color w:val="008000"/>
                <w:sz w:val="18"/>
                <w:szCs w:val="20"/>
                <w:lang w:val="es-CO" w:eastAsia="es-CO"/>
              </w:rPr>
              <w:t>2018</w:t>
            </w:r>
          </w:p>
        </w:tc>
        <w:tc>
          <w:tcPr>
            <w:tcW w:w="540" w:type="pct"/>
            <w:shd w:val="clear" w:color="auto" w:fill="auto"/>
            <w:vAlign w:val="center"/>
            <w:hideMark/>
          </w:tcPr>
          <w:p w:rsidR="00661F24" w:rsidRPr="00661F24" w:rsidRDefault="00661F24" w:rsidP="00661F24">
            <w:pPr>
              <w:jc w:val="center"/>
              <w:rPr>
                <w:rFonts w:ascii="Arial" w:hAnsi="Arial" w:cs="Arial"/>
                <w:b/>
                <w:bCs/>
                <w:color w:val="008000"/>
                <w:sz w:val="18"/>
                <w:szCs w:val="20"/>
                <w:lang w:val="es-CO" w:eastAsia="es-CO"/>
              </w:rPr>
            </w:pPr>
            <w:r w:rsidRPr="00661F24">
              <w:rPr>
                <w:rFonts w:ascii="Arial" w:hAnsi="Arial" w:cs="Arial"/>
                <w:b/>
                <w:bCs/>
                <w:color w:val="008000"/>
                <w:sz w:val="18"/>
                <w:szCs w:val="20"/>
                <w:lang w:val="es-CO" w:eastAsia="es-CO"/>
              </w:rPr>
              <w:t>2019</w:t>
            </w:r>
          </w:p>
        </w:tc>
      </w:tr>
      <w:tr w:rsidR="00661F24" w:rsidRPr="00661F24" w:rsidTr="00661F24">
        <w:trPr>
          <w:gridBefore w:val="1"/>
          <w:wBefore w:w="14" w:type="pct"/>
          <w:trHeight w:val="300"/>
        </w:trPr>
        <w:tc>
          <w:tcPr>
            <w:tcW w:w="2092" w:type="pct"/>
            <w:shd w:val="clear" w:color="auto" w:fill="auto"/>
            <w:noWrap/>
            <w:vAlign w:val="bottom"/>
            <w:hideMark/>
          </w:tcPr>
          <w:p w:rsidR="00661F24" w:rsidRPr="00661F24" w:rsidRDefault="00661F24" w:rsidP="00661F24">
            <w:pPr>
              <w:rPr>
                <w:rFonts w:ascii="Arial" w:hAnsi="Arial" w:cs="Arial"/>
                <w:b/>
                <w:bCs/>
                <w:sz w:val="18"/>
                <w:szCs w:val="20"/>
                <w:lang w:val="es-CO" w:eastAsia="es-CO"/>
              </w:rPr>
            </w:pPr>
            <w:r w:rsidRPr="00661F24">
              <w:rPr>
                <w:rFonts w:ascii="Arial" w:hAnsi="Arial" w:cs="Arial"/>
                <w:b/>
                <w:bCs/>
                <w:sz w:val="18"/>
                <w:szCs w:val="20"/>
                <w:lang w:val="es-CO" w:eastAsia="es-CO"/>
              </w:rPr>
              <w:t>*Población Demográfica Cartagena</w:t>
            </w:r>
          </w:p>
        </w:tc>
        <w:tc>
          <w:tcPr>
            <w:tcW w:w="621" w:type="pct"/>
            <w:shd w:val="clear" w:color="auto" w:fill="auto"/>
            <w:noWrap/>
            <w:vAlign w:val="bottom"/>
            <w:hideMark/>
          </w:tcPr>
          <w:p w:rsidR="00661F24" w:rsidRPr="00661F24" w:rsidRDefault="00661F24" w:rsidP="00661F24">
            <w:pPr>
              <w:jc w:val="right"/>
              <w:rPr>
                <w:rFonts w:ascii="Arial" w:hAnsi="Arial" w:cs="Arial"/>
                <w:sz w:val="18"/>
                <w:szCs w:val="20"/>
                <w:lang w:val="es-CO" w:eastAsia="es-CO"/>
              </w:rPr>
            </w:pPr>
            <w:r w:rsidRPr="00661F24">
              <w:rPr>
                <w:rFonts w:ascii="Arial" w:hAnsi="Arial" w:cs="Arial"/>
                <w:sz w:val="18"/>
                <w:szCs w:val="20"/>
                <w:lang w:val="es-CO" w:eastAsia="es-CO"/>
              </w:rPr>
              <w:t xml:space="preserve">   1.001.755 </w:t>
            </w:r>
          </w:p>
        </w:tc>
        <w:tc>
          <w:tcPr>
            <w:tcW w:w="621" w:type="pct"/>
            <w:shd w:val="clear" w:color="auto" w:fill="auto"/>
            <w:noWrap/>
            <w:vAlign w:val="bottom"/>
            <w:hideMark/>
          </w:tcPr>
          <w:p w:rsidR="00661F24" w:rsidRPr="00661F24" w:rsidRDefault="00661F24" w:rsidP="00661F24">
            <w:pPr>
              <w:jc w:val="right"/>
              <w:rPr>
                <w:rFonts w:ascii="Arial" w:hAnsi="Arial" w:cs="Arial"/>
                <w:sz w:val="18"/>
                <w:szCs w:val="20"/>
                <w:lang w:val="es-CO" w:eastAsia="es-CO"/>
              </w:rPr>
            </w:pPr>
            <w:r w:rsidRPr="00661F24">
              <w:rPr>
                <w:rFonts w:ascii="Arial" w:hAnsi="Arial" w:cs="Arial"/>
                <w:sz w:val="18"/>
                <w:szCs w:val="20"/>
                <w:lang w:val="es-CO" w:eastAsia="es-CO"/>
              </w:rPr>
              <w:t xml:space="preserve">   1.013.389 </w:t>
            </w:r>
          </w:p>
        </w:tc>
        <w:tc>
          <w:tcPr>
            <w:tcW w:w="545" w:type="pct"/>
            <w:gridSpan w:val="2"/>
            <w:shd w:val="clear" w:color="auto" w:fill="auto"/>
            <w:noWrap/>
            <w:vAlign w:val="bottom"/>
            <w:hideMark/>
          </w:tcPr>
          <w:p w:rsidR="00661F24" w:rsidRPr="00661F24" w:rsidRDefault="00661F24" w:rsidP="00661F24">
            <w:pPr>
              <w:jc w:val="right"/>
              <w:rPr>
                <w:rFonts w:ascii="Calibri" w:hAnsi="Calibri"/>
                <w:color w:val="000000"/>
                <w:sz w:val="18"/>
                <w:szCs w:val="22"/>
                <w:lang w:val="es-CO" w:eastAsia="es-CO"/>
              </w:rPr>
            </w:pPr>
            <w:r w:rsidRPr="00661F24">
              <w:rPr>
                <w:rFonts w:ascii="Calibri" w:hAnsi="Calibri"/>
                <w:color w:val="000000"/>
                <w:sz w:val="18"/>
                <w:szCs w:val="22"/>
                <w:lang w:val="es-CO" w:eastAsia="es-CO"/>
              </w:rPr>
              <w:t xml:space="preserve">     1.024.882 </w:t>
            </w:r>
          </w:p>
        </w:tc>
        <w:tc>
          <w:tcPr>
            <w:tcW w:w="568" w:type="pct"/>
            <w:shd w:val="clear" w:color="auto" w:fill="auto"/>
            <w:noWrap/>
            <w:vAlign w:val="bottom"/>
            <w:hideMark/>
          </w:tcPr>
          <w:p w:rsidR="00661F24" w:rsidRPr="00661F24" w:rsidRDefault="00661F24" w:rsidP="00661F24">
            <w:pPr>
              <w:jc w:val="right"/>
              <w:rPr>
                <w:rFonts w:ascii="Arial" w:hAnsi="Arial" w:cs="Arial"/>
                <w:sz w:val="18"/>
                <w:szCs w:val="20"/>
                <w:lang w:val="es-CO" w:eastAsia="es-CO"/>
              </w:rPr>
            </w:pPr>
            <w:r w:rsidRPr="00661F24">
              <w:rPr>
                <w:rFonts w:ascii="Arial" w:hAnsi="Arial" w:cs="Arial"/>
                <w:sz w:val="18"/>
                <w:szCs w:val="20"/>
                <w:lang w:val="es-CO" w:eastAsia="es-CO"/>
              </w:rPr>
              <w:t xml:space="preserve">   1.036.134 </w:t>
            </w:r>
          </w:p>
        </w:tc>
        <w:tc>
          <w:tcPr>
            <w:tcW w:w="540" w:type="pct"/>
            <w:shd w:val="clear" w:color="auto" w:fill="auto"/>
            <w:noWrap/>
            <w:vAlign w:val="bottom"/>
            <w:hideMark/>
          </w:tcPr>
          <w:p w:rsidR="00661F24" w:rsidRPr="00661F24" w:rsidRDefault="00661F24" w:rsidP="00661F24">
            <w:pPr>
              <w:jc w:val="right"/>
              <w:rPr>
                <w:rFonts w:ascii="Arial" w:hAnsi="Arial" w:cs="Arial"/>
                <w:sz w:val="18"/>
                <w:szCs w:val="20"/>
                <w:lang w:val="es-CO" w:eastAsia="es-CO"/>
              </w:rPr>
            </w:pPr>
            <w:r w:rsidRPr="00661F24">
              <w:rPr>
                <w:rFonts w:ascii="Arial" w:hAnsi="Arial" w:cs="Arial"/>
                <w:sz w:val="18"/>
                <w:szCs w:val="20"/>
                <w:lang w:val="es-CO" w:eastAsia="es-CO"/>
              </w:rPr>
              <w:t xml:space="preserve">   1.047.005 </w:t>
            </w:r>
          </w:p>
        </w:tc>
      </w:tr>
      <w:tr w:rsidR="00661F24" w:rsidRPr="00661F24" w:rsidTr="00661F24">
        <w:trPr>
          <w:gridBefore w:val="1"/>
          <w:wBefore w:w="14" w:type="pct"/>
          <w:trHeight w:val="300"/>
        </w:trPr>
        <w:tc>
          <w:tcPr>
            <w:tcW w:w="2092" w:type="pct"/>
            <w:shd w:val="clear" w:color="auto" w:fill="auto"/>
            <w:noWrap/>
            <w:vAlign w:val="bottom"/>
            <w:hideMark/>
          </w:tcPr>
          <w:p w:rsidR="00661F24" w:rsidRPr="00661F24" w:rsidRDefault="00661F24" w:rsidP="00661F24">
            <w:pPr>
              <w:rPr>
                <w:rFonts w:ascii="Arial" w:hAnsi="Arial" w:cs="Arial"/>
                <w:sz w:val="18"/>
                <w:szCs w:val="20"/>
                <w:lang w:val="es-CO" w:eastAsia="es-CO"/>
              </w:rPr>
            </w:pPr>
            <w:r w:rsidRPr="00661F24">
              <w:rPr>
                <w:rFonts w:ascii="Arial" w:hAnsi="Arial" w:cs="Arial"/>
                <w:sz w:val="18"/>
                <w:szCs w:val="20"/>
                <w:lang w:val="es-CO" w:eastAsia="es-CO"/>
              </w:rPr>
              <w:t>*Población en edad Escolar - P.E.E (5-16 años)</w:t>
            </w:r>
          </w:p>
        </w:tc>
        <w:tc>
          <w:tcPr>
            <w:tcW w:w="621" w:type="pct"/>
            <w:shd w:val="clear" w:color="auto" w:fill="auto"/>
            <w:noWrap/>
            <w:vAlign w:val="bottom"/>
            <w:hideMark/>
          </w:tcPr>
          <w:p w:rsidR="00661F24" w:rsidRPr="00661F24" w:rsidRDefault="00661F24" w:rsidP="00661F24">
            <w:pPr>
              <w:jc w:val="right"/>
              <w:rPr>
                <w:rFonts w:ascii="Arial" w:hAnsi="Arial" w:cs="Arial"/>
                <w:sz w:val="18"/>
                <w:szCs w:val="20"/>
                <w:lang w:val="es-CO" w:eastAsia="es-CO"/>
              </w:rPr>
            </w:pPr>
            <w:r w:rsidRPr="00661F24">
              <w:rPr>
                <w:rFonts w:ascii="Arial" w:hAnsi="Arial" w:cs="Arial"/>
                <w:sz w:val="18"/>
                <w:szCs w:val="20"/>
                <w:lang w:val="es-CO" w:eastAsia="es-CO"/>
              </w:rPr>
              <w:t xml:space="preserve">      212.927 </w:t>
            </w:r>
          </w:p>
        </w:tc>
        <w:tc>
          <w:tcPr>
            <w:tcW w:w="621" w:type="pct"/>
            <w:shd w:val="clear" w:color="auto" w:fill="auto"/>
            <w:noWrap/>
            <w:vAlign w:val="bottom"/>
            <w:hideMark/>
          </w:tcPr>
          <w:p w:rsidR="00661F24" w:rsidRPr="00661F24" w:rsidRDefault="00661F24" w:rsidP="00661F24">
            <w:pPr>
              <w:jc w:val="right"/>
              <w:rPr>
                <w:rFonts w:ascii="Arial" w:hAnsi="Arial" w:cs="Arial"/>
                <w:sz w:val="18"/>
                <w:szCs w:val="20"/>
                <w:lang w:val="es-CO" w:eastAsia="es-CO"/>
              </w:rPr>
            </w:pPr>
            <w:r w:rsidRPr="00661F24">
              <w:rPr>
                <w:rFonts w:ascii="Arial" w:hAnsi="Arial" w:cs="Arial"/>
                <w:sz w:val="18"/>
                <w:szCs w:val="20"/>
                <w:lang w:val="es-CO" w:eastAsia="es-CO"/>
              </w:rPr>
              <w:t xml:space="preserve">      211.933 </w:t>
            </w:r>
          </w:p>
        </w:tc>
        <w:tc>
          <w:tcPr>
            <w:tcW w:w="545" w:type="pct"/>
            <w:gridSpan w:val="2"/>
            <w:shd w:val="clear" w:color="auto" w:fill="auto"/>
            <w:noWrap/>
            <w:vAlign w:val="bottom"/>
            <w:hideMark/>
          </w:tcPr>
          <w:p w:rsidR="00661F24" w:rsidRPr="00661F24" w:rsidRDefault="00661F24" w:rsidP="00661F24">
            <w:pPr>
              <w:jc w:val="right"/>
              <w:rPr>
                <w:rFonts w:ascii="Arial" w:hAnsi="Arial" w:cs="Arial"/>
                <w:sz w:val="18"/>
                <w:szCs w:val="20"/>
                <w:lang w:val="es-CO" w:eastAsia="es-CO"/>
              </w:rPr>
            </w:pPr>
            <w:r w:rsidRPr="00661F24">
              <w:rPr>
                <w:rFonts w:ascii="Arial" w:hAnsi="Arial" w:cs="Arial"/>
                <w:sz w:val="18"/>
                <w:szCs w:val="20"/>
                <w:lang w:val="es-CO" w:eastAsia="es-CO"/>
              </w:rPr>
              <w:t xml:space="preserve">      210.840 </w:t>
            </w:r>
          </w:p>
        </w:tc>
        <w:tc>
          <w:tcPr>
            <w:tcW w:w="568" w:type="pct"/>
            <w:shd w:val="clear" w:color="auto" w:fill="auto"/>
            <w:noWrap/>
            <w:vAlign w:val="bottom"/>
            <w:hideMark/>
          </w:tcPr>
          <w:p w:rsidR="00661F24" w:rsidRPr="00661F24" w:rsidRDefault="00661F24" w:rsidP="00661F24">
            <w:pPr>
              <w:jc w:val="right"/>
              <w:rPr>
                <w:rFonts w:ascii="Arial" w:hAnsi="Arial" w:cs="Arial"/>
                <w:sz w:val="18"/>
                <w:szCs w:val="20"/>
                <w:lang w:val="es-CO" w:eastAsia="es-CO"/>
              </w:rPr>
            </w:pPr>
            <w:r w:rsidRPr="00661F24">
              <w:rPr>
                <w:rFonts w:ascii="Arial" w:hAnsi="Arial" w:cs="Arial"/>
                <w:sz w:val="18"/>
                <w:szCs w:val="20"/>
                <w:lang w:val="es-CO" w:eastAsia="es-CO"/>
              </w:rPr>
              <w:t xml:space="preserve">      209.645 </w:t>
            </w:r>
          </w:p>
        </w:tc>
        <w:tc>
          <w:tcPr>
            <w:tcW w:w="540" w:type="pct"/>
            <w:shd w:val="clear" w:color="auto" w:fill="auto"/>
            <w:noWrap/>
            <w:vAlign w:val="bottom"/>
            <w:hideMark/>
          </w:tcPr>
          <w:p w:rsidR="00661F24" w:rsidRPr="00661F24" w:rsidRDefault="00661F24" w:rsidP="00661F24">
            <w:pPr>
              <w:jc w:val="right"/>
              <w:rPr>
                <w:rFonts w:ascii="Arial" w:hAnsi="Arial" w:cs="Arial"/>
                <w:sz w:val="18"/>
                <w:szCs w:val="20"/>
                <w:lang w:val="es-CO" w:eastAsia="es-CO"/>
              </w:rPr>
            </w:pPr>
            <w:r w:rsidRPr="00661F24">
              <w:rPr>
                <w:rFonts w:ascii="Arial" w:hAnsi="Arial" w:cs="Arial"/>
                <w:sz w:val="18"/>
                <w:szCs w:val="20"/>
                <w:lang w:val="es-CO" w:eastAsia="es-CO"/>
              </w:rPr>
              <w:t xml:space="preserve">      208.367 </w:t>
            </w:r>
          </w:p>
        </w:tc>
      </w:tr>
      <w:tr w:rsidR="00661F24" w:rsidRPr="00661F24" w:rsidTr="00661F24">
        <w:trPr>
          <w:gridBefore w:val="1"/>
          <w:wBefore w:w="14" w:type="pct"/>
          <w:trHeight w:val="300"/>
        </w:trPr>
        <w:tc>
          <w:tcPr>
            <w:tcW w:w="2092" w:type="pct"/>
            <w:shd w:val="clear" w:color="auto" w:fill="auto"/>
            <w:noWrap/>
            <w:vAlign w:val="bottom"/>
            <w:hideMark/>
          </w:tcPr>
          <w:p w:rsidR="00661F24" w:rsidRPr="00661F24" w:rsidRDefault="00661F24" w:rsidP="00661F24">
            <w:pPr>
              <w:rPr>
                <w:rFonts w:ascii="Arial" w:hAnsi="Arial" w:cs="Arial"/>
                <w:sz w:val="18"/>
                <w:szCs w:val="20"/>
                <w:lang w:val="es-CO" w:eastAsia="es-CO"/>
              </w:rPr>
            </w:pPr>
            <w:r w:rsidRPr="00661F24">
              <w:rPr>
                <w:rFonts w:ascii="Arial" w:hAnsi="Arial" w:cs="Arial"/>
                <w:sz w:val="18"/>
                <w:szCs w:val="20"/>
                <w:lang w:val="es-CO" w:eastAsia="es-CO"/>
              </w:rPr>
              <w:t>Población Matriculada - P.M</w:t>
            </w:r>
          </w:p>
        </w:tc>
        <w:tc>
          <w:tcPr>
            <w:tcW w:w="621" w:type="pct"/>
            <w:shd w:val="clear" w:color="auto" w:fill="auto"/>
            <w:noWrap/>
            <w:vAlign w:val="bottom"/>
            <w:hideMark/>
          </w:tcPr>
          <w:p w:rsidR="00661F24" w:rsidRPr="00661F24" w:rsidRDefault="00661F24" w:rsidP="00661F24">
            <w:pPr>
              <w:jc w:val="right"/>
              <w:rPr>
                <w:rFonts w:ascii="Arial" w:hAnsi="Arial" w:cs="Arial"/>
                <w:sz w:val="18"/>
                <w:szCs w:val="20"/>
                <w:lang w:val="es-CO" w:eastAsia="es-CO"/>
              </w:rPr>
            </w:pPr>
            <w:r w:rsidRPr="00661F24">
              <w:rPr>
                <w:rFonts w:ascii="Arial" w:hAnsi="Arial" w:cs="Arial"/>
                <w:sz w:val="18"/>
                <w:szCs w:val="20"/>
                <w:lang w:val="es-CO" w:eastAsia="es-CO"/>
              </w:rPr>
              <w:t xml:space="preserve">      226.865 </w:t>
            </w:r>
          </w:p>
        </w:tc>
        <w:tc>
          <w:tcPr>
            <w:tcW w:w="621" w:type="pct"/>
            <w:shd w:val="clear" w:color="auto" w:fill="auto"/>
            <w:noWrap/>
            <w:vAlign w:val="bottom"/>
            <w:hideMark/>
          </w:tcPr>
          <w:p w:rsidR="00661F24" w:rsidRPr="00661F24" w:rsidRDefault="00661F24" w:rsidP="00661F24">
            <w:pPr>
              <w:jc w:val="right"/>
              <w:rPr>
                <w:rFonts w:ascii="Arial" w:hAnsi="Arial" w:cs="Arial"/>
                <w:sz w:val="18"/>
                <w:szCs w:val="20"/>
                <w:lang w:val="es-CO" w:eastAsia="es-CO"/>
              </w:rPr>
            </w:pPr>
            <w:r w:rsidRPr="00661F24">
              <w:rPr>
                <w:rFonts w:ascii="Arial" w:hAnsi="Arial" w:cs="Arial"/>
                <w:sz w:val="18"/>
                <w:szCs w:val="20"/>
                <w:lang w:val="es-CO" w:eastAsia="es-CO"/>
              </w:rPr>
              <w:t xml:space="preserve">      225.113 </w:t>
            </w:r>
          </w:p>
        </w:tc>
        <w:tc>
          <w:tcPr>
            <w:tcW w:w="545" w:type="pct"/>
            <w:gridSpan w:val="2"/>
            <w:shd w:val="clear" w:color="auto" w:fill="auto"/>
            <w:noWrap/>
            <w:vAlign w:val="bottom"/>
            <w:hideMark/>
          </w:tcPr>
          <w:p w:rsidR="00661F24" w:rsidRPr="00661F24" w:rsidRDefault="00661F24" w:rsidP="00661F24">
            <w:pPr>
              <w:jc w:val="right"/>
              <w:rPr>
                <w:rFonts w:ascii="Arial" w:hAnsi="Arial" w:cs="Arial"/>
                <w:sz w:val="18"/>
                <w:szCs w:val="20"/>
                <w:lang w:val="es-CO" w:eastAsia="es-CO"/>
              </w:rPr>
            </w:pPr>
            <w:r w:rsidRPr="00661F24">
              <w:rPr>
                <w:rFonts w:ascii="Arial" w:hAnsi="Arial" w:cs="Arial"/>
                <w:sz w:val="18"/>
                <w:szCs w:val="20"/>
                <w:lang w:val="es-CO" w:eastAsia="es-CO"/>
              </w:rPr>
              <w:t xml:space="preserve">      224.365 </w:t>
            </w:r>
          </w:p>
        </w:tc>
        <w:tc>
          <w:tcPr>
            <w:tcW w:w="568" w:type="pct"/>
            <w:shd w:val="clear" w:color="auto" w:fill="auto"/>
            <w:noWrap/>
            <w:vAlign w:val="bottom"/>
            <w:hideMark/>
          </w:tcPr>
          <w:p w:rsidR="00661F24" w:rsidRPr="00661F24" w:rsidRDefault="00661F24" w:rsidP="00661F24">
            <w:pPr>
              <w:jc w:val="right"/>
              <w:rPr>
                <w:rFonts w:ascii="Arial" w:hAnsi="Arial" w:cs="Arial"/>
                <w:sz w:val="18"/>
                <w:szCs w:val="20"/>
                <w:lang w:val="es-CO" w:eastAsia="es-CO"/>
              </w:rPr>
            </w:pPr>
            <w:r w:rsidRPr="00661F24">
              <w:rPr>
                <w:rFonts w:ascii="Arial" w:hAnsi="Arial" w:cs="Arial"/>
                <w:sz w:val="18"/>
                <w:szCs w:val="20"/>
                <w:lang w:val="es-CO" w:eastAsia="es-CO"/>
              </w:rPr>
              <w:t xml:space="preserve">      231.010 </w:t>
            </w:r>
          </w:p>
        </w:tc>
        <w:tc>
          <w:tcPr>
            <w:tcW w:w="540" w:type="pct"/>
            <w:shd w:val="clear" w:color="auto" w:fill="auto"/>
            <w:noWrap/>
            <w:vAlign w:val="bottom"/>
            <w:hideMark/>
          </w:tcPr>
          <w:p w:rsidR="00661F24" w:rsidRPr="00661F24" w:rsidRDefault="00661F24" w:rsidP="00661F24">
            <w:pPr>
              <w:jc w:val="right"/>
              <w:rPr>
                <w:rFonts w:ascii="Arial" w:hAnsi="Arial" w:cs="Arial"/>
                <w:sz w:val="18"/>
                <w:szCs w:val="20"/>
                <w:lang w:val="es-CO" w:eastAsia="es-CO"/>
              </w:rPr>
            </w:pPr>
            <w:r w:rsidRPr="00661F24">
              <w:rPr>
                <w:rFonts w:ascii="Arial" w:hAnsi="Arial" w:cs="Arial"/>
                <w:sz w:val="18"/>
                <w:szCs w:val="20"/>
                <w:lang w:val="es-CO" w:eastAsia="es-CO"/>
              </w:rPr>
              <w:t xml:space="preserve">      231.833 </w:t>
            </w:r>
          </w:p>
        </w:tc>
      </w:tr>
      <w:tr w:rsidR="00661F24" w:rsidRPr="00661F24" w:rsidTr="00661F24">
        <w:trPr>
          <w:gridBefore w:val="1"/>
          <w:wBefore w:w="14" w:type="pct"/>
          <w:trHeight w:val="105"/>
        </w:trPr>
        <w:tc>
          <w:tcPr>
            <w:tcW w:w="2092" w:type="pct"/>
            <w:shd w:val="clear" w:color="auto" w:fill="auto"/>
            <w:noWrap/>
            <w:vAlign w:val="bottom"/>
            <w:hideMark/>
          </w:tcPr>
          <w:p w:rsidR="00661F24" w:rsidRPr="00661F24" w:rsidRDefault="00661F24" w:rsidP="00661F24">
            <w:pPr>
              <w:rPr>
                <w:rFonts w:ascii="Arial" w:hAnsi="Arial" w:cs="Arial"/>
                <w:sz w:val="18"/>
                <w:szCs w:val="20"/>
                <w:lang w:val="es-CO" w:eastAsia="es-CO"/>
              </w:rPr>
            </w:pPr>
            <w:r w:rsidRPr="00661F24">
              <w:rPr>
                <w:rFonts w:ascii="Arial" w:hAnsi="Arial" w:cs="Arial"/>
                <w:sz w:val="18"/>
                <w:szCs w:val="20"/>
                <w:lang w:val="es-CO" w:eastAsia="es-CO"/>
              </w:rPr>
              <w:t> </w:t>
            </w:r>
          </w:p>
        </w:tc>
        <w:tc>
          <w:tcPr>
            <w:tcW w:w="621" w:type="pct"/>
            <w:shd w:val="clear" w:color="auto" w:fill="auto"/>
            <w:noWrap/>
            <w:vAlign w:val="bottom"/>
            <w:hideMark/>
          </w:tcPr>
          <w:p w:rsidR="00661F24" w:rsidRPr="00661F24" w:rsidRDefault="00661F24" w:rsidP="00661F24">
            <w:pPr>
              <w:jc w:val="right"/>
              <w:rPr>
                <w:rFonts w:ascii="Arial" w:hAnsi="Arial" w:cs="Arial"/>
                <w:sz w:val="18"/>
                <w:szCs w:val="20"/>
                <w:lang w:val="es-CO" w:eastAsia="es-CO"/>
              </w:rPr>
            </w:pPr>
            <w:r w:rsidRPr="00661F24">
              <w:rPr>
                <w:rFonts w:ascii="Arial" w:hAnsi="Arial" w:cs="Arial"/>
                <w:sz w:val="18"/>
                <w:szCs w:val="20"/>
                <w:lang w:val="es-CO" w:eastAsia="es-CO"/>
              </w:rPr>
              <w:t> </w:t>
            </w:r>
          </w:p>
        </w:tc>
        <w:tc>
          <w:tcPr>
            <w:tcW w:w="621" w:type="pct"/>
            <w:shd w:val="clear" w:color="auto" w:fill="auto"/>
            <w:noWrap/>
            <w:vAlign w:val="bottom"/>
            <w:hideMark/>
          </w:tcPr>
          <w:p w:rsidR="00661F24" w:rsidRPr="00661F24" w:rsidRDefault="00661F24" w:rsidP="00661F24">
            <w:pPr>
              <w:jc w:val="right"/>
              <w:rPr>
                <w:rFonts w:ascii="Arial" w:hAnsi="Arial" w:cs="Arial"/>
                <w:sz w:val="18"/>
                <w:szCs w:val="20"/>
                <w:lang w:val="es-CO" w:eastAsia="es-CO"/>
              </w:rPr>
            </w:pPr>
            <w:r w:rsidRPr="00661F24">
              <w:rPr>
                <w:rFonts w:ascii="Arial" w:hAnsi="Arial" w:cs="Arial"/>
                <w:sz w:val="18"/>
                <w:szCs w:val="20"/>
                <w:lang w:val="es-CO" w:eastAsia="es-CO"/>
              </w:rPr>
              <w:t> </w:t>
            </w:r>
          </w:p>
        </w:tc>
        <w:tc>
          <w:tcPr>
            <w:tcW w:w="545" w:type="pct"/>
            <w:gridSpan w:val="2"/>
            <w:shd w:val="clear" w:color="auto" w:fill="auto"/>
            <w:noWrap/>
            <w:vAlign w:val="bottom"/>
            <w:hideMark/>
          </w:tcPr>
          <w:p w:rsidR="00661F24" w:rsidRPr="00661F24" w:rsidRDefault="00661F24" w:rsidP="00661F24">
            <w:pPr>
              <w:jc w:val="right"/>
              <w:rPr>
                <w:rFonts w:ascii="Arial" w:hAnsi="Arial" w:cs="Arial"/>
                <w:sz w:val="18"/>
                <w:szCs w:val="20"/>
                <w:lang w:val="es-CO" w:eastAsia="es-CO"/>
              </w:rPr>
            </w:pPr>
            <w:r w:rsidRPr="00661F24">
              <w:rPr>
                <w:rFonts w:ascii="Arial" w:hAnsi="Arial" w:cs="Arial"/>
                <w:sz w:val="18"/>
                <w:szCs w:val="20"/>
                <w:lang w:val="es-CO" w:eastAsia="es-CO"/>
              </w:rPr>
              <w:t> </w:t>
            </w:r>
          </w:p>
        </w:tc>
        <w:tc>
          <w:tcPr>
            <w:tcW w:w="568" w:type="pct"/>
            <w:shd w:val="clear" w:color="auto" w:fill="auto"/>
            <w:noWrap/>
            <w:vAlign w:val="bottom"/>
            <w:hideMark/>
          </w:tcPr>
          <w:p w:rsidR="00661F24" w:rsidRPr="00661F24" w:rsidRDefault="00661F24" w:rsidP="00661F24">
            <w:pPr>
              <w:jc w:val="right"/>
              <w:rPr>
                <w:rFonts w:ascii="Arial" w:hAnsi="Arial" w:cs="Arial"/>
                <w:sz w:val="18"/>
                <w:szCs w:val="20"/>
                <w:lang w:val="es-CO" w:eastAsia="es-CO"/>
              </w:rPr>
            </w:pPr>
            <w:r w:rsidRPr="00661F24">
              <w:rPr>
                <w:rFonts w:ascii="Arial" w:hAnsi="Arial" w:cs="Arial"/>
                <w:sz w:val="18"/>
                <w:szCs w:val="20"/>
                <w:lang w:val="es-CO" w:eastAsia="es-CO"/>
              </w:rPr>
              <w:t> </w:t>
            </w:r>
          </w:p>
        </w:tc>
        <w:tc>
          <w:tcPr>
            <w:tcW w:w="540" w:type="pct"/>
            <w:shd w:val="clear" w:color="auto" w:fill="auto"/>
            <w:noWrap/>
            <w:vAlign w:val="bottom"/>
            <w:hideMark/>
          </w:tcPr>
          <w:p w:rsidR="00661F24" w:rsidRPr="00661F24" w:rsidRDefault="00661F24" w:rsidP="00661F24">
            <w:pPr>
              <w:jc w:val="right"/>
              <w:rPr>
                <w:rFonts w:ascii="Arial" w:hAnsi="Arial" w:cs="Arial"/>
                <w:sz w:val="18"/>
                <w:szCs w:val="20"/>
                <w:lang w:val="es-CO" w:eastAsia="es-CO"/>
              </w:rPr>
            </w:pPr>
            <w:r w:rsidRPr="00661F24">
              <w:rPr>
                <w:rFonts w:ascii="Arial" w:hAnsi="Arial" w:cs="Arial"/>
                <w:sz w:val="18"/>
                <w:szCs w:val="20"/>
                <w:lang w:val="es-CO" w:eastAsia="es-CO"/>
              </w:rPr>
              <w:t> </w:t>
            </w:r>
          </w:p>
        </w:tc>
      </w:tr>
      <w:tr w:rsidR="00661F24" w:rsidRPr="00661F24" w:rsidTr="00661F24">
        <w:trPr>
          <w:gridBefore w:val="1"/>
          <w:wBefore w:w="14" w:type="pct"/>
          <w:trHeight w:val="300"/>
        </w:trPr>
        <w:tc>
          <w:tcPr>
            <w:tcW w:w="2092" w:type="pct"/>
            <w:shd w:val="clear" w:color="auto" w:fill="auto"/>
            <w:noWrap/>
            <w:vAlign w:val="bottom"/>
            <w:hideMark/>
          </w:tcPr>
          <w:p w:rsidR="00661F24" w:rsidRPr="00661F24" w:rsidRDefault="00661F24" w:rsidP="00661F24">
            <w:pPr>
              <w:rPr>
                <w:rFonts w:ascii="Arial" w:hAnsi="Arial" w:cs="Arial"/>
                <w:i/>
                <w:iCs/>
                <w:color w:val="000080"/>
                <w:sz w:val="18"/>
                <w:szCs w:val="20"/>
                <w:lang w:val="es-CO" w:eastAsia="es-CO"/>
              </w:rPr>
            </w:pPr>
            <w:r w:rsidRPr="00661F24">
              <w:rPr>
                <w:rFonts w:ascii="Arial" w:hAnsi="Arial" w:cs="Arial"/>
                <w:i/>
                <w:iCs/>
                <w:color w:val="000080"/>
                <w:sz w:val="18"/>
                <w:szCs w:val="20"/>
                <w:lang w:val="es-CO" w:eastAsia="es-CO"/>
              </w:rPr>
              <w:t>Tasa de Cobertura Bruta</w:t>
            </w:r>
          </w:p>
        </w:tc>
        <w:tc>
          <w:tcPr>
            <w:tcW w:w="621" w:type="pct"/>
            <w:shd w:val="clear" w:color="auto" w:fill="auto"/>
            <w:noWrap/>
            <w:vAlign w:val="bottom"/>
            <w:hideMark/>
          </w:tcPr>
          <w:p w:rsidR="00661F24" w:rsidRPr="00661F24" w:rsidRDefault="00661F24" w:rsidP="00661F24">
            <w:pPr>
              <w:jc w:val="right"/>
              <w:rPr>
                <w:rFonts w:ascii="Arial" w:hAnsi="Arial" w:cs="Arial"/>
                <w:b/>
                <w:bCs/>
                <w:sz w:val="18"/>
                <w:szCs w:val="20"/>
                <w:lang w:val="es-CO" w:eastAsia="es-CO"/>
              </w:rPr>
            </w:pPr>
            <w:r w:rsidRPr="00661F24">
              <w:rPr>
                <w:rFonts w:ascii="Arial" w:hAnsi="Arial" w:cs="Arial"/>
                <w:b/>
                <w:bCs/>
                <w:sz w:val="18"/>
                <w:szCs w:val="20"/>
                <w:lang w:val="es-CO" w:eastAsia="es-CO"/>
              </w:rPr>
              <w:t>106,55%</w:t>
            </w:r>
          </w:p>
        </w:tc>
        <w:tc>
          <w:tcPr>
            <w:tcW w:w="621" w:type="pct"/>
            <w:shd w:val="clear" w:color="auto" w:fill="auto"/>
            <w:noWrap/>
            <w:vAlign w:val="bottom"/>
            <w:hideMark/>
          </w:tcPr>
          <w:p w:rsidR="00661F24" w:rsidRPr="00661F24" w:rsidRDefault="00661F24" w:rsidP="00661F24">
            <w:pPr>
              <w:jc w:val="right"/>
              <w:rPr>
                <w:rFonts w:ascii="Arial" w:hAnsi="Arial" w:cs="Arial"/>
                <w:b/>
                <w:bCs/>
                <w:sz w:val="18"/>
                <w:szCs w:val="20"/>
                <w:lang w:val="es-CO" w:eastAsia="es-CO"/>
              </w:rPr>
            </w:pPr>
            <w:r w:rsidRPr="00661F24">
              <w:rPr>
                <w:rFonts w:ascii="Arial" w:hAnsi="Arial" w:cs="Arial"/>
                <w:b/>
                <w:bCs/>
                <w:sz w:val="18"/>
                <w:szCs w:val="20"/>
                <w:lang w:val="es-CO" w:eastAsia="es-CO"/>
              </w:rPr>
              <w:t>106,22%</w:t>
            </w:r>
          </w:p>
        </w:tc>
        <w:tc>
          <w:tcPr>
            <w:tcW w:w="545" w:type="pct"/>
            <w:gridSpan w:val="2"/>
            <w:shd w:val="clear" w:color="auto" w:fill="auto"/>
            <w:noWrap/>
            <w:vAlign w:val="bottom"/>
            <w:hideMark/>
          </w:tcPr>
          <w:p w:rsidR="00661F24" w:rsidRPr="00661F24" w:rsidRDefault="00661F24" w:rsidP="00661F24">
            <w:pPr>
              <w:jc w:val="right"/>
              <w:rPr>
                <w:rFonts w:ascii="Arial" w:hAnsi="Arial" w:cs="Arial"/>
                <w:b/>
                <w:bCs/>
                <w:sz w:val="18"/>
                <w:szCs w:val="20"/>
                <w:lang w:val="es-CO" w:eastAsia="es-CO"/>
              </w:rPr>
            </w:pPr>
            <w:r w:rsidRPr="00661F24">
              <w:rPr>
                <w:rFonts w:ascii="Arial" w:hAnsi="Arial" w:cs="Arial"/>
                <w:b/>
                <w:bCs/>
                <w:sz w:val="18"/>
                <w:szCs w:val="20"/>
                <w:lang w:val="es-CO" w:eastAsia="es-CO"/>
              </w:rPr>
              <w:t>106,41%</w:t>
            </w:r>
          </w:p>
        </w:tc>
        <w:tc>
          <w:tcPr>
            <w:tcW w:w="568" w:type="pct"/>
            <w:shd w:val="clear" w:color="auto" w:fill="auto"/>
            <w:noWrap/>
            <w:vAlign w:val="bottom"/>
            <w:hideMark/>
          </w:tcPr>
          <w:p w:rsidR="00661F24" w:rsidRPr="00661F24" w:rsidRDefault="00661F24" w:rsidP="00661F24">
            <w:pPr>
              <w:jc w:val="right"/>
              <w:rPr>
                <w:rFonts w:ascii="Arial" w:hAnsi="Arial" w:cs="Arial"/>
                <w:b/>
                <w:bCs/>
                <w:sz w:val="18"/>
                <w:szCs w:val="20"/>
                <w:lang w:val="es-CO" w:eastAsia="es-CO"/>
              </w:rPr>
            </w:pPr>
            <w:r w:rsidRPr="00661F24">
              <w:rPr>
                <w:rFonts w:ascii="Arial" w:hAnsi="Arial" w:cs="Arial"/>
                <w:b/>
                <w:bCs/>
                <w:sz w:val="18"/>
                <w:szCs w:val="20"/>
                <w:lang w:val="es-CO" w:eastAsia="es-CO"/>
              </w:rPr>
              <w:t>110,19%</w:t>
            </w:r>
          </w:p>
        </w:tc>
        <w:tc>
          <w:tcPr>
            <w:tcW w:w="540" w:type="pct"/>
            <w:shd w:val="clear" w:color="auto" w:fill="auto"/>
            <w:noWrap/>
            <w:vAlign w:val="bottom"/>
            <w:hideMark/>
          </w:tcPr>
          <w:p w:rsidR="00661F24" w:rsidRPr="00661F24" w:rsidRDefault="00661F24" w:rsidP="00661F24">
            <w:pPr>
              <w:jc w:val="right"/>
              <w:rPr>
                <w:rFonts w:ascii="Arial" w:hAnsi="Arial" w:cs="Arial"/>
                <w:b/>
                <w:bCs/>
                <w:sz w:val="18"/>
                <w:szCs w:val="20"/>
                <w:lang w:val="es-CO" w:eastAsia="es-CO"/>
              </w:rPr>
            </w:pPr>
            <w:r w:rsidRPr="00661F24">
              <w:rPr>
                <w:rFonts w:ascii="Arial" w:hAnsi="Arial" w:cs="Arial"/>
                <w:b/>
                <w:bCs/>
                <w:sz w:val="18"/>
                <w:szCs w:val="20"/>
                <w:lang w:val="es-CO" w:eastAsia="es-CO"/>
              </w:rPr>
              <w:t>111,26%</w:t>
            </w:r>
          </w:p>
        </w:tc>
      </w:tr>
      <w:tr w:rsidR="00661F24" w:rsidRPr="00661F24" w:rsidTr="00661F24">
        <w:trPr>
          <w:gridBefore w:val="1"/>
          <w:wBefore w:w="14" w:type="pct"/>
          <w:trHeight w:val="300"/>
        </w:trPr>
        <w:tc>
          <w:tcPr>
            <w:tcW w:w="2092" w:type="pct"/>
            <w:shd w:val="clear" w:color="auto" w:fill="auto"/>
            <w:noWrap/>
            <w:vAlign w:val="bottom"/>
            <w:hideMark/>
          </w:tcPr>
          <w:p w:rsidR="00661F24" w:rsidRPr="00661F24" w:rsidRDefault="00661F24" w:rsidP="00661F24">
            <w:pPr>
              <w:rPr>
                <w:rFonts w:ascii="Arial" w:hAnsi="Arial" w:cs="Arial"/>
                <w:sz w:val="18"/>
                <w:szCs w:val="20"/>
                <w:lang w:val="es-CO" w:eastAsia="es-CO"/>
              </w:rPr>
            </w:pPr>
            <w:r w:rsidRPr="00661F24">
              <w:rPr>
                <w:rFonts w:ascii="Arial" w:hAnsi="Arial" w:cs="Arial"/>
                <w:sz w:val="18"/>
                <w:szCs w:val="20"/>
                <w:lang w:val="es-CO" w:eastAsia="es-CO"/>
              </w:rPr>
              <w:t xml:space="preserve">Matricula de 5 a 16 años </w:t>
            </w:r>
          </w:p>
        </w:tc>
        <w:tc>
          <w:tcPr>
            <w:tcW w:w="621" w:type="pct"/>
            <w:shd w:val="clear" w:color="auto" w:fill="auto"/>
            <w:noWrap/>
            <w:vAlign w:val="bottom"/>
            <w:hideMark/>
          </w:tcPr>
          <w:p w:rsidR="00661F24" w:rsidRPr="00661F24" w:rsidRDefault="00661F24" w:rsidP="00661F24">
            <w:pPr>
              <w:jc w:val="right"/>
              <w:rPr>
                <w:rFonts w:ascii="Arial" w:hAnsi="Arial" w:cs="Arial"/>
                <w:sz w:val="18"/>
                <w:szCs w:val="20"/>
                <w:lang w:val="es-CO" w:eastAsia="es-CO"/>
              </w:rPr>
            </w:pPr>
            <w:r w:rsidRPr="00661F24">
              <w:rPr>
                <w:rFonts w:ascii="Arial" w:hAnsi="Arial" w:cs="Arial"/>
                <w:sz w:val="18"/>
                <w:szCs w:val="20"/>
                <w:lang w:val="es-CO" w:eastAsia="es-CO"/>
              </w:rPr>
              <w:t xml:space="preserve">      202.290 </w:t>
            </w:r>
          </w:p>
        </w:tc>
        <w:tc>
          <w:tcPr>
            <w:tcW w:w="621" w:type="pct"/>
            <w:shd w:val="clear" w:color="auto" w:fill="auto"/>
            <w:noWrap/>
            <w:vAlign w:val="bottom"/>
            <w:hideMark/>
          </w:tcPr>
          <w:p w:rsidR="00661F24" w:rsidRPr="00661F24" w:rsidRDefault="00661F24" w:rsidP="00661F24">
            <w:pPr>
              <w:jc w:val="right"/>
              <w:rPr>
                <w:rFonts w:ascii="Arial" w:hAnsi="Arial" w:cs="Arial"/>
                <w:sz w:val="18"/>
                <w:szCs w:val="20"/>
                <w:lang w:val="es-CO" w:eastAsia="es-CO"/>
              </w:rPr>
            </w:pPr>
            <w:r w:rsidRPr="00661F24">
              <w:rPr>
                <w:rFonts w:ascii="Arial" w:hAnsi="Arial" w:cs="Arial"/>
                <w:sz w:val="18"/>
                <w:szCs w:val="20"/>
                <w:lang w:val="es-CO" w:eastAsia="es-CO"/>
              </w:rPr>
              <w:t xml:space="preserve">      201.365 </w:t>
            </w:r>
          </w:p>
        </w:tc>
        <w:tc>
          <w:tcPr>
            <w:tcW w:w="545" w:type="pct"/>
            <w:gridSpan w:val="2"/>
            <w:shd w:val="clear" w:color="auto" w:fill="auto"/>
            <w:noWrap/>
            <w:vAlign w:val="bottom"/>
            <w:hideMark/>
          </w:tcPr>
          <w:p w:rsidR="00661F24" w:rsidRPr="00661F24" w:rsidRDefault="00661F24" w:rsidP="00661F24">
            <w:pPr>
              <w:jc w:val="right"/>
              <w:rPr>
                <w:rFonts w:ascii="Arial" w:hAnsi="Arial" w:cs="Arial"/>
                <w:sz w:val="18"/>
                <w:szCs w:val="20"/>
                <w:lang w:val="es-CO" w:eastAsia="es-CO"/>
              </w:rPr>
            </w:pPr>
            <w:r w:rsidRPr="00661F24">
              <w:rPr>
                <w:rFonts w:ascii="Arial" w:hAnsi="Arial" w:cs="Arial"/>
                <w:sz w:val="18"/>
                <w:szCs w:val="20"/>
                <w:lang w:val="es-CO" w:eastAsia="es-CO"/>
              </w:rPr>
              <w:t xml:space="preserve">      201.423 </w:t>
            </w:r>
          </w:p>
        </w:tc>
        <w:tc>
          <w:tcPr>
            <w:tcW w:w="568" w:type="pct"/>
            <w:shd w:val="clear" w:color="auto" w:fill="auto"/>
            <w:noWrap/>
            <w:vAlign w:val="bottom"/>
            <w:hideMark/>
          </w:tcPr>
          <w:p w:rsidR="00661F24" w:rsidRPr="00661F24" w:rsidRDefault="00661F24" w:rsidP="00661F24">
            <w:pPr>
              <w:jc w:val="right"/>
              <w:rPr>
                <w:rFonts w:ascii="Arial" w:hAnsi="Arial" w:cs="Arial"/>
                <w:sz w:val="18"/>
                <w:szCs w:val="20"/>
                <w:lang w:val="es-CO" w:eastAsia="es-CO"/>
              </w:rPr>
            </w:pPr>
            <w:r w:rsidRPr="00661F24">
              <w:rPr>
                <w:rFonts w:ascii="Arial" w:hAnsi="Arial" w:cs="Arial"/>
                <w:sz w:val="18"/>
                <w:szCs w:val="20"/>
                <w:lang w:val="es-CO" w:eastAsia="es-CO"/>
              </w:rPr>
              <w:t xml:space="preserve">      206.233 </w:t>
            </w:r>
          </w:p>
        </w:tc>
        <w:tc>
          <w:tcPr>
            <w:tcW w:w="540" w:type="pct"/>
            <w:shd w:val="clear" w:color="auto" w:fill="auto"/>
            <w:noWrap/>
            <w:vAlign w:val="bottom"/>
            <w:hideMark/>
          </w:tcPr>
          <w:p w:rsidR="00661F24" w:rsidRPr="00661F24" w:rsidRDefault="00661F24" w:rsidP="00661F24">
            <w:pPr>
              <w:jc w:val="right"/>
              <w:rPr>
                <w:rFonts w:ascii="Arial" w:hAnsi="Arial" w:cs="Arial"/>
                <w:sz w:val="18"/>
                <w:szCs w:val="20"/>
                <w:lang w:val="es-CO" w:eastAsia="es-CO"/>
              </w:rPr>
            </w:pPr>
            <w:r w:rsidRPr="00661F24">
              <w:rPr>
                <w:rFonts w:ascii="Arial" w:hAnsi="Arial" w:cs="Arial"/>
                <w:sz w:val="18"/>
                <w:szCs w:val="20"/>
                <w:lang w:val="es-CO" w:eastAsia="es-CO"/>
              </w:rPr>
              <w:t xml:space="preserve">      208.742 </w:t>
            </w:r>
          </w:p>
        </w:tc>
      </w:tr>
      <w:tr w:rsidR="00661F24" w:rsidRPr="00661F24" w:rsidTr="00661F24">
        <w:trPr>
          <w:gridBefore w:val="1"/>
          <w:wBefore w:w="14" w:type="pct"/>
          <w:trHeight w:val="300"/>
        </w:trPr>
        <w:tc>
          <w:tcPr>
            <w:tcW w:w="2092" w:type="pct"/>
            <w:shd w:val="clear" w:color="auto" w:fill="auto"/>
            <w:noWrap/>
            <w:vAlign w:val="bottom"/>
            <w:hideMark/>
          </w:tcPr>
          <w:p w:rsidR="00661F24" w:rsidRPr="00661F24" w:rsidRDefault="00661F24" w:rsidP="00661F24">
            <w:pPr>
              <w:rPr>
                <w:rFonts w:ascii="Arial" w:hAnsi="Arial" w:cs="Arial"/>
                <w:i/>
                <w:iCs/>
                <w:color w:val="000080"/>
                <w:sz w:val="18"/>
                <w:szCs w:val="20"/>
                <w:lang w:val="es-CO" w:eastAsia="es-CO"/>
              </w:rPr>
            </w:pPr>
            <w:r w:rsidRPr="00661F24">
              <w:rPr>
                <w:rFonts w:ascii="Arial" w:hAnsi="Arial" w:cs="Arial"/>
                <w:i/>
                <w:iCs/>
                <w:color w:val="000080"/>
                <w:sz w:val="18"/>
                <w:szCs w:val="20"/>
                <w:lang w:val="es-CO" w:eastAsia="es-CO"/>
              </w:rPr>
              <w:t>**Tasa de Cobertura Neta Global</w:t>
            </w:r>
          </w:p>
        </w:tc>
        <w:tc>
          <w:tcPr>
            <w:tcW w:w="621" w:type="pct"/>
            <w:shd w:val="clear" w:color="auto" w:fill="auto"/>
            <w:noWrap/>
            <w:vAlign w:val="bottom"/>
            <w:hideMark/>
          </w:tcPr>
          <w:p w:rsidR="00661F24" w:rsidRPr="00661F24" w:rsidRDefault="00661F24" w:rsidP="00661F24">
            <w:pPr>
              <w:jc w:val="right"/>
              <w:rPr>
                <w:rFonts w:ascii="Arial" w:hAnsi="Arial" w:cs="Arial"/>
                <w:b/>
                <w:bCs/>
                <w:sz w:val="18"/>
                <w:szCs w:val="20"/>
                <w:lang w:val="es-CO" w:eastAsia="es-CO"/>
              </w:rPr>
            </w:pPr>
            <w:r w:rsidRPr="00661F24">
              <w:rPr>
                <w:rFonts w:ascii="Arial" w:hAnsi="Arial" w:cs="Arial"/>
                <w:b/>
                <w:bCs/>
                <w:sz w:val="18"/>
                <w:szCs w:val="20"/>
                <w:lang w:val="es-CO" w:eastAsia="es-CO"/>
              </w:rPr>
              <w:t>95,00%</w:t>
            </w:r>
          </w:p>
        </w:tc>
        <w:tc>
          <w:tcPr>
            <w:tcW w:w="621" w:type="pct"/>
            <w:shd w:val="clear" w:color="auto" w:fill="auto"/>
            <w:noWrap/>
            <w:vAlign w:val="bottom"/>
            <w:hideMark/>
          </w:tcPr>
          <w:p w:rsidR="00661F24" w:rsidRPr="00661F24" w:rsidRDefault="00661F24" w:rsidP="00661F24">
            <w:pPr>
              <w:jc w:val="right"/>
              <w:rPr>
                <w:rFonts w:ascii="Arial" w:hAnsi="Arial" w:cs="Arial"/>
                <w:b/>
                <w:bCs/>
                <w:sz w:val="18"/>
                <w:szCs w:val="20"/>
                <w:lang w:val="es-CO" w:eastAsia="es-CO"/>
              </w:rPr>
            </w:pPr>
            <w:r w:rsidRPr="00661F24">
              <w:rPr>
                <w:rFonts w:ascii="Arial" w:hAnsi="Arial" w:cs="Arial"/>
                <w:b/>
                <w:bCs/>
                <w:sz w:val="18"/>
                <w:szCs w:val="20"/>
                <w:lang w:val="es-CO" w:eastAsia="es-CO"/>
              </w:rPr>
              <w:t>95,01%</w:t>
            </w:r>
          </w:p>
        </w:tc>
        <w:tc>
          <w:tcPr>
            <w:tcW w:w="545" w:type="pct"/>
            <w:gridSpan w:val="2"/>
            <w:shd w:val="clear" w:color="auto" w:fill="auto"/>
            <w:noWrap/>
            <w:vAlign w:val="bottom"/>
            <w:hideMark/>
          </w:tcPr>
          <w:p w:rsidR="00661F24" w:rsidRPr="00661F24" w:rsidRDefault="00661F24" w:rsidP="00661F24">
            <w:pPr>
              <w:jc w:val="right"/>
              <w:rPr>
                <w:rFonts w:ascii="Arial" w:hAnsi="Arial" w:cs="Arial"/>
                <w:b/>
                <w:bCs/>
                <w:sz w:val="18"/>
                <w:szCs w:val="20"/>
                <w:lang w:val="es-CO" w:eastAsia="es-CO"/>
              </w:rPr>
            </w:pPr>
            <w:r w:rsidRPr="00661F24">
              <w:rPr>
                <w:rFonts w:ascii="Arial" w:hAnsi="Arial" w:cs="Arial"/>
                <w:b/>
                <w:bCs/>
                <w:sz w:val="18"/>
                <w:szCs w:val="20"/>
                <w:lang w:val="es-CO" w:eastAsia="es-CO"/>
              </w:rPr>
              <w:t>95,53%</w:t>
            </w:r>
          </w:p>
        </w:tc>
        <w:tc>
          <w:tcPr>
            <w:tcW w:w="568" w:type="pct"/>
            <w:shd w:val="clear" w:color="auto" w:fill="auto"/>
            <w:noWrap/>
            <w:vAlign w:val="bottom"/>
            <w:hideMark/>
          </w:tcPr>
          <w:p w:rsidR="00661F24" w:rsidRPr="00661F24" w:rsidRDefault="00661F24" w:rsidP="00661F24">
            <w:pPr>
              <w:jc w:val="right"/>
              <w:rPr>
                <w:rFonts w:ascii="Arial" w:hAnsi="Arial" w:cs="Arial"/>
                <w:b/>
                <w:bCs/>
                <w:sz w:val="18"/>
                <w:szCs w:val="20"/>
                <w:lang w:val="es-CO" w:eastAsia="es-CO"/>
              </w:rPr>
            </w:pPr>
            <w:r w:rsidRPr="00661F24">
              <w:rPr>
                <w:rFonts w:ascii="Arial" w:hAnsi="Arial" w:cs="Arial"/>
                <w:b/>
                <w:bCs/>
                <w:sz w:val="18"/>
                <w:szCs w:val="20"/>
                <w:lang w:val="es-CO" w:eastAsia="es-CO"/>
              </w:rPr>
              <w:t>98,37%</w:t>
            </w:r>
          </w:p>
        </w:tc>
        <w:tc>
          <w:tcPr>
            <w:tcW w:w="540" w:type="pct"/>
            <w:shd w:val="clear" w:color="auto" w:fill="auto"/>
            <w:noWrap/>
            <w:vAlign w:val="bottom"/>
            <w:hideMark/>
          </w:tcPr>
          <w:p w:rsidR="00661F24" w:rsidRPr="00661F24" w:rsidRDefault="00661F24" w:rsidP="00661F24">
            <w:pPr>
              <w:jc w:val="right"/>
              <w:rPr>
                <w:rFonts w:ascii="Arial" w:hAnsi="Arial" w:cs="Arial"/>
                <w:b/>
                <w:bCs/>
                <w:sz w:val="18"/>
                <w:szCs w:val="20"/>
                <w:lang w:val="es-CO" w:eastAsia="es-CO"/>
              </w:rPr>
            </w:pPr>
            <w:r w:rsidRPr="00661F24">
              <w:rPr>
                <w:rFonts w:ascii="Arial" w:hAnsi="Arial" w:cs="Arial"/>
                <w:b/>
                <w:bCs/>
                <w:sz w:val="18"/>
                <w:szCs w:val="20"/>
                <w:lang w:val="es-CO" w:eastAsia="es-CO"/>
              </w:rPr>
              <w:t>100,18%</w:t>
            </w:r>
          </w:p>
        </w:tc>
      </w:tr>
      <w:tr w:rsidR="00661F24" w:rsidRPr="00661F24" w:rsidTr="00661F24">
        <w:trPr>
          <w:gridBefore w:val="1"/>
          <w:wBefore w:w="14" w:type="pct"/>
          <w:trHeight w:val="300"/>
        </w:trPr>
        <w:tc>
          <w:tcPr>
            <w:tcW w:w="2092" w:type="pct"/>
            <w:shd w:val="clear" w:color="auto" w:fill="auto"/>
            <w:noWrap/>
            <w:vAlign w:val="bottom"/>
            <w:hideMark/>
          </w:tcPr>
          <w:p w:rsidR="00661F24" w:rsidRPr="00661F24" w:rsidRDefault="00661F24" w:rsidP="00661F24">
            <w:pPr>
              <w:rPr>
                <w:rFonts w:ascii="Arial" w:hAnsi="Arial" w:cs="Arial"/>
                <w:sz w:val="18"/>
                <w:szCs w:val="20"/>
                <w:lang w:val="es-CO" w:eastAsia="es-CO"/>
              </w:rPr>
            </w:pPr>
            <w:r w:rsidRPr="00661F24">
              <w:rPr>
                <w:rFonts w:ascii="Arial" w:hAnsi="Arial" w:cs="Arial"/>
                <w:sz w:val="18"/>
                <w:szCs w:val="20"/>
                <w:lang w:val="es-CO" w:eastAsia="es-CO"/>
              </w:rPr>
              <w:t xml:space="preserve">Matricula de 5 a 16 años SIN  </w:t>
            </w:r>
            <w:proofErr w:type="spellStart"/>
            <w:r w:rsidRPr="00661F24">
              <w:rPr>
                <w:rFonts w:ascii="Arial" w:hAnsi="Arial" w:cs="Arial"/>
                <w:b/>
                <w:bCs/>
                <w:i/>
                <w:iCs/>
                <w:sz w:val="18"/>
                <w:szCs w:val="20"/>
                <w:lang w:val="es-CO" w:eastAsia="es-CO"/>
              </w:rPr>
              <w:t>extraedad</w:t>
            </w:r>
            <w:proofErr w:type="spellEnd"/>
          </w:p>
        </w:tc>
        <w:tc>
          <w:tcPr>
            <w:tcW w:w="621" w:type="pct"/>
            <w:shd w:val="clear" w:color="auto" w:fill="auto"/>
            <w:noWrap/>
            <w:vAlign w:val="bottom"/>
            <w:hideMark/>
          </w:tcPr>
          <w:p w:rsidR="00661F24" w:rsidRPr="00661F24" w:rsidRDefault="00661F24" w:rsidP="00661F24">
            <w:pPr>
              <w:jc w:val="right"/>
              <w:rPr>
                <w:rFonts w:ascii="Calibri" w:hAnsi="Calibri"/>
                <w:color w:val="000000"/>
                <w:sz w:val="18"/>
                <w:szCs w:val="22"/>
                <w:lang w:val="es-CO" w:eastAsia="es-CO"/>
              </w:rPr>
            </w:pPr>
            <w:r w:rsidRPr="00661F24">
              <w:rPr>
                <w:rFonts w:ascii="Calibri" w:hAnsi="Calibri"/>
                <w:color w:val="000000"/>
                <w:sz w:val="18"/>
                <w:szCs w:val="22"/>
                <w:lang w:val="es-CO" w:eastAsia="es-CO"/>
              </w:rPr>
              <w:t xml:space="preserve">        168.437 </w:t>
            </w:r>
          </w:p>
        </w:tc>
        <w:tc>
          <w:tcPr>
            <w:tcW w:w="621" w:type="pct"/>
            <w:shd w:val="clear" w:color="auto" w:fill="auto"/>
            <w:noWrap/>
            <w:vAlign w:val="bottom"/>
            <w:hideMark/>
          </w:tcPr>
          <w:p w:rsidR="00661F24" w:rsidRPr="00661F24" w:rsidRDefault="00661F24" w:rsidP="00661F24">
            <w:pPr>
              <w:jc w:val="right"/>
              <w:rPr>
                <w:rFonts w:ascii="Calibri" w:hAnsi="Calibri"/>
                <w:color w:val="000000"/>
                <w:sz w:val="18"/>
                <w:szCs w:val="22"/>
                <w:lang w:val="es-CO" w:eastAsia="es-CO"/>
              </w:rPr>
            </w:pPr>
            <w:r w:rsidRPr="00661F24">
              <w:rPr>
                <w:rFonts w:ascii="Calibri" w:hAnsi="Calibri"/>
                <w:color w:val="000000"/>
                <w:sz w:val="18"/>
                <w:szCs w:val="22"/>
                <w:lang w:val="es-CO" w:eastAsia="es-CO"/>
              </w:rPr>
              <w:t xml:space="preserve">        168.227 </w:t>
            </w:r>
          </w:p>
        </w:tc>
        <w:tc>
          <w:tcPr>
            <w:tcW w:w="545" w:type="pct"/>
            <w:gridSpan w:val="2"/>
            <w:shd w:val="clear" w:color="auto" w:fill="auto"/>
            <w:noWrap/>
            <w:vAlign w:val="bottom"/>
            <w:hideMark/>
          </w:tcPr>
          <w:p w:rsidR="00661F24" w:rsidRPr="00661F24" w:rsidRDefault="00661F24" w:rsidP="00661F24">
            <w:pPr>
              <w:jc w:val="right"/>
              <w:rPr>
                <w:rFonts w:ascii="Calibri" w:hAnsi="Calibri"/>
                <w:color w:val="000000"/>
                <w:sz w:val="18"/>
                <w:szCs w:val="22"/>
                <w:lang w:val="es-CO" w:eastAsia="es-CO"/>
              </w:rPr>
            </w:pPr>
            <w:r w:rsidRPr="00661F24">
              <w:rPr>
                <w:rFonts w:ascii="Calibri" w:hAnsi="Calibri"/>
                <w:color w:val="000000"/>
                <w:sz w:val="18"/>
                <w:szCs w:val="22"/>
                <w:lang w:val="es-CO" w:eastAsia="es-CO"/>
              </w:rPr>
              <w:t xml:space="preserve">        169.967 </w:t>
            </w:r>
          </w:p>
        </w:tc>
        <w:tc>
          <w:tcPr>
            <w:tcW w:w="568" w:type="pct"/>
            <w:shd w:val="clear" w:color="auto" w:fill="auto"/>
            <w:noWrap/>
            <w:vAlign w:val="bottom"/>
            <w:hideMark/>
          </w:tcPr>
          <w:p w:rsidR="00661F24" w:rsidRPr="00661F24" w:rsidRDefault="00661F24" w:rsidP="00661F24">
            <w:pPr>
              <w:jc w:val="right"/>
              <w:rPr>
                <w:rFonts w:ascii="Calibri" w:hAnsi="Calibri"/>
                <w:color w:val="000000"/>
                <w:sz w:val="18"/>
                <w:szCs w:val="22"/>
                <w:lang w:val="es-CO" w:eastAsia="es-CO"/>
              </w:rPr>
            </w:pPr>
            <w:r w:rsidRPr="00661F24">
              <w:rPr>
                <w:rFonts w:ascii="Calibri" w:hAnsi="Calibri"/>
                <w:color w:val="000000"/>
                <w:sz w:val="18"/>
                <w:szCs w:val="22"/>
                <w:lang w:val="es-CO" w:eastAsia="es-CO"/>
              </w:rPr>
              <w:t xml:space="preserve">        174.360 </w:t>
            </w:r>
          </w:p>
        </w:tc>
        <w:tc>
          <w:tcPr>
            <w:tcW w:w="540" w:type="pct"/>
            <w:shd w:val="clear" w:color="auto" w:fill="auto"/>
            <w:noWrap/>
            <w:vAlign w:val="bottom"/>
            <w:hideMark/>
          </w:tcPr>
          <w:p w:rsidR="00661F24" w:rsidRPr="00661F24" w:rsidRDefault="00661F24" w:rsidP="00661F24">
            <w:pPr>
              <w:jc w:val="right"/>
              <w:rPr>
                <w:rFonts w:ascii="Calibri" w:hAnsi="Calibri"/>
                <w:color w:val="000000"/>
                <w:sz w:val="18"/>
                <w:szCs w:val="22"/>
                <w:lang w:val="es-CO" w:eastAsia="es-CO"/>
              </w:rPr>
            </w:pPr>
            <w:r w:rsidRPr="00661F24">
              <w:rPr>
                <w:rFonts w:ascii="Calibri" w:hAnsi="Calibri"/>
                <w:color w:val="000000"/>
                <w:sz w:val="18"/>
                <w:szCs w:val="22"/>
                <w:lang w:val="es-CO" w:eastAsia="es-CO"/>
              </w:rPr>
              <w:t xml:space="preserve">        176.087 </w:t>
            </w:r>
          </w:p>
        </w:tc>
      </w:tr>
      <w:tr w:rsidR="00661F24" w:rsidRPr="00661F24" w:rsidTr="00661F24">
        <w:trPr>
          <w:gridBefore w:val="1"/>
          <w:wBefore w:w="14" w:type="pct"/>
          <w:trHeight w:val="315"/>
        </w:trPr>
        <w:tc>
          <w:tcPr>
            <w:tcW w:w="2092" w:type="pct"/>
            <w:shd w:val="clear" w:color="auto" w:fill="auto"/>
            <w:noWrap/>
            <w:vAlign w:val="bottom"/>
            <w:hideMark/>
          </w:tcPr>
          <w:p w:rsidR="00661F24" w:rsidRPr="00661F24" w:rsidRDefault="00661F24" w:rsidP="00661F24">
            <w:pPr>
              <w:rPr>
                <w:rFonts w:ascii="Arial" w:hAnsi="Arial" w:cs="Arial"/>
                <w:i/>
                <w:iCs/>
                <w:color w:val="000080"/>
                <w:sz w:val="18"/>
                <w:szCs w:val="20"/>
                <w:lang w:val="es-CO" w:eastAsia="es-CO"/>
              </w:rPr>
            </w:pPr>
            <w:r w:rsidRPr="00661F24">
              <w:rPr>
                <w:rFonts w:ascii="Arial" w:hAnsi="Arial" w:cs="Arial"/>
                <w:i/>
                <w:iCs/>
                <w:color w:val="000080"/>
                <w:sz w:val="18"/>
                <w:szCs w:val="20"/>
                <w:lang w:val="es-CO" w:eastAsia="es-CO"/>
              </w:rPr>
              <w:t xml:space="preserve">***Tasa de </w:t>
            </w:r>
            <w:proofErr w:type="spellStart"/>
            <w:r w:rsidRPr="00661F24">
              <w:rPr>
                <w:rFonts w:ascii="Arial" w:hAnsi="Arial" w:cs="Arial"/>
                <w:i/>
                <w:iCs/>
                <w:color w:val="000080"/>
                <w:sz w:val="18"/>
                <w:szCs w:val="20"/>
                <w:lang w:val="es-CO" w:eastAsia="es-CO"/>
              </w:rPr>
              <w:t>Escolarizacion</w:t>
            </w:r>
            <w:proofErr w:type="spellEnd"/>
            <w:r w:rsidRPr="00661F24">
              <w:rPr>
                <w:rFonts w:ascii="Arial" w:hAnsi="Arial" w:cs="Arial"/>
                <w:i/>
                <w:iCs/>
                <w:color w:val="000080"/>
                <w:sz w:val="18"/>
                <w:szCs w:val="20"/>
                <w:lang w:val="es-CO" w:eastAsia="es-CO"/>
              </w:rPr>
              <w:t xml:space="preserve"> Neta sin </w:t>
            </w:r>
            <w:proofErr w:type="spellStart"/>
            <w:r w:rsidRPr="00661F24">
              <w:rPr>
                <w:rFonts w:ascii="Arial" w:hAnsi="Arial" w:cs="Arial"/>
                <w:i/>
                <w:iCs/>
                <w:color w:val="000080"/>
                <w:sz w:val="18"/>
                <w:szCs w:val="20"/>
                <w:lang w:val="es-CO" w:eastAsia="es-CO"/>
              </w:rPr>
              <w:t>extraedad</w:t>
            </w:r>
            <w:proofErr w:type="spellEnd"/>
            <w:r w:rsidRPr="00661F24">
              <w:rPr>
                <w:rFonts w:ascii="Arial" w:hAnsi="Arial" w:cs="Arial"/>
                <w:i/>
                <w:iCs/>
                <w:color w:val="000080"/>
                <w:sz w:val="18"/>
                <w:szCs w:val="20"/>
                <w:lang w:val="es-CO" w:eastAsia="es-CO"/>
              </w:rPr>
              <w:t xml:space="preserve"> por niveles</w:t>
            </w:r>
          </w:p>
        </w:tc>
        <w:tc>
          <w:tcPr>
            <w:tcW w:w="621" w:type="pct"/>
            <w:shd w:val="clear" w:color="auto" w:fill="auto"/>
            <w:noWrap/>
            <w:vAlign w:val="bottom"/>
            <w:hideMark/>
          </w:tcPr>
          <w:p w:rsidR="00661F24" w:rsidRPr="00661F24" w:rsidRDefault="00661F24" w:rsidP="00661F24">
            <w:pPr>
              <w:jc w:val="right"/>
              <w:rPr>
                <w:rFonts w:ascii="Arial" w:hAnsi="Arial" w:cs="Arial"/>
                <w:b/>
                <w:bCs/>
                <w:sz w:val="18"/>
                <w:szCs w:val="20"/>
                <w:lang w:val="es-CO" w:eastAsia="es-CO"/>
              </w:rPr>
            </w:pPr>
            <w:r w:rsidRPr="00661F24">
              <w:rPr>
                <w:rFonts w:ascii="Arial" w:hAnsi="Arial" w:cs="Arial"/>
                <w:b/>
                <w:bCs/>
                <w:sz w:val="18"/>
                <w:szCs w:val="20"/>
                <w:lang w:val="es-CO" w:eastAsia="es-CO"/>
              </w:rPr>
              <w:t>79,11%</w:t>
            </w:r>
          </w:p>
        </w:tc>
        <w:tc>
          <w:tcPr>
            <w:tcW w:w="621" w:type="pct"/>
            <w:shd w:val="clear" w:color="auto" w:fill="auto"/>
            <w:noWrap/>
            <w:vAlign w:val="bottom"/>
            <w:hideMark/>
          </w:tcPr>
          <w:p w:rsidR="00661F24" w:rsidRPr="00661F24" w:rsidRDefault="00661F24" w:rsidP="00661F24">
            <w:pPr>
              <w:jc w:val="right"/>
              <w:rPr>
                <w:rFonts w:ascii="Arial" w:hAnsi="Arial" w:cs="Arial"/>
                <w:b/>
                <w:bCs/>
                <w:sz w:val="18"/>
                <w:szCs w:val="20"/>
                <w:lang w:val="es-CO" w:eastAsia="es-CO"/>
              </w:rPr>
            </w:pPr>
            <w:r w:rsidRPr="00661F24">
              <w:rPr>
                <w:rFonts w:ascii="Arial" w:hAnsi="Arial" w:cs="Arial"/>
                <w:b/>
                <w:bCs/>
                <w:sz w:val="18"/>
                <w:szCs w:val="20"/>
                <w:lang w:val="es-CO" w:eastAsia="es-CO"/>
              </w:rPr>
              <w:t>79,38%</w:t>
            </w:r>
          </w:p>
        </w:tc>
        <w:tc>
          <w:tcPr>
            <w:tcW w:w="545" w:type="pct"/>
            <w:gridSpan w:val="2"/>
            <w:shd w:val="clear" w:color="auto" w:fill="auto"/>
            <w:noWrap/>
            <w:vAlign w:val="bottom"/>
            <w:hideMark/>
          </w:tcPr>
          <w:p w:rsidR="00661F24" w:rsidRPr="00661F24" w:rsidRDefault="00661F24" w:rsidP="00661F24">
            <w:pPr>
              <w:jc w:val="right"/>
              <w:rPr>
                <w:rFonts w:ascii="Arial" w:hAnsi="Arial" w:cs="Arial"/>
                <w:b/>
                <w:bCs/>
                <w:sz w:val="18"/>
                <w:szCs w:val="20"/>
                <w:lang w:val="es-CO" w:eastAsia="es-CO"/>
              </w:rPr>
            </w:pPr>
            <w:r w:rsidRPr="00661F24">
              <w:rPr>
                <w:rFonts w:ascii="Arial" w:hAnsi="Arial" w:cs="Arial"/>
                <w:b/>
                <w:bCs/>
                <w:sz w:val="18"/>
                <w:szCs w:val="20"/>
                <w:lang w:val="es-CO" w:eastAsia="es-CO"/>
              </w:rPr>
              <w:t>80,61%</w:t>
            </w:r>
          </w:p>
        </w:tc>
        <w:tc>
          <w:tcPr>
            <w:tcW w:w="568" w:type="pct"/>
            <w:shd w:val="clear" w:color="auto" w:fill="auto"/>
            <w:noWrap/>
            <w:vAlign w:val="bottom"/>
            <w:hideMark/>
          </w:tcPr>
          <w:p w:rsidR="00661F24" w:rsidRPr="00661F24" w:rsidRDefault="00661F24" w:rsidP="00661F24">
            <w:pPr>
              <w:jc w:val="right"/>
              <w:rPr>
                <w:rFonts w:ascii="Arial" w:hAnsi="Arial" w:cs="Arial"/>
                <w:b/>
                <w:bCs/>
                <w:sz w:val="18"/>
                <w:szCs w:val="20"/>
                <w:lang w:val="es-CO" w:eastAsia="es-CO"/>
              </w:rPr>
            </w:pPr>
            <w:r w:rsidRPr="00661F24">
              <w:rPr>
                <w:rFonts w:ascii="Arial" w:hAnsi="Arial" w:cs="Arial"/>
                <w:b/>
                <w:bCs/>
                <w:sz w:val="18"/>
                <w:szCs w:val="20"/>
                <w:lang w:val="es-CO" w:eastAsia="es-CO"/>
              </w:rPr>
              <w:t>83,17%</w:t>
            </w:r>
          </w:p>
        </w:tc>
        <w:tc>
          <w:tcPr>
            <w:tcW w:w="540" w:type="pct"/>
            <w:shd w:val="clear" w:color="auto" w:fill="auto"/>
            <w:noWrap/>
            <w:vAlign w:val="bottom"/>
            <w:hideMark/>
          </w:tcPr>
          <w:p w:rsidR="00661F24" w:rsidRPr="00661F24" w:rsidRDefault="00661F24" w:rsidP="00661F24">
            <w:pPr>
              <w:jc w:val="right"/>
              <w:rPr>
                <w:rFonts w:ascii="Arial" w:hAnsi="Arial" w:cs="Arial"/>
                <w:b/>
                <w:bCs/>
                <w:sz w:val="18"/>
                <w:szCs w:val="20"/>
                <w:lang w:val="es-CO" w:eastAsia="es-CO"/>
              </w:rPr>
            </w:pPr>
            <w:r w:rsidRPr="00661F24">
              <w:rPr>
                <w:rFonts w:ascii="Arial" w:hAnsi="Arial" w:cs="Arial"/>
                <w:b/>
                <w:bCs/>
                <w:sz w:val="18"/>
                <w:szCs w:val="20"/>
                <w:lang w:val="es-CO" w:eastAsia="es-CO"/>
              </w:rPr>
              <w:t>84,51%</w:t>
            </w:r>
          </w:p>
        </w:tc>
      </w:tr>
      <w:tr w:rsidR="00661F24" w:rsidRPr="00661F24" w:rsidTr="00661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321" w:type="pct"/>
          <w:trHeight w:val="300"/>
        </w:trPr>
        <w:tc>
          <w:tcPr>
            <w:tcW w:w="3679" w:type="pct"/>
            <w:gridSpan w:val="5"/>
            <w:tcBorders>
              <w:top w:val="nil"/>
              <w:left w:val="nil"/>
              <w:bottom w:val="nil"/>
              <w:right w:val="nil"/>
            </w:tcBorders>
            <w:shd w:val="clear" w:color="auto" w:fill="auto"/>
            <w:noWrap/>
            <w:vAlign w:val="bottom"/>
            <w:hideMark/>
          </w:tcPr>
          <w:p w:rsidR="00661F24" w:rsidRPr="00661F24" w:rsidRDefault="00661F24" w:rsidP="00661F24">
            <w:pPr>
              <w:rPr>
                <w:rFonts w:ascii="Calibri" w:hAnsi="Calibri"/>
                <w:color w:val="000000"/>
                <w:sz w:val="20"/>
                <w:szCs w:val="20"/>
                <w:lang w:val="es-CO" w:eastAsia="es-CO"/>
              </w:rPr>
            </w:pPr>
            <w:r w:rsidRPr="00661F24">
              <w:rPr>
                <w:rFonts w:ascii="Calibri" w:hAnsi="Calibri"/>
                <w:color w:val="000000"/>
                <w:sz w:val="20"/>
                <w:szCs w:val="20"/>
                <w:lang w:val="es-CO" w:eastAsia="es-CO"/>
              </w:rPr>
              <w:t xml:space="preserve">Fuente de Información Población: DANE, PROYECCION CENSO 2005 </w:t>
            </w:r>
          </w:p>
        </w:tc>
      </w:tr>
      <w:tr w:rsidR="00661F24" w:rsidRPr="00661F24" w:rsidTr="00661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321" w:type="pct"/>
          <w:trHeight w:val="300"/>
        </w:trPr>
        <w:tc>
          <w:tcPr>
            <w:tcW w:w="3679" w:type="pct"/>
            <w:gridSpan w:val="5"/>
            <w:tcBorders>
              <w:top w:val="nil"/>
              <w:left w:val="nil"/>
              <w:bottom w:val="nil"/>
              <w:right w:val="nil"/>
            </w:tcBorders>
            <w:shd w:val="clear" w:color="auto" w:fill="auto"/>
            <w:noWrap/>
            <w:vAlign w:val="bottom"/>
            <w:hideMark/>
          </w:tcPr>
          <w:p w:rsidR="00661F24" w:rsidRDefault="00661F24" w:rsidP="00661F24">
            <w:pPr>
              <w:rPr>
                <w:rFonts w:ascii="Calibri" w:hAnsi="Calibri"/>
                <w:color w:val="000000"/>
                <w:sz w:val="20"/>
                <w:szCs w:val="20"/>
                <w:lang w:val="es-CO" w:eastAsia="es-CO"/>
              </w:rPr>
            </w:pPr>
            <w:r w:rsidRPr="00661F24">
              <w:rPr>
                <w:rFonts w:ascii="Calibri" w:hAnsi="Calibri"/>
                <w:color w:val="000000"/>
                <w:sz w:val="20"/>
                <w:szCs w:val="20"/>
                <w:lang w:val="es-CO" w:eastAsia="es-CO"/>
              </w:rPr>
              <w:t>Fuente de Información MATRICULA: SIMAT CORTE 2015-2018, 31/10;</w:t>
            </w:r>
          </w:p>
          <w:p w:rsidR="00661F24" w:rsidRPr="00661F24" w:rsidRDefault="00661F24" w:rsidP="00661F24">
            <w:pPr>
              <w:rPr>
                <w:rFonts w:ascii="Calibri" w:hAnsi="Calibri"/>
                <w:color w:val="000000"/>
                <w:sz w:val="20"/>
                <w:szCs w:val="20"/>
                <w:lang w:val="es-CO" w:eastAsia="es-CO"/>
              </w:rPr>
            </w:pPr>
            <w:r w:rsidRPr="00661F24">
              <w:rPr>
                <w:rFonts w:ascii="Calibri" w:hAnsi="Calibri"/>
                <w:color w:val="000000"/>
                <w:sz w:val="20"/>
                <w:szCs w:val="20"/>
                <w:lang w:val="es-CO" w:eastAsia="es-CO"/>
              </w:rPr>
              <w:t xml:space="preserve"> 2019, 30/06 </w:t>
            </w:r>
          </w:p>
        </w:tc>
      </w:tr>
    </w:tbl>
    <w:p w:rsidR="00661F24" w:rsidRDefault="00661F24">
      <w:pPr>
        <w:spacing w:after="200" w:line="276" w:lineRule="auto"/>
        <w:rPr>
          <w:rFonts w:ascii="Arial" w:eastAsia="Cambria" w:hAnsi="Arial" w:cs="Arial"/>
          <w:color w:val="222222"/>
          <w:sz w:val="18"/>
          <w:szCs w:val="18"/>
          <w:shd w:val="clear" w:color="auto" w:fill="FFFFFF"/>
          <w:lang w:val="es-ES_tradnl" w:eastAsia="en-US"/>
        </w:rPr>
      </w:pPr>
    </w:p>
    <w:p w:rsidR="00661F24" w:rsidRDefault="00661F24">
      <w:pPr>
        <w:spacing w:after="200" w:line="276" w:lineRule="auto"/>
        <w:rPr>
          <w:rFonts w:ascii="Arial" w:eastAsia="Cambria" w:hAnsi="Arial" w:cs="Arial"/>
          <w:color w:val="222222"/>
          <w:sz w:val="18"/>
          <w:szCs w:val="18"/>
          <w:shd w:val="clear" w:color="auto" w:fill="FFFFFF"/>
          <w:lang w:val="es-ES_tradnl" w:eastAsia="en-US"/>
        </w:rPr>
      </w:pPr>
    </w:p>
    <w:p w:rsidR="00661F24" w:rsidRDefault="00661F24">
      <w:pPr>
        <w:spacing w:after="200" w:line="276" w:lineRule="auto"/>
        <w:rPr>
          <w:rFonts w:ascii="Arial" w:eastAsia="Cambria" w:hAnsi="Arial" w:cs="Arial"/>
          <w:color w:val="222222"/>
          <w:sz w:val="18"/>
          <w:szCs w:val="18"/>
          <w:shd w:val="clear" w:color="auto" w:fill="FFFFFF"/>
          <w:lang w:val="es-ES_tradnl" w:eastAsia="en-US"/>
        </w:rPr>
      </w:pPr>
    </w:p>
    <w:p w:rsidR="002955B0" w:rsidRDefault="002955B0">
      <w:pPr>
        <w:spacing w:after="200" w:line="276" w:lineRule="auto"/>
        <w:rPr>
          <w:rFonts w:ascii="Arial" w:eastAsia="Cambria" w:hAnsi="Arial" w:cs="Arial"/>
          <w:color w:val="222222"/>
          <w:sz w:val="18"/>
          <w:szCs w:val="18"/>
          <w:shd w:val="clear" w:color="auto" w:fill="FFFFFF"/>
          <w:lang w:val="es-ES_tradnl" w:eastAsia="en-US"/>
        </w:rPr>
      </w:pPr>
    </w:p>
    <w:p w:rsidR="002955B0" w:rsidRDefault="002955B0">
      <w:pPr>
        <w:spacing w:after="200" w:line="276" w:lineRule="auto"/>
        <w:rPr>
          <w:rFonts w:ascii="Arial" w:eastAsia="Cambria" w:hAnsi="Arial" w:cs="Arial"/>
          <w:color w:val="222222"/>
          <w:sz w:val="18"/>
          <w:szCs w:val="18"/>
          <w:shd w:val="clear" w:color="auto" w:fill="FFFFFF"/>
          <w:lang w:val="es-ES_tradnl" w:eastAsia="en-US"/>
        </w:rPr>
      </w:pPr>
    </w:p>
    <w:p w:rsidR="002955B0" w:rsidRDefault="002955B0">
      <w:pPr>
        <w:spacing w:after="200" w:line="276" w:lineRule="auto"/>
        <w:rPr>
          <w:rFonts w:ascii="Arial" w:eastAsia="Cambria" w:hAnsi="Arial" w:cs="Arial"/>
          <w:color w:val="222222"/>
          <w:sz w:val="18"/>
          <w:szCs w:val="18"/>
          <w:shd w:val="clear" w:color="auto" w:fill="FFFFFF"/>
          <w:lang w:val="es-ES_tradnl" w:eastAsia="en-US"/>
        </w:rPr>
      </w:pPr>
    </w:p>
    <w:p w:rsidR="002955B0" w:rsidRDefault="002955B0">
      <w:pPr>
        <w:spacing w:after="200" w:line="276" w:lineRule="auto"/>
        <w:rPr>
          <w:rFonts w:ascii="Arial" w:eastAsia="Cambria" w:hAnsi="Arial" w:cs="Arial"/>
          <w:color w:val="222222"/>
          <w:sz w:val="18"/>
          <w:szCs w:val="18"/>
          <w:shd w:val="clear" w:color="auto" w:fill="FFFFFF"/>
          <w:lang w:val="es-ES_tradnl" w:eastAsia="en-US"/>
        </w:rPr>
      </w:pPr>
    </w:p>
    <w:p w:rsidR="002955B0" w:rsidRDefault="002955B0">
      <w:pPr>
        <w:spacing w:after="200" w:line="276" w:lineRule="auto"/>
        <w:rPr>
          <w:rFonts w:ascii="Arial" w:eastAsia="Cambria" w:hAnsi="Arial" w:cs="Arial"/>
          <w:color w:val="222222"/>
          <w:sz w:val="18"/>
          <w:szCs w:val="18"/>
          <w:shd w:val="clear" w:color="auto" w:fill="FFFFFF"/>
          <w:lang w:val="es-ES_tradnl" w:eastAsia="en-US"/>
        </w:rPr>
      </w:pPr>
    </w:p>
    <w:p w:rsidR="00661F24" w:rsidRDefault="006A15F2">
      <w:pPr>
        <w:spacing w:after="200" w:line="276" w:lineRule="auto"/>
        <w:rPr>
          <w:rFonts w:ascii="Arial" w:eastAsia="Cambria" w:hAnsi="Arial" w:cs="Arial"/>
          <w:color w:val="222222"/>
          <w:sz w:val="18"/>
          <w:szCs w:val="18"/>
          <w:shd w:val="clear" w:color="auto" w:fill="FFFFFF"/>
          <w:lang w:val="es-ES_tradnl" w:eastAsia="en-US"/>
        </w:rPr>
      </w:pPr>
      <w:r>
        <w:rPr>
          <w:rFonts w:ascii="Arial" w:eastAsia="Cambria" w:hAnsi="Arial" w:cs="Arial"/>
          <w:color w:val="222222"/>
          <w:sz w:val="18"/>
          <w:szCs w:val="18"/>
          <w:shd w:val="clear" w:color="auto" w:fill="FFFFFF"/>
          <w:lang w:val="es-ES_tradnl" w:eastAsia="en-US"/>
        </w:rPr>
        <w:lastRenderedPageBreak/>
        <w:t xml:space="preserve">Para  el </w:t>
      </w:r>
      <w:proofErr w:type="spellStart"/>
      <w:r>
        <w:rPr>
          <w:rFonts w:ascii="Arial" w:eastAsia="Cambria" w:hAnsi="Arial" w:cs="Arial"/>
          <w:color w:val="222222"/>
          <w:sz w:val="18"/>
          <w:szCs w:val="18"/>
          <w:shd w:val="clear" w:color="auto" w:fill="FFFFFF"/>
          <w:lang w:val="es-ES_tradnl" w:eastAsia="en-US"/>
        </w:rPr>
        <w:t>calculo</w:t>
      </w:r>
      <w:proofErr w:type="spellEnd"/>
      <w:r>
        <w:rPr>
          <w:rFonts w:ascii="Arial" w:eastAsia="Cambria" w:hAnsi="Arial" w:cs="Arial"/>
          <w:color w:val="222222"/>
          <w:sz w:val="18"/>
          <w:szCs w:val="18"/>
          <w:shd w:val="clear" w:color="auto" w:fill="FFFFFF"/>
          <w:lang w:val="es-ES_tradnl" w:eastAsia="en-US"/>
        </w:rPr>
        <w:t xml:space="preserve"> de las diferentes Tasas de  Cobertura, se tiene en cuenta La Matricula Bruta, Neta sin </w:t>
      </w:r>
      <w:proofErr w:type="spellStart"/>
      <w:r>
        <w:rPr>
          <w:rFonts w:ascii="Arial" w:eastAsia="Cambria" w:hAnsi="Arial" w:cs="Arial"/>
          <w:color w:val="222222"/>
          <w:sz w:val="18"/>
          <w:szCs w:val="18"/>
          <w:shd w:val="clear" w:color="auto" w:fill="FFFFFF"/>
          <w:lang w:val="es-ES_tradnl" w:eastAsia="en-US"/>
        </w:rPr>
        <w:t>Extraedad</w:t>
      </w:r>
      <w:proofErr w:type="gramStart"/>
      <w:r>
        <w:rPr>
          <w:rFonts w:ascii="Arial" w:eastAsia="Cambria" w:hAnsi="Arial" w:cs="Arial"/>
          <w:color w:val="222222"/>
          <w:sz w:val="18"/>
          <w:szCs w:val="18"/>
          <w:shd w:val="clear" w:color="auto" w:fill="FFFFFF"/>
          <w:lang w:val="es-ES_tradnl" w:eastAsia="en-US"/>
        </w:rPr>
        <w:t>,y</w:t>
      </w:r>
      <w:proofErr w:type="spellEnd"/>
      <w:proofErr w:type="gramEnd"/>
      <w:r>
        <w:rPr>
          <w:rFonts w:ascii="Arial" w:eastAsia="Cambria" w:hAnsi="Arial" w:cs="Arial"/>
          <w:color w:val="222222"/>
          <w:sz w:val="18"/>
          <w:szCs w:val="18"/>
          <w:shd w:val="clear" w:color="auto" w:fill="FFFFFF"/>
          <w:lang w:val="es-ES_tradnl" w:eastAsia="en-US"/>
        </w:rPr>
        <w:t xml:space="preserve"> con </w:t>
      </w:r>
      <w:proofErr w:type="spellStart"/>
      <w:r>
        <w:rPr>
          <w:rFonts w:ascii="Arial" w:eastAsia="Cambria" w:hAnsi="Arial" w:cs="Arial"/>
          <w:color w:val="222222"/>
          <w:sz w:val="18"/>
          <w:szCs w:val="18"/>
          <w:shd w:val="clear" w:color="auto" w:fill="FFFFFF"/>
          <w:lang w:val="es-ES_tradnl" w:eastAsia="en-US"/>
        </w:rPr>
        <w:t>Extraedad</w:t>
      </w:r>
      <w:proofErr w:type="spellEnd"/>
      <w:r>
        <w:rPr>
          <w:rFonts w:ascii="Arial" w:eastAsia="Cambria" w:hAnsi="Arial" w:cs="Arial"/>
          <w:color w:val="222222"/>
          <w:sz w:val="18"/>
          <w:szCs w:val="18"/>
          <w:shd w:val="clear" w:color="auto" w:fill="FFFFFF"/>
          <w:lang w:val="es-ES_tradnl" w:eastAsia="en-US"/>
        </w:rPr>
        <w:t xml:space="preserve">:  </w:t>
      </w:r>
    </w:p>
    <w:tbl>
      <w:tblPr>
        <w:tblW w:w="5143" w:type="pct"/>
        <w:tblInd w:w="-30" w:type="dxa"/>
        <w:tblCellMar>
          <w:left w:w="70" w:type="dxa"/>
          <w:right w:w="70" w:type="dxa"/>
        </w:tblCellMar>
        <w:tblLook w:val="04A0" w:firstRow="1" w:lastRow="0" w:firstColumn="1" w:lastColumn="0" w:noHBand="0" w:noVBand="1"/>
      </w:tblPr>
      <w:tblGrid>
        <w:gridCol w:w="2867"/>
        <w:gridCol w:w="1301"/>
        <w:gridCol w:w="1301"/>
        <w:gridCol w:w="1301"/>
        <w:gridCol w:w="1301"/>
        <w:gridCol w:w="1301"/>
      </w:tblGrid>
      <w:tr w:rsidR="002955B0" w:rsidRPr="001162FB" w:rsidTr="0092136F">
        <w:trPr>
          <w:trHeight w:val="316"/>
        </w:trPr>
        <w:tc>
          <w:tcPr>
            <w:tcW w:w="1529" w:type="pct"/>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2955B0" w:rsidRPr="001162FB" w:rsidRDefault="002955B0" w:rsidP="00494DFD">
            <w:pPr>
              <w:rPr>
                <w:rFonts w:ascii="Calibri" w:hAnsi="Calibri"/>
                <w:color w:val="000000"/>
                <w:sz w:val="22"/>
                <w:szCs w:val="22"/>
                <w:lang w:val="es-CO" w:eastAsia="es-CO"/>
              </w:rPr>
            </w:pPr>
            <w:proofErr w:type="spellStart"/>
            <w:r w:rsidRPr="001162FB">
              <w:rPr>
                <w:rFonts w:ascii="Calibri" w:hAnsi="Calibri"/>
                <w:color w:val="000000"/>
                <w:sz w:val="22"/>
                <w:szCs w:val="22"/>
                <w:lang w:val="es-CO" w:eastAsia="es-CO"/>
              </w:rPr>
              <w:t>Resolucion</w:t>
            </w:r>
            <w:proofErr w:type="spellEnd"/>
            <w:r w:rsidRPr="001162FB">
              <w:rPr>
                <w:rFonts w:ascii="Calibri" w:hAnsi="Calibri"/>
                <w:color w:val="000000"/>
                <w:sz w:val="22"/>
                <w:szCs w:val="22"/>
                <w:lang w:val="es-CO" w:eastAsia="es-CO"/>
              </w:rPr>
              <w:t xml:space="preserve"> 2022 de 2010 MEN</w:t>
            </w:r>
          </w:p>
        </w:tc>
        <w:tc>
          <w:tcPr>
            <w:tcW w:w="694" w:type="pct"/>
            <w:tcBorders>
              <w:top w:val="single" w:sz="4" w:space="0" w:color="auto"/>
              <w:left w:val="nil"/>
              <w:bottom w:val="single" w:sz="4" w:space="0" w:color="auto"/>
              <w:right w:val="single" w:sz="4" w:space="0" w:color="auto"/>
            </w:tcBorders>
            <w:shd w:val="clear" w:color="000000" w:fill="FFC000"/>
            <w:noWrap/>
            <w:vAlign w:val="bottom"/>
            <w:hideMark/>
          </w:tcPr>
          <w:p w:rsidR="002955B0" w:rsidRPr="001162FB" w:rsidRDefault="002955B0" w:rsidP="00494DFD">
            <w:pPr>
              <w:jc w:val="right"/>
              <w:rPr>
                <w:rFonts w:ascii="Calibri" w:hAnsi="Calibri"/>
                <w:b/>
                <w:bCs/>
                <w:color w:val="000000"/>
                <w:lang w:val="es-CO" w:eastAsia="es-CO"/>
              </w:rPr>
            </w:pPr>
            <w:r w:rsidRPr="001162FB">
              <w:rPr>
                <w:rFonts w:ascii="Calibri" w:hAnsi="Calibri"/>
                <w:b/>
                <w:bCs/>
                <w:color w:val="000000"/>
                <w:lang w:val="es-CO" w:eastAsia="es-CO"/>
              </w:rPr>
              <w:t>2015</w:t>
            </w:r>
          </w:p>
        </w:tc>
        <w:tc>
          <w:tcPr>
            <w:tcW w:w="694" w:type="pct"/>
            <w:tcBorders>
              <w:top w:val="single" w:sz="4" w:space="0" w:color="auto"/>
              <w:left w:val="nil"/>
              <w:bottom w:val="single" w:sz="4" w:space="0" w:color="auto"/>
              <w:right w:val="single" w:sz="4" w:space="0" w:color="auto"/>
            </w:tcBorders>
            <w:shd w:val="clear" w:color="000000" w:fill="FFC000"/>
            <w:noWrap/>
            <w:vAlign w:val="bottom"/>
            <w:hideMark/>
          </w:tcPr>
          <w:p w:rsidR="002955B0" w:rsidRPr="001162FB" w:rsidRDefault="002955B0" w:rsidP="00494DFD">
            <w:pPr>
              <w:jc w:val="right"/>
              <w:rPr>
                <w:rFonts w:ascii="Calibri" w:hAnsi="Calibri"/>
                <w:b/>
                <w:bCs/>
                <w:color w:val="000000"/>
                <w:lang w:val="es-CO" w:eastAsia="es-CO"/>
              </w:rPr>
            </w:pPr>
            <w:r w:rsidRPr="001162FB">
              <w:rPr>
                <w:rFonts w:ascii="Calibri" w:hAnsi="Calibri"/>
                <w:b/>
                <w:bCs/>
                <w:color w:val="000000"/>
                <w:lang w:val="es-CO" w:eastAsia="es-CO"/>
              </w:rPr>
              <w:t>2016</w:t>
            </w:r>
          </w:p>
        </w:tc>
        <w:tc>
          <w:tcPr>
            <w:tcW w:w="694" w:type="pct"/>
            <w:tcBorders>
              <w:top w:val="single" w:sz="4" w:space="0" w:color="auto"/>
              <w:left w:val="nil"/>
              <w:bottom w:val="single" w:sz="4" w:space="0" w:color="auto"/>
              <w:right w:val="single" w:sz="4" w:space="0" w:color="auto"/>
            </w:tcBorders>
            <w:shd w:val="clear" w:color="000000" w:fill="FFC000"/>
            <w:noWrap/>
            <w:vAlign w:val="bottom"/>
            <w:hideMark/>
          </w:tcPr>
          <w:p w:rsidR="002955B0" w:rsidRPr="001162FB" w:rsidRDefault="002955B0" w:rsidP="00494DFD">
            <w:pPr>
              <w:jc w:val="right"/>
              <w:rPr>
                <w:rFonts w:ascii="Calibri" w:hAnsi="Calibri"/>
                <w:b/>
                <w:bCs/>
                <w:color w:val="000000"/>
                <w:lang w:val="es-CO" w:eastAsia="es-CO"/>
              </w:rPr>
            </w:pPr>
            <w:r w:rsidRPr="001162FB">
              <w:rPr>
                <w:rFonts w:ascii="Calibri" w:hAnsi="Calibri"/>
                <w:b/>
                <w:bCs/>
                <w:color w:val="000000"/>
                <w:lang w:val="es-CO" w:eastAsia="es-CO"/>
              </w:rPr>
              <w:t>2017</w:t>
            </w:r>
          </w:p>
        </w:tc>
        <w:tc>
          <w:tcPr>
            <w:tcW w:w="694" w:type="pct"/>
            <w:tcBorders>
              <w:top w:val="single" w:sz="4" w:space="0" w:color="auto"/>
              <w:left w:val="nil"/>
              <w:bottom w:val="single" w:sz="4" w:space="0" w:color="auto"/>
              <w:right w:val="single" w:sz="4" w:space="0" w:color="auto"/>
            </w:tcBorders>
            <w:shd w:val="clear" w:color="000000" w:fill="FFC000"/>
            <w:noWrap/>
            <w:vAlign w:val="bottom"/>
            <w:hideMark/>
          </w:tcPr>
          <w:p w:rsidR="002955B0" w:rsidRPr="001162FB" w:rsidRDefault="002955B0" w:rsidP="00494DFD">
            <w:pPr>
              <w:jc w:val="right"/>
              <w:rPr>
                <w:rFonts w:ascii="Calibri" w:hAnsi="Calibri"/>
                <w:b/>
                <w:bCs/>
                <w:color w:val="000000"/>
                <w:lang w:val="es-CO" w:eastAsia="es-CO"/>
              </w:rPr>
            </w:pPr>
            <w:r w:rsidRPr="001162FB">
              <w:rPr>
                <w:rFonts w:ascii="Calibri" w:hAnsi="Calibri"/>
                <w:b/>
                <w:bCs/>
                <w:color w:val="000000"/>
                <w:lang w:val="es-CO" w:eastAsia="es-CO"/>
              </w:rPr>
              <w:t>2018</w:t>
            </w:r>
          </w:p>
        </w:tc>
        <w:tc>
          <w:tcPr>
            <w:tcW w:w="694" w:type="pct"/>
            <w:tcBorders>
              <w:top w:val="single" w:sz="4" w:space="0" w:color="auto"/>
              <w:left w:val="nil"/>
              <w:bottom w:val="single" w:sz="4" w:space="0" w:color="auto"/>
              <w:right w:val="single" w:sz="4" w:space="0" w:color="auto"/>
            </w:tcBorders>
            <w:shd w:val="clear" w:color="000000" w:fill="FFC000"/>
            <w:noWrap/>
            <w:vAlign w:val="bottom"/>
            <w:hideMark/>
          </w:tcPr>
          <w:p w:rsidR="002955B0" w:rsidRPr="001162FB" w:rsidRDefault="002955B0" w:rsidP="00494DFD">
            <w:pPr>
              <w:jc w:val="right"/>
              <w:rPr>
                <w:rFonts w:ascii="Calibri" w:hAnsi="Calibri"/>
                <w:b/>
                <w:bCs/>
                <w:color w:val="000000"/>
                <w:lang w:val="es-CO" w:eastAsia="es-CO"/>
              </w:rPr>
            </w:pPr>
            <w:r w:rsidRPr="001162FB">
              <w:rPr>
                <w:rFonts w:ascii="Calibri" w:hAnsi="Calibri"/>
                <w:b/>
                <w:bCs/>
                <w:color w:val="000000"/>
                <w:lang w:val="es-CO" w:eastAsia="es-CO"/>
              </w:rPr>
              <w:t>2019</w:t>
            </w:r>
          </w:p>
        </w:tc>
      </w:tr>
      <w:tr w:rsidR="002955B0" w:rsidRPr="001162FB" w:rsidTr="0092136F">
        <w:trPr>
          <w:trHeight w:val="301"/>
        </w:trPr>
        <w:tc>
          <w:tcPr>
            <w:tcW w:w="1529" w:type="pct"/>
            <w:tcBorders>
              <w:top w:val="nil"/>
              <w:left w:val="single" w:sz="4" w:space="0" w:color="auto"/>
              <w:bottom w:val="single" w:sz="4" w:space="0" w:color="auto"/>
              <w:right w:val="single" w:sz="4" w:space="0" w:color="auto"/>
            </w:tcBorders>
            <w:shd w:val="clear" w:color="000000" w:fill="DDEBF7"/>
            <w:noWrap/>
            <w:vAlign w:val="bottom"/>
            <w:hideMark/>
          </w:tcPr>
          <w:p w:rsidR="002955B0" w:rsidRPr="001162FB" w:rsidRDefault="002955B0" w:rsidP="00494DFD">
            <w:pPr>
              <w:rPr>
                <w:rFonts w:ascii="Calibri" w:hAnsi="Calibri"/>
                <w:color w:val="000000"/>
                <w:sz w:val="22"/>
                <w:szCs w:val="22"/>
                <w:lang w:val="es-CO" w:eastAsia="es-CO"/>
              </w:rPr>
            </w:pPr>
            <w:r w:rsidRPr="001162FB">
              <w:rPr>
                <w:rFonts w:ascii="Calibri" w:hAnsi="Calibri"/>
                <w:color w:val="000000"/>
                <w:sz w:val="22"/>
                <w:szCs w:val="22"/>
                <w:lang w:val="es-CO" w:eastAsia="es-CO"/>
              </w:rPr>
              <w:t>BRUTO</w:t>
            </w:r>
          </w:p>
        </w:tc>
        <w:tc>
          <w:tcPr>
            <w:tcW w:w="694" w:type="pct"/>
            <w:tcBorders>
              <w:top w:val="nil"/>
              <w:left w:val="nil"/>
              <w:bottom w:val="single" w:sz="4" w:space="0" w:color="auto"/>
              <w:right w:val="single" w:sz="4" w:space="0" w:color="auto"/>
            </w:tcBorders>
            <w:shd w:val="clear" w:color="000000" w:fill="DDEBF7"/>
            <w:noWrap/>
            <w:vAlign w:val="bottom"/>
            <w:hideMark/>
          </w:tcPr>
          <w:p w:rsidR="002955B0" w:rsidRPr="001162FB" w:rsidRDefault="002955B0" w:rsidP="00494DFD">
            <w:pPr>
              <w:rPr>
                <w:rFonts w:ascii="Calibri" w:hAnsi="Calibri"/>
                <w:color w:val="000000"/>
                <w:sz w:val="22"/>
                <w:szCs w:val="22"/>
                <w:lang w:val="es-CO" w:eastAsia="es-CO"/>
              </w:rPr>
            </w:pPr>
            <w:r w:rsidRPr="001162FB">
              <w:rPr>
                <w:rFonts w:ascii="Calibri" w:hAnsi="Calibri"/>
                <w:color w:val="000000"/>
                <w:sz w:val="22"/>
                <w:szCs w:val="22"/>
                <w:lang w:val="es-CO" w:eastAsia="es-CO"/>
              </w:rPr>
              <w:t> </w:t>
            </w:r>
          </w:p>
        </w:tc>
        <w:tc>
          <w:tcPr>
            <w:tcW w:w="694" w:type="pct"/>
            <w:tcBorders>
              <w:top w:val="nil"/>
              <w:left w:val="nil"/>
              <w:bottom w:val="single" w:sz="4" w:space="0" w:color="auto"/>
              <w:right w:val="single" w:sz="4" w:space="0" w:color="auto"/>
            </w:tcBorders>
            <w:shd w:val="clear" w:color="000000" w:fill="DDEBF7"/>
            <w:noWrap/>
            <w:vAlign w:val="bottom"/>
            <w:hideMark/>
          </w:tcPr>
          <w:p w:rsidR="002955B0" w:rsidRPr="001162FB" w:rsidRDefault="002955B0" w:rsidP="00494DFD">
            <w:pPr>
              <w:rPr>
                <w:rFonts w:ascii="Calibri" w:hAnsi="Calibri"/>
                <w:color w:val="000000"/>
                <w:sz w:val="22"/>
                <w:szCs w:val="22"/>
                <w:lang w:val="es-CO" w:eastAsia="es-CO"/>
              </w:rPr>
            </w:pPr>
            <w:r w:rsidRPr="001162FB">
              <w:rPr>
                <w:rFonts w:ascii="Calibri" w:hAnsi="Calibri"/>
                <w:color w:val="000000"/>
                <w:sz w:val="22"/>
                <w:szCs w:val="22"/>
                <w:lang w:val="es-CO" w:eastAsia="es-CO"/>
              </w:rPr>
              <w:t> </w:t>
            </w:r>
          </w:p>
        </w:tc>
        <w:tc>
          <w:tcPr>
            <w:tcW w:w="694" w:type="pct"/>
            <w:tcBorders>
              <w:top w:val="nil"/>
              <w:left w:val="nil"/>
              <w:bottom w:val="single" w:sz="4" w:space="0" w:color="auto"/>
              <w:right w:val="single" w:sz="4" w:space="0" w:color="auto"/>
            </w:tcBorders>
            <w:shd w:val="clear" w:color="000000" w:fill="DDEBF7"/>
            <w:noWrap/>
            <w:vAlign w:val="bottom"/>
            <w:hideMark/>
          </w:tcPr>
          <w:p w:rsidR="002955B0" w:rsidRPr="001162FB" w:rsidRDefault="002955B0" w:rsidP="00494DFD">
            <w:pPr>
              <w:rPr>
                <w:rFonts w:ascii="Calibri" w:hAnsi="Calibri"/>
                <w:color w:val="000000"/>
                <w:sz w:val="22"/>
                <w:szCs w:val="22"/>
                <w:lang w:val="es-CO" w:eastAsia="es-CO"/>
              </w:rPr>
            </w:pPr>
            <w:r w:rsidRPr="001162FB">
              <w:rPr>
                <w:rFonts w:ascii="Calibri" w:hAnsi="Calibri"/>
                <w:color w:val="000000"/>
                <w:sz w:val="22"/>
                <w:szCs w:val="22"/>
                <w:lang w:val="es-CO" w:eastAsia="es-CO"/>
              </w:rPr>
              <w:t> </w:t>
            </w:r>
          </w:p>
        </w:tc>
        <w:tc>
          <w:tcPr>
            <w:tcW w:w="694" w:type="pct"/>
            <w:tcBorders>
              <w:top w:val="nil"/>
              <w:left w:val="nil"/>
              <w:bottom w:val="single" w:sz="4" w:space="0" w:color="auto"/>
              <w:right w:val="single" w:sz="4" w:space="0" w:color="auto"/>
            </w:tcBorders>
            <w:shd w:val="clear" w:color="000000" w:fill="DDEBF7"/>
            <w:noWrap/>
            <w:vAlign w:val="bottom"/>
            <w:hideMark/>
          </w:tcPr>
          <w:p w:rsidR="002955B0" w:rsidRPr="001162FB" w:rsidRDefault="002955B0" w:rsidP="00494DFD">
            <w:pPr>
              <w:rPr>
                <w:rFonts w:ascii="Calibri" w:hAnsi="Calibri"/>
                <w:color w:val="000000"/>
                <w:sz w:val="22"/>
                <w:szCs w:val="22"/>
                <w:lang w:val="es-CO" w:eastAsia="es-CO"/>
              </w:rPr>
            </w:pPr>
            <w:r w:rsidRPr="001162FB">
              <w:rPr>
                <w:rFonts w:ascii="Calibri" w:hAnsi="Calibri"/>
                <w:color w:val="000000"/>
                <w:sz w:val="22"/>
                <w:szCs w:val="22"/>
                <w:lang w:val="es-CO" w:eastAsia="es-CO"/>
              </w:rPr>
              <w:t> </w:t>
            </w:r>
          </w:p>
        </w:tc>
        <w:tc>
          <w:tcPr>
            <w:tcW w:w="694" w:type="pct"/>
            <w:tcBorders>
              <w:top w:val="nil"/>
              <w:left w:val="nil"/>
              <w:bottom w:val="single" w:sz="4" w:space="0" w:color="auto"/>
              <w:right w:val="single" w:sz="4" w:space="0" w:color="auto"/>
            </w:tcBorders>
            <w:shd w:val="clear" w:color="000000" w:fill="DDEBF7"/>
            <w:noWrap/>
            <w:vAlign w:val="bottom"/>
            <w:hideMark/>
          </w:tcPr>
          <w:p w:rsidR="002955B0" w:rsidRPr="001162FB" w:rsidRDefault="002955B0" w:rsidP="00494DFD">
            <w:pPr>
              <w:rPr>
                <w:rFonts w:ascii="Calibri" w:hAnsi="Calibri"/>
                <w:color w:val="000000"/>
                <w:sz w:val="22"/>
                <w:szCs w:val="22"/>
                <w:lang w:val="es-CO" w:eastAsia="es-CO"/>
              </w:rPr>
            </w:pPr>
            <w:r w:rsidRPr="001162FB">
              <w:rPr>
                <w:rFonts w:ascii="Calibri" w:hAnsi="Calibri"/>
                <w:color w:val="000000"/>
                <w:sz w:val="22"/>
                <w:szCs w:val="22"/>
                <w:lang w:val="es-CO" w:eastAsia="es-CO"/>
              </w:rPr>
              <w:t> </w:t>
            </w:r>
          </w:p>
        </w:tc>
      </w:tr>
      <w:tr w:rsidR="002955B0" w:rsidRPr="001162FB" w:rsidTr="0092136F">
        <w:trPr>
          <w:trHeight w:val="301"/>
        </w:trPr>
        <w:tc>
          <w:tcPr>
            <w:tcW w:w="1529" w:type="pct"/>
            <w:tcBorders>
              <w:top w:val="nil"/>
              <w:left w:val="single" w:sz="4" w:space="0" w:color="auto"/>
              <w:bottom w:val="single" w:sz="4" w:space="0" w:color="auto"/>
              <w:right w:val="single" w:sz="4" w:space="0" w:color="auto"/>
            </w:tcBorders>
            <w:shd w:val="clear" w:color="000000" w:fill="DDEBF7"/>
            <w:noWrap/>
            <w:vAlign w:val="bottom"/>
            <w:hideMark/>
          </w:tcPr>
          <w:p w:rsidR="002955B0" w:rsidRPr="001162FB" w:rsidRDefault="002955B0" w:rsidP="00494DFD">
            <w:pPr>
              <w:rPr>
                <w:rFonts w:ascii="Calibri" w:hAnsi="Calibri"/>
                <w:color w:val="000000"/>
                <w:sz w:val="22"/>
                <w:szCs w:val="22"/>
                <w:lang w:val="es-CO" w:eastAsia="es-CO"/>
              </w:rPr>
            </w:pPr>
            <w:r w:rsidRPr="001162FB">
              <w:rPr>
                <w:rFonts w:ascii="Calibri" w:hAnsi="Calibri"/>
                <w:color w:val="000000"/>
                <w:sz w:val="22"/>
                <w:szCs w:val="22"/>
                <w:lang w:val="es-CO" w:eastAsia="es-CO"/>
              </w:rPr>
              <w:t>PREESCOLAR</w:t>
            </w:r>
          </w:p>
        </w:tc>
        <w:tc>
          <w:tcPr>
            <w:tcW w:w="694" w:type="pct"/>
            <w:tcBorders>
              <w:top w:val="nil"/>
              <w:left w:val="nil"/>
              <w:bottom w:val="single" w:sz="4" w:space="0" w:color="auto"/>
              <w:right w:val="single" w:sz="4" w:space="0" w:color="auto"/>
            </w:tcBorders>
            <w:shd w:val="clear" w:color="000000" w:fill="DDEBF7"/>
            <w:noWrap/>
            <w:vAlign w:val="bottom"/>
            <w:hideMark/>
          </w:tcPr>
          <w:p w:rsidR="002955B0" w:rsidRPr="001162FB" w:rsidRDefault="002955B0" w:rsidP="00494DFD">
            <w:pPr>
              <w:jc w:val="right"/>
              <w:rPr>
                <w:rFonts w:ascii="Calibri" w:hAnsi="Calibri"/>
                <w:color w:val="000000"/>
                <w:sz w:val="22"/>
                <w:szCs w:val="22"/>
                <w:lang w:val="es-CO" w:eastAsia="es-CO"/>
              </w:rPr>
            </w:pPr>
            <w:r w:rsidRPr="001162FB">
              <w:rPr>
                <w:rFonts w:ascii="Calibri" w:hAnsi="Calibri"/>
                <w:color w:val="000000"/>
                <w:sz w:val="22"/>
                <w:szCs w:val="22"/>
                <w:lang w:val="es-CO" w:eastAsia="es-CO"/>
              </w:rPr>
              <w:t xml:space="preserve">           22.653 </w:t>
            </w:r>
          </w:p>
        </w:tc>
        <w:tc>
          <w:tcPr>
            <w:tcW w:w="694" w:type="pct"/>
            <w:tcBorders>
              <w:top w:val="nil"/>
              <w:left w:val="nil"/>
              <w:bottom w:val="single" w:sz="4" w:space="0" w:color="auto"/>
              <w:right w:val="single" w:sz="4" w:space="0" w:color="auto"/>
            </w:tcBorders>
            <w:shd w:val="clear" w:color="000000" w:fill="DDEBF7"/>
            <w:noWrap/>
            <w:vAlign w:val="bottom"/>
            <w:hideMark/>
          </w:tcPr>
          <w:p w:rsidR="002955B0" w:rsidRPr="001162FB" w:rsidRDefault="002955B0" w:rsidP="00494DFD">
            <w:pPr>
              <w:jc w:val="right"/>
              <w:rPr>
                <w:rFonts w:ascii="Calibri" w:hAnsi="Calibri"/>
                <w:color w:val="000000"/>
                <w:sz w:val="22"/>
                <w:szCs w:val="22"/>
                <w:lang w:val="es-CO" w:eastAsia="es-CO"/>
              </w:rPr>
            </w:pPr>
            <w:r w:rsidRPr="001162FB">
              <w:rPr>
                <w:rFonts w:ascii="Calibri" w:hAnsi="Calibri"/>
                <w:color w:val="000000"/>
                <w:sz w:val="22"/>
                <w:szCs w:val="22"/>
                <w:lang w:val="es-CO" w:eastAsia="es-CO"/>
              </w:rPr>
              <w:t xml:space="preserve">           21.853 </w:t>
            </w:r>
          </w:p>
        </w:tc>
        <w:tc>
          <w:tcPr>
            <w:tcW w:w="694" w:type="pct"/>
            <w:tcBorders>
              <w:top w:val="nil"/>
              <w:left w:val="nil"/>
              <w:bottom w:val="single" w:sz="4" w:space="0" w:color="auto"/>
              <w:right w:val="single" w:sz="4" w:space="0" w:color="auto"/>
            </w:tcBorders>
            <w:shd w:val="clear" w:color="000000" w:fill="DDEBF7"/>
            <w:noWrap/>
            <w:vAlign w:val="bottom"/>
            <w:hideMark/>
          </w:tcPr>
          <w:p w:rsidR="002955B0" w:rsidRPr="001162FB" w:rsidRDefault="002955B0" w:rsidP="00494DFD">
            <w:pPr>
              <w:jc w:val="right"/>
              <w:rPr>
                <w:rFonts w:ascii="Calibri" w:hAnsi="Calibri"/>
                <w:color w:val="000000"/>
                <w:sz w:val="22"/>
                <w:szCs w:val="22"/>
                <w:lang w:val="es-CO" w:eastAsia="es-CO"/>
              </w:rPr>
            </w:pPr>
            <w:r w:rsidRPr="001162FB">
              <w:rPr>
                <w:rFonts w:ascii="Calibri" w:hAnsi="Calibri"/>
                <w:color w:val="000000"/>
                <w:sz w:val="22"/>
                <w:szCs w:val="22"/>
                <w:lang w:val="es-CO" w:eastAsia="es-CO"/>
              </w:rPr>
              <w:t xml:space="preserve">           22.318 </w:t>
            </w:r>
          </w:p>
        </w:tc>
        <w:tc>
          <w:tcPr>
            <w:tcW w:w="694" w:type="pct"/>
            <w:tcBorders>
              <w:top w:val="nil"/>
              <w:left w:val="nil"/>
              <w:bottom w:val="single" w:sz="4" w:space="0" w:color="auto"/>
              <w:right w:val="single" w:sz="4" w:space="0" w:color="auto"/>
            </w:tcBorders>
            <w:shd w:val="clear" w:color="000000" w:fill="DDEBF7"/>
            <w:noWrap/>
            <w:vAlign w:val="bottom"/>
            <w:hideMark/>
          </w:tcPr>
          <w:p w:rsidR="002955B0" w:rsidRPr="001162FB" w:rsidRDefault="002955B0" w:rsidP="00494DFD">
            <w:pPr>
              <w:jc w:val="right"/>
              <w:rPr>
                <w:rFonts w:ascii="Calibri" w:hAnsi="Calibri"/>
                <w:color w:val="000000"/>
                <w:sz w:val="22"/>
                <w:szCs w:val="22"/>
                <w:lang w:val="es-CO" w:eastAsia="es-CO"/>
              </w:rPr>
            </w:pPr>
            <w:r w:rsidRPr="001162FB">
              <w:rPr>
                <w:rFonts w:ascii="Calibri" w:hAnsi="Calibri"/>
                <w:color w:val="000000"/>
                <w:sz w:val="22"/>
                <w:szCs w:val="22"/>
                <w:lang w:val="es-CO" w:eastAsia="es-CO"/>
              </w:rPr>
              <w:t xml:space="preserve">           23.413 </w:t>
            </w:r>
          </w:p>
        </w:tc>
        <w:tc>
          <w:tcPr>
            <w:tcW w:w="694" w:type="pct"/>
            <w:tcBorders>
              <w:top w:val="nil"/>
              <w:left w:val="nil"/>
              <w:bottom w:val="single" w:sz="4" w:space="0" w:color="auto"/>
              <w:right w:val="single" w:sz="4" w:space="0" w:color="auto"/>
            </w:tcBorders>
            <w:shd w:val="clear" w:color="000000" w:fill="DDEBF7"/>
            <w:noWrap/>
            <w:vAlign w:val="bottom"/>
            <w:hideMark/>
          </w:tcPr>
          <w:p w:rsidR="002955B0" w:rsidRPr="001162FB" w:rsidRDefault="002955B0" w:rsidP="00494DFD">
            <w:pPr>
              <w:jc w:val="right"/>
              <w:rPr>
                <w:rFonts w:ascii="Calibri" w:hAnsi="Calibri"/>
                <w:color w:val="000000"/>
                <w:sz w:val="22"/>
                <w:szCs w:val="22"/>
                <w:lang w:val="es-CO" w:eastAsia="es-CO"/>
              </w:rPr>
            </w:pPr>
            <w:r w:rsidRPr="001162FB">
              <w:rPr>
                <w:rFonts w:ascii="Calibri" w:hAnsi="Calibri"/>
                <w:color w:val="000000"/>
                <w:sz w:val="22"/>
                <w:szCs w:val="22"/>
                <w:lang w:val="es-CO" w:eastAsia="es-CO"/>
              </w:rPr>
              <w:t xml:space="preserve">           22.528 </w:t>
            </w:r>
          </w:p>
        </w:tc>
      </w:tr>
      <w:tr w:rsidR="002955B0" w:rsidRPr="001162FB" w:rsidTr="0092136F">
        <w:trPr>
          <w:trHeight w:val="301"/>
        </w:trPr>
        <w:tc>
          <w:tcPr>
            <w:tcW w:w="1529" w:type="pct"/>
            <w:tcBorders>
              <w:top w:val="nil"/>
              <w:left w:val="single" w:sz="4" w:space="0" w:color="auto"/>
              <w:bottom w:val="single" w:sz="4" w:space="0" w:color="auto"/>
              <w:right w:val="single" w:sz="4" w:space="0" w:color="auto"/>
            </w:tcBorders>
            <w:shd w:val="clear" w:color="000000" w:fill="DDEBF7"/>
            <w:noWrap/>
            <w:vAlign w:val="bottom"/>
            <w:hideMark/>
          </w:tcPr>
          <w:p w:rsidR="002955B0" w:rsidRPr="001162FB" w:rsidRDefault="002955B0" w:rsidP="00494DFD">
            <w:pPr>
              <w:rPr>
                <w:rFonts w:ascii="Calibri" w:hAnsi="Calibri"/>
                <w:color w:val="000000"/>
                <w:sz w:val="22"/>
                <w:szCs w:val="22"/>
                <w:lang w:val="es-CO" w:eastAsia="es-CO"/>
              </w:rPr>
            </w:pPr>
            <w:r w:rsidRPr="001162FB">
              <w:rPr>
                <w:rFonts w:ascii="Calibri" w:hAnsi="Calibri"/>
                <w:color w:val="000000"/>
                <w:sz w:val="22"/>
                <w:szCs w:val="22"/>
                <w:lang w:val="es-CO" w:eastAsia="es-CO"/>
              </w:rPr>
              <w:t>BASICA PRIMARIA</w:t>
            </w:r>
          </w:p>
        </w:tc>
        <w:tc>
          <w:tcPr>
            <w:tcW w:w="694" w:type="pct"/>
            <w:tcBorders>
              <w:top w:val="nil"/>
              <w:left w:val="nil"/>
              <w:bottom w:val="single" w:sz="4" w:space="0" w:color="auto"/>
              <w:right w:val="single" w:sz="4" w:space="0" w:color="auto"/>
            </w:tcBorders>
            <w:shd w:val="clear" w:color="000000" w:fill="DDEBF7"/>
            <w:noWrap/>
            <w:vAlign w:val="bottom"/>
            <w:hideMark/>
          </w:tcPr>
          <w:p w:rsidR="002955B0" w:rsidRPr="001162FB" w:rsidRDefault="002955B0" w:rsidP="00494DFD">
            <w:pPr>
              <w:jc w:val="right"/>
              <w:rPr>
                <w:rFonts w:ascii="Calibri" w:hAnsi="Calibri"/>
                <w:color w:val="000000"/>
                <w:sz w:val="22"/>
                <w:szCs w:val="22"/>
                <w:lang w:val="es-CO" w:eastAsia="es-CO"/>
              </w:rPr>
            </w:pPr>
            <w:r w:rsidRPr="001162FB">
              <w:rPr>
                <w:rFonts w:ascii="Calibri" w:hAnsi="Calibri"/>
                <w:color w:val="000000"/>
                <w:sz w:val="22"/>
                <w:szCs w:val="22"/>
                <w:lang w:val="es-CO" w:eastAsia="es-CO"/>
              </w:rPr>
              <w:t xml:space="preserve">           97.522 </w:t>
            </w:r>
          </w:p>
        </w:tc>
        <w:tc>
          <w:tcPr>
            <w:tcW w:w="694" w:type="pct"/>
            <w:tcBorders>
              <w:top w:val="nil"/>
              <w:left w:val="nil"/>
              <w:bottom w:val="single" w:sz="4" w:space="0" w:color="auto"/>
              <w:right w:val="single" w:sz="4" w:space="0" w:color="auto"/>
            </w:tcBorders>
            <w:shd w:val="clear" w:color="000000" w:fill="DDEBF7"/>
            <w:noWrap/>
            <w:vAlign w:val="bottom"/>
            <w:hideMark/>
          </w:tcPr>
          <w:p w:rsidR="002955B0" w:rsidRPr="001162FB" w:rsidRDefault="002955B0" w:rsidP="00494DFD">
            <w:pPr>
              <w:jc w:val="right"/>
              <w:rPr>
                <w:rFonts w:ascii="Calibri" w:hAnsi="Calibri"/>
                <w:color w:val="000000"/>
                <w:sz w:val="22"/>
                <w:szCs w:val="22"/>
                <w:lang w:val="es-CO" w:eastAsia="es-CO"/>
              </w:rPr>
            </w:pPr>
            <w:r w:rsidRPr="001162FB">
              <w:rPr>
                <w:rFonts w:ascii="Calibri" w:hAnsi="Calibri"/>
                <w:color w:val="000000"/>
                <w:sz w:val="22"/>
                <w:szCs w:val="22"/>
                <w:lang w:val="es-CO" w:eastAsia="es-CO"/>
              </w:rPr>
              <w:t xml:space="preserve">           97.606 </w:t>
            </w:r>
          </w:p>
        </w:tc>
        <w:tc>
          <w:tcPr>
            <w:tcW w:w="694" w:type="pct"/>
            <w:tcBorders>
              <w:top w:val="nil"/>
              <w:left w:val="nil"/>
              <w:bottom w:val="single" w:sz="4" w:space="0" w:color="auto"/>
              <w:right w:val="single" w:sz="4" w:space="0" w:color="auto"/>
            </w:tcBorders>
            <w:shd w:val="clear" w:color="000000" w:fill="DDEBF7"/>
            <w:noWrap/>
            <w:vAlign w:val="bottom"/>
            <w:hideMark/>
          </w:tcPr>
          <w:p w:rsidR="002955B0" w:rsidRPr="001162FB" w:rsidRDefault="002955B0" w:rsidP="00494DFD">
            <w:pPr>
              <w:jc w:val="right"/>
              <w:rPr>
                <w:rFonts w:ascii="Calibri" w:hAnsi="Calibri"/>
                <w:color w:val="000000"/>
                <w:sz w:val="22"/>
                <w:szCs w:val="22"/>
                <w:lang w:val="es-CO" w:eastAsia="es-CO"/>
              </w:rPr>
            </w:pPr>
            <w:r w:rsidRPr="001162FB">
              <w:rPr>
                <w:rFonts w:ascii="Calibri" w:hAnsi="Calibri"/>
                <w:color w:val="000000"/>
                <w:sz w:val="22"/>
                <w:szCs w:val="22"/>
                <w:lang w:val="es-CO" w:eastAsia="es-CO"/>
              </w:rPr>
              <w:t xml:space="preserve">           95.963 </w:t>
            </w:r>
          </w:p>
        </w:tc>
        <w:tc>
          <w:tcPr>
            <w:tcW w:w="694" w:type="pct"/>
            <w:tcBorders>
              <w:top w:val="nil"/>
              <w:left w:val="nil"/>
              <w:bottom w:val="single" w:sz="4" w:space="0" w:color="auto"/>
              <w:right w:val="single" w:sz="4" w:space="0" w:color="auto"/>
            </w:tcBorders>
            <w:shd w:val="clear" w:color="000000" w:fill="DDEBF7"/>
            <w:noWrap/>
            <w:vAlign w:val="bottom"/>
            <w:hideMark/>
          </w:tcPr>
          <w:p w:rsidR="002955B0" w:rsidRPr="001162FB" w:rsidRDefault="002955B0" w:rsidP="00494DFD">
            <w:pPr>
              <w:jc w:val="right"/>
              <w:rPr>
                <w:rFonts w:ascii="Calibri" w:hAnsi="Calibri"/>
                <w:color w:val="000000"/>
                <w:sz w:val="22"/>
                <w:szCs w:val="22"/>
                <w:lang w:val="es-CO" w:eastAsia="es-CO"/>
              </w:rPr>
            </w:pPr>
            <w:r w:rsidRPr="001162FB">
              <w:rPr>
                <w:rFonts w:ascii="Calibri" w:hAnsi="Calibri"/>
                <w:color w:val="000000"/>
                <w:sz w:val="22"/>
                <w:szCs w:val="22"/>
                <w:lang w:val="es-CO" w:eastAsia="es-CO"/>
              </w:rPr>
              <w:t xml:space="preserve">           99.434 </w:t>
            </w:r>
          </w:p>
        </w:tc>
        <w:tc>
          <w:tcPr>
            <w:tcW w:w="694" w:type="pct"/>
            <w:tcBorders>
              <w:top w:val="nil"/>
              <w:left w:val="nil"/>
              <w:bottom w:val="single" w:sz="4" w:space="0" w:color="auto"/>
              <w:right w:val="single" w:sz="4" w:space="0" w:color="auto"/>
            </w:tcBorders>
            <w:shd w:val="clear" w:color="000000" w:fill="DDEBF7"/>
            <w:noWrap/>
            <w:vAlign w:val="bottom"/>
            <w:hideMark/>
          </w:tcPr>
          <w:p w:rsidR="002955B0" w:rsidRPr="001162FB" w:rsidRDefault="002955B0" w:rsidP="00494DFD">
            <w:pPr>
              <w:jc w:val="right"/>
              <w:rPr>
                <w:rFonts w:ascii="Calibri" w:hAnsi="Calibri"/>
                <w:color w:val="000000"/>
                <w:sz w:val="22"/>
                <w:szCs w:val="22"/>
                <w:lang w:val="es-CO" w:eastAsia="es-CO"/>
              </w:rPr>
            </w:pPr>
            <w:r w:rsidRPr="001162FB">
              <w:rPr>
                <w:rFonts w:ascii="Calibri" w:hAnsi="Calibri"/>
                <w:color w:val="000000"/>
                <w:sz w:val="22"/>
                <w:szCs w:val="22"/>
                <w:lang w:val="es-CO" w:eastAsia="es-CO"/>
              </w:rPr>
              <w:t xml:space="preserve">           99.625 </w:t>
            </w:r>
          </w:p>
        </w:tc>
      </w:tr>
      <w:tr w:rsidR="002955B0" w:rsidRPr="001162FB" w:rsidTr="0092136F">
        <w:trPr>
          <w:trHeight w:val="301"/>
        </w:trPr>
        <w:tc>
          <w:tcPr>
            <w:tcW w:w="1529" w:type="pct"/>
            <w:tcBorders>
              <w:top w:val="nil"/>
              <w:left w:val="single" w:sz="4" w:space="0" w:color="auto"/>
              <w:bottom w:val="single" w:sz="4" w:space="0" w:color="auto"/>
              <w:right w:val="single" w:sz="4" w:space="0" w:color="auto"/>
            </w:tcBorders>
            <w:shd w:val="clear" w:color="000000" w:fill="DDEBF7"/>
            <w:noWrap/>
            <w:vAlign w:val="bottom"/>
            <w:hideMark/>
          </w:tcPr>
          <w:p w:rsidR="002955B0" w:rsidRPr="001162FB" w:rsidRDefault="002955B0" w:rsidP="00494DFD">
            <w:pPr>
              <w:rPr>
                <w:rFonts w:ascii="Calibri" w:hAnsi="Calibri"/>
                <w:color w:val="000000"/>
                <w:sz w:val="22"/>
                <w:szCs w:val="22"/>
                <w:lang w:val="es-CO" w:eastAsia="es-CO"/>
              </w:rPr>
            </w:pPr>
            <w:r w:rsidRPr="001162FB">
              <w:rPr>
                <w:rFonts w:ascii="Calibri" w:hAnsi="Calibri"/>
                <w:color w:val="000000"/>
                <w:sz w:val="22"/>
                <w:szCs w:val="22"/>
                <w:lang w:val="es-CO" w:eastAsia="es-CO"/>
              </w:rPr>
              <w:t>BASICA SECUNDARIA</w:t>
            </w:r>
          </w:p>
        </w:tc>
        <w:tc>
          <w:tcPr>
            <w:tcW w:w="694" w:type="pct"/>
            <w:tcBorders>
              <w:top w:val="nil"/>
              <w:left w:val="nil"/>
              <w:bottom w:val="single" w:sz="4" w:space="0" w:color="auto"/>
              <w:right w:val="single" w:sz="4" w:space="0" w:color="auto"/>
            </w:tcBorders>
            <w:shd w:val="clear" w:color="000000" w:fill="DDEBF7"/>
            <w:noWrap/>
            <w:vAlign w:val="bottom"/>
            <w:hideMark/>
          </w:tcPr>
          <w:p w:rsidR="002955B0" w:rsidRPr="001162FB" w:rsidRDefault="002955B0" w:rsidP="00494DFD">
            <w:pPr>
              <w:jc w:val="right"/>
              <w:rPr>
                <w:rFonts w:ascii="Calibri" w:hAnsi="Calibri"/>
                <w:color w:val="000000"/>
                <w:sz w:val="22"/>
                <w:szCs w:val="22"/>
                <w:lang w:val="es-CO" w:eastAsia="es-CO"/>
              </w:rPr>
            </w:pPr>
            <w:r w:rsidRPr="001162FB">
              <w:rPr>
                <w:rFonts w:ascii="Calibri" w:hAnsi="Calibri"/>
                <w:color w:val="000000"/>
                <w:sz w:val="22"/>
                <w:szCs w:val="22"/>
                <w:lang w:val="es-CO" w:eastAsia="es-CO"/>
              </w:rPr>
              <w:t xml:space="preserve">           76.807 </w:t>
            </w:r>
          </w:p>
        </w:tc>
        <w:tc>
          <w:tcPr>
            <w:tcW w:w="694" w:type="pct"/>
            <w:tcBorders>
              <w:top w:val="nil"/>
              <w:left w:val="nil"/>
              <w:bottom w:val="single" w:sz="4" w:space="0" w:color="auto"/>
              <w:right w:val="single" w:sz="4" w:space="0" w:color="auto"/>
            </w:tcBorders>
            <w:shd w:val="clear" w:color="000000" w:fill="DDEBF7"/>
            <w:noWrap/>
            <w:vAlign w:val="bottom"/>
            <w:hideMark/>
          </w:tcPr>
          <w:p w:rsidR="002955B0" w:rsidRPr="001162FB" w:rsidRDefault="002955B0" w:rsidP="00494DFD">
            <w:pPr>
              <w:jc w:val="right"/>
              <w:rPr>
                <w:rFonts w:ascii="Calibri" w:hAnsi="Calibri"/>
                <w:color w:val="000000"/>
                <w:sz w:val="22"/>
                <w:szCs w:val="22"/>
                <w:lang w:val="es-CO" w:eastAsia="es-CO"/>
              </w:rPr>
            </w:pPr>
            <w:r w:rsidRPr="001162FB">
              <w:rPr>
                <w:rFonts w:ascii="Calibri" w:hAnsi="Calibri"/>
                <w:color w:val="000000"/>
                <w:sz w:val="22"/>
                <w:szCs w:val="22"/>
                <w:lang w:val="es-CO" w:eastAsia="es-CO"/>
              </w:rPr>
              <w:t xml:space="preserve">           75.347 </w:t>
            </w:r>
          </w:p>
        </w:tc>
        <w:tc>
          <w:tcPr>
            <w:tcW w:w="694" w:type="pct"/>
            <w:tcBorders>
              <w:top w:val="nil"/>
              <w:left w:val="nil"/>
              <w:bottom w:val="single" w:sz="4" w:space="0" w:color="auto"/>
              <w:right w:val="single" w:sz="4" w:space="0" w:color="auto"/>
            </w:tcBorders>
            <w:shd w:val="clear" w:color="000000" w:fill="DDEBF7"/>
            <w:noWrap/>
            <w:vAlign w:val="bottom"/>
            <w:hideMark/>
          </w:tcPr>
          <w:p w:rsidR="002955B0" w:rsidRPr="001162FB" w:rsidRDefault="002955B0" w:rsidP="00494DFD">
            <w:pPr>
              <w:jc w:val="right"/>
              <w:rPr>
                <w:rFonts w:ascii="Calibri" w:hAnsi="Calibri"/>
                <w:color w:val="000000"/>
                <w:sz w:val="22"/>
                <w:szCs w:val="22"/>
                <w:lang w:val="es-CO" w:eastAsia="es-CO"/>
              </w:rPr>
            </w:pPr>
            <w:r w:rsidRPr="001162FB">
              <w:rPr>
                <w:rFonts w:ascii="Calibri" w:hAnsi="Calibri"/>
                <w:color w:val="000000"/>
                <w:sz w:val="22"/>
                <w:szCs w:val="22"/>
                <w:lang w:val="es-CO" w:eastAsia="es-CO"/>
              </w:rPr>
              <w:t xml:space="preserve">           75.610 </w:t>
            </w:r>
          </w:p>
        </w:tc>
        <w:tc>
          <w:tcPr>
            <w:tcW w:w="694" w:type="pct"/>
            <w:tcBorders>
              <w:top w:val="nil"/>
              <w:left w:val="nil"/>
              <w:bottom w:val="single" w:sz="4" w:space="0" w:color="auto"/>
              <w:right w:val="single" w:sz="4" w:space="0" w:color="auto"/>
            </w:tcBorders>
            <w:shd w:val="clear" w:color="000000" w:fill="DDEBF7"/>
            <w:noWrap/>
            <w:vAlign w:val="bottom"/>
            <w:hideMark/>
          </w:tcPr>
          <w:p w:rsidR="002955B0" w:rsidRPr="001162FB" w:rsidRDefault="002955B0" w:rsidP="00494DFD">
            <w:pPr>
              <w:jc w:val="right"/>
              <w:rPr>
                <w:rFonts w:ascii="Calibri" w:hAnsi="Calibri"/>
                <w:color w:val="000000"/>
                <w:sz w:val="22"/>
                <w:szCs w:val="22"/>
                <w:lang w:val="es-CO" w:eastAsia="es-CO"/>
              </w:rPr>
            </w:pPr>
            <w:r w:rsidRPr="001162FB">
              <w:rPr>
                <w:rFonts w:ascii="Calibri" w:hAnsi="Calibri"/>
                <w:color w:val="000000"/>
                <w:sz w:val="22"/>
                <w:szCs w:val="22"/>
                <w:lang w:val="es-CO" w:eastAsia="es-CO"/>
              </w:rPr>
              <w:t xml:space="preserve">           77.608 </w:t>
            </w:r>
          </w:p>
        </w:tc>
        <w:tc>
          <w:tcPr>
            <w:tcW w:w="694" w:type="pct"/>
            <w:tcBorders>
              <w:top w:val="nil"/>
              <w:left w:val="nil"/>
              <w:bottom w:val="single" w:sz="4" w:space="0" w:color="auto"/>
              <w:right w:val="single" w:sz="4" w:space="0" w:color="auto"/>
            </w:tcBorders>
            <w:shd w:val="clear" w:color="000000" w:fill="DDEBF7"/>
            <w:noWrap/>
            <w:vAlign w:val="bottom"/>
            <w:hideMark/>
          </w:tcPr>
          <w:p w:rsidR="002955B0" w:rsidRPr="001162FB" w:rsidRDefault="002955B0" w:rsidP="00494DFD">
            <w:pPr>
              <w:jc w:val="right"/>
              <w:rPr>
                <w:rFonts w:ascii="Calibri" w:hAnsi="Calibri"/>
                <w:color w:val="000000"/>
                <w:sz w:val="22"/>
                <w:szCs w:val="22"/>
                <w:lang w:val="es-CO" w:eastAsia="es-CO"/>
              </w:rPr>
            </w:pPr>
            <w:r w:rsidRPr="001162FB">
              <w:rPr>
                <w:rFonts w:ascii="Calibri" w:hAnsi="Calibri"/>
                <w:color w:val="000000"/>
                <w:sz w:val="22"/>
                <w:szCs w:val="22"/>
                <w:lang w:val="es-CO" w:eastAsia="es-CO"/>
              </w:rPr>
              <w:t xml:space="preserve">           79.232 </w:t>
            </w:r>
          </w:p>
        </w:tc>
      </w:tr>
      <w:tr w:rsidR="002955B0" w:rsidRPr="001162FB" w:rsidTr="0092136F">
        <w:trPr>
          <w:trHeight w:val="301"/>
        </w:trPr>
        <w:tc>
          <w:tcPr>
            <w:tcW w:w="1529" w:type="pct"/>
            <w:tcBorders>
              <w:top w:val="nil"/>
              <w:left w:val="single" w:sz="4" w:space="0" w:color="auto"/>
              <w:bottom w:val="single" w:sz="4" w:space="0" w:color="auto"/>
              <w:right w:val="single" w:sz="4" w:space="0" w:color="auto"/>
            </w:tcBorders>
            <w:shd w:val="clear" w:color="000000" w:fill="DDEBF7"/>
            <w:noWrap/>
            <w:vAlign w:val="bottom"/>
            <w:hideMark/>
          </w:tcPr>
          <w:p w:rsidR="002955B0" w:rsidRPr="001162FB" w:rsidRDefault="002955B0" w:rsidP="00494DFD">
            <w:pPr>
              <w:rPr>
                <w:rFonts w:ascii="Calibri" w:hAnsi="Calibri"/>
                <w:color w:val="000000"/>
                <w:sz w:val="22"/>
                <w:szCs w:val="22"/>
                <w:lang w:val="es-CO" w:eastAsia="es-CO"/>
              </w:rPr>
            </w:pPr>
            <w:r w:rsidRPr="001162FB">
              <w:rPr>
                <w:rFonts w:ascii="Calibri" w:hAnsi="Calibri"/>
                <w:color w:val="000000"/>
                <w:sz w:val="22"/>
                <w:szCs w:val="22"/>
                <w:lang w:val="es-CO" w:eastAsia="es-CO"/>
              </w:rPr>
              <w:t>MEDIA</w:t>
            </w:r>
          </w:p>
        </w:tc>
        <w:tc>
          <w:tcPr>
            <w:tcW w:w="694" w:type="pct"/>
            <w:tcBorders>
              <w:top w:val="nil"/>
              <w:left w:val="nil"/>
              <w:bottom w:val="single" w:sz="4" w:space="0" w:color="auto"/>
              <w:right w:val="single" w:sz="4" w:space="0" w:color="auto"/>
            </w:tcBorders>
            <w:shd w:val="clear" w:color="000000" w:fill="DDEBF7"/>
            <w:noWrap/>
            <w:vAlign w:val="bottom"/>
            <w:hideMark/>
          </w:tcPr>
          <w:p w:rsidR="002955B0" w:rsidRPr="001162FB" w:rsidRDefault="002955B0" w:rsidP="00494DFD">
            <w:pPr>
              <w:jc w:val="right"/>
              <w:rPr>
                <w:rFonts w:ascii="Calibri" w:hAnsi="Calibri"/>
                <w:color w:val="000000"/>
                <w:sz w:val="22"/>
                <w:szCs w:val="22"/>
                <w:lang w:val="es-CO" w:eastAsia="es-CO"/>
              </w:rPr>
            </w:pPr>
            <w:r w:rsidRPr="001162FB">
              <w:rPr>
                <w:rFonts w:ascii="Calibri" w:hAnsi="Calibri"/>
                <w:color w:val="000000"/>
                <w:sz w:val="22"/>
                <w:szCs w:val="22"/>
                <w:lang w:val="es-CO" w:eastAsia="es-CO"/>
              </w:rPr>
              <w:t xml:space="preserve">           29.883 </w:t>
            </w:r>
          </w:p>
        </w:tc>
        <w:tc>
          <w:tcPr>
            <w:tcW w:w="694" w:type="pct"/>
            <w:tcBorders>
              <w:top w:val="nil"/>
              <w:left w:val="nil"/>
              <w:bottom w:val="single" w:sz="4" w:space="0" w:color="auto"/>
              <w:right w:val="single" w:sz="4" w:space="0" w:color="auto"/>
            </w:tcBorders>
            <w:shd w:val="clear" w:color="000000" w:fill="DDEBF7"/>
            <w:noWrap/>
            <w:vAlign w:val="bottom"/>
            <w:hideMark/>
          </w:tcPr>
          <w:p w:rsidR="002955B0" w:rsidRPr="001162FB" w:rsidRDefault="002955B0" w:rsidP="00494DFD">
            <w:pPr>
              <w:jc w:val="right"/>
              <w:rPr>
                <w:rFonts w:ascii="Calibri" w:hAnsi="Calibri"/>
                <w:color w:val="000000"/>
                <w:sz w:val="22"/>
                <w:szCs w:val="22"/>
                <w:lang w:val="es-CO" w:eastAsia="es-CO"/>
              </w:rPr>
            </w:pPr>
            <w:r w:rsidRPr="001162FB">
              <w:rPr>
                <w:rFonts w:ascii="Calibri" w:hAnsi="Calibri"/>
                <w:color w:val="000000"/>
                <w:sz w:val="22"/>
                <w:szCs w:val="22"/>
                <w:lang w:val="es-CO" w:eastAsia="es-CO"/>
              </w:rPr>
              <w:t xml:space="preserve">           30.307 </w:t>
            </w:r>
          </w:p>
        </w:tc>
        <w:tc>
          <w:tcPr>
            <w:tcW w:w="694" w:type="pct"/>
            <w:tcBorders>
              <w:top w:val="nil"/>
              <w:left w:val="nil"/>
              <w:bottom w:val="single" w:sz="4" w:space="0" w:color="auto"/>
              <w:right w:val="single" w:sz="4" w:space="0" w:color="auto"/>
            </w:tcBorders>
            <w:shd w:val="clear" w:color="000000" w:fill="DDEBF7"/>
            <w:noWrap/>
            <w:vAlign w:val="bottom"/>
            <w:hideMark/>
          </w:tcPr>
          <w:p w:rsidR="002955B0" w:rsidRPr="001162FB" w:rsidRDefault="002955B0" w:rsidP="00494DFD">
            <w:pPr>
              <w:jc w:val="right"/>
              <w:rPr>
                <w:rFonts w:ascii="Calibri" w:hAnsi="Calibri"/>
                <w:color w:val="000000"/>
                <w:sz w:val="22"/>
                <w:szCs w:val="22"/>
                <w:lang w:val="es-CO" w:eastAsia="es-CO"/>
              </w:rPr>
            </w:pPr>
            <w:r w:rsidRPr="001162FB">
              <w:rPr>
                <w:rFonts w:ascii="Calibri" w:hAnsi="Calibri"/>
                <w:color w:val="000000"/>
                <w:sz w:val="22"/>
                <w:szCs w:val="22"/>
                <w:lang w:val="es-CO" w:eastAsia="es-CO"/>
              </w:rPr>
              <w:t xml:space="preserve">           30.474 </w:t>
            </w:r>
          </w:p>
        </w:tc>
        <w:tc>
          <w:tcPr>
            <w:tcW w:w="694" w:type="pct"/>
            <w:tcBorders>
              <w:top w:val="nil"/>
              <w:left w:val="nil"/>
              <w:bottom w:val="single" w:sz="4" w:space="0" w:color="auto"/>
              <w:right w:val="single" w:sz="4" w:space="0" w:color="auto"/>
            </w:tcBorders>
            <w:shd w:val="clear" w:color="000000" w:fill="DDEBF7"/>
            <w:noWrap/>
            <w:vAlign w:val="bottom"/>
            <w:hideMark/>
          </w:tcPr>
          <w:p w:rsidR="002955B0" w:rsidRPr="001162FB" w:rsidRDefault="002955B0" w:rsidP="00494DFD">
            <w:pPr>
              <w:jc w:val="right"/>
              <w:rPr>
                <w:rFonts w:ascii="Calibri" w:hAnsi="Calibri"/>
                <w:color w:val="000000"/>
                <w:sz w:val="22"/>
                <w:szCs w:val="22"/>
                <w:lang w:val="es-CO" w:eastAsia="es-CO"/>
              </w:rPr>
            </w:pPr>
            <w:r w:rsidRPr="001162FB">
              <w:rPr>
                <w:rFonts w:ascii="Calibri" w:hAnsi="Calibri"/>
                <w:color w:val="000000"/>
                <w:sz w:val="22"/>
                <w:szCs w:val="22"/>
                <w:lang w:val="es-CO" w:eastAsia="es-CO"/>
              </w:rPr>
              <w:t xml:space="preserve">           30.555 </w:t>
            </w:r>
          </w:p>
        </w:tc>
        <w:tc>
          <w:tcPr>
            <w:tcW w:w="694" w:type="pct"/>
            <w:tcBorders>
              <w:top w:val="nil"/>
              <w:left w:val="nil"/>
              <w:bottom w:val="single" w:sz="4" w:space="0" w:color="auto"/>
              <w:right w:val="single" w:sz="4" w:space="0" w:color="auto"/>
            </w:tcBorders>
            <w:shd w:val="clear" w:color="000000" w:fill="DDEBF7"/>
            <w:noWrap/>
            <w:vAlign w:val="bottom"/>
            <w:hideMark/>
          </w:tcPr>
          <w:p w:rsidR="002955B0" w:rsidRPr="001162FB" w:rsidRDefault="002955B0" w:rsidP="00494DFD">
            <w:pPr>
              <w:jc w:val="right"/>
              <w:rPr>
                <w:rFonts w:ascii="Calibri" w:hAnsi="Calibri"/>
                <w:color w:val="000000"/>
                <w:sz w:val="22"/>
                <w:szCs w:val="22"/>
                <w:lang w:val="es-CO" w:eastAsia="es-CO"/>
              </w:rPr>
            </w:pPr>
            <w:r w:rsidRPr="001162FB">
              <w:rPr>
                <w:rFonts w:ascii="Calibri" w:hAnsi="Calibri"/>
                <w:color w:val="000000"/>
                <w:sz w:val="22"/>
                <w:szCs w:val="22"/>
                <w:lang w:val="es-CO" w:eastAsia="es-CO"/>
              </w:rPr>
              <w:t xml:space="preserve">           30.448 </w:t>
            </w:r>
          </w:p>
        </w:tc>
      </w:tr>
      <w:tr w:rsidR="002955B0" w:rsidRPr="001162FB" w:rsidTr="0092136F">
        <w:trPr>
          <w:trHeight w:val="301"/>
        </w:trPr>
        <w:tc>
          <w:tcPr>
            <w:tcW w:w="1529" w:type="pct"/>
            <w:tcBorders>
              <w:top w:val="nil"/>
              <w:left w:val="single" w:sz="4" w:space="0" w:color="auto"/>
              <w:bottom w:val="single" w:sz="4" w:space="0" w:color="auto"/>
              <w:right w:val="single" w:sz="4" w:space="0" w:color="auto"/>
            </w:tcBorders>
            <w:shd w:val="clear" w:color="000000" w:fill="DDEBF7"/>
            <w:noWrap/>
            <w:vAlign w:val="bottom"/>
            <w:hideMark/>
          </w:tcPr>
          <w:p w:rsidR="002955B0" w:rsidRPr="001162FB" w:rsidRDefault="002955B0" w:rsidP="00494DFD">
            <w:pPr>
              <w:rPr>
                <w:rFonts w:ascii="Calibri" w:hAnsi="Calibri"/>
                <w:color w:val="000000"/>
                <w:sz w:val="22"/>
                <w:szCs w:val="22"/>
                <w:lang w:val="es-CO" w:eastAsia="es-CO"/>
              </w:rPr>
            </w:pPr>
            <w:r w:rsidRPr="001162FB">
              <w:rPr>
                <w:rFonts w:ascii="Calibri" w:hAnsi="Calibri"/>
                <w:color w:val="000000"/>
                <w:sz w:val="22"/>
                <w:szCs w:val="22"/>
                <w:lang w:val="es-CO" w:eastAsia="es-CO"/>
              </w:rPr>
              <w:t> </w:t>
            </w:r>
            <w:r>
              <w:rPr>
                <w:rFonts w:ascii="Calibri" w:hAnsi="Calibri"/>
                <w:color w:val="000000"/>
                <w:sz w:val="22"/>
                <w:szCs w:val="22"/>
                <w:lang w:val="es-CO" w:eastAsia="es-CO"/>
              </w:rPr>
              <w:t>TOTAL MATR. BRUTA</w:t>
            </w:r>
          </w:p>
        </w:tc>
        <w:tc>
          <w:tcPr>
            <w:tcW w:w="694" w:type="pct"/>
            <w:tcBorders>
              <w:top w:val="nil"/>
              <w:left w:val="nil"/>
              <w:bottom w:val="single" w:sz="4" w:space="0" w:color="auto"/>
              <w:right w:val="single" w:sz="4" w:space="0" w:color="auto"/>
            </w:tcBorders>
            <w:shd w:val="clear" w:color="000000" w:fill="DDEBF7"/>
            <w:noWrap/>
            <w:vAlign w:val="bottom"/>
            <w:hideMark/>
          </w:tcPr>
          <w:p w:rsidR="002955B0" w:rsidRPr="001162FB" w:rsidRDefault="002955B0" w:rsidP="00494DFD">
            <w:pPr>
              <w:jc w:val="right"/>
              <w:rPr>
                <w:rFonts w:ascii="Calibri" w:hAnsi="Calibri"/>
                <w:b/>
                <w:color w:val="000000"/>
                <w:sz w:val="22"/>
                <w:szCs w:val="22"/>
                <w:lang w:val="es-CO" w:eastAsia="es-CO"/>
              </w:rPr>
            </w:pPr>
            <w:r w:rsidRPr="001162FB">
              <w:rPr>
                <w:rFonts w:ascii="Calibri" w:hAnsi="Calibri"/>
                <w:b/>
                <w:color w:val="000000"/>
                <w:sz w:val="22"/>
                <w:szCs w:val="22"/>
                <w:lang w:val="es-CO" w:eastAsia="es-CO"/>
              </w:rPr>
              <w:t xml:space="preserve">        226.865 </w:t>
            </w:r>
          </w:p>
        </w:tc>
        <w:tc>
          <w:tcPr>
            <w:tcW w:w="694" w:type="pct"/>
            <w:tcBorders>
              <w:top w:val="nil"/>
              <w:left w:val="nil"/>
              <w:bottom w:val="single" w:sz="4" w:space="0" w:color="auto"/>
              <w:right w:val="single" w:sz="4" w:space="0" w:color="auto"/>
            </w:tcBorders>
            <w:shd w:val="clear" w:color="000000" w:fill="DDEBF7"/>
            <w:noWrap/>
            <w:vAlign w:val="bottom"/>
            <w:hideMark/>
          </w:tcPr>
          <w:p w:rsidR="002955B0" w:rsidRPr="001162FB" w:rsidRDefault="002955B0" w:rsidP="00494DFD">
            <w:pPr>
              <w:jc w:val="right"/>
              <w:rPr>
                <w:rFonts w:ascii="Calibri" w:hAnsi="Calibri"/>
                <w:b/>
                <w:color w:val="000000"/>
                <w:sz w:val="22"/>
                <w:szCs w:val="22"/>
                <w:lang w:val="es-CO" w:eastAsia="es-CO"/>
              </w:rPr>
            </w:pPr>
            <w:r w:rsidRPr="001162FB">
              <w:rPr>
                <w:rFonts w:ascii="Calibri" w:hAnsi="Calibri"/>
                <w:b/>
                <w:color w:val="000000"/>
                <w:sz w:val="22"/>
                <w:szCs w:val="22"/>
                <w:lang w:val="es-CO" w:eastAsia="es-CO"/>
              </w:rPr>
              <w:t xml:space="preserve">        225.113 </w:t>
            </w:r>
          </w:p>
        </w:tc>
        <w:tc>
          <w:tcPr>
            <w:tcW w:w="694" w:type="pct"/>
            <w:tcBorders>
              <w:top w:val="nil"/>
              <w:left w:val="nil"/>
              <w:bottom w:val="single" w:sz="4" w:space="0" w:color="auto"/>
              <w:right w:val="single" w:sz="4" w:space="0" w:color="auto"/>
            </w:tcBorders>
            <w:shd w:val="clear" w:color="000000" w:fill="DDEBF7"/>
            <w:noWrap/>
            <w:vAlign w:val="bottom"/>
            <w:hideMark/>
          </w:tcPr>
          <w:p w:rsidR="002955B0" w:rsidRPr="001162FB" w:rsidRDefault="002955B0" w:rsidP="00494DFD">
            <w:pPr>
              <w:jc w:val="right"/>
              <w:rPr>
                <w:rFonts w:ascii="Calibri" w:hAnsi="Calibri"/>
                <w:b/>
                <w:color w:val="000000"/>
                <w:sz w:val="22"/>
                <w:szCs w:val="22"/>
                <w:lang w:val="es-CO" w:eastAsia="es-CO"/>
              </w:rPr>
            </w:pPr>
            <w:r w:rsidRPr="001162FB">
              <w:rPr>
                <w:rFonts w:ascii="Calibri" w:hAnsi="Calibri"/>
                <w:b/>
                <w:color w:val="000000"/>
                <w:sz w:val="22"/>
                <w:szCs w:val="22"/>
                <w:lang w:val="es-CO" w:eastAsia="es-CO"/>
              </w:rPr>
              <w:t xml:space="preserve">        224.365 </w:t>
            </w:r>
          </w:p>
        </w:tc>
        <w:tc>
          <w:tcPr>
            <w:tcW w:w="694" w:type="pct"/>
            <w:tcBorders>
              <w:top w:val="nil"/>
              <w:left w:val="nil"/>
              <w:bottom w:val="single" w:sz="4" w:space="0" w:color="auto"/>
              <w:right w:val="single" w:sz="4" w:space="0" w:color="auto"/>
            </w:tcBorders>
            <w:shd w:val="clear" w:color="000000" w:fill="DDEBF7"/>
            <w:noWrap/>
            <w:vAlign w:val="bottom"/>
            <w:hideMark/>
          </w:tcPr>
          <w:p w:rsidR="002955B0" w:rsidRPr="001162FB" w:rsidRDefault="002955B0" w:rsidP="00494DFD">
            <w:pPr>
              <w:jc w:val="right"/>
              <w:rPr>
                <w:rFonts w:ascii="Calibri" w:hAnsi="Calibri"/>
                <w:b/>
                <w:color w:val="000000"/>
                <w:sz w:val="22"/>
                <w:szCs w:val="22"/>
                <w:lang w:val="es-CO" w:eastAsia="es-CO"/>
              </w:rPr>
            </w:pPr>
            <w:r w:rsidRPr="001162FB">
              <w:rPr>
                <w:rFonts w:ascii="Calibri" w:hAnsi="Calibri"/>
                <w:b/>
                <w:color w:val="000000"/>
                <w:sz w:val="22"/>
                <w:szCs w:val="22"/>
                <w:lang w:val="es-CO" w:eastAsia="es-CO"/>
              </w:rPr>
              <w:t xml:space="preserve">        231.010 </w:t>
            </w:r>
          </w:p>
        </w:tc>
        <w:tc>
          <w:tcPr>
            <w:tcW w:w="694" w:type="pct"/>
            <w:tcBorders>
              <w:top w:val="nil"/>
              <w:left w:val="nil"/>
              <w:bottom w:val="single" w:sz="4" w:space="0" w:color="auto"/>
              <w:right w:val="single" w:sz="4" w:space="0" w:color="auto"/>
            </w:tcBorders>
            <w:shd w:val="clear" w:color="000000" w:fill="DDEBF7"/>
            <w:noWrap/>
            <w:vAlign w:val="bottom"/>
            <w:hideMark/>
          </w:tcPr>
          <w:p w:rsidR="002955B0" w:rsidRPr="001162FB" w:rsidRDefault="002955B0" w:rsidP="00494DFD">
            <w:pPr>
              <w:jc w:val="right"/>
              <w:rPr>
                <w:rFonts w:ascii="Calibri" w:hAnsi="Calibri"/>
                <w:b/>
                <w:color w:val="000000"/>
                <w:sz w:val="22"/>
                <w:szCs w:val="22"/>
                <w:lang w:val="es-CO" w:eastAsia="es-CO"/>
              </w:rPr>
            </w:pPr>
            <w:r w:rsidRPr="001162FB">
              <w:rPr>
                <w:rFonts w:ascii="Calibri" w:hAnsi="Calibri"/>
                <w:b/>
                <w:color w:val="000000"/>
                <w:sz w:val="22"/>
                <w:szCs w:val="22"/>
                <w:lang w:val="es-CO" w:eastAsia="es-CO"/>
              </w:rPr>
              <w:t xml:space="preserve">        231.833 </w:t>
            </w:r>
          </w:p>
        </w:tc>
      </w:tr>
      <w:tr w:rsidR="002955B0" w:rsidRPr="001162FB" w:rsidTr="0092136F">
        <w:trPr>
          <w:trHeight w:val="316"/>
        </w:trPr>
        <w:tc>
          <w:tcPr>
            <w:tcW w:w="1529" w:type="pct"/>
            <w:tcBorders>
              <w:top w:val="nil"/>
              <w:left w:val="single" w:sz="4" w:space="0" w:color="auto"/>
              <w:bottom w:val="single" w:sz="4" w:space="0" w:color="auto"/>
              <w:right w:val="single" w:sz="4" w:space="0" w:color="auto"/>
            </w:tcBorders>
            <w:shd w:val="clear" w:color="000000" w:fill="FFC000"/>
            <w:noWrap/>
            <w:vAlign w:val="bottom"/>
            <w:hideMark/>
          </w:tcPr>
          <w:p w:rsidR="002955B0" w:rsidRPr="001162FB" w:rsidRDefault="002955B0" w:rsidP="00494DFD">
            <w:pPr>
              <w:rPr>
                <w:rFonts w:ascii="Calibri" w:hAnsi="Calibri"/>
                <w:color w:val="000000"/>
                <w:sz w:val="22"/>
                <w:szCs w:val="22"/>
                <w:lang w:val="es-CO" w:eastAsia="es-CO"/>
              </w:rPr>
            </w:pPr>
            <w:proofErr w:type="spellStart"/>
            <w:r w:rsidRPr="001162FB">
              <w:rPr>
                <w:rFonts w:ascii="Calibri" w:hAnsi="Calibri"/>
                <w:color w:val="000000"/>
                <w:sz w:val="22"/>
                <w:szCs w:val="22"/>
                <w:lang w:val="es-CO" w:eastAsia="es-CO"/>
              </w:rPr>
              <w:t>Resolucion</w:t>
            </w:r>
            <w:proofErr w:type="spellEnd"/>
            <w:r w:rsidRPr="001162FB">
              <w:rPr>
                <w:rFonts w:ascii="Calibri" w:hAnsi="Calibri"/>
                <w:color w:val="000000"/>
                <w:sz w:val="22"/>
                <w:szCs w:val="22"/>
                <w:lang w:val="es-CO" w:eastAsia="es-CO"/>
              </w:rPr>
              <w:t xml:space="preserve"> 2022 de 2010 MEN</w:t>
            </w:r>
          </w:p>
        </w:tc>
        <w:tc>
          <w:tcPr>
            <w:tcW w:w="694" w:type="pct"/>
            <w:tcBorders>
              <w:top w:val="nil"/>
              <w:left w:val="nil"/>
              <w:bottom w:val="single" w:sz="4" w:space="0" w:color="auto"/>
              <w:right w:val="single" w:sz="4" w:space="0" w:color="auto"/>
            </w:tcBorders>
            <w:shd w:val="clear" w:color="000000" w:fill="FFC000"/>
            <w:noWrap/>
            <w:vAlign w:val="bottom"/>
            <w:hideMark/>
          </w:tcPr>
          <w:p w:rsidR="002955B0" w:rsidRPr="001162FB" w:rsidRDefault="002955B0" w:rsidP="00494DFD">
            <w:pPr>
              <w:jc w:val="right"/>
              <w:rPr>
                <w:rFonts w:ascii="Calibri" w:hAnsi="Calibri"/>
                <w:b/>
                <w:bCs/>
                <w:color w:val="000000"/>
                <w:lang w:val="es-CO" w:eastAsia="es-CO"/>
              </w:rPr>
            </w:pPr>
            <w:r w:rsidRPr="001162FB">
              <w:rPr>
                <w:rFonts w:ascii="Calibri" w:hAnsi="Calibri"/>
                <w:b/>
                <w:bCs/>
                <w:color w:val="000000"/>
                <w:lang w:val="es-CO" w:eastAsia="es-CO"/>
              </w:rPr>
              <w:t>2015</w:t>
            </w:r>
          </w:p>
        </w:tc>
        <w:tc>
          <w:tcPr>
            <w:tcW w:w="694" w:type="pct"/>
            <w:tcBorders>
              <w:top w:val="nil"/>
              <w:left w:val="nil"/>
              <w:bottom w:val="single" w:sz="4" w:space="0" w:color="auto"/>
              <w:right w:val="single" w:sz="4" w:space="0" w:color="auto"/>
            </w:tcBorders>
            <w:shd w:val="clear" w:color="000000" w:fill="FFC000"/>
            <w:noWrap/>
            <w:vAlign w:val="bottom"/>
            <w:hideMark/>
          </w:tcPr>
          <w:p w:rsidR="002955B0" w:rsidRPr="001162FB" w:rsidRDefault="002955B0" w:rsidP="00494DFD">
            <w:pPr>
              <w:jc w:val="right"/>
              <w:rPr>
                <w:rFonts w:ascii="Calibri" w:hAnsi="Calibri"/>
                <w:b/>
                <w:bCs/>
                <w:color w:val="000000"/>
                <w:lang w:val="es-CO" w:eastAsia="es-CO"/>
              </w:rPr>
            </w:pPr>
            <w:r w:rsidRPr="001162FB">
              <w:rPr>
                <w:rFonts w:ascii="Calibri" w:hAnsi="Calibri"/>
                <w:b/>
                <w:bCs/>
                <w:color w:val="000000"/>
                <w:lang w:val="es-CO" w:eastAsia="es-CO"/>
              </w:rPr>
              <w:t>2016</w:t>
            </w:r>
          </w:p>
        </w:tc>
        <w:tc>
          <w:tcPr>
            <w:tcW w:w="694" w:type="pct"/>
            <w:tcBorders>
              <w:top w:val="nil"/>
              <w:left w:val="nil"/>
              <w:bottom w:val="single" w:sz="4" w:space="0" w:color="auto"/>
              <w:right w:val="single" w:sz="4" w:space="0" w:color="auto"/>
            </w:tcBorders>
            <w:shd w:val="clear" w:color="000000" w:fill="FFC000"/>
            <w:noWrap/>
            <w:vAlign w:val="bottom"/>
            <w:hideMark/>
          </w:tcPr>
          <w:p w:rsidR="002955B0" w:rsidRPr="001162FB" w:rsidRDefault="002955B0" w:rsidP="00494DFD">
            <w:pPr>
              <w:jc w:val="right"/>
              <w:rPr>
                <w:rFonts w:ascii="Calibri" w:hAnsi="Calibri"/>
                <w:b/>
                <w:bCs/>
                <w:color w:val="000000"/>
                <w:lang w:val="es-CO" w:eastAsia="es-CO"/>
              </w:rPr>
            </w:pPr>
            <w:r w:rsidRPr="001162FB">
              <w:rPr>
                <w:rFonts w:ascii="Calibri" w:hAnsi="Calibri"/>
                <w:b/>
                <w:bCs/>
                <w:color w:val="000000"/>
                <w:lang w:val="es-CO" w:eastAsia="es-CO"/>
              </w:rPr>
              <w:t>2017</w:t>
            </w:r>
          </w:p>
        </w:tc>
        <w:tc>
          <w:tcPr>
            <w:tcW w:w="694" w:type="pct"/>
            <w:tcBorders>
              <w:top w:val="nil"/>
              <w:left w:val="nil"/>
              <w:bottom w:val="single" w:sz="4" w:space="0" w:color="auto"/>
              <w:right w:val="single" w:sz="4" w:space="0" w:color="auto"/>
            </w:tcBorders>
            <w:shd w:val="clear" w:color="000000" w:fill="FFC000"/>
            <w:noWrap/>
            <w:vAlign w:val="bottom"/>
            <w:hideMark/>
          </w:tcPr>
          <w:p w:rsidR="002955B0" w:rsidRPr="001162FB" w:rsidRDefault="002955B0" w:rsidP="00494DFD">
            <w:pPr>
              <w:jc w:val="right"/>
              <w:rPr>
                <w:rFonts w:ascii="Calibri" w:hAnsi="Calibri"/>
                <w:b/>
                <w:bCs/>
                <w:color w:val="000000"/>
                <w:lang w:val="es-CO" w:eastAsia="es-CO"/>
              </w:rPr>
            </w:pPr>
            <w:r w:rsidRPr="001162FB">
              <w:rPr>
                <w:rFonts w:ascii="Calibri" w:hAnsi="Calibri"/>
                <w:b/>
                <w:bCs/>
                <w:color w:val="000000"/>
                <w:lang w:val="es-CO" w:eastAsia="es-CO"/>
              </w:rPr>
              <w:t>2018</w:t>
            </w:r>
          </w:p>
        </w:tc>
        <w:tc>
          <w:tcPr>
            <w:tcW w:w="694" w:type="pct"/>
            <w:tcBorders>
              <w:top w:val="nil"/>
              <w:left w:val="nil"/>
              <w:bottom w:val="single" w:sz="4" w:space="0" w:color="auto"/>
              <w:right w:val="single" w:sz="4" w:space="0" w:color="auto"/>
            </w:tcBorders>
            <w:shd w:val="clear" w:color="000000" w:fill="FFC000"/>
            <w:noWrap/>
            <w:vAlign w:val="bottom"/>
            <w:hideMark/>
          </w:tcPr>
          <w:p w:rsidR="002955B0" w:rsidRPr="001162FB" w:rsidRDefault="002955B0" w:rsidP="00494DFD">
            <w:pPr>
              <w:jc w:val="right"/>
              <w:rPr>
                <w:rFonts w:ascii="Calibri" w:hAnsi="Calibri"/>
                <w:b/>
                <w:bCs/>
                <w:color w:val="000000"/>
                <w:lang w:val="es-CO" w:eastAsia="es-CO"/>
              </w:rPr>
            </w:pPr>
            <w:r w:rsidRPr="001162FB">
              <w:rPr>
                <w:rFonts w:ascii="Calibri" w:hAnsi="Calibri"/>
                <w:b/>
                <w:bCs/>
                <w:color w:val="000000"/>
                <w:lang w:val="es-CO" w:eastAsia="es-CO"/>
              </w:rPr>
              <w:t>2019</w:t>
            </w:r>
          </w:p>
        </w:tc>
      </w:tr>
      <w:tr w:rsidR="002955B0" w:rsidRPr="001162FB" w:rsidTr="0092136F">
        <w:trPr>
          <w:trHeight w:val="301"/>
        </w:trPr>
        <w:tc>
          <w:tcPr>
            <w:tcW w:w="1529" w:type="pct"/>
            <w:tcBorders>
              <w:top w:val="nil"/>
              <w:left w:val="single" w:sz="4" w:space="0" w:color="auto"/>
              <w:bottom w:val="single" w:sz="4" w:space="0" w:color="auto"/>
              <w:right w:val="single" w:sz="4" w:space="0" w:color="auto"/>
            </w:tcBorders>
            <w:shd w:val="clear" w:color="000000" w:fill="DDEBF7"/>
            <w:noWrap/>
            <w:vAlign w:val="bottom"/>
            <w:hideMark/>
          </w:tcPr>
          <w:p w:rsidR="002955B0" w:rsidRPr="001162FB" w:rsidRDefault="002955B0" w:rsidP="00494DFD">
            <w:pPr>
              <w:rPr>
                <w:rFonts w:ascii="Calibri" w:hAnsi="Calibri"/>
                <w:color w:val="000000"/>
                <w:sz w:val="22"/>
                <w:szCs w:val="22"/>
                <w:lang w:val="es-CO" w:eastAsia="es-CO"/>
              </w:rPr>
            </w:pPr>
            <w:r w:rsidRPr="001162FB">
              <w:rPr>
                <w:rFonts w:ascii="Calibri" w:hAnsi="Calibri"/>
                <w:color w:val="000000"/>
                <w:sz w:val="22"/>
                <w:szCs w:val="22"/>
                <w:lang w:val="es-CO" w:eastAsia="es-CO"/>
              </w:rPr>
              <w:t>NETO SIN EXTRAEDAD</w:t>
            </w:r>
          </w:p>
        </w:tc>
        <w:tc>
          <w:tcPr>
            <w:tcW w:w="694" w:type="pct"/>
            <w:tcBorders>
              <w:top w:val="nil"/>
              <w:left w:val="nil"/>
              <w:bottom w:val="single" w:sz="4" w:space="0" w:color="auto"/>
              <w:right w:val="single" w:sz="4" w:space="0" w:color="auto"/>
            </w:tcBorders>
            <w:shd w:val="clear" w:color="000000" w:fill="DDEBF7"/>
            <w:noWrap/>
            <w:vAlign w:val="bottom"/>
            <w:hideMark/>
          </w:tcPr>
          <w:p w:rsidR="002955B0" w:rsidRPr="001162FB" w:rsidRDefault="002955B0" w:rsidP="00494DFD">
            <w:pPr>
              <w:rPr>
                <w:rFonts w:ascii="Calibri" w:hAnsi="Calibri"/>
                <w:color w:val="000000"/>
                <w:sz w:val="22"/>
                <w:szCs w:val="22"/>
                <w:lang w:val="es-CO" w:eastAsia="es-CO"/>
              </w:rPr>
            </w:pPr>
            <w:r w:rsidRPr="001162FB">
              <w:rPr>
                <w:rFonts w:ascii="Calibri" w:hAnsi="Calibri"/>
                <w:color w:val="000000"/>
                <w:sz w:val="22"/>
                <w:szCs w:val="22"/>
                <w:lang w:val="es-CO" w:eastAsia="es-CO"/>
              </w:rPr>
              <w:t> </w:t>
            </w:r>
          </w:p>
        </w:tc>
        <w:tc>
          <w:tcPr>
            <w:tcW w:w="694" w:type="pct"/>
            <w:tcBorders>
              <w:top w:val="nil"/>
              <w:left w:val="nil"/>
              <w:bottom w:val="single" w:sz="4" w:space="0" w:color="auto"/>
              <w:right w:val="single" w:sz="4" w:space="0" w:color="auto"/>
            </w:tcBorders>
            <w:shd w:val="clear" w:color="000000" w:fill="DDEBF7"/>
            <w:noWrap/>
            <w:vAlign w:val="bottom"/>
            <w:hideMark/>
          </w:tcPr>
          <w:p w:rsidR="002955B0" w:rsidRPr="001162FB" w:rsidRDefault="002955B0" w:rsidP="00494DFD">
            <w:pPr>
              <w:rPr>
                <w:rFonts w:ascii="Calibri" w:hAnsi="Calibri"/>
                <w:color w:val="000000"/>
                <w:sz w:val="22"/>
                <w:szCs w:val="22"/>
                <w:lang w:val="es-CO" w:eastAsia="es-CO"/>
              </w:rPr>
            </w:pPr>
            <w:r w:rsidRPr="001162FB">
              <w:rPr>
                <w:rFonts w:ascii="Calibri" w:hAnsi="Calibri"/>
                <w:color w:val="000000"/>
                <w:sz w:val="22"/>
                <w:szCs w:val="22"/>
                <w:lang w:val="es-CO" w:eastAsia="es-CO"/>
              </w:rPr>
              <w:t> </w:t>
            </w:r>
          </w:p>
        </w:tc>
        <w:tc>
          <w:tcPr>
            <w:tcW w:w="694" w:type="pct"/>
            <w:tcBorders>
              <w:top w:val="nil"/>
              <w:left w:val="nil"/>
              <w:bottom w:val="single" w:sz="4" w:space="0" w:color="auto"/>
              <w:right w:val="single" w:sz="4" w:space="0" w:color="auto"/>
            </w:tcBorders>
            <w:shd w:val="clear" w:color="000000" w:fill="DDEBF7"/>
            <w:noWrap/>
            <w:vAlign w:val="bottom"/>
            <w:hideMark/>
          </w:tcPr>
          <w:p w:rsidR="002955B0" w:rsidRPr="001162FB" w:rsidRDefault="002955B0" w:rsidP="00494DFD">
            <w:pPr>
              <w:rPr>
                <w:rFonts w:ascii="Calibri" w:hAnsi="Calibri"/>
                <w:color w:val="000000"/>
                <w:sz w:val="22"/>
                <w:szCs w:val="22"/>
                <w:lang w:val="es-CO" w:eastAsia="es-CO"/>
              </w:rPr>
            </w:pPr>
            <w:r w:rsidRPr="001162FB">
              <w:rPr>
                <w:rFonts w:ascii="Calibri" w:hAnsi="Calibri"/>
                <w:color w:val="000000"/>
                <w:sz w:val="22"/>
                <w:szCs w:val="22"/>
                <w:lang w:val="es-CO" w:eastAsia="es-CO"/>
              </w:rPr>
              <w:t> </w:t>
            </w:r>
          </w:p>
        </w:tc>
        <w:tc>
          <w:tcPr>
            <w:tcW w:w="694" w:type="pct"/>
            <w:tcBorders>
              <w:top w:val="nil"/>
              <w:left w:val="nil"/>
              <w:bottom w:val="single" w:sz="4" w:space="0" w:color="auto"/>
              <w:right w:val="single" w:sz="4" w:space="0" w:color="auto"/>
            </w:tcBorders>
            <w:shd w:val="clear" w:color="000000" w:fill="DDEBF7"/>
            <w:noWrap/>
            <w:vAlign w:val="bottom"/>
            <w:hideMark/>
          </w:tcPr>
          <w:p w:rsidR="002955B0" w:rsidRPr="001162FB" w:rsidRDefault="002955B0" w:rsidP="00494DFD">
            <w:pPr>
              <w:rPr>
                <w:rFonts w:ascii="Calibri" w:hAnsi="Calibri"/>
                <w:color w:val="000000"/>
                <w:sz w:val="22"/>
                <w:szCs w:val="22"/>
                <w:lang w:val="es-CO" w:eastAsia="es-CO"/>
              </w:rPr>
            </w:pPr>
            <w:r w:rsidRPr="001162FB">
              <w:rPr>
                <w:rFonts w:ascii="Calibri" w:hAnsi="Calibri"/>
                <w:color w:val="000000"/>
                <w:sz w:val="22"/>
                <w:szCs w:val="22"/>
                <w:lang w:val="es-CO" w:eastAsia="es-CO"/>
              </w:rPr>
              <w:t> </w:t>
            </w:r>
          </w:p>
        </w:tc>
        <w:tc>
          <w:tcPr>
            <w:tcW w:w="694" w:type="pct"/>
            <w:tcBorders>
              <w:top w:val="nil"/>
              <w:left w:val="nil"/>
              <w:bottom w:val="single" w:sz="4" w:space="0" w:color="auto"/>
              <w:right w:val="single" w:sz="4" w:space="0" w:color="auto"/>
            </w:tcBorders>
            <w:shd w:val="clear" w:color="000000" w:fill="DDEBF7"/>
            <w:noWrap/>
            <w:vAlign w:val="bottom"/>
            <w:hideMark/>
          </w:tcPr>
          <w:p w:rsidR="002955B0" w:rsidRPr="001162FB" w:rsidRDefault="002955B0" w:rsidP="00494DFD">
            <w:pPr>
              <w:rPr>
                <w:rFonts w:ascii="Calibri" w:hAnsi="Calibri"/>
                <w:color w:val="000000"/>
                <w:sz w:val="22"/>
                <w:szCs w:val="22"/>
                <w:lang w:val="es-CO" w:eastAsia="es-CO"/>
              </w:rPr>
            </w:pPr>
            <w:r w:rsidRPr="001162FB">
              <w:rPr>
                <w:rFonts w:ascii="Calibri" w:hAnsi="Calibri"/>
                <w:color w:val="000000"/>
                <w:sz w:val="22"/>
                <w:szCs w:val="22"/>
                <w:lang w:val="es-CO" w:eastAsia="es-CO"/>
              </w:rPr>
              <w:t> </w:t>
            </w:r>
          </w:p>
        </w:tc>
      </w:tr>
      <w:tr w:rsidR="002955B0" w:rsidRPr="001162FB" w:rsidTr="0092136F">
        <w:trPr>
          <w:trHeight w:val="301"/>
        </w:trPr>
        <w:tc>
          <w:tcPr>
            <w:tcW w:w="1529" w:type="pct"/>
            <w:tcBorders>
              <w:top w:val="nil"/>
              <w:left w:val="single" w:sz="4" w:space="0" w:color="auto"/>
              <w:bottom w:val="single" w:sz="4" w:space="0" w:color="auto"/>
              <w:right w:val="single" w:sz="4" w:space="0" w:color="auto"/>
            </w:tcBorders>
            <w:shd w:val="clear" w:color="000000" w:fill="DDEBF7"/>
            <w:noWrap/>
            <w:vAlign w:val="bottom"/>
            <w:hideMark/>
          </w:tcPr>
          <w:p w:rsidR="002955B0" w:rsidRPr="001162FB" w:rsidRDefault="002955B0" w:rsidP="00494DFD">
            <w:pPr>
              <w:rPr>
                <w:rFonts w:ascii="Calibri" w:hAnsi="Calibri"/>
                <w:color w:val="000000"/>
                <w:sz w:val="22"/>
                <w:szCs w:val="22"/>
                <w:lang w:val="es-CO" w:eastAsia="es-CO"/>
              </w:rPr>
            </w:pPr>
            <w:r w:rsidRPr="001162FB">
              <w:rPr>
                <w:rFonts w:ascii="Calibri" w:hAnsi="Calibri"/>
                <w:color w:val="000000"/>
                <w:sz w:val="22"/>
                <w:szCs w:val="22"/>
                <w:lang w:val="es-CO" w:eastAsia="es-CO"/>
              </w:rPr>
              <w:t>PREESCOLAR 5</w:t>
            </w:r>
          </w:p>
        </w:tc>
        <w:tc>
          <w:tcPr>
            <w:tcW w:w="694" w:type="pct"/>
            <w:tcBorders>
              <w:top w:val="nil"/>
              <w:left w:val="nil"/>
              <w:bottom w:val="single" w:sz="4" w:space="0" w:color="auto"/>
              <w:right w:val="single" w:sz="4" w:space="0" w:color="auto"/>
            </w:tcBorders>
            <w:shd w:val="clear" w:color="000000" w:fill="DDEBF7"/>
            <w:noWrap/>
            <w:vAlign w:val="bottom"/>
            <w:hideMark/>
          </w:tcPr>
          <w:p w:rsidR="002955B0" w:rsidRPr="001162FB" w:rsidRDefault="002955B0" w:rsidP="00494DFD">
            <w:pPr>
              <w:jc w:val="right"/>
              <w:rPr>
                <w:rFonts w:ascii="Calibri" w:hAnsi="Calibri"/>
                <w:color w:val="000000"/>
                <w:sz w:val="22"/>
                <w:szCs w:val="22"/>
                <w:lang w:val="es-CO" w:eastAsia="es-CO"/>
              </w:rPr>
            </w:pPr>
            <w:r w:rsidRPr="001162FB">
              <w:rPr>
                <w:rFonts w:ascii="Calibri" w:hAnsi="Calibri"/>
                <w:color w:val="000000"/>
                <w:sz w:val="22"/>
                <w:szCs w:val="22"/>
                <w:lang w:val="es-CO" w:eastAsia="es-CO"/>
              </w:rPr>
              <w:t xml:space="preserve">           11.310 </w:t>
            </w:r>
          </w:p>
        </w:tc>
        <w:tc>
          <w:tcPr>
            <w:tcW w:w="694" w:type="pct"/>
            <w:tcBorders>
              <w:top w:val="nil"/>
              <w:left w:val="nil"/>
              <w:bottom w:val="single" w:sz="4" w:space="0" w:color="auto"/>
              <w:right w:val="single" w:sz="4" w:space="0" w:color="auto"/>
            </w:tcBorders>
            <w:shd w:val="clear" w:color="000000" w:fill="DDEBF7"/>
            <w:noWrap/>
            <w:vAlign w:val="bottom"/>
            <w:hideMark/>
          </w:tcPr>
          <w:p w:rsidR="002955B0" w:rsidRPr="001162FB" w:rsidRDefault="002955B0" w:rsidP="00494DFD">
            <w:pPr>
              <w:jc w:val="right"/>
              <w:rPr>
                <w:rFonts w:ascii="Calibri" w:hAnsi="Calibri"/>
                <w:color w:val="000000"/>
                <w:sz w:val="22"/>
                <w:szCs w:val="22"/>
                <w:lang w:val="es-CO" w:eastAsia="es-CO"/>
              </w:rPr>
            </w:pPr>
            <w:r w:rsidRPr="001162FB">
              <w:rPr>
                <w:rFonts w:ascii="Calibri" w:hAnsi="Calibri"/>
                <w:color w:val="000000"/>
                <w:sz w:val="22"/>
                <w:szCs w:val="22"/>
                <w:lang w:val="es-CO" w:eastAsia="es-CO"/>
              </w:rPr>
              <w:t xml:space="preserve">           10.751 </w:t>
            </w:r>
          </w:p>
        </w:tc>
        <w:tc>
          <w:tcPr>
            <w:tcW w:w="694" w:type="pct"/>
            <w:tcBorders>
              <w:top w:val="nil"/>
              <w:left w:val="nil"/>
              <w:bottom w:val="single" w:sz="4" w:space="0" w:color="auto"/>
              <w:right w:val="single" w:sz="4" w:space="0" w:color="auto"/>
            </w:tcBorders>
            <w:shd w:val="clear" w:color="000000" w:fill="DDEBF7"/>
            <w:noWrap/>
            <w:vAlign w:val="bottom"/>
            <w:hideMark/>
          </w:tcPr>
          <w:p w:rsidR="002955B0" w:rsidRPr="001162FB" w:rsidRDefault="002955B0" w:rsidP="00494DFD">
            <w:pPr>
              <w:jc w:val="right"/>
              <w:rPr>
                <w:rFonts w:ascii="Calibri" w:hAnsi="Calibri"/>
                <w:color w:val="000000"/>
                <w:sz w:val="22"/>
                <w:szCs w:val="22"/>
                <w:lang w:val="es-CO" w:eastAsia="es-CO"/>
              </w:rPr>
            </w:pPr>
            <w:r w:rsidRPr="001162FB">
              <w:rPr>
                <w:rFonts w:ascii="Calibri" w:hAnsi="Calibri"/>
                <w:color w:val="000000"/>
                <w:sz w:val="22"/>
                <w:szCs w:val="22"/>
                <w:lang w:val="es-CO" w:eastAsia="es-CO"/>
              </w:rPr>
              <w:t xml:space="preserve">           11.889 </w:t>
            </w:r>
          </w:p>
        </w:tc>
        <w:tc>
          <w:tcPr>
            <w:tcW w:w="694" w:type="pct"/>
            <w:tcBorders>
              <w:top w:val="nil"/>
              <w:left w:val="nil"/>
              <w:bottom w:val="single" w:sz="4" w:space="0" w:color="auto"/>
              <w:right w:val="single" w:sz="4" w:space="0" w:color="auto"/>
            </w:tcBorders>
            <w:shd w:val="clear" w:color="000000" w:fill="DDEBF7"/>
            <w:noWrap/>
            <w:vAlign w:val="bottom"/>
            <w:hideMark/>
          </w:tcPr>
          <w:p w:rsidR="002955B0" w:rsidRPr="001162FB" w:rsidRDefault="002955B0" w:rsidP="00494DFD">
            <w:pPr>
              <w:jc w:val="right"/>
              <w:rPr>
                <w:rFonts w:ascii="Calibri" w:hAnsi="Calibri"/>
                <w:color w:val="000000"/>
                <w:sz w:val="22"/>
                <w:szCs w:val="22"/>
                <w:lang w:val="es-CO" w:eastAsia="es-CO"/>
              </w:rPr>
            </w:pPr>
            <w:r w:rsidRPr="001162FB">
              <w:rPr>
                <w:rFonts w:ascii="Calibri" w:hAnsi="Calibri"/>
                <w:color w:val="000000"/>
                <w:sz w:val="22"/>
                <w:szCs w:val="22"/>
                <w:lang w:val="es-CO" w:eastAsia="es-CO"/>
              </w:rPr>
              <w:t xml:space="preserve">           12.182 </w:t>
            </w:r>
          </w:p>
        </w:tc>
        <w:tc>
          <w:tcPr>
            <w:tcW w:w="694" w:type="pct"/>
            <w:tcBorders>
              <w:top w:val="nil"/>
              <w:left w:val="nil"/>
              <w:bottom w:val="single" w:sz="4" w:space="0" w:color="auto"/>
              <w:right w:val="single" w:sz="4" w:space="0" w:color="auto"/>
            </w:tcBorders>
            <w:shd w:val="clear" w:color="000000" w:fill="DDEBF7"/>
            <w:noWrap/>
            <w:vAlign w:val="bottom"/>
            <w:hideMark/>
          </w:tcPr>
          <w:p w:rsidR="002955B0" w:rsidRPr="001162FB" w:rsidRDefault="002955B0" w:rsidP="00494DFD">
            <w:pPr>
              <w:jc w:val="right"/>
              <w:rPr>
                <w:rFonts w:ascii="Calibri" w:hAnsi="Calibri"/>
                <w:color w:val="000000"/>
                <w:sz w:val="22"/>
                <w:szCs w:val="22"/>
                <w:lang w:val="es-CO" w:eastAsia="es-CO"/>
              </w:rPr>
            </w:pPr>
            <w:r w:rsidRPr="001162FB">
              <w:rPr>
                <w:rFonts w:ascii="Calibri" w:hAnsi="Calibri"/>
                <w:color w:val="000000"/>
                <w:sz w:val="22"/>
                <w:szCs w:val="22"/>
                <w:lang w:val="es-CO" w:eastAsia="es-CO"/>
              </w:rPr>
              <w:t xml:space="preserve">           12.271 </w:t>
            </w:r>
          </w:p>
        </w:tc>
      </w:tr>
      <w:tr w:rsidR="002955B0" w:rsidRPr="001162FB" w:rsidTr="0092136F">
        <w:trPr>
          <w:trHeight w:val="301"/>
        </w:trPr>
        <w:tc>
          <w:tcPr>
            <w:tcW w:w="1529" w:type="pct"/>
            <w:tcBorders>
              <w:top w:val="nil"/>
              <w:left w:val="single" w:sz="4" w:space="0" w:color="auto"/>
              <w:bottom w:val="single" w:sz="4" w:space="0" w:color="auto"/>
              <w:right w:val="single" w:sz="4" w:space="0" w:color="auto"/>
            </w:tcBorders>
            <w:shd w:val="clear" w:color="000000" w:fill="DDEBF7"/>
            <w:noWrap/>
            <w:vAlign w:val="bottom"/>
            <w:hideMark/>
          </w:tcPr>
          <w:p w:rsidR="002955B0" w:rsidRPr="001162FB" w:rsidRDefault="002955B0" w:rsidP="00494DFD">
            <w:pPr>
              <w:rPr>
                <w:rFonts w:ascii="Calibri" w:hAnsi="Calibri"/>
                <w:color w:val="000000"/>
                <w:sz w:val="22"/>
                <w:szCs w:val="22"/>
                <w:lang w:val="es-CO" w:eastAsia="es-CO"/>
              </w:rPr>
            </w:pPr>
            <w:r w:rsidRPr="001162FB">
              <w:rPr>
                <w:rFonts w:ascii="Calibri" w:hAnsi="Calibri"/>
                <w:color w:val="000000"/>
                <w:sz w:val="22"/>
                <w:szCs w:val="22"/>
                <w:lang w:val="es-CO" w:eastAsia="es-CO"/>
              </w:rPr>
              <w:t>PRIMARIA  6-10</w:t>
            </w:r>
          </w:p>
        </w:tc>
        <w:tc>
          <w:tcPr>
            <w:tcW w:w="694" w:type="pct"/>
            <w:tcBorders>
              <w:top w:val="nil"/>
              <w:left w:val="nil"/>
              <w:bottom w:val="single" w:sz="4" w:space="0" w:color="auto"/>
              <w:right w:val="single" w:sz="4" w:space="0" w:color="auto"/>
            </w:tcBorders>
            <w:shd w:val="clear" w:color="000000" w:fill="DDEBF7"/>
            <w:noWrap/>
            <w:vAlign w:val="bottom"/>
            <w:hideMark/>
          </w:tcPr>
          <w:p w:rsidR="002955B0" w:rsidRPr="001162FB" w:rsidRDefault="002955B0" w:rsidP="00494DFD">
            <w:pPr>
              <w:jc w:val="right"/>
              <w:rPr>
                <w:rFonts w:ascii="Calibri" w:hAnsi="Calibri"/>
                <w:color w:val="000000"/>
                <w:sz w:val="22"/>
                <w:szCs w:val="22"/>
                <w:lang w:val="es-CO" w:eastAsia="es-CO"/>
              </w:rPr>
            </w:pPr>
            <w:r w:rsidRPr="001162FB">
              <w:rPr>
                <w:rFonts w:ascii="Calibri" w:hAnsi="Calibri"/>
                <w:color w:val="000000"/>
                <w:sz w:val="22"/>
                <w:szCs w:val="22"/>
                <w:lang w:val="es-CO" w:eastAsia="es-CO"/>
              </w:rPr>
              <w:t xml:space="preserve">           81.579 </w:t>
            </w:r>
          </w:p>
        </w:tc>
        <w:tc>
          <w:tcPr>
            <w:tcW w:w="694" w:type="pct"/>
            <w:tcBorders>
              <w:top w:val="nil"/>
              <w:left w:val="nil"/>
              <w:bottom w:val="single" w:sz="4" w:space="0" w:color="auto"/>
              <w:right w:val="single" w:sz="4" w:space="0" w:color="auto"/>
            </w:tcBorders>
            <w:shd w:val="clear" w:color="000000" w:fill="DDEBF7"/>
            <w:noWrap/>
            <w:vAlign w:val="bottom"/>
            <w:hideMark/>
          </w:tcPr>
          <w:p w:rsidR="002955B0" w:rsidRPr="001162FB" w:rsidRDefault="002955B0" w:rsidP="00494DFD">
            <w:pPr>
              <w:jc w:val="right"/>
              <w:rPr>
                <w:rFonts w:ascii="Calibri" w:hAnsi="Calibri"/>
                <w:color w:val="000000"/>
                <w:sz w:val="22"/>
                <w:szCs w:val="22"/>
                <w:lang w:val="es-CO" w:eastAsia="es-CO"/>
              </w:rPr>
            </w:pPr>
            <w:r w:rsidRPr="001162FB">
              <w:rPr>
                <w:rFonts w:ascii="Calibri" w:hAnsi="Calibri"/>
                <w:color w:val="000000"/>
                <w:sz w:val="22"/>
                <w:szCs w:val="22"/>
                <w:lang w:val="es-CO" w:eastAsia="es-CO"/>
              </w:rPr>
              <w:t xml:space="preserve">           81.792 </w:t>
            </w:r>
          </w:p>
        </w:tc>
        <w:tc>
          <w:tcPr>
            <w:tcW w:w="694" w:type="pct"/>
            <w:tcBorders>
              <w:top w:val="nil"/>
              <w:left w:val="nil"/>
              <w:bottom w:val="single" w:sz="4" w:space="0" w:color="auto"/>
              <w:right w:val="single" w:sz="4" w:space="0" w:color="auto"/>
            </w:tcBorders>
            <w:shd w:val="clear" w:color="000000" w:fill="DDEBF7"/>
            <w:noWrap/>
            <w:vAlign w:val="bottom"/>
            <w:hideMark/>
          </w:tcPr>
          <w:p w:rsidR="002955B0" w:rsidRPr="001162FB" w:rsidRDefault="002955B0" w:rsidP="00494DFD">
            <w:pPr>
              <w:jc w:val="right"/>
              <w:rPr>
                <w:rFonts w:ascii="Calibri" w:hAnsi="Calibri"/>
                <w:color w:val="000000"/>
                <w:sz w:val="22"/>
                <w:szCs w:val="22"/>
                <w:lang w:val="es-CO" w:eastAsia="es-CO"/>
              </w:rPr>
            </w:pPr>
            <w:r w:rsidRPr="001162FB">
              <w:rPr>
                <w:rFonts w:ascii="Calibri" w:hAnsi="Calibri"/>
                <w:color w:val="000000"/>
                <w:sz w:val="22"/>
                <w:szCs w:val="22"/>
                <w:lang w:val="es-CO" w:eastAsia="es-CO"/>
              </w:rPr>
              <w:t xml:space="preserve">           81.996 </w:t>
            </w:r>
          </w:p>
        </w:tc>
        <w:tc>
          <w:tcPr>
            <w:tcW w:w="694" w:type="pct"/>
            <w:tcBorders>
              <w:top w:val="nil"/>
              <w:left w:val="nil"/>
              <w:bottom w:val="single" w:sz="4" w:space="0" w:color="auto"/>
              <w:right w:val="single" w:sz="4" w:space="0" w:color="auto"/>
            </w:tcBorders>
            <w:shd w:val="clear" w:color="000000" w:fill="DDEBF7"/>
            <w:noWrap/>
            <w:vAlign w:val="bottom"/>
            <w:hideMark/>
          </w:tcPr>
          <w:p w:rsidR="002955B0" w:rsidRPr="001162FB" w:rsidRDefault="002955B0" w:rsidP="00494DFD">
            <w:pPr>
              <w:jc w:val="right"/>
              <w:rPr>
                <w:rFonts w:ascii="Calibri" w:hAnsi="Calibri"/>
                <w:color w:val="000000"/>
                <w:sz w:val="22"/>
                <w:szCs w:val="22"/>
                <w:lang w:val="es-CO" w:eastAsia="es-CO"/>
              </w:rPr>
            </w:pPr>
            <w:r w:rsidRPr="001162FB">
              <w:rPr>
                <w:rFonts w:ascii="Calibri" w:hAnsi="Calibri"/>
                <w:color w:val="000000"/>
                <w:sz w:val="22"/>
                <w:szCs w:val="22"/>
                <w:lang w:val="es-CO" w:eastAsia="es-CO"/>
              </w:rPr>
              <w:t xml:space="preserve">           84.982 </w:t>
            </w:r>
          </w:p>
        </w:tc>
        <w:tc>
          <w:tcPr>
            <w:tcW w:w="694" w:type="pct"/>
            <w:tcBorders>
              <w:top w:val="nil"/>
              <w:left w:val="nil"/>
              <w:bottom w:val="single" w:sz="4" w:space="0" w:color="auto"/>
              <w:right w:val="single" w:sz="4" w:space="0" w:color="auto"/>
            </w:tcBorders>
            <w:shd w:val="clear" w:color="000000" w:fill="DDEBF7"/>
            <w:noWrap/>
            <w:vAlign w:val="bottom"/>
            <w:hideMark/>
          </w:tcPr>
          <w:p w:rsidR="002955B0" w:rsidRPr="001162FB" w:rsidRDefault="002955B0" w:rsidP="00494DFD">
            <w:pPr>
              <w:jc w:val="right"/>
              <w:rPr>
                <w:rFonts w:ascii="Calibri" w:hAnsi="Calibri"/>
                <w:color w:val="000000"/>
                <w:sz w:val="22"/>
                <w:szCs w:val="22"/>
                <w:lang w:val="es-CO" w:eastAsia="es-CO"/>
              </w:rPr>
            </w:pPr>
            <w:r w:rsidRPr="001162FB">
              <w:rPr>
                <w:rFonts w:ascii="Calibri" w:hAnsi="Calibri"/>
                <w:color w:val="000000"/>
                <w:sz w:val="22"/>
                <w:szCs w:val="22"/>
                <w:lang w:val="es-CO" w:eastAsia="es-CO"/>
              </w:rPr>
              <w:t xml:space="preserve">           85.514 </w:t>
            </w:r>
          </w:p>
        </w:tc>
      </w:tr>
      <w:tr w:rsidR="002955B0" w:rsidRPr="001162FB" w:rsidTr="0092136F">
        <w:trPr>
          <w:trHeight w:val="301"/>
        </w:trPr>
        <w:tc>
          <w:tcPr>
            <w:tcW w:w="1529" w:type="pct"/>
            <w:tcBorders>
              <w:top w:val="nil"/>
              <w:left w:val="single" w:sz="4" w:space="0" w:color="auto"/>
              <w:bottom w:val="single" w:sz="4" w:space="0" w:color="auto"/>
              <w:right w:val="single" w:sz="4" w:space="0" w:color="auto"/>
            </w:tcBorders>
            <w:shd w:val="clear" w:color="000000" w:fill="DDEBF7"/>
            <w:noWrap/>
            <w:vAlign w:val="bottom"/>
            <w:hideMark/>
          </w:tcPr>
          <w:p w:rsidR="002955B0" w:rsidRPr="001162FB" w:rsidRDefault="002955B0" w:rsidP="00494DFD">
            <w:pPr>
              <w:rPr>
                <w:rFonts w:ascii="Calibri" w:hAnsi="Calibri"/>
                <w:color w:val="000000"/>
                <w:sz w:val="22"/>
                <w:szCs w:val="22"/>
                <w:lang w:val="es-CO" w:eastAsia="es-CO"/>
              </w:rPr>
            </w:pPr>
            <w:r w:rsidRPr="001162FB">
              <w:rPr>
                <w:rFonts w:ascii="Calibri" w:hAnsi="Calibri"/>
                <w:color w:val="000000"/>
                <w:sz w:val="22"/>
                <w:szCs w:val="22"/>
                <w:lang w:val="es-CO" w:eastAsia="es-CO"/>
              </w:rPr>
              <w:t>SECUNDARIA 11-14</w:t>
            </w:r>
          </w:p>
        </w:tc>
        <w:tc>
          <w:tcPr>
            <w:tcW w:w="694" w:type="pct"/>
            <w:tcBorders>
              <w:top w:val="nil"/>
              <w:left w:val="nil"/>
              <w:bottom w:val="single" w:sz="4" w:space="0" w:color="auto"/>
              <w:right w:val="single" w:sz="4" w:space="0" w:color="auto"/>
            </w:tcBorders>
            <w:shd w:val="clear" w:color="000000" w:fill="DDEBF7"/>
            <w:noWrap/>
            <w:vAlign w:val="bottom"/>
            <w:hideMark/>
          </w:tcPr>
          <w:p w:rsidR="002955B0" w:rsidRPr="001162FB" w:rsidRDefault="002955B0" w:rsidP="00494DFD">
            <w:pPr>
              <w:jc w:val="right"/>
              <w:rPr>
                <w:rFonts w:ascii="Calibri" w:hAnsi="Calibri"/>
                <w:color w:val="000000"/>
                <w:sz w:val="22"/>
                <w:szCs w:val="22"/>
                <w:lang w:val="es-CO" w:eastAsia="es-CO"/>
              </w:rPr>
            </w:pPr>
            <w:r w:rsidRPr="001162FB">
              <w:rPr>
                <w:rFonts w:ascii="Calibri" w:hAnsi="Calibri"/>
                <w:color w:val="000000"/>
                <w:sz w:val="22"/>
                <w:szCs w:val="22"/>
                <w:lang w:val="es-CO" w:eastAsia="es-CO"/>
              </w:rPr>
              <w:t xml:space="preserve">           57.776 </w:t>
            </w:r>
          </w:p>
        </w:tc>
        <w:tc>
          <w:tcPr>
            <w:tcW w:w="694" w:type="pct"/>
            <w:tcBorders>
              <w:top w:val="nil"/>
              <w:left w:val="nil"/>
              <w:bottom w:val="single" w:sz="4" w:space="0" w:color="auto"/>
              <w:right w:val="single" w:sz="4" w:space="0" w:color="auto"/>
            </w:tcBorders>
            <w:shd w:val="clear" w:color="000000" w:fill="DDEBF7"/>
            <w:noWrap/>
            <w:vAlign w:val="bottom"/>
            <w:hideMark/>
          </w:tcPr>
          <w:p w:rsidR="002955B0" w:rsidRPr="001162FB" w:rsidRDefault="002955B0" w:rsidP="00494DFD">
            <w:pPr>
              <w:jc w:val="right"/>
              <w:rPr>
                <w:rFonts w:ascii="Calibri" w:hAnsi="Calibri"/>
                <w:color w:val="000000"/>
                <w:sz w:val="22"/>
                <w:szCs w:val="22"/>
                <w:lang w:val="es-CO" w:eastAsia="es-CO"/>
              </w:rPr>
            </w:pPr>
            <w:r w:rsidRPr="001162FB">
              <w:rPr>
                <w:rFonts w:ascii="Calibri" w:hAnsi="Calibri"/>
                <w:color w:val="000000"/>
                <w:sz w:val="22"/>
                <w:szCs w:val="22"/>
                <w:lang w:val="es-CO" w:eastAsia="es-CO"/>
              </w:rPr>
              <w:t xml:space="preserve">           56.797 </w:t>
            </w:r>
          </w:p>
        </w:tc>
        <w:tc>
          <w:tcPr>
            <w:tcW w:w="694" w:type="pct"/>
            <w:tcBorders>
              <w:top w:val="nil"/>
              <w:left w:val="nil"/>
              <w:bottom w:val="single" w:sz="4" w:space="0" w:color="auto"/>
              <w:right w:val="single" w:sz="4" w:space="0" w:color="auto"/>
            </w:tcBorders>
            <w:shd w:val="clear" w:color="000000" w:fill="DDEBF7"/>
            <w:noWrap/>
            <w:vAlign w:val="bottom"/>
            <w:hideMark/>
          </w:tcPr>
          <w:p w:rsidR="002955B0" w:rsidRPr="001162FB" w:rsidRDefault="002955B0" w:rsidP="00494DFD">
            <w:pPr>
              <w:jc w:val="right"/>
              <w:rPr>
                <w:rFonts w:ascii="Calibri" w:hAnsi="Calibri"/>
                <w:color w:val="000000"/>
                <w:sz w:val="22"/>
                <w:szCs w:val="22"/>
                <w:lang w:val="es-CO" w:eastAsia="es-CO"/>
              </w:rPr>
            </w:pPr>
            <w:r w:rsidRPr="001162FB">
              <w:rPr>
                <w:rFonts w:ascii="Calibri" w:hAnsi="Calibri"/>
                <w:color w:val="000000"/>
                <w:sz w:val="22"/>
                <w:szCs w:val="22"/>
                <w:lang w:val="es-CO" w:eastAsia="es-CO"/>
              </w:rPr>
              <w:t xml:space="preserve">           57.437 </w:t>
            </w:r>
          </w:p>
        </w:tc>
        <w:tc>
          <w:tcPr>
            <w:tcW w:w="694" w:type="pct"/>
            <w:tcBorders>
              <w:top w:val="nil"/>
              <w:left w:val="nil"/>
              <w:bottom w:val="single" w:sz="4" w:space="0" w:color="auto"/>
              <w:right w:val="single" w:sz="4" w:space="0" w:color="auto"/>
            </w:tcBorders>
            <w:shd w:val="clear" w:color="000000" w:fill="DDEBF7"/>
            <w:noWrap/>
            <w:vAlign w:val="bottom"/>
            <w:hideMark/>
          </w:tcPr>
          <w:p w:rsidR="002955B0" w:rsidRPr="001162FB" w:rsidRDefault="002955B0" w:rsidP="00494DFD">
            <w:pPr>
              <w:jc w:val="right"/>
              <w:rPr>
                <w:rFonts w:ascii="Calibri" w:hAnsi="Calibri"/>
                <w:color w:val="000000"/>
                <w:sz w:val="22"/>
                <w:szCs w:val="22"/>
                <w:lang w:val="es-CO" w:eastAsia="es-CO"/>
              </w:rPr>
            </w:pPr>
            <w:r w:rsidRPr="001162FB">
              <w:rPr>
                <w:rFonts w:ascii="Calibri" w:hAnsi="Calibri"/>
                <w:color w:val="000000"/>
                <w:sz w:val="22"/>
                <w:szCs w:val="22"/>
                <w:lang w:val="es-CO" w:eastAsia="es-CO"/>
              </w:rPr>
              <w:t xml:space="preserve">           59.038 </w:t>
            </w:r>
          </w:p>
        </w:tc>
        <w:tc>
          <w:tcPr>
            <w:tcW w:w="694" w:type="pct"/>
            <w:tcBorders>
              <w:top w:val="nil"/>
              <w:left w:val="nil"/>
              <w:bottom w:val="single" w:sz="4" w:space="0" w:color="auto"/>
              <w:right w:val="single" w:sz="4" w:space="0" w:color="auto"/>
            </w:tcBorders>
            <w:shd w:val="clear" w:color="000000" w:fill="DDEBF7"/>
            <w:noWrap/>
            <w:vAlign w:val="bottom"/>
            <w:hideMark/>
          </w:tcPr>
          <w:p w:rsidR="002955B0" w:rsidRPr="001162FB" w:rsidRDefault="002955B0" w:rsidP="00494DFD">
            <w:pPr>
              <w:jc w:val="right"/>
              <w:rPr>
                <w:rFonts w:ascii="Calibri" w:hAnsi="Calibri"/>
                <w:color w:val="000000"/>
                <w:sz w:val="22"/>
                <w:szCs w:val="22"/>
                <w:lang w:val="es-CO" w:eastAsia="es-CO"/>
              </w:rPr>
            </w:pPr>
            <w:r w:rsidRPr="001162FB">
              <w:rPr>
                <w:rFonts w:ascii="Calibri" w:hAnsi="Calibri"/>
                <w:color w:val="000000"/>
                <w:sz w:val="22"/>
                <w:szCs w:val="22"/>
                <w:lang w:val="es-CO" w:eastAsia="es-CO"/>
              </w:rPr>
              <w:t xml:space="preserve">           60.162 </w:t>
            </w:r>
          </w:p>
        </w:tc>
      </w:tr>
      <w:tr w:rsidR="002955B0" w:rsidRPr="001162FB" w:rsidTr="0092136F">
        <w:trPr>
          <w:trHeight w:val="301"/>
        </w:trPr>
        <w:tc>
          <w:tcPr>
            <w:tcW w:w="1529" w:type="pct"/>
            <w:tcBorders>
              <w:top w:val="nil"/>
              <w:left w:val="single" w:sz="4" w:space="0" w:color="auto"/>
              <w:bottom w:val="single" w:sz="4" w:space="0" w:color="auto"/>
              <w:right w:val="single" w:sz="4" w:space="0" w:color="auto"/>
            </w:tcBorders>
            <w:shd w:val="clear" w:color="000000" w:fill="DDEBF7"/>
            <w:noWrap/>
            <w:vAlign w:val="bottom"/>
            <w:hideMark/>
          </w:tcPr>
          <w:p w:rsidR="002955B0" w:rsidRPr="001162FB" w:rsidRDefault="002955B0" w:rsidP="00494DFD">
            <w:pPr>
              <w:rPr>
                <w:rFonts w:ascii="Calibri" w:hAnsi="Calibri"/>
                <w:color w:val="000000"/>
                <w:sz w:val="22"/>
                <w:szCs w:val="22"/>
                <w:lang w:val="es-CO" w:eastAsia="es-CO"/>
              </w:rPr>
            </w:pPr>
            <w:r w:rsidRPr="001162FB">
              <w:rPr>
                <w:rFonts w:ascii="Calibri" w:hAnsi="Calibri"/>
                <w:color w:val="000000"/>
                <w:sz w:val="22"/>
                <w:szCs w:val="22"/>
                <w:lang w:val="es-CO" w:eastAsia="es-CO"/>
              </w:rPr>
              <w:t>MEDIA 15-16</w:t>
            </w:r>
          </w:p>
        </w:tc>
        <w:tc>
          <w:tcPr>
            <w:tcW w:w="694" w:type="pct"/>
            <w:tcBorders>
              <w:top w:val="nil"/>
              <w:left w:val="nil"/>
              <w:bottom w:val="single" w:sz="4" w:space="0" w:color="auto"/>
              <w:right w:val="single" w:sz="4" w:space="0" w:color="auto"/>
            </w:tcBorders>
            <w:shd w:val="clear" w:color="000000" w:fill="DDEBF7"/>
            <w:noWrap/>
            <w:vAlign w:val="bottom"/>
            <w:hideMark/>
          </w:tcPr>
          <w:p w:rsidR="002955B0" w:rsidRPr="001162FB" w:rsidRDefault="002955B0" w:rsidP="00494DFD">
            <w:pPr>
              <w:jc w:val="right"/>
              <w:rPr>
                <w:rFonts w:ascii="Calibri" w:hAnsi="Calibri"/>
                <w:color w:val="000000"/>
                <w:sz w:val="22"/>
                <w:szCs w:val="22"/>
                <w:lang w:val="es-CO" w:eastAsia="es-CO"/>
              </w:rPr>
            </w:pPr>
            <w:r w:rsidRPr="001162FB">
              <w:rPr>
                <w:rFonts w:ascii="Calibri" w:hAnsi="Calibri"/>
                <w:color w:val="000000"/>
                <w:sz w:val="22"/>
                <w:szCs w:val="22"/>
                <w:lang w:val="es-CO" w:eastAsia="es-CO"/>
              </w:rPr>
              <w:t xml:space="preserve">           17.772 </w:t>
            </w:r>
          </w:p>
        </w:tc>
        <w:tc>
          <w:tcPr>
            <w:tcW w:w="694" w:type="pct"/>
            <w:tcBorders>
              <w:top w:val="nil"/>
              <w:left w:val="nil"/>
              <w:bottom w:val="single" w:sz="4" w:space="0" w:color="auto"/>
              <w:right w:val="single" w:sz="4" w:space="0" w:color="auto"/>
            </w:tcBorders>
            <w:shd w:val="clear" w:color="000000" w:fill="DDEBF7"/>
            <w:noWrap/>
            <w:vAlign w:val="bottom"/>
            <w:hideMark/>
          </w:tcPr>
          <w:p w:rsidR="002955B0" w:rsidRPr="001162FB" w:rsidRDefault="002955B0" w:rsidP="00494DFD">
            <w:pPr>
              <w:jc w:val="right"/>
              <w:rPr>
                <w:rFonts w:ascii="Calibri" w:hAnsi="Calibri"/>
                <w:color w:val="000000"/>
                <w:sz w:val="22"/>
                <w:szCs w:val="22"/>
                <w:lang w:val="es-CO" w:eastAsia="es-CO"/>
              </w:rPr>
            </w:pPr>
            <w:r w:rsidRPr="001162FB">
              <w:rPr>
                <w:rFonts w:ascii="Calibri" w:hAnsi="Calibri"/>
                <w:color w:val="000000"/>
                <w:sz w:val="22"/>
                <w:szCs w:val="22"/>
                <w:lang w:val="es-CO" w:eastAsia="es-CO"/>
              </w:rPr>
              <w:t xml:space="preserve">           18.887 </w:t>
            </w:r>
          </w:p>
        </w:tc>
        <w:tc>
          <w:tcPr>
            <w:tcW w:w="694" w:type="pct"/>
            <w:tcBorders>
              <w:top w:val="nil"/>
              <w:left w:val="nil"/>
              <w:bottom w:val="single" w:sz="4" w:space="0" w:color="auto"/>
              <w:right w:val="single" w:sz="4" w:space="0" w:color="auto"/>
            </w:tcBorders>
            <w:shd w:val="clear" w:color="000000" w:fill="DDEBF7"/>
            <w:noWrap/>
            <w:vAlign w:val="bottom"/>
            <w:hideMark/>
          </w:tcPr>
          <w:p w:rsidR="002955B0" w:rsidRPr="001162FB" w:rsidRDefault="002955B0" w:rsidP="00494DFD">
            <w:pPr>
              <w:jc w:val="right"/>
              <w:rPr>
                <w:rFonts w:ascii="Calibri" w:hAnsi="Calibri"/>
                <w:color w:val="000000"/>
                <w:sz w:val="22"/>
                <w:szCs w:val="22"/>
                <w:lang w:val="es-CO" w:eastAsia="es-CO"/>
              </w:rPr>
            </w:pPr>
            <w:r w:rsidRPr="001162FB">
              <w:rPr>
                <w:rFonts w:ascii="Calibri" w:hAnsi="Calibri"/>
                <w:color w:val="000000"/>
                <w:sz w:val="22"/>
                <w:szCs w:val="22"/>
                <w:lang w:val="es-CO" w:eastAsia="es-CO"/>
              </w:rPr>
              <w:t xml:space="preserve">           18.645 </w:t>
            </w:r>
          </w:p>
        </w:tc>
        <w:tc>
          <w:tcPr>
            <w:tcW w:w="694" w:type="pct"/>
            <w:tcBorders>
              <w:top w:val="nil"/>
              <w:left w:val="nil"/>
              <w:bottom w:val="single" w:sz="4" w:space="0" w:color="auto"/>
              <w:right w:val="single" w:sz="4" w:space="0" w:color="auto"/>
            </w:tcBorders>
            <w:shd w:val="clear" w:color="000000" w:fill="DDEBF7"/>
            <w:noWrap/>
            <w:vAlign w:val="bottom"/>
            <w:hideMark/>
          </w:tcPr>
          <w:p w:rsidR="002955B0" w:rsidRPr="001162FB" w:rsidRDefault="002955B0" w:rsidP="00494DFD">
            <w:pPr>
              <w:jc w:val="right"/>
              <w:rPr>
                <w:rFonts w:ascii="Calibri" w:hAnsi="Calibri"/>
                <w:color w:val="000000"/>
                <w:sz w:val="22"/>
                <w:szCs w:val="22"/>
                <w:lang w:val="es-CO" w:eastAsia="es-CO"/>
              </w:rPr>
            </w:pPr>
            <w:r w:rsidRPr="001162FB">
              <w:rPr>
                <w:rFonts w:ascii="Calibri" w:hAnsi="Calibri"/>
                <w:color w:val="000000"/>
                <w:sz w:val="22"/>
                <w:szCs w:val="22"/>
                <w:lang w:val="es-CO" w:eastAsia="es-CO"/>
              </w:rPr>
              <w:t xml:space="preserve">           18.158 </w:t>
            </w:r>
          </w:p>
        </w:tc>
        <w:tc>
          <w:tcPr>
            <w:tcW w:w="694" w:type="pct"/>
            <w:tcBorders>
              <w:top w:val="nil"/>
              <w:left w:val="nil"/>
              <w:bottom w:val="single" w:sz="4" w:space="0" w:color="auto"/>
              <w:right w:val="single" w:sz="4" w:space="0" w:color="auto"/>
            </w:tcBorders>
            <w:shd w:val="clear" w:color="000000" w:fill="DDEBF7"/>
            <w:noWrap/>
            <w:vAlign w:val="bottom"/>
            <w:hideMark/>
          </w:tcPr>
          <w:p w:rsidR="002955B0" w:rsidRPr="001162FB" w:rsidRDefault="002955B0" w:rsidP="00494DFD">
            <w:pPr>
              <w:jc w:val="right"/>
              <w:rPr>
                <w:rFonts w:ascii="Calibri" w:hAnsi="Calibri"/>
                <w:color w:val="000000"/>
                <w:sz w:val="22"/>
                <w:szCs w:val="22"/>
                <w:lang w:val="es-CO" w:eastAsia="es-CO"/>
              </w:rPr>
            </w:pPr>
            <w:r w:rsidRPr="001162FB">
              <w:rPr>
                <w:rFonts w:ascii="Calibri" w:hAnsi="Calibri"/>
                <w:color w:val="000000"/>
                <w:sz w:val="22"/>
                <w:szCs w:val="22"/>
                <w:lang w:val="es-CO" w:eastAsia="es-CO"/>
              </w:rPr>
              <w:t xml:space="preserve">           18.140 </w:t>
            </w:r>
          </w:p>
        </w:tc>
      </w:tr>
      <w:tr w:rsidR="002955B0" w:rsidRPr="001162FB" w:rsidTr="0092136F">
        <w:trPr>
          <w:trHeight w:val="301"/>
        </w:trPr>
        <w:tc>
          <w:tcPr>
            <w:tcW w:w="1529" w:type="pct"/>
            <w:tcBorders>
              <w:top w:val="nil"/>
              <w:left w:val="single" w:sz="4" w:space="0" w:color="auto"/>
              <w:bottom w:val="single" w:sz="4" w:space="0" w:color="auto"/>
              <w:right w:val="single" w:sz="4" w:space="0" w:color="auto"/>
            </w:tcBorders>
            <w:shd w:val="clear" w:color="000000" w:fill="DDEBF7"/>
            <w:noWrap/>
            <w:vAlign w:val="bottom"/>
            <w:hideMark/>
          </w:tcPr>
          <w:p w:rsidR="002955B0" w:rsidRPr="001162FB" w:rsidRDefault="002955B0" w:rsidP="00494DFD">
            <w:pPr>
              <w:rPr>
                <w:rFonts w:ascii="Calibri" w:hAnsi="Calibri"/>
                <w:color w:val="000000"/>
                <w:sz w:val="22"/>
                <w:szCs w:val="22"/>
                <w:lang w:val="es-CO" w:eastAsia="es-CO"/>
              </w:rPr>
            </w:pPr>
            <w:r w:rsidRPr="001162FB">
              <w:rPr>
                <w:rFonts w:ascii="Calibri" w:hAnsi="Calibri"/>
                <w:color w:val="000000"/>
                <w:sz w:val="22"/>
                <w:szCs w:val="22"/>
                <w:lang w:val="es-CO" w:eastAsia="es-CO"/>
              </w:rPr>
              <w:t> </w:t>
            </w:r>
            <w:r>
              <w:rPr>
                <w:rFonts w:ascii="Calibri" w:hAnsi="Calibri"/>
                <w:color w:val="000000"/>
                <w:sz w:val="22"/>
                <w:szCs w:val="22"/>
                <w:lang w:val="es-CO" w:eastAsia="es-CO"/>
              </w:rPr>
              <w:t>TOTAL MATR NETA SIN EXT</w:t>
            </w:r>
          </w:p>
        </w:tc>
        <w:tc>
          <w:tcPr>
            <w:tcW w:w="694" w:type="pct"/>
            <w:tcBorders>
              <w:top w:val="nil"/>
              <w:left w:val="nil"/>
              <w:bottom w:val="single" w:sz="4" w:space="0" w:color="auto"/>
              <w:right w:val="single" w:sz="4" w:space="0" w:color="auto"/>
            </w:tcBorders>
            <w:shd w:val="clear" w:color="000000" w:fill="DDEBF7"/>
            <w:noWrap/>
            <w:vAlign w:val="bottom"/>
            <w:hideMark/>
          </w:tcPr>
          <w:p w:rsidR="002955B0" w:rsidRPr="001162FB" w:rsidRDefault="002955B0" w:rsidP="00494DFD">
            <w:pPr>
              <w:jc w:val="right"/>
              <w:rPr>
                <w:rFonts w:ascii="Calibri" w:hAnsi="Calibri"/>
                <w:b/>
                <w:color w:val="000000"/>
                <w:sz w:val="22"/>
                <w:szCs w:val="22"/>
                <w:lang w:val="es-CO" w:eastAsia="es-CO"/>
              </w:rPr>
            </w:pPr>
            <w:r w:rsidRPr="001162FB">
              <w:rPr>
                <w:rFonts w:ascii="Calibri" w:hAnsi="Calibri"/>
                <w:b/>
                <w:color w:val="000000"/>
                <w:sz w:val="22"/>
                <w:szCs w:val="22"/>
                <w:lang w:val="es-CO" w:eastAsia="es-CO"/>
              </w:rPr>
              <w:t xml:space="preserve">        168.437 </w:t>
            </w:r>
          </w:p>
        </w:tc>
        <w:tc>
          <w:tcPr>
            <w:tcW w:w="694" w:type="pct"/>
            <w:tcBorders>
              <w:top w:val="nil"/>
              <w:left w:val="nil"/>
              <w:bottom w:val="single" w:sz="4" w:space="0" w:color="auto"/>
              <w:right w:val="single" w:sz="4" w:space="0" w:color="auto"/>
            </w:tcBorders>
            <w:shd w:val="clear" w:color="000000" w:fill="DDEBF7"/>
            <w:noWrap/>
            <w:vAlign w:val="bottom"/>
            <w:hideMark/>
          </w:tcPr>
          <w:p w:rsidR="002955B0" w:rsidRPr="001162FB" w:rsidRDefault="002955B0" w:rsidP="00494DFD">
            <w:pPr>
              <w:jc w:val="right"/>
              <w:rPr>
                <w:rFonts w:ascii="Calibri" w:hAnsi="Calibri"/>
                <w:b/>
                <w:color w:val="000000"/>
                <w:sz w:val="22"/>
                <w:szCs w:val="22"/>
                <w:lang w:val="es-CO" w:eastAsia="es-CO"/>
              </w:rPr>
            </w:pPr>
            <w:r w:rsidRPr="001162FB">
              <w:rPr>
                <w:rFonts w:ascii="Calibri" w:hAnsi="Calibri"/>
                <w:b/>
                <w:color w:val="000000"/>
                <w:sz w:val="22"/>
                <w:szCs w:val="22"/>
                <w:lang w:val="es-CO" w:eastAsia="es-CO"/>
              </w:rPr>
              <w:t xml:space="preserve">        168.227 </w:t>
            </w:r>
          </w:p>
        </w:tc>
        <w:tc>
          <w:tcPr>
            <w:tcW w:w="694" w:type="pct"/>
            <w:tcBorders>
              <w:top w:val="nil"/>
              <w:left w:val="nil"/>
              <w:bottom w:val="single" w:sz="4" w:space="0" w:color="auto"/>
              <w:right w:val="single" w:sz="4" w:space="0" w:color="auto"/>
            </w:tcBorders>
            <w:shd w:val="clear" w:color="000000" w:fill="DDEBF7"/>
            <w:noWrap/>
            <w:vAlign w:val="bottom"/>
            <w:hideMark/>
          </w:tcPr>
          <w:p w:rsidR="002955B0" w:rsidRPr="001162FB" w:rsidRDefault="002955B0" w:rsidP="00494DFD">
            <w:pPr>
              <w:jc w:val="right"/>
              <w:rPr>
                <w:rFonts w:ascii="Calibri" w:hAnsi="Calibri"/>
                <w:b/>
                <w:color w:val="000000"/>
                <w:sz w:val="22"/>
                <w:szCs w:val="22"/>
                <w:lang w:val="es-CO" w:eastAsia="es-CO"/>
              </w:rPr>
            </w:pPr>
            <w:r w:rsidRPr="001162FB">
              <w:rPr>
                <w:rFonts w:ascii="Calibri" w:hAnsi="Calibri"/>
                <w:b/>
                <w:color w:val="000000"/>
                <w:sz w:val="22"/>
                <w:szCs w:val="22"/>
                <w:lang w:val="es-CO" w:eastAsia="es-CO"/>
              </w:rPr>
              <w:t xml:space="preserve">        169.967 </w:t>
            </w:r>
          </w:p>
        </w:tc>
        <w:tc>
          <w:tcPr>
            <w:tcW w:w="694" w:type="pct"/>
            <w:tcBorders>
              <w:top w:val="nil"/>
              <w:left w:val="nil"/>
              <w:bottom w:val="single" w:sz="4" w:space="0" w:color="auto"/>
              <w:right w:val="single" w:sz="4" w:space="0" w:color="auto"/>
            </w:tcBorders>
            <w:shd w:val="clear" w:color="000000" w:fill="DDEBF7"/>
            <w:noWrap/>
            <w:vAlign w:val="bottom"/>
            <w:hideMark/>
          </w:tcPr>
          <w:p w:rsidR="002955B0" w:rsidRPr="001162FB" w:rsidRDefault="002955B0" w:rsidP="00494DFD">
            <w:pPr>
              <w:jc w:val="right"/>
              <w:rPr>
                <w:rFonts w:ascii="Calibri" w:hAnsi="Calibri"/>
                <w:b/>
                <w:color w:val="000000"/>
                <w:sz w:val="22"/>
                <w:szCs w:val="22"/>
                <w:lang w:val="es-CO" w:eastAsia="es-CO"/>
              </w:rPr>
            </w:pPr>
            <w:r w:rsidRPr="001162FB">
              <w:rPr>
                <w:rFonts w:ascii="Calibri" w:hAnsi="Calibri"/>
                <w:b/>
                <w:color w:val="000000"/>
                <w:sz w:val="22"/>
                <w:szCs w:val="22"/>
                <w:lang w:val="es-CO" w:eastAsia="es-CO"/>
              </w:rPr>
              <w:t xml:space="preserve">        174.360 </w:t>
            </w:r>
          </w:p>
        </w:tc>
        <w:tc>
          <w:tcPr>
            <w:tcW w:w="694" w:type="pct"/>
            <w:tcBorders>
              <w:top w:val="nil"/>
              <w:left w:val="nil"/>
              <w:bottom w:val="single" w:sz="4" w:space="0" w:color="auto"/>
              <w:right w:val="single" w:sz="4" w:space="0" w:color="auto"/>
            </w:tcBorders>
            <w:shd w:val="clear" w:color="000000" w:fill="DDEBF7"/>
            <w:noWrap/>
            <w:vAlign w:val="bottom"/>
            <w:hideMark/>
          </w:tcPr>
          <w:p w:rsidR="002955B0" w:rsidRPr="001162FB" w:rsidRDefault="002955B0" w:rsidP="00494DFD">
            <w:pPr>
              <w:jc w:val="right"/>
              <w:rPr>
                <w:rFonts w:ascii="Calibri" w:hAnsi="Calibri"/>
                <w:b/>
                <w:color w:val="000000"/>
                <w:sz w:val="22"/>
                <w:szCs w:val="22"/>
                <w:lang w:val="es-CO" w:eastAsia="es-CO"/>
              </w:rPr>
            </w:pPr>
            <w:r w:rsidRPr="001162FB">
              <w:rPr>
                <w:rFonts w:ascii="Calibri" w:hAnsi="Calibri"/>
                <w:b/>
                <w:color w:val="000000"/>
                <w:sz w:val="22"/>
                <w:szCs w:val="22"/>
                <w:lang w:val="es-CO" w:eastAsia="es-CO"/>
              </w:rPr>
              <w:t xml:space="preserve">        176.087 </w:t>
            </w:r>
          </w:p>
        </w:tc>
      </w:tr>
      <w:tr w:rsidR="002955B0" w:rsidRPr="001162FB" w:rsidTr="0092136F">
        <w:trPr>
          <w:trHeight w:val="316"/>
        </w:trPr>
        <w:tc>
          <w:tcPr>
            <w:tcW w:w="1529" w:type="pct"/>
            <w:tcBorders>
              <w:top w:val="nil"/>
              <w:left w:val="single" w:sz="4" w:space="0" w:color="auto"/>
              <w:bottom w:val="single" w:sz="4" w:space="0" w:color="auto"/>
              <w:right w:val="single" w:sz="4" w:space="0" w:color="auto"/>
            </w:tcBorders>
            <w:shd w:val="clear" w:color="000000" w:fill="FFC000"/>
            <w:noWrap/>
            <w:vAlign w:val="bottom"/>
            <w:hideMark/>
          </w:tcPr>
          <w:p w:rsidR="002955B0" w:rsidRPr="001162FB" w:rsidRDefault="002955B0" w:rsidP="00494DFD">
            <w:pPr>
              <w:rPr>
                <w:rFonts w:ascii="Calibri" w:hAnsi="Calibri"/>
                <w:color w:val="000000"/>
                <w:sz w:val="22"/>
                <w:szCs w:val="22"/>
                <w:lang w:val="es-CO" w:eastAsia="es-CO"/>
              </w:rPr>
            </w:pPr>
            <w:proofErr w:type="spellStart"/>
            <w:r w:rsidRPr="001162FB">
              <w:rPr>
                <w:rFonts w:ascii="Calibri" w:hAnsi="Calibri"/>
                <w:color w:val="000000"/>
                <w:sz w:val="22"/>
                <w:szCs w:val="22"/>
                <w:lang w:val="es-CO" w:eastAsia="es-CO"/>
              </w:rPr>
              <w:t>Resolucion</w:t>
            </w:r>
            <w:proofErr w:type="spellEnd"/>
            <w:r w:rsidRPr="001162FB">
              <w:rPr>
                <w:rFonts w:ascii="Calibri" w:hAnsi="Calibri"/>
                <w:color w:val="000000"/>
                <w:sz w:val="22"/>
                <w:szCs w:val="22"/>
                <w:lang w:val="es-CO" w:eastAsia="es-CO"/>
              </w:rPr>
              <w:t xml:space="preserve"> 2022 de 2010 MEN</w:t>
            </w:r>
          </w:p>
        </w:tc>
        <w:tc>
          <w:tcPr>
            <w:tcW w:w="694" w:type="pct"/>
            <w:tcBorders>
              <w:top w:val="nil"/>
              <w:left w:val="nil"/>
              <w:bottom w:val="single" w:sz="4" w:space="0" w:color="auto"/>
              <w:right w:val="single" w:sz="4" w:space="0" w:color="auto"/>
            </w:tcBorders>
            <w:shd w:val="clear" w:color="000000" w:fill="FFC000"/>
            <w:noWrap/>
            <w:vAlign w:val="bottom"/>
            <w:hideMark/>
          </w:tcPr>
          <w:p w:rsidR="002955B0" w:rsidRPr="001162FB" w:rsidRDefault="002955B0" w:rsidP="00494DFD">
            <w:pPr>
              <w:jc w:val="right"/>
              <w:rPr>
                <w:rFonts w:ascii="Calibri" w:hAnsi="Calibri"/>
                <w:b/>
                <w:bCs/>
                <w:color w:val="000000"/>
                <w:lang w:val="es-CO" w:eastAsia="es-CO"/>
              </w:rPr>
            </w:pPr>
            <w:r w:rsidRPr="001162FB">
              <w:rPr>
                <w:rFonts w:ascii="Calibri" w:hAnsi="Calibri"/>
                <w:b/>
                <w:bCs/>
                <w:color w:val="000000"/>
                <w:lang w:val="es-CO" w:eastAsia="es-CO"/>
              </w:rPr>
              <w:t>2015</w:t>
            </w:r>
          </w:p>
        </w:tc>
        <w:tc>
          <w:tcPr>
            <w:tcW w:w="694" w:type="pct"/>
            <w:tcBorders>
              <w:top w:val="nil"/>
              <w:left w:val="nil"/>
              <w:bottom w:val="single" w:sz="4" w:space="0" w:color="auto"/>
              <w:right w:val="single" w:sz="4" w:space="0" w:color="auto"/>
            </w:tcBorders>
            <w:shd w:val="clear" w:color="000000" w:fill="FFC000"/>
            <w:noWrap/>
            <w:vAlign w:val="bottom"/>
            <w:hideMark/>
          </w:tcPr>
          <w:p w:rsidR="002955B0" w:rsidRPr="001162FB" w:rsidRDefault="002955B0" w:rsidP="00494DFD">
            <w:pPr>
              <w:jc w:val="right"/>
              <w:rPr>
                <w:rFonts w:ascii="Calibri" w:hAnsi="Calibri"/>
                <w:b/>
                <w:bCs/>
                <w:color w:val="000000"/>
                <w:lang w:val="es-CO" w:eastAsia="es-CO"/>
              </w:rPr>
            </w:pPr>
            <w:r w:rsidRPr="001162FB">
              <w:rPr>
                <w:rFonts w:ascii="Calibri" w:hAnsi="Calibri"/>
                <w:b/>
                <w:bCs/>
                <w:color w:val="000000"/>
                <w:lang w:val="es-CO" w:eastAsia="es-CO"/>
              </w:rPr>
              <w:t>2016</w:t>
            </w:r>
          </w:p>
        </w:tc>
        <w:tc>
          <w:tcPr>
            <w:tcW w:w="694" w:type="pct"/>
            <w:tcBorders>
              <w:top w:val="nil"/>
              <w:left w:val="nil"/>
              <w:bottom w:val="single" w:sz="4" w:space="0" w:color="auto"/>
              <w:right w:val="single" w:sz="4" w:space="0" w:color="auto"/>
            </w:tcBorders>
            <w:shd w:val="clear" w:color="000000" w:fill="FFC000"/>
            <w:noWrap/>
            <w:vAlign w:val="bottom"/>
            <w:hideMark/>
          </w:tcPr>
          <w:p w:rsidR="002955B0" w:rsidRPr="001162FB" w:rsidRDefault="002955B0" w:rsidP="00494DFD">
            <w:pPr>
              <w:jc w:val="right"/>
              <w:rPr>
                <w:rFonts w:ascii="Calibri" w:hAnsi="Calibri"/>
                <w:b/>
                <w:bCs/>
                <w:color w:val="000000"/>
                <w:lang w:val="es-CO" w:eastAsia="es-CO"/>
              </w:rPr>
            </w:pPr>
            <w:r w:rsidRPr="001162FB">
              <w:rPr>
                <w:rFonts w:ascii="Calibri" w:hAnsi="Calibri"/>
                <w:b/>
                <w:bCs/>
                <w:color w:val="000000"/>
                <w:lang w:val="es-CO" w:eastAsia="es-CO"/>
              </w:rPr>
              <w:t>2017</w:t>
            </w:r>
          </w:p>
        </w:tc>
        <w:tc>
          <w:tcPr>
            <w:tcW w:w="694" w:type="pct"/>
            <w:tcBorders>
              <w:top w:val="nil"/>
              <w:left w:val="nil"/>
              <w:bottom w:val="single" w:sz="4" w:space="0" w:color="auto"/>
              <w:right w:val="single" w:sz="4" w:space="0" w:color="auto"/>
            </w:tcBorders>
            <w:shd w:val="clear" w:color="000000" w:fill="FFC000"/>
            <w:noWrap/>
            <w:vAlign w:val="bottom"/>
            <w:hideMark/>
          </w:tcPr>
          <w:p w:rsidR="002955B0" w:rsidRPr="001162FB" w:rsidRDefault="002955B0" w:rsidP="00494DFD">
            <w:pPr>
              <w:jc w:val="right"/>
              <w:rPr>
                <w:rFonts w:ascii="Calibri" w:hAnsi="Calibri"/>
                <w:b/>
                <w:bCs/>
                <w:color w:val="000000"/>
                <w:lang w:val="es-CO" w:eastAsia="es-CO"/>
              </w:rPr>
            </w:pPr>
            <w:r w:rsidRPr="001162FB">
              <w:rPr>
                <w:rFonts w:ascii="Calibri" w:hAnsi="Calibri"/>
                <w:b/>
                <w:bCs/>
                <w:color w:val="000000"/>
                <w:lang w:val="es-CO" w:eastAsia="es-CO"/>
              </w:rPr>
              <w:t>2018</w:t>
            </w:r>
          </w:p>
        </w:tc>
        <w:tc>
          <w:tcPr>
            <w:tcW w:w="694" w:type="pct"/>
            <w:tcBorders>
              <w:top w:val="nil"/>
              <w:left w:val="nil"/>
              <w:bottom w:val="single" w:sz="4" w:space="0" w:color="auto"/>
              <w:right w:val="single" w:sz="4" w:space="0" w:color="auto"/>
            </w:tcBorders>
            <w:shd w:val="clear" w:color="000000" w:fill="FFC000"/>
            <w:noWrap/>
            <w:vAlign w:val="bottom"/>
            <w:hideMark/>
          </w:tcPr>
          <w:p w:rsidR="002955B0" w:rsidRPr="001162FB" w:rsidRDefault="002955B0" w:rsidP="00494DFD">
            <w:pPr>
              <w:jc w:val="right"/>
              <w:rPr>
                <w:rFonts w:ascii="Calibri" w:hAnsi="Calibri"/>
                <w:b/>
                <w:bCs/>
                <w:color w:val="000000"/>
                <w:lang w:val="es-CO" w:eastAsia="es-CO"/>
              </w:rPr>
            </w:pPr>
            <w:r w:rsidRPr="001162FB">
              <w:rPr>
                <w:rFonts w:ascii="Calibri" w:hAnsi="Calibri"/>
                <w:b/>
                <w:bCs/>
                <w:color w:val="000000"/>
                <w:lang w:val="es-CO" w:eastAsia="es-CO"/>
              </w:rPr>
              <w:t>2019</w:t>
            </w:r>
          </w:p>
        </w:tc>
      </w:tr>
      <w:tr w:rsidR="002955B0" w:rsidRPr="001162FB" w:rsidTr="0092136F">
        <w:trPr>
          <w:trHeight w:val="301"/>
        </w:trPr>
        <w:tc>
          <w:tcPr>
            <w:tcW w:w="1529" w:type="pct"/>
            <w:tcBorders>
              <w:top w:val="nil"/>
              <w:left w:val="single" w:sz="4" w:space="0" w:color="auto"/>
              <w:bottom w:val="single" w:sz="4" w:space="0" w:color="auto"/>
              <w:right w:val="single" w:sz="4" w:space="0" w:color="auto"/>
            </w:tcBorders>
            <w:shd w:val="clear" w:color="000000" w:fill="DDEBF7"/>
            <w:noWrap/>
            <w:vAlign w:val="bottom"/>
            <w:hideMark/>
          </w:tcPr>
          <w:p w:rsidR="002955B0" w:rsidRPr="001162FB" w:rsidRDefault="002955B0" w:rsidP="00494DFD">
            <w:pPr>
              <w:rPr>
                <w:rFonts w:ascii="Calibri" w:hAnsi="Calibri"/>
                <w:color w:val="000000"/>
                <w:sz w:val="22"/>
                <w:szCs w:val="22"/>
                <w:lang w:val="es-CO" w:eastAsia="es-CO"/>
              </w:rPr>
            </w:pPr>
            <w:r w:rsidRPr="001162FB">
              <w:rPr>
                <w:rFonts w:ascii="Calibri" w:hAnsi="Calibri"/>
                <w:color w:val="000000"/>
                <w:sz w:val="22"/>
                <w:szCs w:val="22"/>
                <w:lang w:val="es-CO" w:eastAsia="es-CO"/>
              </w:rPr>
              <w:t>NETO CON EXTRAEDAD 5-16</w:t>
            </w:r>
          </w:p>
        </w:tc>
        <w:tc>
          <w:tcPr>
            <w:tcW w:w="694" w:type="pct"/>
            <w:tcBorders>
              <w:top w:val="nil"/>
              <w:left w:val="nil"/>
              <w:bottom w:val="single" w:sz="4" w:space="0" w:color="auto"/>
              <w:right w:val="single" w:sz="4" w:space="0" w:color="auto"/>
            </w:tcBorders>
            <w:shd w:val="clear" w:color="000000" w:fill="DDEBF7"/>
            <w:noWrap/>
            <w:vAlign w:val="bottom"/>
            <w:hideMark/>
          </w:tcPr>
          <w:p w:rsidR="002955B0" w:rsidRPr="001162FB" w:rsidRDefault="002955B0" w:rsidP="00494DFD">
            <w:pPr>
              <w:rPr>
                <w:rFonts w:ascii="Calibri" w:hAnsi="Calibri"/>
                <w:color w:val="000000"/>
                <w:sz w:val="22"/>
                <w:szCs w:val="22"/>
                <w:lang w:val="es-CO" w:eastAsia="es-CO"/>
              </w:rPr>
            </w:pPr>
            <w:r w:rsidRPr="001162FB">
              <w:rPr>
                <w:rFonts w:ascii="Calibri" w:hAnsi="Calibri"/>
                <w:color w:val="000000"/>
                <w:sz w:val="22"/>
                <w:szCs w:val="22"/>
                <w:lang w:val="es-CO" w:eastAsia="es-CO"/>
              </w:rPr>
              <w:t> </w:t>
            </w:r>
          </w:p>
        </w:tc>
        <w:tc>
          <w:tcPr>
            <w:tcW w:w="694" w:type="pct"/>
            <w:tcBorders>
              <w:top w:val="nil"/>
              <w:left w:val="nil"/>
              <w:bottom w:val="single" w:sz="4" w:space="0" w:color="auto"/>
              <w:right w:val="single" w:sz="4" w:space="0" w:color="auto"/>
            </w:tcBorders>
            <w:shd w:val="clear" w:color="000000" w:fill="DDEBF7"/>
            <w:noWrap/>
            <w:vAlign w:val="bottom"/>
            <w:hideMark/>
          </w:tcPr>
          <w:p w:rsidR="002955B0" w:rsidRPr="001162FB" w:rsidRDefault="002955B0" w:rsidP="00494DFD">
            <w:pPr>
              <w:rPr>
                <w:rFonts w:ascii="Calibri" w:hAnsi="Calibri"/>
                <w:color w:val="000000"/>
                <w:sz w:val="22"/>
                <w:szCs w:val="22"/>
                <w:lang w:val="es-CO" w:eastAsia="es-CO"/>
              </w:rPr>
            </w:pPr>
            <w:r w:rsidRPr="001162FB">
              <w:rPr>
                <w:rFonts w:ascii="Calibri" w:hAnsi="Calibri"/>
                <w:color w:val="000000"/>
                <w:sz w:val="22"/>
                <w:szCs w:val="22"/>
                <w:lang w:val="es-CO" w:eastAsia="es-CO"/>
              </w:rPr>
              <w:t> </w:t>
            </w:r>
          </w:p>
        </w:tc>
        <w:tc>
          <w:tcPr>
            <w:tcW w:w="694" w:type="pct"/>
            <w:tcBorders>
              <w:top w:val="nil"/>
              <w:left w:val="nil"/>
              <w:bottom w:val="single" w:sz="4" w:space="0" w:color="auto"/>
              <w:right w:val="single" w:sz="4" w:space="0" w:color="auto"/>
            </w:tcBorders>
            <w:shd w:val="clear" w:color="000000" w:fill="DDEBF7"/>
            <w:noWrap/>
            <w:vAlign w:val="bottom"/>
            <w:hideMark/>
          </w:tcPr>
          <w:p w:rsidR="002955B0" w:rsidRPr="001162FB" w:rsidRDefault="002955B0" w:rsidP="00494DFD">
            <w:pPr>
              <w:rPr>
                <w:rFonts w:ascii="Calibri" w:hAnsi="Calibri"/>
                <w:color w:val="000000"/>
                <w:sz w:val="22"/>
                <w:szCs w:val="22"/>
                <w:lang w:val="es-CO" w:eastAsia="es-CO"/>
              </w:rPr>
            </w:pPr>
            <w:r w:rsidRPr="001162FB">
              <w:rPr>
                <w:rFonts w:ascii="Calibri" w:hAnsi="Calibri"/>
                <w:color w:val="000000"/>
                <w:sz w:val="22"/>
                <w:szCs w:val="22"/>
                <w:lang w:val="es-CO" w:eastAsia="es-CO"/>
              </w:rPr>
              <w:t> </w:t>
            </w:r>
          </w:p>
        </w:tc>
        <w:tc>
          <w:tcPr>
            <w:tcW w:w="694" w:type="pct"/>
            <w:tcBorders>
              <w:top w:val="nil"/>
              <w:left w:val="nil"/>
              <w:bottom w:val="single" w:sz="4" w:space="0" w:color="auto"/>
              <w:right w:val="single" w:sz="4" w:space="0" w:color="auto"/>
            </w:tcBorders>
            <w:shd w:val="clear" w:color="000000" w:fill="DDEBF7"/>
            <w:noWrap/>
            <w:vAlign w:val="bottom"/>
            <w:hideMark/>
          </w:tcPr>
          <w:p w:rsidR="002955B0" w:rsidRPr="001162FB" w:rsidRDefault="002955B0" w:rsidP="00494DFD">
            <w:pPr>
              <w:rPr>
                <w:rFonts w:ascii="Calibri" w:hAnsi="Calibri"/>
                <w:color w:val="000000"/>
                <w:sz w:val="22"/>
                <w:szCs w:val="22"/>
                <w:lang w:val="es-CO" w:eastAsia="es-CO"/>
              </w:rPr>
            </w:pPr>
            <w:r w:rsidRPr="001162FB">
              <w:rPr>
                <w:rFonts w:ascii="Calibri" w:hAnsi="Calibri"/>
                <w:color w:val="000000"/>
                <w:sz w:val="22"/>
                <w:szCs w:val="22"/>
                <w:lang w:val="es-CO" w:eastAsia="es-CO"/>
              </w:rPr>
              <w:t> </w:t>
            </w:r>
          </w:p>
        </w:tc>
        <w:tc>
          <w:tcPr>
            <w:tcW w:w="694" w:type="pct"/>
            <w:tcBorders>
              <w:top w:val="nil"/>
              <w:left w:val="nil"/>
              <w:bottom w:val="single" w:sz="4" w:space="0" w:color="auto"/>
              <w:right w:val="single" w:sz="4" w:space="0" w:color="auto"/>
            </w:tcBorders>
            <w:shd w:val="clear" w:color="000000" w:fill="DDEBF7"/>
            <w:noWrap/>
            <w:vAlign w:val="bottom"/>
            <w:hideMark/>
          </w:tcPr>
          <w:p w:rsidR="002955B0" w:rsidRPr="001162FB" w:rsidRDefault="002955B0" w:rsidP="00494DFD">
            <w:pPr>
              <w:rPr>
                <w:rFonts w:ascii="Calibri" w:hAnsi="Calibri"/>
                <w:color w:val="000000"/>
                <w:sz w:val="22"/>
                <w:szCs w:val="22"/>
                <w:lang w:val="es-CO" w:eastAsia="es-CO"/>
              </w:rPr>
            </w:pPr>
            <w:r w:rsidRPr="001162FB">
              <w:rPr>
                <w:rFonts w:ascii="Calibri" w:hAnsi="Calibri"/>
                <w:color w:val="000000"/>
                <w:sz w:val="22"/>
                <w:szCs w:val="22"/>
                <w:lang w:val="es-CO" w:eastAsia="es-CO"/>
              </w:rPr>
              <w:t> </w:t>
            </w:r>
          </w:p>
        </w:tc>
      </w:tr>
      <w:tr w:rsidR="002955B0" w:rsidRPr="001162FB" w:rsidTr="0092136F">
        <w:trPr>
          <w:trHeight w:val="301"/>
        </w:trPr>
        <w:tc>
          <w:tcPr>
            <w:tcW w:w="1529" w:type="pct"/>
            <w:tcBorders>
              <w:top w:val="nil"/>
              <w:left w:val="single" w:sz="4" w:space="0" w:color="auto"/>
              <w:bottom w:val="single" w:sz="4" w:space="0" w:color="auto"/>
              <w:right w:val="single" w:sz="4" w:space="0" w:color="auto"/>
            </w:tcBorders>
            <w:shd w:val="clear" w:color="000000" w:fill="DDEBF7"/>
            <w:noWrap/>
            <w:vAlign w:val="bottom"/>
            <w:hideMark/>
          </w:tcPr>
          <w:p w:rsidR="002955B0" w:rsidRPr="001162FB" w:rsidRDefault="002955B0" w:rsidP="00494DFD">
            <w:pPr>
              <w:rPr>
                <w:rFonts w:ascii="Calibri" w:hAnsi="Calibri"/>
                <w:color w:val="000000"/>
                <w:sz w:val="22"/>
                <w:szCs w:val="22"/>
                <w:lang w:val="es-CO" w:eastAsia="es-CO"/>
              </w:rPr>
            </w:pPr>
            <w:r w:rsidRPr="001162FB">
              <w:rPr>
                <w:rFonts w:ascii="Calibri" w:hAnsi="Calibri"/>
                <w:color w:val="000000"/>
                <w:sz w:val="22"/>
                <w:szCs w:val="22"/>
                <w:lang w:val="es-CO" w:eastAsia="es-CO"/>
              </w:rPr>
              <w:t xml:space="preserve">PREESCOLAR </w:t>
            </w:r>
          </w:p>
        </w:tc>
        <w:tc>
          <w:tcPr>
            <w:tcW w:w="694" w:type="pct"/>
            <w:tcBorders>
              <w:top w:val="nil"/>
              <w:left w:val="nil"/>
              <w:bottom w:val="single" w:sz="4" w:space="0" w:color="auto"/>
              <w:right w:val="single" w:sz="4" w:space="0" w:color="auto"/>
            </w:tcBorders>
            <w:shd w:val="clear" w:color="000000" w:fill="DDEBF7"/>
            <w:noWrap/>
            <w:vAlign w:val="bottom"/>
            <w:hideMark/>
          </w:tcPr>
          <w:p w:rsidR="002955B0" w:rsidRPr="001162FB" w:rsidRDefault="002955B0" w:rsidP="00494DFD">
            <w:pPr>
              <w:jc w:val="right"/>
              <w:rPr>
                <w:rFonts w:ascii="Calibri" w:hAnsi="Calibri"/>
                <w:color w:val="000000"/>
                <w:sz w:val="22"/>
                <w:szCs w:val="22"/>
                <w:lang w:val="es-CO" w:eastAsia="es-CO"/>
              </w:rPr>
            </w:pPr>
            <w:r w:rsidRPr="001162FB">
              <w:rPr>
                <w:rFonts w:ascii="Calibri" w:hAnsi="Calibri"/>
                <w:color w:val="000000"/>
                <w:sz w:val="22"/>
                <w:szCs w:val="22"/>
                <w:lang w:val="es-CO" w:eastAsia="es-CO"/>
              </w:rPr>
              <w:t xml:space="preserve">           12.850 </w:t>
            </w:r>
          </w:p>
        </w:tc>
        <w:tc>
          <w:tcPr>
            <w:tcW w:w="694" w:type="pct"/>
            <w:tcBorders>
              <w:top w:val="nil"/>
              <w:left w:val="nil"/>
              <w:bottom w:val="single" w:sz="4" w:space="0" w:color="auto"/>
              <w:right w:val="single" w:sz="4" w:space="0" w:color="auto"/>
            </w:tcBorders>
            <w:shd w:val="clear" w:color="000000" w:fill="DDEBF7"/>
            <w:noWrap/>
            <w:vAlign w:val="bottom"/>
            <w:hideMark/>
          </w:tcPr>
          <w:p w:rsidR="002955B0" w:rsidRPr="001162FB" w:rsidRDefault="002955B0" w:rsidP="00494DFD">
            <w:pPr>
              <w:jc w:val="right"/>
              <w:rPr>
                <w:rFonts w:ascii="Calibri" w:hAnsi="Calibri"/>
                <w:color w:val="000000"/>
                <w:sz w:val="22"/>
                <w:szCs w:val="22"/>
                <w:lang w:val="es-CO" w:eastAsia="es-CO"/>
              </w:rPr>
            </w:pPr>
            <w:r w:rsidRPr="001162FB">
              <w:rPr>
                <w:rFonts w:ascii="Calibri" w:hAnsi="Calibri"/>
                <w:color w:val="000000"/>
                <w:sz w:val="22"/>
                <w:szCs w:val="22"/>
                <w:lang w:val="es-CO" w:eastAsia="es-CO"/>
              </w:rPr>
              <w:t xml:space="preserve">           12.248 </w:t>
            </w:r>
          </w:p>
        </w:tc>
        <w:tc>
          <w:tcPr>
            <w:tcW w:w="694" w:type="pct"/>
            <w:tcBorders>
              <w:top w:val="nil"/>
              <w:left w:val="nil"/>
              <w:bottom w:val="single" w:sz="4" w:space="0" w:color="auto"/>
              <w:right w:val="single" w:sz="4" w:space="0" w:color="auto"/>
            </w:tcBorders>
            <w:shd w:val="clear" w:color="000000" w:fill="DDEBF7"/>
            <w:noWrap/>
            <w:vAlign w:val="bottom"/>
            <w:hideMark/>
          </w:tcPr>
          <w:p w:rsidR="002955B0" w:rsidRPr="001162FB" w:rsidRDefault="002955B0" w:rsidP="00494DFD">
            <w:pPr>
              <w:jc w:val="right"/>
              <w:rPr>
                <w:rFonts w:ascii="Calibri" w:hAnsi="Calibri"/>
                <w:color w:val="000000"/>
                <w:sz w:val="22"/>
                <w:szCs w:val="22"/>
                <w:lang w:val="es-CO" w:eastAsia="es-CO"/>
              </w:rPr>
            </w:pPr>
            <w:r w:rsidRPr="001162FB">
              <w:rPr>
                <w:rFonts w:ascii="Calibri" w:hAnsi="Calibri"/>
                <w:color w:val="000000"/>
                <w:sz w:val="22"/>
                <w:szCs w:val="22"/>
                <w:lang w:val="es-CO" w:eastAsia="es-CO"/>
              </w:rPr>
              <w:t xml:space="preserve">           13.398 </w:t>
            </w:r>
          </w:p>
        </w:tc>
        <w:tc>
          <w:tcPr>
            <w:tcW w:w="694" w:type="pct"/>
            <w:tcBorders>
              <w:top w:val="nil"/>
              <w:left w:val="nil"/>
              <w:bottom w:val="single" w:sz="4" w:space="0" w:color="auto"/>
              <w:right w:val="single" w:sz="4" w:space="0" w:color="auto"/>
            </w:tcBorders>
            <w:shd w:val="clear" w:color="000000" w:fill="DDEBF7"/>
            <w:noWrap/>
            <w:vAlign w:val="bottom"/>
            <w:hideMark/>
          </w:tcPr>
          <w:p w:rsidR="002955B0" w:rsidRPr="001162FB" w:rsidRDefault="002955B0" w:rsidP="00494DFD">
            <w:pPr>
              <w:jc w:val="right"/>
              <w:rPr>
                <w:rFonts w:ascii="Calibri" w:hAnsi="Calibri"/>
                <w:color w:val="000000"/>
                <w:sz w:val="22"/>
                <w:szCs w:val="22"/>
                <w:lang w:val="es-CO" w:eastAsia="es-CO"/>
              </w:rPr>
            </w:pPr>
            <w:r w:rsidRPr="001162FB">
              <w:rPr>
                <w:rFonts w:ascii="Calibri" w:hAnsi="Calibri"/>
                <w:color w:val="000000"/>
                <w:sz w:val="22"/>
                <w:szCs w:val="22"/>
                <w:lang w:val="es-CO" w:eastAsia="es-CO"/>
              </w:rPr>
              <w:t xml:space="preserve">           13.655 </w:t>
            </w:r>
          </w:p>
        </w:tc>
        <w:tc>
          <w:tcPr>
            <w:tcW w:w="694" w:type="pct"/>
            <w:tcBorders>
              <w:top w:val="nil"/>
              <w:left w:val="nil"/>
              <w:bottom w:val="single" w:sz="4" w:space="0" w:color="auto"/>
              <w:right w:val="single" w:sz="4" w:space="0" w:color="auto"/>
            </w:tcBorders>
            <w:shd w:val="clear" w:color="000000" w:fill="DDEBF7"/>
            <w:noWrap/>
            <w:vAlign w:val="bottom"/>
            <w:hideMark/>
          </w:tcPr>
          <w:p w:rsidR="002955B0" w:rsidRPr="001162FB" w:rsidRDefault="002955B0" w:rsidP="00494DFD">
            <w:pPr>
              <w:jc w:val="right"/>
              <w:rPr>
                <w:rFonts w:ascii="Calibri" w:hAnsi="Calibri"/>
                <w:color w:val="000000"/>
                <w:sz w:val="22"/>
                <w:szCs w:val="22"/>
                <w:lang w:val="es-CO" w:eastAsia="es-CO"/>
              </w:rPr>
            </w:pPr>
            <w:r w:rsidRPr="001162FB">
              <w:rPr>
                <w:rFonts w:ascii="Calibri" w:hAnsi="Calibri"/>
                <w:color w:val="000000"/>
                <w:sz w:val="22"/>
                <w:szCs w:val="22"/>
                <w:lang w:val="es-CO" w:eastAsia="es-CO"/>
              </w:rPr>
              <w:t xml:space="preserve">           13.909 </w:t>
            </w:r>
          </w:p>
        </w:tc>
      </w:tr>
      <w:tr w:rsidR="002955B0" w:rsidRPr="001162FB" w:rsidTr="0092136F">
        <w:trPr>
          <w:trHeight w:val="301"/>
        </w:trPr>
        <w:tc>
          <w:tcPr>
            <w:tcW w:w="1529" w:type="pct"/>
            <w:tcBorders>
              <w:top w:val="nil"/>
              <w:left w:val="single" w:sz="4" w:space="0" w:color="auto"/>
              <w:bottom w:val="single" w:sz="4" w:space="0" w:color="auto"/>
              <w:right w:val="single" w:sz="4" w:space="0" w:color="auto"/>
            </w:tcBorders>
            <w:shd w:val="clear" w:color="000000" w:fill="DDEBF7"/>
            <w:noWrap/>
            <w:vAlign w:val="bottom"/>
            <w:hideMark/>
          </w:tcPr>
          <w:p w:rsidR="002955B0" w:rsidRPr="001162FB" w:rsidRDefault="002955B0" w:rsidP="00494DFD">
            <w:pPr>
              <w:rPr>
                <w:rFonts w:ascii="Calibri" w:hAnsi="Calibri"/>
                <w:color w:val="000000"/>
                <w:sz w:val="22"/>
                <w:szCs w:val="22"/>
                <w:lang w:val="es-CO" w:eastAsia="es-CO"/>
              </w:rPr>
            </w:pPr>
            <w:r w:rsidRPr="001162FB">
              <w:rPr>
                <w:rFonts w:ascii="Calibri" w:hAnsi="Calibri"/>
                <w:color w:val="000000"/>
                <w:sz w:val="22"/>
                <w:szCs w:val="22"/>
                <w:lang w:val="es-CO" w:eastAsia="es-CO"/>
              </w:rPr>
              <w:t xml:space="preserve">PRIMARIA </w:t>
            </w:r>
          </w:p>
        </w:tc>
        <w:tc>
          <w:tcPr>
            <w:tcW w:w="694" w:type="pct"/>
            <w:tcBorders>
              <w:top w:val="nil"/>
              <w:left w:val="nil"/>
              <w:bottom w:val="single" w:sz="4" w:space="0" w:color="auto"/>
              <w:right w:val="single" w:sz="4" w:space="0" w:color="auto"/>
            </w:tcBorders>
            <w:shd w:val="clear" w:color="000000" w:fill="DDEBF7"/>
            <w:noWrap/>
            <w:vAlign w:val="bottom"/>
            <w:hideMark/>
          </w:tcPr>
          <w:p w:rsidR="002955B0" w:rsidRPr="001162FB" w:rsidRDefault="002955B0" w:rsidP="00494DFD">
            <w:pPr>
              <w:jc w:val="right"/>
              <w:rPr>
                <w:rFonts w:ascii="Calibri" w:hAnsi="Calibri"/>
                <w:color w:val="000000"/>
                <w:sz w:val="22"/>
                <w:szCs w:val="22"/>
                <w:lang w:val="es-CO" w:eastAsia="es-CO"/>
              </w:rPr>
            </w:pPr>
            <w:r w:rsidRPr="001162FB">
              <w:rPr>
                <w:rFonts w:ascii="Calibri" w:hAnsi="Calibri"/>
                <w:color w:val="000000"/>
                <w:sz w:val="22"/>
                <w:szCs w:val="22"/>
                <w:lang w:val="es-CO" w:eastAsia="es-CO"/>
              </w:rPr>
              <w:t xml:space="preserve">           96.674 </w:t>
            </w:r>
          </w:p>
        </w:tc>
        <w:tc>
          <w:tcPr>
            <w:tcW w:w="694" w:type="pct"/>
            <w:tcBorders>
              <w:top w:val="nil"/>
              <w:left w:val="nil"/>
              <w:bottom w:val="single" w:sz="4" w:space="0" w:color="auto"/>
              <w:right w:val="single" w:sz="4" w:space="0" w:color="auto"/>
            </w:tcBorders>
            <w:shd w:val="clear" w:color="000000" w:fill="DDEBF7"/>
            <w:noWrap/>
            <w:vAlign w:val="bottom"/>
            <w:hideMark/>
          </w:tcPr>
          <w:p w:rsidR="002955B0" w:rsidRPr="001162FB" w:rsidRDefault="002955B0" w:rsidP="00494DFD">
            <w:pPr>
              <w:jc w:val="right"/>
              <w:rPr>
                <w:rFonts w:ascii="Calibri" w:hAnsi="Calibri"/>
                <w:color w:val="000000"/>
                <w:sz w:val="22"/>
                <w:szCs w:val="22"/>
                <w:lang w:val="es-CO" w:eastAsia="es-CO"/>
              </w:rPr>
            </w:pPr>
            <w:r w:rsidRPr="001162FB">
              <w:rPr>
                <w:rFonts w:ascii="Calibri" w:hAnsi="Calibri"/>
                <w:color w:val="000000"/>
                <w:sz w:val="22"/>
                <w:szCs w:val="22"/>
                <w:lang w:val="es-CO" w:eastAsia="es-CO"/>
              </w:rPr>
              <w:t xml:space="preserve">           96.149 </w:t>
            </w:r>
          </w:p>
        </w:tc>
        <w:tc>
          <w:tcPr>
            <w:tcW w:w="694" w:type="pct"/>
            <w:tcBorders>
              <w:top w:val="nil"/>
              <w:left w:val="nil"/>
              <w:bottom w:val="single" w:sz="4" w:space="0" w:color="auto"/>
              <w:right w:val="single" w:sz="4" w:space="0" w:color="auto"/>
            </w:tcBorders>
            <w:shd w:val="clear" w:color="000000" w:fill="DDEBF7"/>
            <w:noWrap/>
            <w:vAlign w:val="bottom"/>
            <w:hideMark/>
          </w:tcPr>
          <w:p w:rsidR="002955B0" w:rsidRPr="001162FB" w:rsidRDefault="002955B0" w:rsidP="00494DFD">
            <w:pPr>
              <w:jc w:val="right"/>
              <w:rPr>
                <w:rFonts w:ascii="Calibri" w:hAnsi="Calibri"/>
                <w:color w:val="000000"/>
                <w:sz w:val="22"/>
                <w:szCs w:val="22"/>
                <w:lang w:val="es-CO" w:eastAsia="es-CO"/>
              </w:rPr>
            </w:pPr>
            <w:r w:rsidRPr="001162FB">
              <w:rPr>
                <w:rFonts w:ascii="Calibri" w:hAnsi="Calibri"/>
                <w:color w:val="000000"/>
                <w:sz w:val="22"/>
                <w:szCs w:val="22"/>
                <w:lang w:val="es-CO" w:eastAsia="es-CO"/>
              </w:rPr>
              <w:t xml:space="preserve">           95.374 </w:t>
            </w:r>
          </w:p>
        </w:tc>
        <w:tc>
          <w:tcPr>
            <w:tcW w:w="694" w:type="pct"/>
            <w:tcBorders>
              <w:top w:val="nil"/>
              <w:left w:val="nil"/>
              <w:bottom w:val="single" w:sz="4" w:space="0" w:color="auto"/>
              <w:right w:val="single" w:sz="4" w:space="0" w:color="auto"/>
            </w:tcBorders>
            <w:shd w:val="clear" w:color="000000" w:fill="DDEBF7"/>
            <w:noWrap/>
            <w:vAlign w:val="bottom"/>
            <w:hideMark/>
          </w:tcPr>
          <w:p w:rsidR="002955B0" w:rsidRPr="001162FB" w:rsidRDefault="002955B0" w:rsidP="00494DFD">
            <w:pPr>
              <w:jc w:val="right"/>
              <w:rPr>
                <w:rFonts w:ascii="Calibri" w:hAnsi="Calibri"/>
                <w:color w:val="000000"/>
                <w:sz w:val="22"/>
                <w:szCs w:val="22"/>
                <w:lang w:val="es-CO" w:eastAsia="es-CO"/>
              </w:rPr>
            </w:pPr>
            <w:r w:rsidRPr="001162FB">
              <w:rPr>
                <w:rFonts w:ascii="Calibri" w:hAnsi="Calibri"/>
                <w:color w:val="000000"/>
                <w:sz w:val="22"/>
                <w:szCs w:val="22"/>
                <w:lang w:val="es-CO" w:eastAsia="es-CO"/>
              </w:rPr>
              <w:t xml:space="preserve">           98.671 </w:t>
            </w:r>
          </w:p>
        </w:tc>
        <w:tc>
          <w:tcPr>
            <w:tcW w:w="694" w:type="pct"/>
            <w:tcBorders>
              <w:top w:val="nil"/>
              <w:left w:val="nil"/>
              <w:bottom w:val="single" w:sz="4" w:space="0" w:color="auto"/>
              <w:right w:val="single" w:sz="4" w:space="0" w:color="auto"/>
            </w:tcBorders>
            <w:shd w:val="clear" w:color="000000" w:fill="DDEBF7"/>
            <w:noWrap/>
            <w:vAlign w:val="bottom"/>
            <w:hideMark/>
          </w:tcPr>
          <w:p w:rsidR="002955B0" w:rsidRPr="001162FB" w:rsidRDefault="002955B0" w:rsidP="00494DFD">
            <w:pPr>
              <w:jc w:val="right"/>
              <w:rPr>
                <w:rFonts w:ascii="Calibri" w:hAnsi="Calibri"/>
                <w:color w:val="000000"/>
                <w:sz w:val="22"/>
                <w:szCs w:val="22"/>
                <w:lang w:val="es-CO" w:eastAsia="es-CO"/>
              </w:rPr>
            </w:pPr>
            <w:r w:rsidRPr="001162FB">
              <w:rPr>
                <w:rFonts w:ascii="Calibri" w:hAnsi="Calibri"/>
                <w:color w:val="000000"/>
                <w:sz w:val="22"/>
                <w:szCs w:val="22"/>
                <w:lang w:val="es-CO" w:eastAsia="es-CO"/>
              </w:rPr>
              <w:t xml:space="preserve">           99.051 </w:t>
            </w:r>
          </w:p>
        </w:tc>
      </w:tr>
      <w:tr w:rsidR="002955B0" w:rsidRPr="001162FB" w:rsidTr="0092136F">
        <w:trPr>
          <w:trHeight w:val="301"/>
        </w:trPr>
        <w:tc>
          <w:tcPr>
            <w:tcW w:w="1529" w:type="pct"/>
            <w:tcBorders>
              <w:top w:val="nil"/>
              <w:left w:val="single" w:sz="4" w:space="0" w:color="auto"/>
              <w:bottom w:val="single" w:sz="4" w:space="0" w:color="auto"/>
              <w:right w:val="single" w:sz="4" w:space="0" w:color="auto"/>
            </w:tcBorders>
            <w:shd w:val="clear" w:color="000000" w:fill="DDEBF7"/>
            <w:noWrap/>
            <w:vAlign w:val="bottom"/>
            <w:hideMark/>
          </w:tcPr>
          <w:p w:rsidR="002955B0" w:rsidRPr="001162FB" w:rsidRDefault="002955B0" w:rsidP="00494DFD">
            <w:pPr>
              <w:rPr>
                <w:rFonts w:ascii="Calibri" w:hAnsi="Calibri"/>
                <w:color w:val="000000"/>
                <w:sz w:val="22"/>
                <w:szCs w:val="22"/>
                <w:lang w:val="es-CO" w:eastAsia="es-CO"/>
              </w:rPr>
            </w:pPr>
            <w:r w:rsidRPr="001162FB">
              <w:rPr>
                <w:rFonts w:ascii="Calibri" w:hAnsi="Calibri"/>
                <w:color w:val="000000"/>
                <w:sz w:val="22"/>
                <w:szCs w:val="22"/>
                <w:lang w:val="es-CO" w:eastAsia="es-CO"/>
              </w:rPr>
              <w:t xml:space="preserve">SECUNDARIA </w:t>
            </w:r>
          </w:p>
        </w:tc>
        <w:tc>
          <w:tcPr>
            <w:tcW w:w="694" w:type="pct"/>
            <w:tcBorders>
              <w:top w:val="nil"/>
              <w:left w:val="nil"/>
              <w:bottom w:val="single" w:sz="4" w:space="0" w:color="auto"/>
              <w:right w:val="single" w:sz="4" w:space="0" w:color="auto"/>
            </w:tcBorders>
            <w:shd w:val="clear" w:color="000000" w:fill="DDEBF7"/>
            <w:noWrap/>
            <w:vAlign w:val="bottom"/>
            <w:hideMark/>
          </w:tcPr>
          <w:p w:rsidR="002955B0" w:rsidRPr="001162FB" w:rsidRDefault="002955B0" w:rsidP="00494DFD">
            <w:pPr>
              <w:jc w:val="right"/>
              <w:rPr>
                <w:rFonts w:ascii="Calibri" w:hAnsi="Calibri"/>
                <w:color w:val="000000"/>
                <w:sz w:val="22"/>
                <w:szCs w:val="22"/>
                <w:lang w:val="es-CO" w:eastAsia="es-CO"/>
              </w:rPr>
            </w:pPr>
            <w:r w:rsidRPr="001162FB">
              <w:rPr>
                <w:rFonts w:ascii="Calibri" w:hAnsi="Calibri"/>
                <w:color w:val="000000"/>
                <w:sz w:val="22"/>
                <w:szCs w:val="22"/>
                <w:lang w:val="es-CO" w:eastAsia="es-CO"/>
              </w:rPr>
              <w:t xml:space="preserve">           72.266 </w:t>
            </w:r>
          </w:p>
        </w:tc>
        <w:tc>
          <w:tcPr>
            <w:tcW w:w="694" w:type="pct"/>
            <w:tcBorders>
              <w:top w:val="nil"/>
              <w:left w:val="nil"/>
              <w:bottom w:val="single" w:sz="4" w:space="0" w:color="auto"/>
              <w:right w:val="single" w:sz="4" w:space="0" w:color="auto"/>
            </w:tcBorders>
            <w:shd w:val="clear" w:color="000000" w:fill="DDEBF7"/>
            <w:noWrap/>
            <w:vAlign w:val="bottom"/>
            <w:hideMark/>
          </w:tcPr>
          <w:p w:rsidR="002955B0" w:rsidRPr="001162FB" w:rsidRDefault="002955B0" w:rsidP="00494DFD">
            <w:pPr>
              <w:jc w:val="right"/>
              <w:rPr>
                <w:rFonts w:ascii="Calibri" w:hAnsi="Calibri"/>
                <w:color w:val="000000"/>
                <w:sz w:val="22"/>
                <w:szCs w:val="22"/>
                <w:lang w:val="es-CO" w:eastAsia="es-CO"/>
              </w:rPr>
            </w:pPr>
            <w:r w:rsidRPr="001162FB">
              <w:rPr>
                <w:rFonts w:ascii="Calibri" w:hAnsi="Calibri"/>
                <w:color w:val="000000"/>
                <w:sz w:val="22"/>
                <w:szCs w:val="22"/>
                <w:lang w:val="es-CO" w:eastAsia="es-CO"/>
              </w:rPr>
              <w:t xml:space="preserve">           71.603 </w:t>
            </w:r>
          </w:p>
        </w:tc>
        <w:tc>
          <w:tcPr>
            <w:tcW w:w="694" w:type="pct"/>
            <w:tcBorders>
              <w:top w:val="nil"/>
              <w:left w:val="nil"/>
              <w:bottom w:val="single" w:sz="4" w:space="0" w:color="auto"/>
              <w:right w:val="single" w:sz="4" w:space="0" w:color="auto"/>
            </w:tcBorders>
            <w:shd w:val="clear" w:color="000000" w:fill="DDEBF7"/>
            <w:noWrap/>
            <w:vAlign w:val="bottom"/>
            <w:hideMark/>
          </w:tcPr>
          <w:p w:rsidR="002955B0" w:rsidRPr="001162FB" w:rsidRDefault="002955B0" w:rsidP="00494DFD">
            <w:pPr>
              <w:jc w:val="right"/>
              <w:rPr>
                <w:rFonts w:ascii="Calibri" w:hAnsi="Calibri"/>
                <w:color w:val="000000"/>
                <w:sz w:val="22"/>
                <w:szCs w:val="22"/>
                <w:lang w:val="es-CO" w:eastAsia="es-CO"/>
              </w:rPr>
            </w:pPr>
            <w:r w:rsidRPr="001162FB">
              <w:rPr>
                <w:rFonts w:ascii="Calibri" w:hAnsi="Calibri"/>
                <w:color w:val="000000"/>
                <w:sz w:val="22"/>
                <w:szCs w:val="22"/>
                <w:lang w:val="es-CO" w:eastAsia="es-CO"/>
              </w:rPr>
              <w:t xml:space="preserve">           71.665 </w:t>
            </w:r>
          </w:p>
        </w:tc>
        <w:tc>
          <w:tcPr>
            <w:tcW w:w="694" w:type="pct"/>
            <w:tcBorders>
              <w:top w:val="nil"/>
              <w:left w:val="nil"/>
              <w:bottom w:val="single" w:sz="4" w:space="0" w:color="auto"/>
              <w:right w:val="single" w:sz="4" w:space="0" w:color="auto"/>
            </w:tcBorders>
            <w:shd w:val="clear" w:color="000000" w:fill="DDEBF7"/>
            <w:noWrap/>
            <w:vAlign w:val="bottom"/>
            <w:hideMark/>
          </w:tcPr>
          <w:p w:rsidR="002955B0" w:rsidRPr="001162FB" w:rsidRDefault="002955B0" w:rsidP="00494DFD">
            <w:pPr>
              <w:jc w:val="right"/>
              <w:rPr>
                <w:rFonts w:ascii="Calibri" w:hAnsi="Calibri"/>
                <w:color w:val="000000"/>
                <w:sz w:val="22"/>
                <w:szCs w:val="22"/>
                <w:lang w:val="es-CO" w:eastAsia="es-CO"/>
              </w:rPr>
            </w:pPr>
            <w:r w:rsidRPr="001162FB">
              <w:rPr>
                <w:rFonts w:ascii="Calibri" w:hAnsi="Calibri"/>
                <w:color w:val="000000"/>
                <w:sz w:val="22"/>
                <w:szCs w:val="22"/>
                <w:lang w:val="es-CO" w:eastAsia="es-CO"/>
              </w:rPr>
              <w:t xml:space="preserve">           73.539 </w:t>
            </w:r>
          </w:p>
        </w:tc>
        <w:tc>
          <w:tcPr>
            <w:tcW w:w="694" w:type="pct"/>
            <w:tcBorders>
              <w:top w:val="nil"/>
              <w:left w:val="nil"/>
              <w:bottom w:val="single" w:sz="4" w:space="0" w:color="auto"/>
              <w:right w:val="single" w:sz="4" w:space="0" w:color="auto"/>
            </w:tcBorders>
            <w:shd w:val="clear" w:color="000000" w:fill="DDEBF7"/>
            <w:noWrap/>
            <w:vAlign w:val="bottom"/>
            <w:hideMark/>
          </w:tcPr>
          <w:p w:rsidR="002955B0" w:rsidRPr="001162FB" w:rsidRDefault="002955B0" w:rsidP="00494DFD">
            <w:pPr>
              <w:jc w:val="right"/>
              <w:rPr>
                <w:rFonts w:ascii="Calibri" w:hAnsi="Calibri"/>
                <w:color w:val="000000"/>
                <w:sz w:val="22"/>
                <w:szCs w:val="22"/>
                <w:lang w:val="es-CO" w:eastAsia="es-CO"/>
              </w:rPr>
            </w:pPr>
            <w:r w:rsidRPr="001162FB">
              <w:rPr>
                <w:rFonts w:ascii="Calibri" w:hAnsi="Calibri"/>
                <w:color w:val="000000"/>
                <w:sz w:val="22"/>
                <w:szCs w:val="22"/>
                <w:lang w:val="es-CO" w:eastAsia="es-CO"/>
              </w:rPr>
              <w:t xml:space="preserve">           75.299 </w:t>
            </w:r>
          </w:p>
        </w:tc>
      </w:tr>
      <w:tr w:rsidR="002955B0" w:rsidRPr="001162FB" w:rsidTr="0092136F">
        <w:trPr>
          <w:trHeight w:val="301"/>
        </w:trPr>
        <w:tc>
          <w:tcPr>
            <w:tcW w:w="1529" w:type="pct"/>
            <w:tcBorders>
              <w:top w:val="nil"/>
              <w:left w:val="single" w:sz="4" w:space="0" w:color="auto"/>
              <w:bottom w:val="single" w:sz="4" w:space="0" w:color="auto"/>
              <w:right w:val="single" w:sz="4" w:space="0" w:color="auto"/>
            </w:tcBorders>
            <w:shd w:val="clear" w:color="000000" w:fill="DDEBF7"/>
            <w:noWrap/>
            <w:vAlign w:val="bottom"/>
            <w:hideMark/>
          </w:tcPr>
          <w:p w:rsidR="002955B0" w:rsidRPr="001162FB" w:rsidRDefault="002955B0" w:rsidP="00494DFD">
            <w:pPr>
              <w:rPr>
                <w:rFonts w:ascii="Calibri" w:hAnsi="Calibri"/>
                <w:color w:val="000000"/>
                <w:sz w:val="22"/>
                <w:szCs w:val="22"/>
                <w:lang w:val="es-CO" w:eastAsia="es-CO"/>
              </w:rPr>
            </w:pPr>
            <w:r w:rsidRPr="001162FB">
              <w:rPr>
                <w:rFonts w:ascii="Calibri" w:hAnsi="Calibri"/>
                <w:color w:val="000000"/>
                <w:sz w:val="22"/>
                <w:szCs w:val="22"/>
                <w:lang w:val="es-CO" w:eastAsia="es-CO"/>
              </w:rPr>
              <w:t xml:space="preserve">MEDIA </w:t>
            </w:r>
          </w:p>
        </w:tc>
        <w:tc>
          <w:tcPr>
            <w:tcW w:w="694" w:type="pct"/>
            <w:tcBorders>
              <w:top w:val="nil"/>
              <w:left w:val="nil"/>
              <w:bottom w:val="single" w:sz="4" w:space="0" w:color="auto"/>
              <w:right w:val="single" w:sz="4" w:space="0" w:color="auto"/>
            </w:tcBorders>
            <w:shd w:val="clear" w:color="000000" w:fill="DDEBF7"/>
            <w:noWrap/>
            <w:vAlign w:val="bottom"/>
            <w:hideMark/>
          </w:tcPr>
          <w:p w:rsidR="002955B0" w:rsidRPr="001162FB" w:rsidRDefault="002955B0" w:rsidP="00494DFD">
            <w:pPr>
              <w:jc w:val="right"/>
              <w:rPr>
                <w:rFonts w:ascii="Calibri" w:hAnsi="Calibri"/>
                <w:color w:val="000000"/>
                <w:sz w:val="22"/>
                <w:szCs w:val="22"/>
                <w:lang w:val="es-CO" w:eastAsia="es-CO"/>
              </w:rPr>
            </w:pPr>
            <w:r w:rsidRPr="001162FB">
              <w:rPr>
                <w:rFonts w:ascii="Calibri" w:hAnsi="Calibri"/>
                <w:color w:val="000000"/>
                <w:sz w:val="22"/>
                <w:szCs w:val="22"/>
                <w:lang w:val="es-CO" w:eastAsia="es-CO"/>
              </w:rPr>
              <w:t xml:space="preserve">           20.500 </w:t>
            </w:r>
          </w:p>
        </w:tc>
        <w:tc>
          <w:tcPr>
            <w:tcW w:w="694" w:type="pct"/>
            <w:tcBorders>
              <w:top w:val="nil"/>
              <w:left w:val="nil"/>
              <w:bottom w:val="single" w:sz="4" w:space="0" w:color="auto"/>
              <w:right w:val="single" w:sz="4" w:space="0" w:color="auto"/>
            </w:tcBorders>
            <w:shd w:val="clear" w:color="000000" w:fill="DDEBF7"/>
            <w:noWrap/>
            <w:vAlign w:val="bottom"/>
            <w:hideMark/>
          </w:tcPr>
          <w:p w:rsidR="002955B0" w:rsidRPr="001162FB" w:rsidRDefault="002955B0" w:rsidP="00494DFD">
            <w:pPr>
              <w:jc w:val="right"/>
              <w:rPr>
                <w:rFonts w:ascii="Calibri" w:hAnsi="Calibri"/>
                <w:color w:val="000000"/>
                <w:sz w:val="22"/>
                <w:szCs w:val="22"/>
                <w:lang w:val="es-CO" w:eastAsia="es-CO"/>
              </w:rPr>
            </w:pPr>
            <w:r w:rsidRPr="001162FB">
              <w:rPr>
                <w:rFonts w:ascii="Calibri" w:hAnsi="Calibri"/>
                <w:color w:val="000000"/>
                <w:sz w:val="22"/>
                <w:szCs w:val="22"/>
                <w:lang w:val="es-CO" w:eastAsia="es-CO"/>
              </w:rPr>
              <w:t xml:space="preserve">           21.365 </w:t>
            </w:r>
          </w:p>
        </w:tc>
        <w:tc>
          <w:tcPr>
            <w:tcW w:w="694" w:type="pct"/>
            <w:tcBorders>
              <w:top w:val="nil"/>
              <w:left w:val="nil"/>
              <w:bottom w:val="single" w:sz="4" w:space="0" w:color="auto"/>
              <w:right w:val="single" w:sz="4" w:space="0" w:color="auto"/>
            </w:tcBorders>
            <w:shd w:val="clear" w:color="000000" w:fill="DDEBF7"/>
            <w:noWrap/>
            <w:vAlign w:val="bottom"/>
            <w:hideMark/>
          </w:tcPr>
          <w:p w:rsidR="002955B0" w:rsidRPr="001162FB" w:rsidRDefault="002955B0" w:rsidP="00494DFD">
            <w:pPr>
              <w:jc w:val="right"/>
              <w:rPr>
                <w:rFonts w:ascii="Calibri" w:hAnsi="Calibri"/>
                <w:color w:val="000000"/>
                <w:sz w:val="22"/>
                <w:szCs w:val="22"/>
                <w:lang w:val="es-CO" w:eastAsia="es-CO"/>
              </w:rPr>
            </w:pPr>
            <w:r w:rsidRPr="001162FB">
              <w:rPr>
                <w:rFonts w:ascii="Calibri" w:hAnsi="Calibri"/>
                <w:color w:val="000000"/>
                <w:sz w:val="22"/>
                <w:szCs w:val="22"/>
                <w:lang w:val="es-CO" w:eastAsia="es-CO"/>
              </w:rPr>
              <w:t xml:space="preserve">           20.986 </w:t>
            </w:r>
          </w:p>
        </w:tc>
        <w:tc>
          <w:tcPr>
            <w:tcW w:w="694" w:type="pct"/>
            <w:tcBorders>
              <w:top w:val="nil"/>
              <w:left w:val="nil"/>
              <w:bottom w:val="single" w:sz="4" w:space="0" w:color="auto"/>
              <w:right w:val="single" w:sz="4" w:space="0" w:color="auto"/>
            </w:tcBorders>
            <w:shd w:val="clear" w:color="000000" w:fill="DDEBF7"/>
            <w:noWrap/>
            <w:vAlign w:val="bottom"/>
            <w:hideMark/>
          </w:tcPr>
          <w:p w:rsidR="002955B0" w:rsidRPr="001162FB" w:rsidRDefault="002955B0" w:rsidP="00494DFD">
            <w:pPr>
              <w:jc w:val="right"/>
              <w:rPr>
                <w:rFonts w:ascii="Calibri" w:hAnsi="Calibri"/>
                <w:color w:val="000000"/>
                <w:sz w:val="22"/>
                <w:szCs w:val="22"/>
                <w:lang w:val="es-CO" w:eastAsia="es-CO"/>
              </w:rPr>
            </w:pPr>
            <w:r w:rsidRPr="001162FB">
              <w:rPr>
                <w:rFonts w:ascii="Calibri" w:hAnsi="Calibri"/>
                <w:color w:val="000000"/>
                <w:sz w:val="22"/>
                <w:szCs w:val="22"/>
                <w:lang w:val="es-CO" w:eastAsia="es-CO"/>
              </w:rPr>
              <w:t xml:space="preserve">           20.368 </w:t>
            </w:r>
          </w:p>
        </w:tc>
        <w:tc>
          <w:tcPr>
            <w:tcW w:w="694" w:type="pct"/>
            <w:tcBorders>
              <w:top w:val="nil"/>
              <w:left w:val="nil"/>
              <w:bottom w:val="single" w:sz="4" w:space="0" w:color="auto"/>
              <w:right w:val="single" w:sz="4" w:space="0" w:color="auto"/>
            </w:tcBorders>
            <w:shd w:val="clear" w:color="000000" w:fill="DDEBF7"/>
            <w:noWrap/>
            <w:vAlign w:val="bottom"/>
            <w:hideMark/>
          </w:tcPr>
          <w:p w:rsidR="002955B0" w:rsidRPr="001162FB" w:rsidRDefault="002955B0" w:rsidP="00494DFD">
            <w:pPr>
              <w:jc w:val="right"/>
              <w:rPr>
                <w:rFonts w:ascii="Calibri" w:hAnsi="Calibri"/>
                <w:color w:val="000000"/>
                <w:sz w:val="22"/>
                <w:szCs w:val="22"/>
                <w:lang w:val="es-CO" w:eastAsia="es-CO"/>
              </w:rPr>
            </w:pPr>
            <w:r w:rsidRPr="001162FB">
              <w:rPr>
                <w:rFonts w:ascii="Calibri" w:hAnsi="Calibri"/>
                <w:color w:val="000000"/>
                <w:sz w:val="22"/>
                <w:szCs w:val="22"/>
                <w:lang w:val="es-CO" w:eastAsia="es-CO"/>
              </w:rPr>
              <w:t xml:space="preserve">           20.483 </w:t>
            </w:r>
          </w:p>
        </w:tc>
      </w:tr>
      <w:tr w:rsidR="002955B0" w:rsidRPr="001162FB" w:rsidTr="0092136F">
        <w:trPr>
          <w:trHeight w:val="301"/>
        </w:trPr>
        <w:tc>
          <w:tcPr>
            <w:tcW w:w="1529" w:type="pct"/>
            <w:tcBorders>
              <w:top w:val="nil"/>
              <w:left w:val="single" w:sz="4" w:space="0" w:color="auto"/>
              <w:bottom w:val="single" w:sz="4" w:space="0" w:color="auto"/>
              <w:right w:val="single" w:sz="4" w:space="0" w:color="auto"/>
            </w:tcBorders>
            <w:shd w:val="clear" w:color="000000" w:fill="DDEBF7"/>
            <w:noWrap/>
            <w:vAlign w:val="bottom"/>
            <w:hideMark/>
          </w:tcPr>
          <w:p w:rsidR="002955B0" w:rsidRPr="001162FB" w:rsidRDefault="002955B0" w:rsidP="00494DFD">
            <w:pPr>
              <w:rPr>
                <w:rFonts w:ascii="Calibri" w:hAnsi="Calibri"/>
                <w:color w:val="000000"/>
                <w:sz w:val="22"/>
                <w:szCs w:val="22"/>
                <w:lang w:val="es-CO" w:eastAsia="es-CO"/>
              </w:rPr>
            </w:pPr>
            <w:r w:rsidRPr="001162FB">
              <w:rPr>
                <w:rFonts w:ascii="Calibri" w:hAnsi="Calibri"/>
                <w:color w:val="000000"/>
                <w:sz w:val="22"/>
                <w:szCs w:val="22"/>
                <w:lang w:val="es-CO" w:eastAsia="es-CO"/>
              </w:rPr>
              <w:t>  </w:t>
            </w:r>
            <w:r>
              <w:rPr>
                <w:rFonts w:ascii="Calibri" w:hAnsi="Calibri"/>
                <w:color w:val="000000"/>
                <w:sz w:val="22"/>
                <w:szCs w:val="22"/>
                <w:lang w:val="es-CO" w:eastAsia="es-CO"/>
              </w:rPr>
              <w:t>TOTAL MATR NETA SIN EXT</w:t>
            </w:r>
          </w:p>
        </w:tc>
        <w:tc>
          <w:tcPr>
            <w:tcW w:w="694" w:type="pct"/>
            <w:tcBorders>
              <w:top w:val="nil"/>
              <w:left w:val="nil"/>
              <w:bottom w:val="single" w:sz="4" w:space="0" w:color="auto"/>
              <w:right w:val="single" w:sz="4" w:space="0" w:color="auto"/>
            </w:tcBorders>
            <w:shd w:val="clear" w:color="000000" w:fill="DDEBF7"/>
            <w:noWrap/>
            <w:vAlign w:val="bottom"/>
            <w:hideMark/>
          </w:tcPr>
          <w:p w:rsidR="002955B0" w:rsidRPr="001162FB" w:rsidRDefault="002955B0" w:rsidP="00494DFD">
            <w:pPr>
              <w:jc w:val="right"/>
              <w:rPr>
                <w:rFonts w:ascii="Calibri" w:hAnsi="Calibri"/>
                <w:b/>
                <w:color w:val="000000"/>
                <w:sz w:val="22"/>
                <w:szCs w:val="22"/>
                <w:lang w:val="es-CO" w:eastAsia="es-CO"/>
              </w:rPr>
            </w:pPr>
            <w:r w:rsidRPr="001162FB">
              <w:rPr>
                <w:rFonts w:ascii="Calibri" w:hAnsi="Calibri"/>
                <w:b/>
                <w:color w:val="000000"/>
                <w:sz w:val="22"/>
                <w:szCs w:val="22"/>
                <w:lang w:val="es-CO" w:eastAsia="es-CO"/>
              </w:rPr>
              <w:t xml:space="preserve">        202.290 </w:t>
            </w:r>
          </w:p>
        </w:tc>
        <w:tc>
          <w:tcPr>
            <w:tcW w:w="694" w:type="pct"/>
            <w:tcBorders>
              <w:top w:val="nil"/>
              <w:left w:val="nil"/>
              <w:bottom w:val="single" w:sz="4" w:space="0" w:color="auto"/>
              <w:right w:val="single" w:sz="4" w:space="0" w:color="auto"/>
            </w:tcBorders>
            <w:shd w:val="clear" w:color="000000" w:fill="DDEBF7"/>
            <w:noWrap/>
            <w:vAlign w:val="bottom"/>
            <w:hideMark/>
          </w:tcPr>
          <w:p w:rsidR="002955B0" w:rsidRPr="001162FB" w:rsidRDefault="002955B0" w:rsidP="00494DFD">
            <w:pPr>
              <w:jc w:val="right"/>
              <w:rPr>
                <w:rFonts w:ascii="Calibri" w:hAnsi="Calibri"/>
                <w:b/>
                <w:color w:val="000000"/>
                <w:sz w:val="22"/>
                <w:szCs w:val="22"/>
                <w:lang w:val="es-CO" w:eastAsia="es-CO"/>
              </w:rPr>
            </w:pPr>
            <w:r w:rsidRPr="001162FB">
              <w:rPr>
                <w:rFonts w:ascii="Calibri" w:hAnsi="Calibri"/>
                <w:b/>
                <w:color w:val="000000"/>
                <w:sz w:val="22"/>
                <w:szCs w:val="22"/>
                <w:lang w:val="es-CO" w:eastAsia="es-CO"/>
              </w:rPr>
              <w:t xml:space="preserve">        201.365 </w:t>
            </w:r>
          </w:p>
        </w:tc>
        <w:tc>
          <w:tcPr>
            <w:tcW w:w="694" w:type="pct"/>
            <w:tcBorders>
              <w:top w:val="nil"/>
              <w:left w:val="nil"/>
              <w:bottom w:val="single" w:sz="4" w:space="0" w:color="auto"/>
              <w:right w:val="single" w:sz="4" w:space="0" w:color="auto"/>
            </w:tcBorders>
            <w:shd w:val="clear" w:color="000000" w:fill="DDEBF7"/>
            <w:noWrap/>
            <w:vAlign w:val="bottom"/>
            <w:hideMark/>
          </w:tcPr>
          <w:p w:rsidR="002955B0" w:rsidRPr="001162FB" w:rsidRDefault="002955B0" w:rsidP="00494DFD">
            <w:pPr>
              <w:jc w:val="right"/>
              <w:rPr>
                <w:rFonts w:ascii="Calibri" w:hAnsi="Calibri"/>
                <w:b/>
                <w:color w:val="000000"/>
                <w:sz w:val="22"/>
                <w:szCs w:val="22"/>
                <w:lang w:val="es-CO" w:eastAsia="es-CO"/>
              </w:rPr>
            </w:pPr>
            <w:r w:rsidRPr="001162FB">
              <w:rPr>
                <w:rFonts w:ascii="Calibri" w:hAnsi="Calibri"/>
                <w:b/>
                <w:color w:val="000000"/>
                <w:sz w:val="22"/>
                <w:szCs w:val="22"/>
                <w:lang w:val="es-CO" w:eastAsia="es-CO"/>
              </w:rPr>
              <w:t xml:space="preserve">        201.423 </w:t>
            </w:r>
          </w:p>
        </w:tc>
        <w:tc>
          <w:tcPr>
            <w:tcW w:w="694" w:type="pct"/>
            <w:tcBorders>
              <w:top w:val="nil"/>
              <w:left w:val="nil"/>
              <w:bottom w:val="single" w:sz="4" w:space="0" w:color="auto"/>
              <w:right w:val="single" w:sz="4" w:space="0" w:color="auto"/>
            </w:tcBorders>
            <w:shd w:val="clear" w:color="000000" w:fill="DDEBF7"/>
            <w:noWrap/>
            <w:vAlign w:val="bottom"/>
            <w:hideMark/>
          </w:tcPr>
          <w:p w:rsidR="002955B0" w:rsidRPr="001162FB" w:rsidRDefault="002955B0" w:rsidP="00494DFD">
            <w:pPr>
              <w:jc w:val="right"/>
              <w:rPr>
                <w:rFonts w:ascii="Calibri" w:hAnsi="Calibri"/>
                <w:b/>
                <w:color w:val="000000"/>
                <w:sz w:val="22"/>
                <w:szCs w:val="22"/>
                <w:lang w:val="es-CO" w:eastAsia="es-CO"/>
              </w:rPr>
            </w:pPr>
            <w:r w:rsidRPr="001162FB">
              <w:rPr>
                <w:rFonts w:ascii="Calibri" w:hAnsi="Calibri"/>
                <w:b/>
                <w:color w:val="000000"/>
                <w:sz w:val="22"/>
                <w:szCs w:val="22"/>
                <w:lang w:val="es-CO" w:eastAsia="es-CO"/>
              </w:rPr>
              <w:t xml:space="preserve">        206.233 </w:t>
            </w:r>
          </w:p>
        </w:tc>
        <w:tc>
          <w:tcPr>
            <w:tcW w:w="694" w:type="pct"/>
            <w:tcBorders>
              <w:top w:val="nil"/>
              <w:left w:val="nil"/>
              <w:bottom w:val="single" w:sz="4" w:space="0" w:color="auto"/>
              <w:right w:val="single" w:sz="4" w:space="0" w:color="auto"/>
            </w:tcBorders>
            <w:shd w:val="clear" w:color="000000" w:fill="DDEBF7"/>
            <w:noWrap/>
            <w:vAlign w:val="bottom"/>
            <w:hideMark/>
          </w:tcPr>
          <w:p w:rsidR="002955B0" w:rsidRPr="001162FB" w:rsidRDefault="002955B0" w:rsidP="00494DFD">
            <w:pPr>
              <w:jc w:val="right"/>
              <w:rPr>
                <w:rFonts w:ascii="Calibri" w:hAnsi="Calibri"/>
                <w:b/>
                <w:color w:val="000000"/>
                <w:sz w:val="22"/>
                <w:szCs w:val="22"/>
                <w:lang w:val="es-CO" w:eastAsia="es-CO"/>
              </w:rPr>
            </w:pPr>
            <w:r w:rsidRPr="001162FB">
              <w:rPr>
                <w:rFonts w:ascii="Calibri" w:hAnsi="Calibri"/>
                <w:b/>
                <w:color w:val="000000"/>
                <w:sz w:val="22"/>
                <w:szCs w:val="22"/>
                <w:lang w:val="es-CO" w:eastAsia="es-CO"/>
              </w:rPr>
              <w:t xml:space="preserve">        208.742 </w:t>
            </w:r>
          </w:p>
        </w:tc>
      </w:tr>
    </w:tbl>
    <w:p w:rsidR="002955B0" w:rsidRDefault="002955B0">
      <w:pPr>
        <w:spacing w:after="200" w:line="276" w:lineRule="auto"/>
        <w:rPr>
          <w:rFonts w:ascii="Arial" w:eastAsia="Cambria" w:hAnsi="Arial" w:cs="Arial"/>
          <w:color w:val="222222"/>
          <w:sz w:val="18"/>
          <w:szCs w:val="18"/>
          <w:shd w:val="clear" w:color="auto" w:fill="FFFFFF"/>
          <w:lang w:val="es-ES_tradnl" w:eastAsia="en-US"/>
        </w:rPr>
      </w:pPr>
    </w:p>
    <w:p w:rsidR="0092136F" w:rsidRPr="0092136F" w:rsidRDefault="0092136F" w:rsidP="0092136F">
      <w:pPr>
        <w:spacing w:after="200" w:line="276" w:lineRule="auto"/>
        <w:rPr>
          <w:rFonts w:ascii="Calibri" w:hAnsi="Calibri"/>
          <w:color w:val="000000"/>
          <w:sz w:val="22"/>
          <w:szCs w:val="22"/>
          <w:lang w:val="es-CO" w:eastAsia="es-CO"/>
        </w:rPr>
      </w:pPr>
      <w:r>
        <w:rPr>
          <w:rFonts w:ascii="Calibri" w:hAnsi="Calibri"/>
          <w:color w:val="000000"/>
          <w:sz w:val="22"/>
          <w:szCs w:val="22"/>
          <w:lang w:val="es-CO" w:eastAsia="es-CO"/>
        </w:rPr>
        <w:t xml:space="preserve">Fuente: para los años 2015-2018: </w:t>
      </w:r>
      <w:proofErr w:type="spellStart"/>
      <w:r>
        <w:rPr>
          <w:rFonts w:ascii="Calibri" w:hAnsi="Calibri"/>
          <w:color w:val="000000"/>
          <w:sz w:val="22"/>
          <w:szCs w:val="22"/>
          <w:lang w:val="es-CO" w:eastAsia="es-CO"/>
        </w:rPr>
        <w:t>Simat</w:t>
      </w:r>
      <w:proofErr w:type="spellEnd"/>
      <w:r>
        <w:rPr>
          <w:rFonts w:ascii="Calibri" w:hAnsi="Calibri"/>
          <w:color w:val="000000"/>
          <w:sz w:val="22"/>
          <w:szCs w:val="22"/>
          <w:lang w:val="es-CO" w:eastAsia="es-CO"/>
        </w:rPr>
        <w:t xml:space="preserve"> corte a 31 de Octubre. Para el año </w:t>
      </w:r>
      <w:r w:rsidRPr="001162FB">
        <w:rPr>
          <w:rFonts w:ascii="Calibri" w:hAnsi="Calibri"/>
          <w:color w:val="000000"/>
          <w:sz w:val="22"/>
          <w:szCs w:val="22"/>
          <w:lang w:val="es-CO" w:eastAsia="es-CO"/>
        </w:rPr>
        <w:t>2019</w:t>
      </w:r>
      <w:proofErr w:type="gramStart"/>
      <w:r w:rsidRPr="001162FB">
        <w:rPr>
          <w:rFonts w:ascii="Calibri" w:hAnsi="Calibri"/>
          <w:color w:val="000000"/>
          <w:sz w:val="22"/>
          <w:szCs w:val="22"/>
          <w:lang w:val="es-CO" w:eastAsia="es-CO"/>
        </w:rPr>
        <w:t>:S</w:t>
      </w:r>
      <w:r>
        <w:rPr>
          <w:rFonts w:ascii="Calibri" w:hAnsi="Calibri"/>
          <w:color w:val="000000"/>
          <w:sz w:val="22"/>
          <w:szCs w:val="22"/>
          <w:lang w:val="es-CO" w:eastAsia="es-CO"/>
        </w:rPr>
        <w:t>imat</w:t>
      </w:r>
      <w:proofErr w:type="gramEnd"/>
      <w:r>
        <w:rPr>
          <w:rFonts w:ascii="Calibri" w:hAnsi="Calibri"/>
          <w:color w:val="000000"/>
          <w:sz w:val="22"/>
          <w:szCs w:val="22"/>
          <w:lang w:val="es-CO" w:eastAsia="es-CO"/>
        </w:rPr>
        <w:t xml:space="preserve"> </w:t>
      </w:r>
      <w:r w:rsidRPr="001162FB">
        <w:rPr>
          <w:rFonts w:ascii="Calibri" w:hAnsi="Calibri"/>
          <w:color w:val="000000"/>
          <w:sz w:val="22"/>
          <w:szCs w:val="22"/>
          <w:lang w:val="es-CO" w:eastAsia="es-CO"/>
        </w:rPr>
        <w:t>, Junio 30.</w:t>
      </w:r>
    </w:p>
    <w:p w:rsidR="002955B0" w:rsidRDefault="002955B0">
      <w:pPr>
        <w:spacing w:after="200" w:line="276" w:lineRule="auto"/>
        <w:rPr>
          <w:rFonts w:ascii="Arial" w:eastAsia="Cambria" w:hAnsi="Arial" w:cs="Arial"/>
          <w:color w:val="222222"/>
          <w:sz w:val="18"/>
          <w:szCs w:val="18"/>
          <w:shd w:val="clear" w:color="auto" w:fill="FFFFFF"/>
          <w:lang w:val="es-ES_tradnl" w:eastAsia="en-US"/>
        </w:rPr>
      </w:pPr>
      <w:r>
        <w:rPr>
          <w:rFonts w:ascii="Arial" w:eastAsia="Cambria" w:hAnsi="Arial" w:cs="Arial"/>
          <w:color w:val="222222"/>
          <w:sz w:val="18"/>
          <w:szCs w:val="18"/>
          <w:shd w:val="clear" w:color="auto" w:fill="FFFFFF"/>
          <w:lang w:val="es-ES_tradnl" w:eastAsia="en-US"/>
        </w:rPr>
        <w:br w:type="page"/>
      </w:r>
    </w:p>
    <w:p w:rsidR="002955B0" w:rsidRDefault="002955B0" w:rsidP="002955B0">
      <w:pPr>
        <w:spacing w:after="200" w:line="276" w:lineRule="auto"/>
        <w:rPr>
          <w:rFonts w:ascii="Arial" w:eastAsia="Cambria" w:hAnsi="Arial" w:cs="Arial"/>
          <w:color w:val="222222"/>
          <w:sz w:val="18"/>
          <w:szCs w:val="18"/>
          <w:shd w:val="clear" w:color="auto" w:fill="FFFFFF"/>
          <w:lang w:val="es-ES_tradnl" w:eastAsia="en-US"/>
        </w:rPr>
      </w:pPr>
      <w:r>
        <w:rPr>
          <w:rFonts w:ascii="Arial" w:eastAsia="Cambria" w:hAnsi="Arial" w:cs="Arial"/>
          <w:color w:val="222222"/>
          <w:sz w:val="18"/>
          <w:szCs w:val="18"/>
          <w:shd w:val="clear" w:color="auto" w:fill="FFFFFF"/>
          <w:lang w:val="es-ES_tradnl" w:eastAsia="en-US"/>
        </w:rPr>
        <w:lastRenderedPageBreak/>
        <w:t xml:space="preserve">La </w:t>
      </w:r>
      <w:proofErr w:type="spellStart"/>
      <w:r>
        <w:rPr>
          <w:rFonts w:ascii="Arial" w:eastAsia="Cambria" w:hAnsi="Arial" w:cs="Arial"/>
          <w:color w:val="222222"/>
          <w:sz w:val="18"/>
          <w:szCs w:val="18"/>
          <w:shd w:val="clear" w:color="auto" w:fill="FFFFFF"/>
          <w:lang w:val="es-ES_tradnl" w:eastAsia="en-US"/>
        </w:rPr>
        <w:t>Poblacion</w:t>
      </w:r>
      <w:proofErr w:type="spellEnd"/>
      <w:r>
        <w:rPr>
          <w:rFonts w:ascii="Arial" w:eastAsia="Cambria" w:hAnsi="Arial" w:cs="Arial"/>
          <w:color w:val="222222"/>
          <w:sz w:val="18"/>
          <w:szCs w:val="18"/>
          <w:shd w:val="clear" w:color="auto" w:fill="FFFFFF"/>
          <w:lang w:val="es-ES_tradnl" w:eastAsia="en-US"/>
        </w:rPr>
        <w:t xml:space="preserve"> en edad Escolar según el rango de edad que corresponde a cada nivel Educativo</w:t>
      </w:r>
    </w:p>
    <w:tbl>
      <w:tblPr>
        <w:tblW w:w="4946" w:type="pct"/>
        <w:tblInd w:w="-10" w:type="dxa"/>
        <w:tblLayout w:type="fixed"/>
        <w:tblCellMar>
          <w:left w:w="0" w:type="dxa"/>
          <w:right w:w="0" w:type="dxa"/>
        </w:tblCellMar>
        <w:tblLook w:val="04A0" w:firstRow="1" w:lastRow="0" w:firstColumn="1" w:lastColumn="0" w:noHBand="0" w:noVBand="1"/>
      </w:tblPr>
      <w:tblGrid>
        <w:gridCol w:w="11"/>
        <w:gridCol w:w="1557"/>
        <w:gridCol w:w="1655"/>
        <w:gridCol w:w="1451"/>
        <w:gridCol w:w="1451"/>
        <w:gridCol w:w="586"/>
        <w:gridCol w:w="864"/>
        <w:gridCol w:w="1447"/>
      </w:tblGrid>
      <w:tr w:rsidR="0092136F" w:rsidTr="0092136F">
        <w:trPr>
          <w:gridBefore w:val="1"/>
          <w:wBefore w:w="6" w:type="pct"/>
          <w:trHeight w:val="227"/>
        </w:trPr>
        <w:tc>
          <w:tcPr>
            <w:tcW w:w="863" w:type="pct"/>
            <w:tcBorders>
              <w:top w:val="single" w:sz="4" w:space="0" w:color="auto"/>
              <w:left w:val="single" w:sz="4" w:space="0" w:color="auto"/>
              <w:bottom w:val="single" w:sz="4" w:space="0" w:color="auto"/>
              <w:right w:val="single" w:sz="4" w:space="0" w:color="auto"/>
            </w:tcBorders>
            <w:shd w:val="clear" w:color="000000" w:fill="FFC000"/>
            <w:noWrap/>
            <w:tcMar>
              <w:top w:w="15" w:type="dxa"/>
              <w:left w:w="15" w:type="dxa"/>
              <w:bottom w:w="0" w:type="dxa"/>
              <w:right w:w="15" w:type="dxa"/>
            </w:tcMar>
            <w:vAlign w:val="bottom"/>
            <w:hideMark/>
          </w:tcPr>
          <w:p w:rsidR="002955B0" w:rsidRDefault="002955B0" w:rsidP="00494DFD">
            <w:pPr>
              <w:rPr>
                <w:rFonts w:ascii="Calibri" w:hAnsi="Calibri"/>
                <w:color w:val="000000"/>
                <w:sz w:val="22"/>
                <w:szCs w:val="22"/>
                <w:lang w:val="es-CO" w:eastAsia="es-CO"/>
              </w:rPr>
            </w:pPr>
            <w:r>
              <w:rPr>
                <w:rFonts w:ascii="Calibri" w:hAnsi="Calibri"/>
                <w:color w:val="000000"/>
                <w:sz w:val="22"/>
                <w:szCs w:val="22"/>
              </w:rPr>
              <w:t> </w:t>
            </w:r>
          </w:p>
        </w:tc>
        <w:tc>
          <w:tcPr>
            <w:tcW w:w="917" w:type="pct"/>
            <w:tcBorders>
              <w:top w:val="single" w:sz="4" w:space="0" w:color="auto"/>
              <w:left w:val="nil"/>
              <w:bottom w:val="single" w:sz="4" w:space="0" w:color="auto"/>
              <w:right w:val="single" w:sz="4" w:space="0" w:color="auto"/>
            </w:tcBorders>
            <w:shd w:val="clear" w:color="000000" w:fill="FFC000"/>
            <w:noWrap/>
            <w:tcMar>
              <w:top w:w="15" w:type="dxa"/>
              <w:left w:w="15" w:type="dxa"/>
              <w:bottom w:w="0" w:type="dxa"/>
              <w:right w:w="15" w:type="dxa"/>
            </w:tcMar>
            <w:vAlign w:val="bottom"/>
            <w:hideMark/>
          </w:tcPr>
          <w:p w:rsidR="002955B0" w:rsidRDefault="002955B0" w:rsidP="002955B0">
            <w:pPr>
              <w:jc w:val="center"/>
              <w:rPr>
                <w:rFonts w:ascii="Calibri" w:hAnsi="Calibri"/>
                <w:b/>
                <w:bCs/>
                <w:color w:val="000000"/>
              </w:rPr>
            </w:pPr>
            <w:r>
              <w:rPr>
                <w:rFonts w:ascii="Calibri" w:hAnsi="Calibri"/>
                <w:b/>
                <w:bCs/>
                <w:color w:val="000000"/>
              </w:rPr>
              <w:t>2015</w:t>
            </w:r>
          </w:p>
        </w:tc>
        <w:tc>
          <w:tcPr>
            <w:tcW w:w="804" w:type="pct"/>
            <w:tcBorders>
              <w:top w:val="single" w:sz="4" w:space="0" w:color="auto"/>
              <w:left w:val="nil"/>
              <w:bottom w:val="single" w:sz="4" w:space="0" w:color="auto"/>
              <w:right w:val="single" w:sz="4" w:space="0" w:color="auto"/>
            </w:tcBorders>
            <w:shd w:val="clear" w:color="000000" w:fill="FFC000"/>
            <w:noWrap/>
            <w:tcMar>
              <w:top w:w="15" w:type="dxa"/>
              <w:left w:w="15" w:type="dxa"/>
              <w:bottom w:w="0" w:type="dxa"/>
              <w:right w:w="15" w:type="dxa"/>
            </w:tcMar>
            <w:vAlign w:val="bottom"/>
            <w:hideMark/>
          </w:tcPr>
          <w:p w:rsidR="002955B0" w:rsidRDefault="002955B0" w:rsidP="002955B0">
            <w:pPr>
              <w:jc w:val="center"/>
              <w:rPr>
                <w:rFonts w:ascii="Calibri" w:hAnsi="Calibri"/>
                <w:b/>
                <w:bCs/>
                <w:color w:val="000000"/>
              </w:rPr>
            </w:pPr>
            <w:r>
              <w:rPr>
                <w:rFonts w:ascii="Calibri" w:hAnsi="Calibri"/>
                <w:b/>
                <w:bCs/>
                <w:color w:val="000000"/>
              </w:rPr>
              <w:t>2016</w:t>
            </w:r>
          </w:p>
        </w:tc>
        <w:tc>
          <w:tcPr>
            <w:tcW w:w="804" w:type="pct"/>
            <w:tcBorders>
              <w:top w:val="single" w:sz="4" w:space="0" w:color="auto"/>
              <w:left w:val="nil"/>
              <w:bottom w:val="single" w:sz="4" w:space="0" w:color="auto"/>
              <w:right w:val="single" w:sz="4" w:space="0" w:color="auto"/>
            </w:tcBorders>
            <w:shd w:val="clear" w:color="000000" w:fill="FFC000"/>
            <w:noWrap/>
            <w:tcMar>
              <w:top w:w="15" w:type="dxa"/>
              <w:left w:w="15" w:type="dxa"/>
              <w:bottom w:w="0" w:type="dxa"/>
              <w:right w:w="15" w:type="dxa"/>
            </w:tcMar>
            <w:vAlign w:val="bottom"/>
            <w:hideMark/>
          </w:tcPr>
          <w:p w:rsidR="002955B0" w:rsidRDefault="002955B0" w:rsidP="002955B0">
            <w:pPr>
              <w:jc w:val="center"/>
              <w:rPr>
                <w:rFonts w:ascii="Calibri" w:hAnsi="Calibri"/>
                <w:b/>
                <w:bCs/>
                <w:color w:val="000000"/>
              </w:rPr>
            </w:pPr>
            <w:r>
              <w:rPr>
                <w:rFonts w:ascii="Calibri" w:hAnsi="Calibri"/>
                <w:b/>
                <w:bCs/>
                <w:color w:val="000000"/>
              </w:rPr>
              <w:t>2017</w:t>
            </w:r>
          </w:p>
        </w:tc>
        <w:tc>
          <w:tcPr>
            <w:tcW w:w="804" w:type="pct"/>
            <w:gridSpan w:val="2"/>
            <w:tcBorders>
              <w:top w:val="single" w:sz="4" w:space="0" w:color="auto"/>
              <w:left w:val="nil"/>
              <w:bottom w:val="single" w:sz="4" w:space="0" w:color="auto"/>
              <w:right w:val="single" w:sz="4" w:space="0" w:color="auto"/>
            </w:tcBorders>
            <w:shd w:val="clear" w:color="000000" w:fill="FFC000"/>
            <w:noWrap/>
            <w:tcMar>
              <w:top w:w="15" w:type="dxa"/>
              <w:left w:w="15" w:type="dxa"/>
              <w:bottom w:w="0" w:type="dxa"/>
              <w:right w:w="15" w:type="dxa"/>
            </w:tcMar>
            <w:vAlign w:val="bottom"/>
            <w:hideMark/>
          </w:tcPr>
          <w:p w:rsidR="002955B0" w:rsidRDefault="002955B0" w:rsidP="002955B0">
            <w:pPr>
              <w:jc w:val="center"/>
              <w:rPr>
                <w:rFonts w:ascii="Calibri" w:hAnsi="Calibri"/>
                <w:b/>
                <w:bCs/>
                <w:color w:val="000000"/>
              </w:rPr>
            </w:pPr>
            <w:r>
              <w:rPr>
                <w:rFonts w:ascii="Calibri" w:hAnsi="Calibri"/>
                <w:b/>
                <w:bCs/>
                <w:color w:val="000000"/>
              </w:rPr>
              <w:t>2018</w:t>
            </w:r>
          </w:p>
        </w:tc>
        <w:tc>
          <w:tcPr>
            <w:tcW w:w="802" w:type="pct"/>
            <w:tcBorders>
              <w:top w:val="single" w:sz="4" w:space="0" w:color="auto"/>
              <w:left w:val="nil"/>
              <w:bottom w:val="single" w:sz="4" w:space="0" w:color="auto"/>
              <w:right w:val="single" w:sz="4" w:space="0" w:color="auto"/>
            </w:tcBorders>
            <w:shd w:val="clear" w:color="000000" w:fill="FFC000"/>
            <w:noWrap/>
            <w:tcMar>
              <w:top w:w="15" w:type="dxa"/>
              <w:left w:w="15" w:type="dxa"/>
              <w:bottom w:w="0" w:type="dxa"/>
              <w:right w:w="15" w:type="dxa"/>
            </w:tcMar>
            <w:vAlign w:val="bottom"/>
            <w:hideMark/>
          </w:tcPr>
          <w:p w:rsidR="002955B0" w:rsidRDefault="002955B0" w:rsidP="002955B0">
            <w:pPr>
              <w:jc w:val="center"/>
              <w:rPr>
                <w:rFonts w:ascii="Calibri" w:hAnsi="Calibri"/>
                <w:b/>
                <w:bCs/>
                <w:color w:val="000000"/>
              </w:rPr>
            </w:pPr>
            <w:r>
              <w:rPr>
                <w:rFonts w:ascii="Calibri" w:hAnsi="Calibri"/>
                <w:b/>
                <w:bCs/>
                <w:color w:val="000000"/>
              </w:rPr>
              <w:t>2019</w:t>
            </w:r>
          </w:p>
        </w:tc>
      </w:tr>
      <w:tr w:rsidR="0092136F" w:rsidTr="0092136F">
        <w:trPr>
          <w:gridBefore w:val="1"/>
          <w:wBefore w:w="6" w:type="pct"/>
          <w:trHeight w:val="216"/>
        </w:trPr>
        <w:tc>
          <w:tcPr>
            <w:tcW w:w="863" w:type="pct"/>
            <w:tcBorders>
              <w:top w:val="nil"/>
              <w:left w:val="single" w:sz="4" w:space="0" w:color="auto"/>
              <w:bottom w:val="single" w:sz="4" w:space="0" w:color="auto"/>
              <w:right w:val="single" w:sz="4" w:space="0" w:color="auto"/>
            </w:tcBorders>
            <w:shd w:val="clear" w:color="000000" w:fill="DDEBF7"/>
            <w:tcMar>
              <w:top w:w="15" w:type="dxa"/>
              <w:left w:w="15" w:type="dxa"/>
              <w:bottom w:w="0" w:type="dxa"/>
              <w:right w:w="15" w:type="dxa"/>
            </w:tcMar>
            <w:vAlign w:val="bottom"/>
            <w:hideMark/>
          </w:tcPr>
          <w:p w:rsidR="002955B0" w:rsidRDefault="002955B0" w:rsidP="00494DFD">
            <w:pPr>
              <w:rPr>
                <w:rFonts w:ascii="Calibri" w:hAnsi="Calibri"/>
                <w:color w:val="000000"/>
                <w:sz w:val="22"/>
                <w:szCs w:val="22"/>
              </w:rPr>
            </w:pPr>
            <w:r>
              <w:rPr>
                <w:rFonts w:ascii="Calibri" w:hAnsi="Calibri"/>
                <w:color w:val="000000"/>
                <w:sz w:val="22"/>
                <w:szCs w:val="22"/>
              </w:rPr>
              <w:t>PREESCOLAR 5</w:t>
            </w:r>
          </w:p>
        </w:tc>
        <w:tc>
          <w:tcPr>
            <w:tcW w:w="917"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2955B0" w:rsidRDefault="002955B0" w:rsidP="00494DFD">
            <w:pPr>
              <w:jc w:val="right"/>
              <w:rPr>
                <w:rFonts w:ascii="Calibri" w:hAnsi="Calibri"/>
                <w:color w:val="000000"/>
                <w:sz w:val="22"/>
                <w:szCs w:val="22"/>
              </w:rPr>
            </w:pPr>
            <w:r>
              <w:rPr>
                <w:rFonts w:ascii="Calibri" w:hAnsi="Calibri"/>
                <w:color w:val="000000"/>
                <w:sz w:val="22"/>
                <w:szCs w:val="22"/>
              </w:rPr>
              <w:t xml:space="preserve">           16.904 </w:t>
            </w:r>
          </w:p>
        </w:tc>
        <w:tc>
          <w:tcPr>
            <w:tcW w:w="804"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2955B0" w:rsidRDefault="002955B0" w:rsidP="00494DFD">
            <w:pPr>
              <w:jc w:val="right"/>
              <w:rPr>
                <w:rFonts w:ascii="Calibri" w:hAnsi="Calibri"/>
                <w:color w:val="000000"/>
                <w:sz w:val="22"/>
                <w:szCs w:val="22"/>
              </w:rPr>
            </w:pPr>
            <w:r>
              <w:rPr>
                <w:rFonts w:ascii="Calibri" w:hAnsi="Calibri"/>
                <w:color w:val="000000"/>
                <w:sz w:val="22"/>
                <w:szCs w:val="22"/>
              </w:rPr>
              <w:t xml:space="preserve">           16.768 </w:t>
            </w:r>
          </w:p>
        </w:tc>
        <w:tc>
          <w:tcPr>
            <w:tcW w:w="804"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2955B0" w:rsidRDefault="002955B0" w:rsidP="00494DFD">
            <w:pPr>
              <w:jc w:val="right"/>
              <w:rPr>
                <w:rFonts w:ascii="Calibri" w:hAnsi="Calibri"/>
                <w:color w:val="000000"/>
                <w:sz w:val="22"/>
                <w:szCs w:val="22"/>
              </w:rPr>
            </w:pPr>
            <w:r>
              <w:rPr>
                <w:rFonts w:ascii="Calibri" w:hAnsi="Calibri"/>
                <w:color w:val="000000"/>
                <w:sz w:val="22"/>
                <w:szCs w:val="22"/>
              </w:rPr>
              <w:t xml:space="preserve">           16.621 </w:t>
            </w:r>
          </w:p>
        </w:tc>
        <w:tc>
          <w:tcPr>
            <w:tcW w:w="804" w:type="pct"/>
            <w:gridSpan w:val="2"/>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2955B0" w:rsidRDefault="002955B0" w:rsidP="00494DFD">
            <w:pPr>
              <w:jc w:val="right"/>
              <w:rPr>
                <w:rFonts w:ascii="Calibri" w:hAnsi="Calibri"/>
                <w:color w:val="000000"/>
                <w:sz w:val="22"/>
                <w:szCs w:val="22"/>
              </w:rPr>
            </w:pPr>
            <w:r>
              <w:rPr>
                <w:rFonts w:ascii="Calibri" w:hAnsi="Calibri"/>
                <w:color w:val="000000"/>
                <w:sz w:val="22"/>
                <w:szCs w:val="22"/>
              </w:rPr>
              <w:t xml:space="preserve">           16.473 </w:t>
            </w:r>
          </w:p>
        </w:tc>
        <w:tc>
          <w:tcPr>
            <w:tcW w:w="802" w:type="pct"/>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2955B0" w:rsidRDefault="002955B0" w:rsidP="00494DFD">
            <w:pPr>
              <w:jc w:val="right"/>
              <w:rPr>
                <w:rFonts w:ascii="Calibri" w:hAnsi="Calibri"/>
                <w:color w:val="000000"/>
                <w:sz w:val="22"/>
                <w:szCs w:val="22"/>
              </w:rPr>
            </w:pPr>
            <w:r>
              <w:rPr>
                <w:rFonts w:ascii="Calibri" w:hAnsi="Calibri"/>
                <w:color w:val="000000"/>
                <w:sz w:val="22"/>
                <w:szCs w:val="22"/>
              </w:rPr>
              <w:t xml:space="preserve">           16.330 </w:t>
            </w:r>
          </w:p>
        </w:tc>
      </w:tr>
      <w:tr w:rsidR="0092136F" w:rsidTr="0092136F">
        <w:trPr>
          <w:gridBefore w:val="1"/>
          <w:wBefore w:w="6" w:type="pct"/>
          <w:trHeight w:val="216"/>
        </w:trPr>
        <w:tc>
          <w:tcPr>
            <w:tcW w:w="863" w:type="pct"/>
            <w:tcBorders>
              <w:top w:val="nil"/>
              <w:left w:val="single" w:sz="4" w:space="0" w:color="auto"/>
              <w:bottom w:val="single" w:sz="4" w:space="0" w:color="auto"/>
              <w:right w:val="single" w:sz="4" w:space="0" w:color="auto"/>
            </w:tcBorders>
            <w:shd w:val="clear" w:color="000000" w:fill="DDEBF7"/>
            <w:tcMar>
              <w:top w:w="15" w:type="dxa"/>
              <w:left w:w="15" w:type="dxa"/>
              <w:bottom w:w="0" w:type="dxa"/>
              <w:right w:w="15" w:type="dxa"/>
            </w:tcMar>
            <w:vAlign w:val="bottom"/>
            <w:hideMark/>
          </w:tcPr>
          <w:p w:rsidR="002955B0" w:rsidRDefault="002955B0" w:rsidP="00494DFD">
            <w:pPr>
              <w:rPr>
                <w:rFonts w:ascii="Calibri" w:hAnsi="Calibri"/>
                <w:color w:val="000000"/>
                <w:sz w:val="22"/>
                <w:szCs w:val="22"/>
              </w:rPr>
            </w:pPr>
            <w:r>
              <w:rPr>
                <w:rFonts w:ascii="Calibri" w:hAnsi="Calibri"/>
                <w:color w:val="000000"/>
                <w:sz w:val="22"/>
                <w:szCs w:val="22"/>
              </w:rPr>
              <w:t>PRIMARIA 6-10</w:t>
            </w:r>
          </w:p>
        </w:tc>
        <w:tc>
          <w:tcPr>
            <w:tcW w:w="917" w:type="pct"/>
            <w:tcBorders>
              <w:top w:val="nil"/>
              <w:left w:val="nil"/>
              <w:bottom w:val="single" w:sz="4" w:space="0" w:color="auto"/>
              <w:right w:val="single" w:sz="4" w:space="0" w:color="auto"/>
            </w:tcBorders>
            <w:shd w:val="clear" w:color="000000" w:fill="DDEBF7"/>
            <w:tcMar>
              <w:top w:w="15" w:type="dxa"/>
              <w:left w:w="15" w:type="dxa"/>
              <w:bottom w:w="0" w:type="dxa"/>
              <w:right w:w="15" w:type="dxa"/>
            </w:tcMar>
            <w:vAlign w:val="bottom"/>
            <w:hideMark/>
          </w:tcPr>
          <w:p w:rsidR="002955B0" w:rsidRDefault="002955B0" w:rsidP="00494DFD">
            <w:pPr>
              <w:jc w:val="right"/>
              <w:rPr>
                <w:rFonts w:ascii="Arial" w:hAnsi="Arial" w:cs="Arial"/>
                <w:sz w:val="20"/>
                <w:szCs w:val="20"/>
              </w:rPr>
            </w:pPr>
            <w:r>
              <w:rPr>
                <w:rFonts w:ascii="Arial" w:hAnsi="Arial" w:cs="Arial"/>
                <w:sz w:val="20"/>
                <w:szCs w:val="20"/>
              </w:rPr>
              <w:t>86.893</w:t>
            </w:r>
          </w:p>
        </w:tc>
        <w:tc>
          <w:tcPr>
            <w:tcW w:w="804" w:type="pct"/>
            <w:tcBorders>
              <w:top w:val="nil"/>
              <w:left w:val="nil"/>
              <w:bottom w:val="single" w:sz="4" w:space="0" w:color="auto"/>
              <w:right w:val="single" w:sz="4" w:space="0" w:color="auto"/>
            </w:tcBorders>
            <w:shd w:val="clear" w:color="000000" w:fill="DDEBF7"/>
            <w:tcMar>
              <w:top w:w="15" w:type="dxa"/>
              <w:left w:w="15" w:type="dxa"/>
              <w:bottom w:w="0" w:type="dxa"/>
              <w:right w:w="15" w:type="dxa"/>
            </w:tcMar>
            <w:vAlign w:val="bottom"/>
            <w:hideMark/>
          </w:tcPr>
          <w:p w:rsidR="002955B0" w:rsidRDefault="002955B0" w:rsidP="00494DFD">
            <w:pPr>
              <w:jc w:val="right"/>
              <w:rPr>
                <w:rFonts w:ascii="Arial" w:hAnsi="Arial" w:cs="Arial"/>
                <w:sz w:val="20"/>
                <w:szCs w:val="20"/>
              </w:rPr>
            </w:pPr>
            <w:r>
              <w:rPr>
                <w:rFonts w:ascii="Arial" w:hAnsi="Arial" w:cs="Arial"/>
                <w:sz w:val="20"/>
                <w:szCs w:val="20"/>
              </w:rPr>
              <w:t>86.267</w:t>
            </w:r>
          </w:p>
        </w:tc>
        <w:tc>
          <w:tcPr>
            <w:tcW w:w="804" w:type="pct"/>
            <w:tcBorders>
              <w:top w:val="nil"/>
              <w:left w:val="nil"/>
              <w:bottom w:val="single" w:sz="4" w:space="0" w:color="auto"/>
              <w:right w:val="single" w:sz="4" w:space="0" w:color="auto"/>
            </w:tcBorders>
            <w:shd w:val="clear" w:color="000000" w:fill="DDEBF7"/>
            <w:tcMar>
              <w:top w:w="15" w:type="dxa"/>
              <w:left w:w="15" w:type="dxa"/>
              <w:bottom w:w="0" w:type="dxa"/>
              <w:right w:w="15" w:type="dxa"/>
            </w:tcMar>
            <w:vAlign w:val="bottom"/>
            <w:hideMark/>
          </w:tcPr>
          <w:p w:rsidR="002955B0" w:rsidRDefault="002955B0" w:rsidP="00494DFD">
            <w:pPr>
              <w:jc w:val="right"/>
              <w:rPr>
                <w:rFonts w:ascii="Arial" w:hAnsi="Arial" w:cs="Arial"/>
                <w:sz w:val="20"/>
                <w:szCs w:val="20"/>
              </w:rPr>
            </w:pPr>
            <w:r>
              <w:rPr>
                <w:rFonts w:ascii="Arial" w:hAnsi="Arial" w:cs="Arial"/>
                <w:sz w:val="20"/>
                <w:szCs w:val="20"/>
              </w:rPr>
              <w:t>85.619</w:t>
            </w:r>
          </w:p>
        </w:tc>
        <w:tc>
          <w:tcPr>
            <w:tcW w:w="804" w:type="pct"/>
            <w:gridSpan w:val="2"/>
            <w:tcBorders>
              <w:top w:val="nil"/>
              <w:left w:val="nil"/>
              <w:bottom w:val="single" w:sz="4" w:space="0" w:color="auto"/>
              <w:right w:val="single" w:sz="4" w:space="0" w:color="auto"/>
            </w:tcBorders>
            <w:shd w:val="clear" w:color="000000" w:fill="DDEBF7"/>
            <w:tcMar>
              <w:top w:w="15" w:type="dxa"/>
              <w:left w:w="15" w:type="dxa"/>
              <w:bottom w:w="0" w:type="dxa"/>
              <w:right w:w="15" w:type="dxa"/>
            </w:tcMar>
            <w:vAlign w:val="bottom"/>
            <w:hideMark/>
          </w:tcPr>
          <w:p w:rsidR="002955B0" w:rsidRDefault="002955B0" w:rsidP="00494DFD">
            <w:pPr>
              <w:jc w:val="right"/>
              <w:rPr>
                <w:rFonts w:ascii="Arial" w:hAnsi="Arial" w:cs="Arial"/>
                <w:sz w:val="20"/>
                <w:szCs w:val="20"/>
              </w:rPr>
            </w:pPr>
            <w:r>
              <w:rPr>
                <w:rFonts w:ascii="Arial" w:hAnsi="Arial" w:cs="Arial"/>
                <w:sz w:val="20"/>
                <w:szCs w:val="20"/>
              </w:rPr>
              <w:t>84.967</w:t>
            </w:r>
          </w:p>
        </w:tc>
        <w:tc>
          <w:tcPr>
            <w:tcW w:w="802" w:type="pct"/>
            <w:tcBorders>
              <w:top w:val="nil"/>
              <w:left w:val="nil"/>
              <w:bottom w:val="single" w:sz="4" w:space="0" w:color="auto"/>
              <w:right w:val="single" w:sz="4" w:space="0" w:color="auto"/>
            </w:tcBorders>
            <w:shd w:val="clear" w:color="000000" w:fill="DDEBF7"/>
            <w:tcMar>
              <w:top w:w="15" w:type="dxa"/>
              <w:left w:w="15" w:type="dxa"/>
              <w:bottom w:w="0" w:type="dxa"/>
              <w:right w:w="15" w:type="dxa"/>
            </w:tcMar>
            <w:vAlign w:val="bottom"/>
            <w:hideMark/>
          </w:tcPr>
          <w:p w:rsidR="002955B0" w:rsidRDefault="002955B0" w:rsidP="00494DFD">
            <w:pPr>
              <w:jc w:val="right"/>
              <w:rPr>
                <w:rFonts w:ascii="Arial" w:hAnsi="Arial" w:cs="Arial"/>
                <w:sz w:val="20"/>
                <w:szCs w:val="20"/>
              </w:rPr>
            </w:pPr>
            <w:r>
              <w:rPr>
                <w:rFonts w:ascii="Arial" w:hAnsi="Arial" w:cs="Arial"/>
                <w:sz w:val="20"/>
                <w:szCs w:val="20"/>
              </w:rPr>
              <w:t>84.312</w:t>
            </w:r>
          </w:p>
        </w:tc>
      </w:tr>
      <w:tr w:rsidR="0092136F" w:rsidTr="0092136F">
        <w:trPr>
          <w:gridBefore w:val="1"/>
          <w:wBefore w:w="6" w:type="pct"/>
          <w:trHeight w:val="216"/>
        </w:trPr>
        <w:tc>
          <w:tcPr>
            <w:tcW w:w="863" w:type="pct"/>
            <w:tcBorders>
              <w:top w:val="nil"/>
              <w:left w:val="single" w:sz="4" w:space="0" w:color="auto"/>
              <w:bottom w:val="single" w:sz="4" w:space="0" w:color="auto"/>
              <w:right w:val="single" w:sz="4" w:space="0" w:color="auto"/>
            </w:tcBorders>
            <w:shd w:val="clear" w:color="000000" w:fill="DDEBF7"/>
            <w:tcMar>
              <w:top w:w="15" w:type="dxa"/>
              <w:left w:w="15" w:type="dxa"/>
              <w:bottom w:w="0" w:type="dxa"/>
              <w:right w:w="15" w:type="dxa"/>
            </w:tcMar>
            <w:vAlign w:val="bottom"/>
            <w:hideMark/>
          </w:tcPr>
          <w:p w:rsidR="002955B0" w:rsidRDefault="002955B0" w:rsidP="00494DFD">
            <w:pPr>
              <w:rPr>
                <w:rFonts w:ascii="Calibri" w:hAnsi="Calibri"/>
                <w:color w:val="000000"/>
                <w:sz w:val="22"/>
                <w:szCs w:val="22"/>
              </w:rPr>
            </w:pPr>
            <w:r>
              <w:rPr>
                <w:rFonts w:ascii="Calibri" w:hAnsi="Calibri"/>
                <w:color w:val="000000"/>
                <w:sz w:val="22"/>
                <w:szCs w:val="22"/>
              </w:rPr>
              <w:t>SECUNDARIA 11-14</w:t>
            </w:r>
          </w:p>
        </w:tc>
        <w:tc>
          <w:tcPr>
            <w:tcW w:w="917" w:type="pct"/>
            <w:tcBorders>
              <w:top w:val="nil"/>
              <w:left w:val="nil"/>
              <w:bottom w:val="single" w:sz="4" w:space="0" w:color="auto"/>
              <w:right w:val="single" w:sz="4" w:space="0" w:color="auto"/>
            </w:tcBorders>
            <w:shd w:val="clear" w:color="000000" w:fill="DDEBF7"/>
            <w:tcMar>
              <w:top w:w="15" w:type="dxa"/>
              <w:left w:w="15" w:type="dxa"/>
              <w:bottom w:w="0" w:type="dxa"/>
              <w:right w:w="15" w:type="dxa"/>
            </w:tcMar>
            <w:vAlign w:val="bottom"/>
            <w:hideMark/>
          </w:tcPr>
          <w:p w:rsidR="002955B0" w:rsidRDefault="002955B0" w:rsidP="00494DFD">
            <w:pPr>
              <w:jc w:val="right"/>
              <w:rPr>
                <w:rFonts w:ascii="Arial" w:hAnsi="Arial" w:cs="Arial"/>
                <w:sz w:val="20"/>
                <w:szCs w:val="20"/>
              </w:rPr>
            </w:pPr>
            <w:r>
              <w:rPr>
                <w:rFonts w:ascii="Arial" w:hAnsi="Arial" w:cs="Arial"/>
                <w:sz w:val="20"/>
                <w:szCs w:val="20"/>
              </w:rPr>
              <w:t>72.151</w:t>
            </w:r>
          </w:p>
        </w:tc>
        <w:tc>
          <w:tcPr>
            <w:tcW w:w="804" w:type="pct"/>
            <w:tcBorders>
              <w:top w:val="nil"/>
              <w:left w:val="nil"/>
              <w:bottom w:val="single" w:sz="4" w:space="0" w:color="auto"/>
              <w:right w:val="single" w:sz="4" w:space="0" w:color="auto"/>
            </w:tcBorders>
            <w:shd w:val="clear" w:color="000000" w:fill="DDEBF7"/>
            <w:tcMar>
              <w:top w:w="15" w:type="dxa"/>
              <w:left w:w="15" w:type="dxa"/>
              <w:bottom w:w="0" w:type="dxa"/>
              <w:right w:w="15" w:type="dxa"/>
            </w:tcMar>
            <w:vAlign w:val="bottom"/>
            <w:hideMark/>
          </w:tcPr>
          <w:p w:rsidR="002955B0" w:rsidRDefault="002955B0" w:rsidP="00494DFD">
            <w:pPr>
              <w:jc w:val="right"/>
              <w:rPr>
                <w:rFonts w:ascii="Arial" w:hAnsi="Arial" w:cs="Arial"/>
                <w:sz w:val="20"/>
                <w:szCs w:val="20"/>
              </w:rPr>
            </w:pPr>
            <w:r>
              <w:rPr>
                <w:rFonts w:ascii="Arial" w:hAnsi="Arial" w:cs="Arial"/>
                <w:sz w:val="20"/>
                <w:szCs w:val="20"/>
              </w:rPr>
              <w:t>71.913</w:t>
            </w:r>
          </w:p>
        </w:tc>
        <w:tc>
          <w:tcPr>
            <w:tcW w:w="804" w:type="pct"/>
            <w:tcBorders>
              <w:top w:val="nil"/>
              <w:left w:val="nil"/>
              <w:bottom w:val="single" w:sz="4" w:space="0" w:color="auto"/>
              <w:right w:val="single" w:sz="4" w:space="0" w:color="auto"/>
            </w:tcBorders>
            <w:shd w:val="clear" w:color="000000" w:fill="DDEBF7"/>
            <w:tcMar>
              <w:top w:w="15" w:type="dxa"/>
              <w:left w:w="15" w:type="dxa"/>
              <w:bottom w:w="0" w:type="dxa"/>
              <w:right w:w="15" w:type="dxa"/>
            </w:tcMar>
            <w:vAlign w:val="bottom"/>
            <w:hideMark/>
          </w:tcPr>
          <w:p w:rsidR="002955B0" w:rsidRDefault="002955B0" w:rsidP="00494DFD">
            <w:pPr>
              <w:jc w:val="right"/>
              <w:rPr>
                <w:rFonts w:ascii="Arial" w:hAnsi="Arial" w:cs="Arial"/>
                <w:sz w:val="20"/>
                <w:szCs w:val="20"/>
              </w:rPr>
            </w:pPr>
            <w:r>
              <w:rPr>
                <w:rFonts w:ascii="Arial" w:hAnsi="Arial" w:cs="Arial"/>
                <w:sz w:val="20"/>
                <w:szCs w:val="20"/>
              </w:rPr>
              <w:t>71.706</w:t>
            </w:r>
          </w:p>
        </w:tc>
        <w:tc>
          <w:tcPr>
            <w:tcW w:w="804" w:type="pct"/>
            <w:gridSpan w:val="2"/>
            <w:tcBorders>
              <w:top w:val="nil"/>
              <w:left w:val="nil"/>
              <w:bottom w:val="single" w:sz="4" w:space="0" w:color="auto"/>
              <w:right w:val="single" w:sz="4" w:space="0" w:color="auto"/>
            </w:tcBorders>
            <w:shd w:val="clear" w:color="000000" w:fill="DDEBF7"/>
            <w:tcMar>
              <w:top w:w="15" w:type="dxa"/>
              <w:left w:w="15" w:type="dxa"/>
              <w:bottom w:w="0" w:type="dxa"/>
              <w:right w:w="15" w:type="dxa"/>
            </w:tcMar>
            <w:vAlign w:val="bottom"/>
            <w:hideMark/>
          </w:tcPr>
          <w:p w:rsidR="002955B0" w:rsidRDefault="002955B0" w:rsidP="00494DFD">
            <w:pPr>
              <w:jc w:val="right"/>
              <w:rPr>
                <w:rFonts w:ascii="Arial" w:hAnsi="Arial" w:cs="Arial"/>
                <w:sz w:val="20"/>
                <w:szCs w:val="20"/>
              </w:rPr>
            </w:pPr>
            <w:r>
              <w:rPr>
                <w:rFonts w:ascii="Arial" w:hAnsi="Arial" w:cs="Arial"/>
                <w:sz w:val="20"/>
                <w:szCs w:val="20"/>
              </w:rPr>
              <w:t>71.487</w:t>
            </w:r>
          </w:p>
        </w:tc>
        <w:tc>
          <w:tcPr>
            <w:tcW w:w="802" w:type="pct"/>
            <w:tcBorders>
              <w:top w:val="nil"/>
              <w:left w:val="nil"/>
              <w:bottom w:val="single" w:sz="4" w:space="0" w:color="auto"/>
              <w:right w:val="single" w:sz="4" w:space="0" w:color="auto"/>
            </w:tcBorders>
            <w:shd w:val="clear" w:color="000000" w:fill="DDEBF7"/>
            <w:tcMar>
              <w:top w:w="15" w:type="dxa"/>
              <w:left w:w="15" w:type="dxa"/>
              <w:bottom w:w="0" w:type="dxa"/>
              <w:right w:w="15" w:type="dxa"/>
            </w:tcMar>
            <w:vAlign w:val="bottom"/>
            <w:hideMark/>
          </w:tcPr>
          <w:p w:rsidR="002955B0" w:rsidRDefault="002955B0" w:rsidP="00494DFD">
            <w:pPr>
              <w:jc w:val="right"/>
              <w:rPr>
                <w:rFonts w:ascii="Arial" w:hAnsi="Arial" w:cs="Arial"/>
                <w:sz w:val="20"/>
                <w:szCs w:val="20"/>
              </w:rPr>
            </w:pPr>
            <w:r>
              <w:rPr>
                <w:rFonts w:ascii="Arial" w:hAnsi="Arial" w:cs="Arial"/>
                <w:sz w:val="20"/>
                <w:szCs w:val="20"/>
              </w:rPr>
              <w:t>71.229</w:t>
            </w:r>
          </w:p>
        </w:tc>
      </w:tr>
      <w:tr w:rsidR="0092136F" w:rsidTr="0092136F">
        <w:trPr>
          <w:gridBefore w:val="1"/>
          <w:wBefore w:w="6" w:type="pct"/>
          <w:trHeight w:val="216"/>
        </w:trPr>
        <w:tc>
          <w:tcPr>
            <w:tcW w:w="863" w:type="pct"/>
            <w:tcBorders>
              <w:top w:val="nil"/>
              <w:left w:val="single" w:sz="4" w:space="0" w:color="auto"/>
              <w:bottom w:val="single" w:sz="4" w:space="0" w:color="auto"/>
              <w:right w:val="single" w:sz="4" w:space="0" w:color="auto"/>
            </w:tcBorders>
            <w:shd w:val="clear" w:color="000000" w:fill="DDEBF7"/>
            <w:tcMar>
              <w:top w:w="15" w:type="dxa"/>
              <w:left w:w="15" w:type="dxa"/>
              <w:bottom w:w="0" w:type="dxa"/>
              <w:right w:w="15" w:type="dxa"/>
            </w:tcMar>
            <w:vAlign w:val="bottom"/>
            <w:hideMark/>
          </w:tcPr>
          <w:p w:rsidR="002955B0" w:rsidRDefault="002955B0" w:rsidP="00494DFD">
            <w:pPr>
              <w:rPr>
                <w:rFonts w:ascii="Calibri" w:hAnsi="Calibri"/>
                <w:color w:val="000000"/>
                <w:sz w:val="22"/>
                <w:szCs w:val="22"/>
              </w:rPr>
            </w:pPr>
            <w:r>
              <w:rPr>
                <w:rFonts w:ascii="Calibri" w:hAnsi="Calibri"/>
                <w:color w:val="000000"/>
                <w:sz w:val="22"/>
                <w:szCs w:val="22"/>
              </w:rPr>
              <w:t>MEDIA 15-16</w:t>
            </w:r>
          </w:p>
        </w:tc>
        <w:tc>
          <w:tcPr>
            <w:tcW w:w="917" w:type="pct"/>
            <w:tcBorders>
              <w:top w:val="nil"/>
              <w:left w:val="nil"/>
              <w:bottom w:val="single" w:sz="4" w:space="0" w:color="auto"/>
              <w:right w:val="single" w:sz="4" w:space="0" w:color="auto"/>
            </w:tcBorders>
            <w:shd w:val="clear" w:color="000000" w:fill="DDEBF7"/>
            <w:tcMar>
              <w:top w:w="15" w:type="dxa"/>
              <w:left w:w="15" w:type="dxa"/>
              <w:bottom w:w="0" w:type="dxa"/>
              <w:right w:w="15" w:type="dxa"/>
            </w:tcMar>
            <w:vAlign w:val="bottom"/>
            <w:hideMark/>
          </w:tcPr>
          <w:p w:rsidR="002955B0" w:rsidRDefault="002955B0" w:rsidP="00494DFD">
            <w:pPr>
              <w:jc w:val="right"/>
              <w:rPr>
                <w:rFonts w:ascii="Arial" w:hAnsi="Arial" w:cs="Arial"/>
                <w:sz w:val="20"/>
                <w:szCs w:val="20"/>
              </w:rPr>
            </w:pPr>
            <w:r>
              <w:rPr>
                <w:rFonts w:ascii="Arial" w:hAnsi="Arial" w:cs="Arial"/>
                <w:sz w:val="20"/>
                <w:szCs w:val="20"/>
              </w:rPr>
              <w:t>36.979</w:t>
            </w:r>
          </w:p>
        </w:tc>
        <w:tc>
          <w:tcPr>
            <w:tcW w:w="804" w:type="pct"/>
            <w:tcBorders>
              <w:top w:val="nil"/>
              <w:left w:val="nil"/>
              <w:bottom w:val="single" w:sz="4" w:space="0" w:color="auto"/>
              <w:right w:val="single" w:sz="4" w:space="0" w:color="auto"/>
            </w:tcBorders>
            <w:shd w:val="clear" w:color="000000" w:fill="DDEBF7"/>
            <w:tcMar>
              <w:top w:w="15" w:type="dxa"/>
              <w:left w:w="15" w:type="dxa"/>
              <w:bottom w:w="0" w:type="dxa"/>
              <w:right w:w="15" w:type="dxa"/>
            </w:tcMar>
            <w:vAlign w:val="bottom"/>
            <w:hideMark/>
          </w:tcPr>
          <w:p w:rsidR="002955B0" w:rsidRDefault="002955B0" w:rsidP="00494DFD">
            <w:pPr>
              <w:jc w:val="right"/>
              <w:rPr>
                <w:rFonts w:ascii="Arial" w:hAnsi="Arial" w:cs="Arial"/>
                <w:sz w:val="20"/>
                <w:szCs w:val="20"/>
              </w:rPr>
            </w:pPr>
            <w:r>
              <w:rPr>
                <w:rFonts w:ascii="Arial" w:hAnsi="Arial" w:cs="Arial"/>
                <w:sz w:val="20"/>
                <w:szCs w:val="20"/>
              </w:rPr>
              <w:t>36.985</w:t>
            </w:r>
          </w:p>
        </w:tc>
        <w:tc>
          <w:tcPr>
            <w:tcW w:w="804" w:type="pct"/>
            <w:tcBorders>
              <w:top w:val="nil"/>
              <w:left w:val="nil"/>
              <w:bottom w:val="single" w:sz="4" w:space="0" w:color="auto"/>
              <w:right w:val="single" w:sz="4" w:space="0" w:color="auto"/>
            </w:tcBorders>
            <w:shd w:val="clear" w:color="000000" w:fill="DDEBF7"/>
            <w:tcMar>
              <w:top w:w="15" w:type="dxa"/>
              <w:left w:w="15" w:type="dxa"/>
              <w:bottom w:w="0" w:type="dxa"/>
              <w:right w:w="15" w:type="dxa"/>
            </w:tcMar>
            <w:vAlign w:val="bottom"/>
            <w:hideMark/>
          </w:tcPr>
          <w:p w:rsidR="002955B0" w:rsidRDefault="002955B0" w:rsidP="00494DFD">
            <w:pPr>
              <w:jc w:val="right"/>
              <w:rPr>
                <w:rFonts w:ascii="Arial" w:hAnsi="Arial" w:cs="Arial"/>
                <w:sz w:val="20"/>
                <w:szCs w:val="20"/>
              </w:rPr>
            </w:pPr>
            <w:r>
              <w:rPr>
                <w:rFonts w:ascii="Arial" w:hAnsi="Arial" w:cs="Arial"/>
                <w:sz w:val="20"/>
                <w:szCs w:val="20"/>
              </w:rPr>
              <w:t>36.894</w:t>
            </w:r>
          </w:p>
        </w:tc>
        <w:tc>
          <w:tcPr>
            <w:tcW w:w="804" w:type="pct"/>
            <w:gridSpan w:val="2"/>
            <w:tcBorders>
              <w:top w:val="nil"/>
              <w:left w:val="nil"/>
              <w:bottom w:val="single" w:sz="4" w:space="0" w:color="auto"/>
              <w:right w:val="single" w:sz="4" w:space="0" w:color="auto"/>
            </w:tcBorders>
            <w:shd w:val="clear" w:color="000000" w:fill="DDEBF7"/>
            <w:tcMar>
              <w:top w:w="15" w:type="dxa"/>
              <w:left w:w="15" w:type="dxa"/>
              <w:bottom w:w="0" w:type="dxa"/>
              <w:right w:w="15" w:type="dxa"/>
            </w:tcMar>
            <w:vAlign w:val="bottom"/>
            <w:hideMark/>
          </w:tcPr>
          <w:p w:rsidR="002955B0" w:rsidRDefault="002955B0" w:rsidP="00494DFD">
            <w:pPr>
              <w:jc w:val="right"/>
              <w:rPr>
                <w:rFonts w:ascii="Arial" w:hAnsi="Arial" w:cs="Arial"/>
                <w:sz w:val="20"/>
                <w:szCs w:val="20"/>
              </w:rPr>
            </w:pPr>
            <w:r>
              <w:rPr>
                <w:rFonts w:ascii="Arial" w:hAnsi="Arial" w:cs="Arial"/>
                <w:sz w:val="20"/>
                <w:szCs w:val="20"/>
              </w:rPr>
              <w:t>36.718</w:t>
            </w:r>
          </w:p>
        </w:tc>
        <w:tc>
          <w:tcPr>
            <w:tcW w:w="802" w:type="pct"/>
            <w:tcBorders>
              <w:top w:val="nil"/>
              <w:left w:val="nil"/>
              <w:bottom w:val="single" w:sz="4" w:space="0" w:color="auto"/>
              <w:right w:val="single" w:sz="4" w:space="0" w:color="auto"/>
            </w:tcBorders>
            <w:shd w:val="clear" w:color="000000" w:fill="DDEBF7"/>
            <w:tcMar>
              <w:top w:w="15" w:type="dxa"/>
              <w:left w:w="15" w:type="dxa"/>
              <w:bottom w:w="0" w:type="dxa"/>
              <w:right w:w="15" w:type="dxa"/>
            </w:tcMar>
            <w:vAlign w:val="bottom"/>
            <w:hideMark/>
          </w:tcPr>
          <w:p w:rsidR="002955B0" w:rsidRDefault="002955B0" w:rsidP="00494DFD">
            <w:pPr>
              <w:jc w:val="right"/>
              <w:rPr>
                <w:rFonts w:ascii="Arial" w:hAnsi="Arial" w:cs="Arial"/>
                <w:sz w:val="20"/>
                <w:szCs w:val="20"/>
              </w:rPr>
            </w:pPr>
            <w:r>
              <w:rPr>
                <w:rFonts w:ascii="Arial" w:hAnsi="Arial" w:cs="Arial"/>
                <w:sz w:val="20"/>
                <w:szCs w:val="20"/>
              </w:rPr>
              <w:t>36.496</w:t>
            </w:r>
          </w:p>
        </w:tc>
      </w:tr>
      <w:tr w:rsidR="0092136F" w:rsidTr="0092136F">
        <w:trPr>
          <w:gridBefore w:val="1"/>
          <w:wBefore w:w="6" w:type="pct"/>
          <w:trHeight w:val="216"/>
        </w:trPr>
        <w:tc>
          <w:tcPr>
            <w:tcW w:w="863" w:type="pct"/>
            <w:tcBorders>
              <w:top w:val="nil"/>
              <w:left w:val="single" w:sz="4" w:space="0" w:color="auto"/>
              <w:bottom w:val="single" w:sz="4" w:space="0" w:color="auto"/>
              <w:right w:val="single" w:sz="4" w:space="0" w:color="auto"/>
            </w:tcBorders>
            <w:shd w:val="clear" w:color="000000" w:fill="DDEBF7"/>
            <w:tcMar>
              <w:top w:w="15" w:type="dxa"/>
              <w:left w:w="15" w:type="dxa"/>
              <w:bottom w:w="0" w:type="dxa"/>
              <w:right w:w="15" w:type="dxa"/>
            </w:tcMar>
            <w:vAlign w:val="bottom"/>
            <w:hideMark/>
          </w:tcPr>
          <w:p w:rsidR="002955B0" w:rsidRDefault="002955B0" w:rsidP="00494DFD">
            <w:pPr>
              <w:rPr>
                <w:rFonts w:ascii="Calibri" w:hAnsi="Calibri"/>
                <w:color w:val="000000"/>
                <w:sz w:val="22"/>
                <w:szCs w:val="22"/>
              </w:rPr>
            </w:pPr>
            <w:r>
              <w:rPr>
                <w:rFonts w:ascii="Calibri" w:hAnsi="Calibri"/>
                <w:color w:val="000000"/>
                <w:sz w:val="22"/>
                <w:szCs w:val="22"/>
              </w:rPr>
              <w:t>TOTAL 5-16 AÑOS</w:t>
            </w:r>
          </w:p>
        </w:tc>
        <w:tc>
          <w:tcPr>
            <w:tcW w:w="917" w:type="pct"/>
            <w:tcBorders>
              <w:top w:val="nil"/>
              <w:left w:val="nil"/>
              <w:bottom w:val="single" w:sz="4" w:space="0" w:color="auto"/>
              <w:right w:val="single" w:sz="4" w:space="0" w:color="auto"/>
            </w:tcBorders>
            <w:shd w:val="clear" w:color="000000" w:fill="DDEBF7"/>
            <w:tcMar>
              <w:top w:w="15" w:type="dxa"/>
              <w:left w:w="15" w:type="dxa"/>
              <w:bottom w:w="0" w:type="dxa"/>
              <w:right w:w="15" w:type="dxa"/>
            </w:tcMar>
            <w:vAlign w:val="bottom"/>
            <w:hideMark/>
          </w:tcPr>
          <w:p w:rsidR="002955B0" w:rsidRDefault="002955B0" w:rsidP="00494DFD">
            <w:pPr>
              <w:jc w:val="right"/>
              <w:rPr>
                <w:rFonts w:ascii="Calibri" w:hAnsi="Calibri"/>
                <w:color w:val="000000"/>
                <w:sz w:val="22"/>
                <w:szCs w:val="22"/>
              </w:rPr>
            </w:pPr>
            <w:r>
              <w:rPr>
                <w:rFonts w:ascii="Calibri" w:hAnsi="Calibri"/>
                <w:color w:val="000000"/>
                <w:sz w:val="22"/>
                <w:szCs w:val="22"/>
              </w:rPr>
              <w:t>212.927</w:t>
            </w:r>
          </w:p>
        </w:tc>
        <w:tc>
          <w:tcPr>
            <w:tcW w:w="804" w:type="pct"/>
            <w:tcBorders>
              <w:top w:val="nil"/>
              <w:left w:val="nil"/>
              <w:bottom w:val="single" w:sz="4" w:space="0" w:color="auto"/>
              <w:right w:val="single" w:sz="4" w:space="0" w:color="auto"/>
            </w:tcBorders>
            <w:shd w:val="clear" w:color="000000" w:fill="DDEBF7"/>
            <w:tcMar>
              <w:top w:w="15" w:type="dxa"/>
              <w:left w:w="15" w:type="dxa"/>
              <w:bottom w:w="0" w:type="dxa"/>
              <w:right w:w="15" w:type="dxa"/>
            </w:tcMar>
            <w:vAlign w:val="bottom"/>
            <w:hideMark/>
          </w:tcPr>
          <w:p w:rsidR="002955B0" w:rsidRDefault="002955B0" w:rsidP="00494DFD">
            <w:pPr>
              <w:jc w:val="right"/>
              <w:rPr>
                <w:rFonts w:ascii="Calibri" w:hAnsi="Calibri"/>
                <w:color w:val="000000"/>
                <w:sz w:val="22"/>
                <w:szCs w:val="22"/>
              </w:rPr>
            </w:pPr>
            <w:r>
              <w:rPr>
                <w:rFonts w:ascii="Calibri" w:hAnsi="Calibri"/>
                <w:color w:val="000000"/>
                <w:sz w:val="22"/>
                <w:szCs w:val="22"/>
              </w:rPr>
              <w:t>211.933</w:t>
            </w:r>
          </w:p>
        </w:tc>
        <w:tc>
          <w:tcPr>
            <w:tcW w:w="804" w:type="pct"/>
            <w:tcBorders>
              <w:top w:val="nil"/>
              <w:left w:val="nil"/>
              <w:bottom w:val="single" w:sz="4" w:space="0" w:color="auto"/>
              <w:right w:val="single" w:sz="4" w:space="0" w:color="auto"/>
            </w:tcBorders>
            <w:shd w:val="clear" w:color="000000" w:fill="DDEBF7"/>
            <w:tcMar>
              <w:top w:w="15" w:type="dxa"/>
              <w:left w:w="15" w:type="dxa"/>
              <w:bottom w:w="0" w:type="dxa"/>
              <w:right w:w="15" w:type="dxa"/>
            </w:tcMar>
            <w:vAlign w:val="bottom"/>
            <w:hideMark/>
          </w:tcPr>
          <w:p w:rsidR="002955B0" w:rsidRDefault="002955B0" w:rsidP="00494DFD">
            <w:pPr>
              <w:jc w:val="right"/>
              <w:rPr>
                <w:rFonts w:ascii="Calibri" w:hAnsi="Calibri"/>
                <w:color w:val="000000"/>
                <w:sz w:val="22"/>
                <w:szCs w:val="22"/>
              </w:rPr>
            </w:pPr>
            <w:r>
              <w:rPr>
                <w:rFonts w:ascii="Calibri" w:hAnsi="Calibri"/>
                <w:color w:val="000000"/>
                <w:sz w:val="22"/>
                <w:szCs w:val="22"/>
              </w:rPr>
              <w:t>210.840</w:t>
            </w:r>
          </w:p>
        </w:tc>
        <w:tc>
          <w:tcPr>
            <w:tcW w:w="804" w:type="pct"/>
            <w:gridSpan w:val="2"/>
            <w:tcBorders>
              <w:top w:val="nil"/>
              <w:left w:val="nil"/>
              <w:bottom w:val="single" w:sz="4" w:space="0" w:color="auto"/>
              <w:right w:val="single" w:sz="4" w:space="0" w:color="auto"/>
            </w:tcBorders>
            <w:shd w:val="clear" w:color="000000" w:fill="DDEBF7"/>
            <w:tcMar>
              <w:top w:w="15" w:type="dxa"/>
              <w:left w:w="15" w:type="dxa"/>
              <w:bottom w:w="0" w:type="dxa"/>
              <w:right w:w="15" w:type="dxa"/>
            </w:tcMar>
            <w:vAlign w:val="bottom"/>
            <w:hideMark/>
          </w:tcPr>
          <w:p w:rsidR="002955B0" w:rsidRDefault="002955B0" w:rsidP="00494DFD">
            <w:pPr>
              <w:jc w:val="right"/>
              <w:rPr>
                <w:rFonts w:ascii="Calibri" w:hAnsi="Calibri"/>
                <w:color w:val="000000"/>
                <w:sz w:val="22"/>
                <w:szCs w:val="22"/>
              </w:rPr>
            </w:pPr>
            <w:r>
              <w:rPr>
                <w:rFonts w:ascii="Calibri" w:hAnsi="Calibri"/>
                <w:color w:val="000000"/>
                <w:sz w:val="22"/>
                <w:szCs w:val="22"/>
              </w:rPr>
              <w:t>209.645</w:t>
            </w:r>
          </w:p>
        </w:tc>
        <w:tc>
          <w:tcPr>
            <w:tcW w:w="802" w:type="pct"/>
            <w:tcBorders>
              <w:top w:val="nil"/>
              <w:left w:val="nil"/>
              <w:bottom w:val="single" w:sz="4" w:space="0" w:color="auto"/>
              <w:right w:val="single" w:sz="4" w:space="0" w:color="auto"/>
            </w:tcBorders>
            <w:shd w:val="clear" w:color="000000" w:fill="DDEBF7"/>
            <w:tcMar>
              <w:top w:w="15" w:type="dxa"/>
              <w:left w:w="15" w:type="dxa"/>
              <w:bottom w:w="0" w:type="dxa"/>
              <w:right w:w="15" w:type="dxa"/>
            </w:tcMar>
            <w:vAlign w:val="bottom"/>
            <w:hideMark/>
          </w:tcPr>
          <w:p w:rsidR="002955B0" w:rsidRDefault="002955B0" w:rsidP="00494DFD">
            <w:pPr>
              <w:jc w:val="right"/>
              <w:rPr>
                <w:rFonts w:ascii="Calibri" w:hAnsi="Calibri"/>
                <w:color w:val="000000"/>
                <w:sz w:val="22"/>
                <w:szCs w:val="22"/>
              </w:rPr>
            </w:pPr>
            <w:r>
              <w:rPr>
                <w:rFonts w:ascii="Calibri" w:hAnsi="Calibri"/>
                <w:color w:val="000000"/>
                <w:sz w:val="22"/>
                <w:szCs w:val="22"/>
              </w:rPr>
              <w:t>208.367</w:t>
            </w:r>
          </w:p>
        </w:tc>
      </w:tr>
      <w:tr w:rsidR="0092136F" w:rsidRPr="00661F24" w:rsidTr="0092136F">
        <w:tblPrEx>
          <w:tblCellMar>
            <w:left w:w="70" w:type="dxa"/>
            <w:right w:w="70" w:type="dxa"/>
          </w:tblCellMar>
        </w:tblPrEx>
        <w:trPr>
          <w:gridAfter w:val="2"/>
          <w:wAfter w:w="1281" w:type="pct"/>
          <w:trHeight w:val="300"/>
        </w:trPr>
        <w:tc>
          <w:tcPr>
            <w:tcW w:w="3719" w:type="pct"/>
            <w:gridSpan w:val="6"/>
            <w:tcBorders>
              <w:top w:val="nil"/>
              <w:left w:val="nil"/>
              <w:bottom w:val="nil"/>
              <w:right w:val="nil"/>
            </w:tcBorders>
            <w:shd w:val="clear" w:color="auto" w:fill="auto"/>
            <w:noWrap/>
            <w:vAlign w:val="bottom"/>
            <w:hideMark/>
          </w:tcPr>
          <w:p w:rsidR="0092136F" w:rsidRPr="00661F24" w:rsidRDefault="0092136F" w:rsidP="00494DFD">
            <w:pPr>
              <w:rPr>
                <w:rFonts w:ascii="Calibri" w:hAnsi="Calibri"/>
                <w:color w:val="000000"/>
                <w:sz w:val="20"/>
                <w:szCs w:val="20"/>
                <w:lang w:val="es-CO" w:eastAsia="es-CO"/>
              </w:rPr>
            </w:pPr>
            <w:r w:rsidRPr="00661F24">
              <w:rPr>
                <w:rFonts w:ascii="Calibri" w:hAnsi="Calibri"/>
                <w:color w:val="000000"/>
                <w:sz w:val="20"/>
                <w:szCs w:val="20"/>
                <w:lang w:val="es-CO" w:eastAsia="es-CO"/>
              </w:rPr>
              <w:t xml:space="preserve">Fuente de Información Población: DANE, PROYECCION CENSO 2005 </w:t>
            </w:r>
          </w:p>
        </w:tc>
      </w:tr>
    </w:tbl>
    <w:p w:rsidR="002955B0" w:rsidRDefault="002955B0" w:rsidP="002955B0">
      <w:pPr>
        <w:spacing w:after="200" w:line="276" w:lineRule="auto"/>
        <w:rPr>
          <w:rFonts w:ascii="Arial" w:eastAsia="Cambria" w:hAnsi="Arial" w:cs="Arial"/>
          <w:color w:val="222222"/>
          <w:sz w:val="18"/>
          <w:szCs w:val="18"/>
          <w:shd w:val="clear" w:color="auto" w:fill="FFFFFF"/>
          <w:lang w:val="es-ES_tradnl" w:eastAsia="en-US"/>
        </w:rPr>
      </w:pPr>
    </w:p>
    <w:tbl>
      <w:tblPr>
        <w:tblW w:w="4900" w:type="pct"/>
        <w:tblCellMar>
          <w:left w:w="70" w:type="dxa"/>
          <w:right w:w="70" w:type="dxa"/>
        </w:tblCellMar>
        <w:tblLook w:val="04A0" w:firstRow="1" w:lastRow="0" w:firstColumn="1" w:lastColumn="0" w:noHBand="0" w:noVBand="1"/>
      </w:tblPr>
      <w:tblGrid>
        <w:gridCol w:w="3142"/>
        <w:gridCol w:w="1158"/>
        <w:gridCol w:w="1158"/>
        <w:gridCol w:w="1157"/>
        <w:gridCol w:w="1157"/>
        <w:gridCol w:w="1157"/>
      </w:tblGrid>
      <w:tr w:rsidR="002955B0" w:rsidRPr="006A15F2" w:rsidTr="002955B0">
        <w:trPr>
          <w:trHeight w:val="312"/>
        </w:trPr>
        <w:tc>
          <w:tcPr>
            <w:tcW w:w="1759" w:type="pct"/>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2955B0" w:rsidRPr="0092136F" w:rsidRDefault="0092136F" w:rsidP="00494DFD">
            <w:pPr>
              <w:rPr>
                <w:rFonts w:ascii="Calibri" w:hAnsi="Calibri"/>
                <w:b/>
                <w:color w:val="000000"/>
                <w:sz w:val="22"/>
                <w:szCs w:val="22"/>
                <w:lang w:val="es-CO" w:eastAsia="es-CO"/>
              </w:rPr>
            </w:pPr>
            <w:r w:rsidRPr="0092136F">
              <w:rPr>
                <w:rFonts w:ascii="Calibri" w:hAnsi="Calibri"/>
                <w:b/>
                <w:color w:val="000000"/>
                <w:sz w:val="22"/>
                <w:szCs w:val="22"/>
                <w:lang w:val="es-CO" w:eastAsia="es-CO"/>
              </w:rPr>
              <w:t>TASAS DE COBERTURA</w:t>
            </w:r>
          </w:p>
        </w:tc>
        <w:tc>
          <w:tcPr>
            <w:tcW w:w="648" w:type="pct"/>
            <w:tcBorders>
              <w:top w:val="single" w:sz="4" w:space="0" w:color="auto"/>
              <w:left w:val="nil"/>
              <w:bottom w:val="single" w:sz="4" w:space="0" w:color="auto"/>
              <w:right w:val="single" w:sz="4" w:space="0" w:color="auto"/>
            </w:tcBorders>
            <w:shd w:val="clear" w:color="000000" w:fill="FFC000"/>
            <w:noWrap/>
            <w:vAlign w:val="bottom"/>
            <w:hideMark/>
          </w:tcPr>
          <w:p w:rsidR="002955B0" w:rsidRPr="006A15F2" w:rsidRDefault="002955B0" w:rsidP="00494DFD">
            <w:pPr>
              <w:jc w:val="right"/>
              <w:rPr>
                <w:rFonts w:ascii="Calibri" w:hAnsi="Calibri"/>
                <w:b/>
                <w:bCs/>
                <w:color w:val="000000"/>
                <w:lang w:val="es-CO" w:eastAsia="es-CO"/>
              </w:rPr>
            </w:pPr>
            <w:r w:rsidRPr="006A15F2">
              <w:rPr>
                <w:rFonts w:ascii="Calibri" w:hAnsi="Calibri"/>
                <w:b/>
                <w:bCs/>
                <w:color w:val="000000"/>
                <w:lang w:val="es-CO" w:eastAsia="es-CO"/>
              </w:rPr>
              <w:t>2015</w:t>
            </w:r>
          </w:p>
        </w:tc>
        <w:tc>
          <w:tcPr>
            <w:tcW w:w="648" w:type="pct"/>
            <w:tcBorders>
              <w:top w:val="single" w:sz="4" w:space="0" w:color="auto"/>
              <w:left w:val="nil"/>
              <w:bottom w:val="single" w:sz="4" w:space="0" w:color="auto"/>
              <w:right w:val="single" w:sz="4" w:space="0" w:color="auto"/>
            </w:tcBorders>
            <w:shd w:val="clear" w:color="000000" w:fill="FFC000"/>
            <w:noWrap/>
            <w:vAlign w:val="bottom"/>
            <w:hideMark/>
          </w:tcPr>
          <w:p w:rsidR="002955B0" w:rsidRPr="006A15F2" w:rsidRDefault="002955B0" w:rsidP="00494DFD">
            <w:pPr>
              <w:jc w:val="right"/>
              <w:rPr>
                <w:rFonts w:ascii="Calibri" w:hAnsi="Calibri"/>
                <w:b/>
                <w:bCs/>
                <w:color w:val="000000"/>
                <w:lang w:val="es-CO" w:eastAsia="es-CO"/>
              </w:rPr>
            </w:pPr>
            <w:r w:rsidRPr="006A15F2">
              <w:rPr>
                <w:rFonts w:ascii="Calibri" w:hAnsi="Calibri"/>
                <w:b/>
                <w:bCs/>
                <w:color w:val="000000"/>
                <w:lang w:val="es-CO" w:eastAsia="es-CO"/>
              </w:rPr>
              <w:t>2016</w:t>
            </w:r>
          </w:p>
        </w:tc>
        <w:tc>
          <w:tcPr>
            <w:tcW w:w="648" w:type="pct"/>
            <w:tcBorders>
              <w:top w:val="single" w:sz="4" w:space="0" w:color="auto"/>
              <w:left w:val="nil"/>
              <w:bottom w:val="single" w:sz="4" w:space="0" w:color="auto"/>
              <w:right w:val="single" w:sz="4" w:space="0" w:color="auto"/>
            </w:tcBorders>
            <w:shd w:val="clear" w:color="000000" w:fill="FFC000"/>
            <w:noWrap/>
            <w:vAlign w:val="bottom"/>
            <w:hideMark/>
          </w:tcPr>
          <w:p w:rsidR="002955B0" w:rsidRPr="006A15F2" w:rsidRDefault="002955B0" w:rsidP="00494DFD">
            <w:pPr>
              <w:jc w:val="right"/>
              <w:rPr>
                <w:rFonts w:ascii="Calibri" w:hAnsi="Calibri"/>
                <w:b/>
                <w:bCs/>
                <w:color w:val="000000"/>
                <w:lang w:val="es-CO" w:eastAsia="es-CO"/>
              </w:rPr>
            </w:pPr>
            <w:r w:rsidRPr="006A15F2">
              <w:rPr>
                <w:rFonts w:ascii="Calibri" w:hAnsi="Calibri"/>
                <w:b/>
                <w:bCs/>
                <w:color w:val="000000"/>
                <w:lang w:val="es-CO" w:eastAsia="es-CO"/>
              </w:rPr>
              <w:t>2017</w:t>
            </w:r>
          </w:p>
        </w:tc>
        <w:tc>
          <w:tcPr>
            <w:tcW w:w="648" w:type="pct"/>
            <w:tcBorders>
              <w:top w:val="single" w:sz="4" w:space="0" w:color="auto"/>
              <w:left w:val="nil"/>
              <w:bottom w:val="single" w:sz="4" w:space="0" w:color="auto"/>
              <w:right w:val="single" w:sz="4" w:space="0" w:color="auto"/>
            </w:tcBorders>
            <w:shd w:val="clear" w:color="000000" w:fill="FFC000"/>
            <w:noWrap/>
            <w:vAlign w:val="bottom"/>
            <w:hideMark/>
          </w:tcPr>
          <w:p w:rsidR="002955B0" w:rsidRPr="006A15F2" w:rsidRDefault="002955B0" w:rsidP="00494DFD">
            <w:pPr>
              <w:jc w:val="right"/>
              <w:rPr>
                <w:rFonts w:ascii="Calibri" w:hAnsi="Calibri"/>
                <w:b/>
                <w:bCs/>
                <w:color w:val="000000"/>
                <w:lang w:val="es-CO" w:eastAsia="es-CO"/>
              </w:rPr>
            </w:pPr>
            <w:r w:rsidRPr="006A15F2">
              <w:rPr>
                <w:rFonts w:ascii="Calibri" w:hAnsi="Calibri"/>
                <w:b/>
                <w:bCs/>
                <w:color w:val="000000"/>
                <w:lang w:val="es-CO" w:eastAsia="es-CO"/>
              </w:rPr>
              <w:t>2018</w:t>
            </w:r>
          </w:p>
        </w:tc>
        <w:tc>
          <w:tcPr>
            <w:tcW w:w="648" w:type="pct"/>
            <w:tcBorders>
              <w:top w:val="single" w:sz="4" w:space="0" w:color="auto"/>
              <w:left w:val="nil"/>
              <w:bottom w:val="single" w:sz="4" w:space="0" w:color="auto"/>
              <w:right w:val="single" w:sz="4" w:space="0" w:color="auto"/>
            </w:tcBorders>
            <w:shd w:val="clear" w:color="000000" w:fill="FFC000"/>
            <w:noWrap/>
            <w:vAlign w:val="bottom"/>
            <w:hideMark/>
          </w:tcPr>
          <w:p w:rsidR="002955B0" w:rsidRPr="006A15F2" w:rsidRDefault="002955B0" w:rsidP="00494DFD">
            <w:pPr>
              <w:jc w:val="right"/>
              <w:rPr>
                <w:rFonts w:ascii="Calibri" w:hAnsi="Calibri"/>
                <w:b/>
                <w:bCs/>
                <w:color w:val="000000"/>
                <w:lang w:val="es-CO" w:eastAsia="es-CO"/>
              </w:rPr>
            </w:pPr>
            <w:r w:rsidRPr="006A15F2">
              <w:rPr>
                <w:rFonts w:ascii="Calibri" w:hAnsi="Calibri"/>
                <w:b/>
                <w:bCs/>
                <w:color w:val="000000"/>
                <w:lang w:val="es-CO" w:eastAsia="es-CO"/>
              </w:rPr>
              <w:t>2019</w:t>
            </w:r>
          </w:p>
        </w:tc>
      </w:tr>
      <w:tr w:rsidR="002955B0" w:rsidRPr="006A15F2" w:rsidTr="002955B0">
        <w:trPr>
          <w:trHeight w:val="312"/>
        </w:trPr>
        <w:tc>
          <w:tcPr>
            <w:tcW w:w="1759" w:type="pct"/>
            <w:tcBorders>
              <w:top w:val="nil"/>
              <w:left w:val="single" w:sz="4" w:space="0" w:color="auto"/>
              <w:bottom w:val="single" w:sz="4" w:space="0" w:color="auto"/>
              <w:right w:val="single" w:sz="4" w:space="0" w:color="auto"/>
            </w:tcBorders>
            <w:shd w:val="clear" w:color="000000" w:fill="DDEBF7"/>
            <w:noWrap/>
            <w:vAlign w:val="bottom"/>
            <w:hideMark/>
          </w:tcPr>
          <w:p w:rsidR="002955B0" w:rsidRPr="006A15F2" w:rsidRDefault="002955B0" w:rsidP="00494DFD">
            <w:pPr>
              <w:rPr>
                <w:rFonts w:ascii="Calibri" w:hAnsi="Calibri"/>
                <w:b/>
                <w:bCs/>
                <w:color w:val="000000"/>
                <w:lang w:val="es-CO" w:eastAsia="es-CO"/>
              </w:rPr>
            </w:pPr>
            <w:r w:rsidRPr="006A15F2">
              <w:rPr>
                <w:rFonts w:ascii="Calibri" w:hAnsi="Calibri"/>
                <w:b/>
                <w:bCs/>
                <w:color w:val="000000"/>
                <w:lang w:val="es-CO" w:eastAsia="es-CO"/>
              </w:rPr>
              <w:t>BRUTO</w:t>
            </w:r>
          </w:p>
        </w:tc>
        <w:tc>
          <w:tcPr>
            <w:tcW w:w="648" w:type="pct"/>
            <w:tcBorders>
              <w:top w:val="nil"/>
              <w:left w:val="nil"/>
              <w:bottom w:val="single" w:sz="4" w:space="0" w:color="auto"/>
              <w:right w:val="single" w:sz="4" w:space="0" w:color="auto"/>
            </w:tcBorders>
            <w:shd w:val="clear" w:color="000000" w:fill="DDEBF7"/>
            <w:noWrap/>
            <w:vAlign w:val="bottom"/>
            <w:hideMark/>
          </w:tcPr>
          <w:p w:rsidR="002955B0" w:rsidRPr="006A15F2" w:rsidRDefault="002955B0" w:rsidP="00494DFD">
            <w:pPr>
              <w:rPr>
                <w:rFonts w:ascii="Calibri" w:hAnsi="Calibri"/>
                <w:color w:val="000000"/>
                <w:sz w:val="22"/>
                <w:szCs w:val="22"/>
                <w:lang w:val="es-CO" w:eastAsia="es-CO"/>
              </w:rPr>
            </w:pPr>
            <w:r w:rsidRPr="006A15F2">
              <w:rPr>
                <w:rFonts w:ascii="Calibri" w:hAnsi="Calibri"/>
                <w:color w:val="000000"/>
                <w:sz w:val="22"/>
                <w:szCs w:val="22"/>
                <w:lang w:val="es-CO" w:eastAsia="es-CO"/>
              </w:rPr>
              <w:t> </w:t>
            </w:r>
          </w:p>
        </w:tc>
        <w:tc>
          <w:tcPr>
            <w:tcW w:w="648" w:type="pct"/>
            <w:tcBorders>
              <w:top w:val="nil"/>
              <w:left w:val="nil"/>
              <w:bottom w:val="single" w:sz="4" w:space="0" w:color="auto"/>
              <w:right w:val="single" w:sz="4" w:space="0" w:color="auto"/>
            </w:tcBorders>
            <w:shd w:val="clear" w:color="000000" w:fill="DDEBF7"/>
            <w:noWrap/>
            <w:vAlign w:val="bottom"/>
            <w:hideMark/>
          </w:tcPr>
          <w:p w:rsidR="002955B0" w:rsidRPr="006A15F2" w:rsidRDefault="002955B0" w:rsidP="00494DFD">
            <w:pPr>
              <w:rPr>
                <w:rFonts w:ascii="Calibri" w:hAnsi="Calibri"/>
                <w:color w:val="000000"/>
                <w:sz w:val="22"/>
                <w:szCs w:val="22"/>
                <w:lang w:val="es-CO" w:eastAsia="es-CO"/>
              </w:rPr>
            </w:pPr>
            <w:r w:rsidRPr="006A15F2">
              <w:rPr>
                <w:rFonts w:ascii="Calibri" w:hAnsi="Calibri"/>
                <w:color w:val="000000"/>
                <w:sz w:val="22"/>
                <w:szCs w:val="22"/>
                <w:lang w:val="es-CO" w:eastAsia="es-CO"/>
              </w:rPr>
              <w:t> </w:t>
            </w:r>
          </w:p>
        </w:tc>
        <w:tc>
          <w:tcPr>
            <w:tcW w:w="648" w:type="pct"/>
            <w:tcBorders>
              <w:top w:val="nil"/>
              <w:left w:val="nil"/>
              <w:bottom w:val="single" w:sz="4" w:space="0" w:color="auto"/>
              <w:right w:val="single" w:sz="4" w:space="0" w:color="auto"/>
            </w:tcBorders>
            <w:shd w:val="clear" w:color="000000" w:fill="DDEBF7"/>
            <w:noWrap/>
            <w:vAlign w:val="bottom"/>
            <w:hideMark/>
          </w:tcPr>
          <w:p w:rsidR="002955B0" w:rsidRPr="006A15F2" w:rsidRDefault="002955B0" w:rsidP="00494DFD">
            <w:pPr>
              <w:rPr>
                <w:rFonts w:ascii="Calibri" w:hAnsi="Calibri"/>
                <w:color w:val="000000"/>
                <w:sz w:val="22"/>
                <w:szCs w:val="22"/>
                <w:lang w:val="es-CO" w:eastAsia="es-CO"/>
              </w:rPr>
            </w:pPr>
            <w:r w:rsidRPr="006A15F2">
              <w:rPr>
                <w:rFonts w:ascii="Calibri" w:hAnsi="Calibri"/>
                <w:color w:val="000000"/>
                <w:sz w:val="22"/>
                <w:szCs w:val="22"/>
                <w:lang w:val="es-CO" w:eastAsia="es-CO"/>
              </w:rPr>
              <w:t> </w:t>
            </w:r>
          </w:p>
        </w:tc>
        <w:tc>
          <w:tcPr>
            <w:tcW w:w="648" w:type="pct"/>
            <w:tcBorders>
              <w:top w:val="nil"/>
              <w:left w:val="nil"/>
              <w:bottom w:val="single" w:sz="4" w:space="0" w:color="auto"/>
              <w:right w:val="single" w:sz="4" w:space="0" w:color="auto"/>
            </w:tcBorders>
            <w:shd w:val="clear" w:color="000000" w:fill="DDEBF7"/>
            <w:noWrap/>
            <w:vAlign w:val="bottom"/>
            <w:hideMark/>
          </w:tcPr>
          <w:p w:rsidR="002955B0" w:rsidRPr="006A15F2" w:rsidRDefault="002955B0" w:rsidP="00494DFD">
            <w:pPr>
              <w:rPr>
                <w:rFonts w:ascii="Calibri" w:hAnsi="Calibri"/>
                <w:color w:val="000000"/>
                <w:sz w:val="22"/>
                <w:szCs w:val="22"/>
                <w:lang w:val="es-CO" w:eastAsia="es-CO"/>
              </w:rPr>
            </w:pPr>
            <w:r w:rsidRPr="006A15F2">
              <w:rPr>
                <w:rFonts w:ascii="Calibri" w:hAnsi="Calibri"/>
                <w:color w:val="000000"/>
                <w:sz w:val="22"/>
                <w:szCs w:val="22"/>
                <w:lang w:val="es-CO" w:eastAsia="es-CO"/>
              </w:rPr>
              <w:t> </w:t>
            </w:r>
          </w:p>
        </w:tc>
        <w:tc>
          <w:tcPr>
            <w:tcW w:w="648" w:type="pct"/>
            <w:tcBorders>
              <w:top w:val="nil"/>
              <w:left w:val="nil"/>
              <w:bottom w:val="single" w:sz="4" w:space="0" w:color="auto"/>
              <w:right w:val="single" w:sz="4" w:space="0" w:color="auto"/>
            </w:tcBorders>
            <w:shd w:val="clear" w:color="000000" w:fill="DDEBF7"/>
            <w:noWrap/>
            <w:vAlign w:val="bottom"/>
            <w:hideMark/>
          </w:tcPr>
          <w:p w:rsidR="002955B0" w:rsidRPr="006A15F2" w:rsidRDefault="002955B0" w:rsidP="00494DFD">
            <w:pPr>
              <w:rPr>
                <w:rFonts w:ascii="Calibri" w:hAnsi="Calibri"/>
                <w:color w:val="000000"/>
                <w:sz w:val="22"/>
                <w:szCs w:val="22"/>
                <w:lang w:val="es-CO" w:eastAsia="es-CO"/>
              </w:rPr>
            </w:pPr>
            <w:r w:rsidRPr="006A15F2">
              <w:rPr>
                <w:rFonts w:ascii="Calibri" w:hAnsi="Calibri"/>
                <w:color w:val="000000"/>
                <w:sz w:val="22"/>
                <w:szCs w:val="22"/>
                <w:lang w:val="es-CO" w:eastAsia="es-CO"/>
              </w:rPr>
              <w:t> </w:t>
            </w:r>
          </w:p>
        </w:tc>
      </w:tr>
      <w:tr w:rsidR="002955B0" w:rsidRPr="006A15F2" w:rsidTr="002955B0">
        <w:trPr>
          <w:trHeight w:val="297"/>
        </w:trPr>
        <w:tc>
          <w:tcPr>
            <w:tcW w:w="1759" w:type="pct"/>
            <w:tcBorders>
              <w:top w:val="nil"/>
              <w:left w:val="single" w:sz="4" w:space="0" w:color="auto"/>
              <w:bottom w:val="single" w:sz="4" w:space="0" w:color="auto"/>
              <w:right w:val="single" w:sz="4" w:space="0" w:color="auto"/>
            </w:tcBorders>
            <w:shd w:val="clear" w:color="000000" w:fill="DDEBF7"/>
            <w:noWrap/>
            <w:vAlign w:val="bottom"/>
            <w:hideMark/>
          </w:tcPr>
          <w:p w:rsidR="002955B0" w:rsidRPr="006A15F2" w:rsidRDefault="002955B0" w:rsidP="00494DFD">
            <w:pPr>
              <w:rPr>
                <w:rFonts w:ascii="Calibri" w:hAnsi="Calibri"/>
                <w:color w:val="000000"/>
                <w:sz w:val="22"/>
                <w:szCs w:val="22"/>
                <w:lang w:val="es-CO" w:eastAsia="es-CO"/>
              </w:rPr>
            </w:pPr>
            <w:r w:rsidRPr="006A15F2">
              <w:rPr>
                <w:rFonts w:ascii="Calibri" w:hAnsi="Calibri"/>
                <w:color w:val="000000"/>
                <w:sz w:val="22"/>
                <w:szCs w:val="22"/>
                <w:lang w:val="es-CO" w:eastAsia="es-CO"/>
              </w:rPr>
              <w:t>PREESCOLAR</w:t>
            </w:r>
          </w:p>
        </w:tc>
        <w:tc>
          <w:tcPr>
            <w:tcW w:w="648" w:type="pct"/>
            <w:tcBorders>
              <w:top w:val="nil"/>
              <w:left w:val="nil"/>
              <w:bottom w:val="single" w:sz="4" w:space="0" w:color="auto"/>
              <w:right w:val="single" w:sz="4" w:space="0" w:color="auto"/>
            </w:tcBorders>
            <w:shd w:val="clear" w:color="000000" w:fill="DDEBF7"/>
            <w:noWrap/>
            <w:vAlign w:val="bottom"/>
            <w:hideMark/>
          </w:tcPr>
          <w:p w:rsidR="002955B0" w:rsidRPr="006A15F2" w:rsidRDefault="002955B0" w:rsidP="00494DFD">
            <w:pPr>
              <w:jc w:val="right"/>
              <w:rPr>
                <w:rFonts w:ascii="Calibri" w:hAnsi="Calibri"/>
                <w:color w:val="000000"/>
                <w:sz w:val="22"/>
                <w:szCs w:val="22"/>
                <w:lang w:val="es-CO" w:eastAsia="es-CO"/>
              </w:rPr>
            </w:pPr>
            <w:r w:rsidRPr="006A15F2">
              <w:rPr>
                <w:rFonts w:ascii="Calibri" w:hAnsi="Calibri"/>
                <w:color w:val="000000"/>
                <w:sz w:val="22"/>
                <w:szCs w:val="22"/>
                <w:lang w:val="es-CO" w:eastAsia="es-CO"/>
              </w:rPr>
              <w:t>134,01%</w:t>
            </w:r>
          </w:p>
        </w:tc>
        <w:tc>
          <w:tcPr>
            <w:tcW w:w="648" w:type="pct"/>
            <w:tcBorders>
              <w:top w:val="nil"/>
              <w:left w:val="nil"/>
              <w:bottom w:val="single" w:sz="4" w:space="0" w:color="auto"/>
              <w:right w:val="single" w:sz="4" w:space="0" w:color="auto"/>
            </w:tcBorders>
            <w:shd w:val="clear" w:color="000000" w:fill="DDEBF7"/>
            <w:noWrap/>
            <w:vAlign w:val="bottom"/>
            <w:hideMark/>
          </w:tcPr>
          <w:p w:rsidR="002955B0" w:rsidRPr="006A15F2" w:rsidRDefault="002955B0" w:rsidP="00494DFD">
            <w:pPr>
              <w:jc w:val="right"/>
              <w:rPr>
                <w:rFonts w:ascii="Calibri" w:hAnsi="Calibri"/>
                <w:color w:val="000000"/>
                <w:sz w:val="22"/>
                <w:szCs w:val="22"/>
                <w:lang w:val="es-CO" w:eastAsia="es-CO"/>
              </w:rPr>
            </w:pPr>
            <w:r w:rsidRPr="006A15F2">
              <w:rPr>
                <w:rFonts w:ascii="Calibri" w:hAnsi="Calibri"/>
                <w:color w:val="000000"/>
                <w:sz w:val="22"/>
                <w:szCs w:val="22"/>
                <w:lang w:val="es-CO" w:eastAsia="es-CO"/>
              </w:rPr>
              <w:t>130,33%</w:t>
            </w:r>
          </w:p>
        </w:tc>
        <w:tc>
          <w:tcPr>
            <w:tcW w:w="648" w:type="pct"/>
            <w:tcBorders>
              <w:top w:val="nil"/>
              <w:left w:val="nil"/>
              <w:bottom w:val="single" w:sz="4" w:space="0" w:color="auto"/>
              <w:right w:val="single" w:sz="4" w:space="0" w:color="auto"/>
            </w:tcBorders>
            <w:shd w:val="clear" w:color="000000" w:fill="DDEBF7"/>
            <w:noWrap/>
            <w:vAlign w:val="bottom"/>
            <w:hideMark/>
          </w:tcPr>
          <w:p w:rsidR="002955B0" w:rsidRPr="006A15F2" w:rsidRDefault="002955B0" w:rsidP="00494DFD">
            <w:pPr>
              <w:jc w:val="right"/>
              <w:rPr>
                <w:rFonts w:ascii="Calibri" w:hAnsi="Calibri"/>
                <w:color w:val="000000"/>
                <w:sz w:val="22"/>
                <w:szCs w:val="22"/>
                <w:lang w:val="es-CO" w:eastAsia="es-CO"/>
              </w:rPr>
            </w:pPr>
            <w:r w:rsidRPr="006A15F2">
              <w:rPr>
                <w:rFonts w:ascii="Calibri" w:hAnsi="Calibri"/>
                <w:color w:val="000000"/>
                <w:sz w:val="22"/>
                <w:szCs w:val="22"/>
                <w:lang w:val="es-CO" w:eastAsia="es-CO"/>
              </w:rPr>
              <w:t>134,28%</w:t>
            </w:r>
          </w:p>
        </w:tc>
        <w:tc>
          <w:tcPr>
            <w:tcW w:w="648" w:type="pct"/>
            <w:tcBorders>
              <w:top w:val="nil"/>
              <w:left w:val="nil"/>
              <w:bottom w:val="single" w:sz="4" w:space="0" w:color="auto"/>
              <w:right w:val="single" w:sz="4" w:space="0" w:color="auto"/>
            </w:tcBorders>
            <w:shd w:val="clear" w:color="000000" w:fill="DDEBF7"/>
            <w:noWrap/>
            <w:vAlign w:val="bottom"/>
            <w:hideMark/>
          </w:tcPr>
          <w:p w:rsidR="002955B0" w:rsidRPr="006A15F2" w:rsidRDefault="002955B0" w:rsidP="00494DFD">
            <w:pPr>
              <w:jc w:val="right"/>
              <w:rPr>
                <w:rFonts w:ascii="Calibri" w:hAnsi="Calibri"/>
                <w:color w:val="000000"/>
                <w:sz w:val="22"/>
                <w:szCs w:val="22"/>
                <w:lang w:val="es-CO" w:eastAsia="es-CO"/>
              </w:rPr>
            </w:pPr>
            <w:r w:rsidRPr="006A15F2">
              <w:rPr>
                <w:rFonts w:ascii="Calibri" w:hAnsi="Calibri"/>
                <w:color w:val="000000"/>
                <w:sz w:val="22"/>
                <w:szCs w:val="22"/>
                <w:lang w:val="es-CO" w:eastAsia="es-CO"/>
              </w:rPr>
              <w:t>142,13%</w:t>
            </w:r>
          </w:p>
        </w:tc>
        <w:tc>
          <w:tcPr>
            <w:tcW w:w="648" w:type="pct"/>
            <w:tcBorders>
              <w:top w:val="nil"/>
              <w:left w:val="nil"/>
              <w:bottom w:val="single" w:sz="4" w:space="0" w:color="auto"/>
              <w:right w:val="single" w:sz="4" w:space="0" w:color="auto"/>
            </w:tcBorders>
            <w:shd w:val="clear" w:color="000000" w:fill="DDEBF7"/>
            <w:noWrap/>
            <w:vAlign w:val="bottom"/>
            <w:hideMark/>
          </w:tcPr>
          <w:p w:rsidR="002955B0" w:rsidRPr="006A15F2" w:rsidRDefault="002955B0" w:rsidP="00494DFD">
            <w:pPr>
              <w:jc w:val="right"/>
              <w:rPr>
                <w:rFonts w:ascii="Calibri" w:hAnsi="Calibri"/>
                <w:color w:val="000000"/>
                <w:sz w:val="22"/>
                <w:szCs w:val="22"/>
                <w:lang w:val="es-CO" w:eastAsia="es-CO"/>
              </w:rPr>
            </w:pPr>
            <w:r w:rsidRPr="006A15F2">
              <w:rPr>
                <w:rFonts w:ascii="Calibri" w:hAnsi="Calibri"/>
                <w:color w:val="000000"/>
                <w:sz w:val="22"/>
                <w:szCs w:val="22"/>
                <w:lang w:val="es-CO" w:eastAsia="es-CO"/>
              </w:rPr>
              <w:t>137,95%</w:t>
            </w:r>
          </w:p>
        </w:tc>
      </w:tr>
      <w:tr w:rsidR="002955B0" w:rsidRPr="006A15F2" w:rsidTr="002955B0">
        <w:trPr>
          <w:trHeight w:val="297"/>
        </w:trPr>
        <w:tc>
          <w:tcPr>
            <w:tcW w:w="1759" w:type="pct"/>
            <w:tcBorders>
              <w:top w:val="nil"/>
              <w:left w:val="single" w:sz="4" w:space="0" w:color="auto"/>
              <w:bottom w:val="single" w:sz="4" w:space="0" w:color="auto"/>
              <w:right w:val="single" w:sz="4" w:space="0" w:color="auto"/>
            </w:tcBorders>
            <w:shd w:val="clear" w:color="000000" w:fill="DDEBF7"/>
            <w:noWrap/>
            <w:vAlign w:val="bottom"/>
            <w:hideMark/>
          </w:tcPr>
          <w:p w:rsidR="002955B0" w:rsidRPr="006A15F2" w:rsidRDefault="002955B0" w:rsidP="00494DFD">
            <w:pPr>
              <w:rPr>
                <w:rFonts w:ascii="Calibri" w:hAnsi="Calibri"/>
                <w:color w:val="000000"/>
                <w:sz w:val="22"/>
                <w:szCs w:val="22"/>
                <w:lang w:val="es-CO" w:eastAsia="es-CO"/>
              </w:rPr>
            </w:pPr>
            <w:r w:rsidRPr="006A15F2">
              <w:rPr>
                <w:rFonts w:ascii="Calibri" w:hAnsi="Calibri"/>
                <w:color w:val="000000"/>
                <w:sz w:val="22"/>
                <w:szCs w:val="22"/>
                <w:lang w:val="es-CO" w:eastAsia="es-CO"/>
              </w:rPr>
              <w:t>BASICA PRIMARIA</w:t>
            </w:r>
          </w:p>
        </w:tc>
        <w:tc>
          <w:tcPr>
            <w:tcW w:w="648" w:type="pct"/>
            <w:tcBorders>
              <w:top w:val="nil"/>
              <w:left w:val="nil"/>
              <w:bottom w:val="single" w:sz="4" w:space="0" w:color="auto"/>
              <w:right w:val="single" w:sz="4" w:space="0" w:color="auto"/>
            </w:tcBorders>
            <w:shd w:val="clear" w:color="000000" w:fill="DDEBF7"/>
            <w:noWrap/>
            <w:vAlign w:val="bottom"/>
            <w:hideMark/>
          </w:tcPr>
          <w:p w:rsidR="002955B0" w:rsidRPr="006A15F2" w:rsidRDefault="002955B0" w:rsidP="00494DFD">
            <w:pPr>
              <w:jc w:val="right"/>
              <w:rPr>
                <w:rFonts w:ascii="Calibri" w:hAnsi="Calibri"/>
                <w:color w:val="000000"/>
                <w:sz w:val="22"/>
                <w:szCs w:val="22"/>
                <w:lang w:val="es-CO" w:eastAsia="es-CO"/>
              </w:rPr>
            </w:pPr>
            <w:r w:rsidRPr="006A15F2">
              <w:rPr>
                <w:rFonts w:ascii="Calibri" w:hAnsi="Calibri"/>
                <w:color w:val="000000"/>
                <w:sz w:val="22"/>
                <w:szCs w:val="22"/>
                <w:lang w:val="es-CO" w:eastAsia="es-CO"/>
              </w:rPr>
              <w:t>112,23%</w:t>
            </w:r>
          </w:p>
        </w:tc>
        <w:tc>
          <w:tcPr>
            <w:tcW w:w="648" w:type="pct"/>
            <w:tcBorders>
              <w:top w:val="nil"/>
              <w:left w:val="nil"/>
              <w:bottom w:val="single" w:sz="4" w:space="0" w:color="auto"/>
              <w:right w:val="single" w:sz="4" w:space="0" w:color="auto"/>
            </w:tcBorders>
            <w:shd w:val="clear" w:color="000000" w:fill="DDEBF7"/>
            <w:noWrap/>
            <w:vAlign w:val="bottom"/>
            <w:hideMark/>
          </w:tcPr>
          <w:p w:rsidR="002955B0" w:rsidRPr="006A15F2" w:rsidRDefault="002955B0" w:rsidP="00494DFD">
            <w:pPr>
              <w:jc w:val="right"/>
              <w:rPr>
                <w:rFonts w:ascii="Calibri" w:hAnsi="Calibri"/>
                <w:color w:val="000000"/>
                <w:sz w:val="22"/>
                <w:szCs w:val="22"/>
                <w:lang w:val="es-CO" w:eastAsia="es-CO"/>
              </w:rPr>
            </w:pPr>
            <w:r w:rsidRPr="006A15F2">
              <w:rPr>
                <w:rFonts w:ascii="Calibri" w:hAnsi="Calibri"/>
                <w:color w:val="000000"/>
                <w:sz w:val="22"/>
                <w:szCs w:val="22"/>
                <w:lang w:val="es-CO" w:eastAsia="es-CO"/>
              </w:rPr>
              <w:t>113,14%</w:t>
            </w:r>
          </w:p>
        </w:tc>
        <w:tc>
          <w:tcPr>
            <w:tcW w:w="648" w:type="pct"/>
            <w:tcBorders>
              <w:top w:val="nil"/>
              <w:left w:val="nil"/>
              <w:bottom w:val="single" w:sz="4" w:space="0" w:color="auto"/>
              <w:right w:val="single" w:sz="4" w:space="0" w:color="auto"/>
            </w:tcBorders>
            <w:shd w:val="clear" w:color="000000" w:fill="DDEBF7"/>
            <w:noWrap/>
            <w:vAlign w:val="bottom"/>
            <w:hideMark/>
          </w:tcPr>
          <w:p w:rsidR="002955B0" w:rsidRPr="006A15F2" w:rsidRDefault="002955B0" w:rsidP="00494DFD">
            <w:pPr>
              <w:jc w:val="right"/>
              <w:rPr>
                <w:rFonts w:ascii="Calibri" w:hAnsi="Calibri"/>
                <w:color w:val="000000"/>
                <w:sz w:val="22"/>
                <w:szCs w:val="22"/>
                <w:lang w:val="es-CO" w:eastAsia="es-CO"/>
              </w:rPr>
            </w:pPr>
            <w:r w:rsidRPr="006A15F2">
              <w:rPr>
                <w:rFonts w:ascii="Calibri" w:hAnsi="Calibri"/>
                <w:color w:val="000000"/>
                <w:sz w:val="22"/>
                <w:szCs w:val="22"/>
                <w:lang w:val="es-CO" w:eastAsia="es-CO"/>
              </w:rPr>
              <w:t>112,08%</w:t>
            </w:r>
          </w:p>
        </w:tc>
        <w:tc>
          <w:tcPr>
            <w:tcW w:w="648" w:type="pct"/>
            <w:tcBorders>
              <w:top w:val="nil"/>
              <w:left w:val="nil"/>
              <w:bottom w:val="single" w:sz="4" w:space="0" w:color="auto"/>
              <w:right w:val="single" w:sz="4" w:space="0" w:color="auto"/>
            </w:tcBorders>
            <w:shd w:val="clear" w:color="000000" w:fill="DDEBF7"/>
            <w:noWrap/>
            <w:vAlign w:val="bottom"/>
            <w:hideMark/>
          </w:tcPr>
          <w:p w:rsidR="002955B0" w:rsidRPr="006A15F2" w:rsidRDefault="002955B0" w:rsidP="00494DFD">
            <w:pPr>
              <w:jc w:val="right"/>
              <w:rPr>
                <w:rFonts w:ascii="Calibri" w:hAnsi="Calibri"/>
                <w:color w:val="000000"/>
                <w:sz w:val="22"/>
                <w:szCs w:val="22"/>
                <w:lang w:val="es-CO" w:eastAsia="es-CO"/>
              </w:rPr>
            </w:pPr>
            <w:r w:rsidRPr="006A15F2">
              <w:rPr>
                <w:rFonts w:ascii="Calibri" w:hAnsi="Calibri"/>
                <w:color w:val="000000"/>
                <w:sz w:val="22"/>
                <w:szCs w:val="22"/>
                <w:lang w:val="es-CO" w:eastAsia="es-CO"/>
              </w:rPr>
              <w:t>117,03%</w:t>
            </w:r>
          </w:p>
        </w:tc>
        <w:tc>
          <w:tcPr>
            <w:tcW w:w="648" w:type="pct"/>
            <w:tcBorders>
              <w:top w:val="nil"/>
              <w:left w:val="nil"/>
              <w:bottom w:val="single" w:sz="4" w:space="0" w:color="auto"/>
              <w:right w:val="single" w:sz="4" w:space="0" w:color="auto"/>
            </w:tcBorders>
            <w:shd w:val="clear" w:color="000000" w:fill="DDEBF7"/>
            <w:noWrap/>
            <w:vAlign w:val="bottom"/>
            <w:hideMark/>
          </w:tcPr>
          <w:p w:rsidR="002955B0" w:rsidRPr="006A15F2" w:rsidRDefault="002955B0" w:rsidP="00494DFD">
            <w:pPr>
              <w:jc w:val="right"/>
              <w:rPr>
                <w:rFonts w:ascii="Calibri" w:hAnsi="Calibri"/>
                <w:color w:val="000000"/>
                <w:sz w:val="22"/>
                <w:szCs w:val="22"/>
                <w:lang w:val="es-CO" w:eastAsia="es-CO"/>
              </w:rPr>
            </w:pPr>
            <w:r w:rsidRPr="006A15F2">
              <w:rPr>
                <w:rFonts w:ascii="Calibri" w:hAnsi="Calibri"/>
                <w:color w:val="000000"/>
                <w:sz w:val="22"/>
                <w:szCs w:val="22"/>
                <w:lang w:val="es-CO" w:eastAsia="es-CO"/>
              </w:rPr>
              <w:t>118,16%</w:t>
            </w:r>
          </w:p>
        </w:tc>
      </w:tr>
      <w:tr w:rsidR="002955B0" w:rsidRPr="006A15F2" w:rsidTr="002955B0">
        <w:trPr>
          <w:trHeight w:val="297"/>
        </w:trPr>
        <w:tc>
          <w:tcPr>
            <w:tcW w:w="1759" w:type="pct"/>
            <w:tcBorders>
              <w:top w:val="nil"/>
              <w:left w:val="single" w:sz="4" w:space="0" w:color="auto"/>
              <w:bottom w:val="single" w:sz="4" w:space="0" w:color="auto"/>
              <w:right w:val="single" w:sz="4" w:space="0" w:color="auto"/>
            </w:tcBorders>
            <w:shd w:val="clear" w:color="000000" w:fill="DDEBF7"/>
            <w:noWrap/>
            <w:vAlign w:val="bottom"/>
            <w:hideMark/>
          </w:tcPr>
          <w:p w:rsidR="002955B0" w:rsidRPr="006A15F2" w:rsidRDefault="002955B0" w:rsidP="00494DFD">
            <w:pPr>
              <w:rPr>
                <w:rFonts w:ascii="Calibri" w:hAnsi="Calibri"/>
                <w:color w:val="000000"/>
                <w:sz w:val="22"/>
                <w:szCs w:val="22"/>
                <w:lang w:val="es-CO" w:eastAsia="es-CO"/>
              </w:rPr>
            </w:pPr>
            <w:r w:rsidRPr="006A15F2">
              <w:rPr>
                <w:rFonts w:ascii="Calibri" w:hAnsi="Calibri"/>
                <w:color w:val="000000"/>
                <w:sz w:val="22"/>
                <w:szCs w:val="22"/>
                <w:lang w:val="es-CO" w:eastAsia="es-CO"/>
              </w:rPr>
              <w:t>BASICA SECUNDARIA</w:t>
            </w:r>
          </w:p>
        </w:tc>
        <w:tc>
          <w:tcPr>
            <w:tcW w:w="648" w:type="pct"/>
            <w:tcBorders>
              <w:top w:val="nil"/>
              <w:left w:val="nil"/>
              <w:bottom w:val="single" w:sz="4" w:space="0" w:color="auto"/>
              <w:right w:val="single" w:sz="4" w:space="0" w:color="auto"/>
            </w:tcBorders>
            <w:shd w:val="clear" w:color="000000" w:fill="DDEBF7"/>
            <w:noWrap/>
            <w:vAlign w:val="bottom"/>
            <w:hideMark/>
          </w:tcPr>
          <w:p w:rsidR="002955B0" w:rsidRPr="006A15F2" w:rsidRDefault="002955B0" w:rsidP="00494DFD">
            <w:pPr>
              <w:jc w:val="right"/>
              <w:rPr>
                <w:rFonts w:ascii="Calibri" w:hAnsi="Calibri"/>
                <w:color w:val="000000"/>
                <w:sz w:val="22"/>
                <w:szCs w:val="22"/>
                <w:lang w:val="es-CO" w:eastAsia="es-CO"/>
              </w:rPr>
            </w:pPr>
            <w:r w:rsidRPr="006A15F2">
              <w:rPr>
                <w:rFonts w:ascii="Calibri" w:hAnsi="Calibri"/>
                <w:color w:val="000000"/>
                <w:sz w:val="22"/>
                <w:szCs w:val="22"/>
                <w:lang w:val="es-CO" w:eastAsia="es-CO"/>
              </w:rPr>
              <w:t>106,45%</w:t>
            </w:r>
          </w:p>
        </w:tc>
        <w:tc>
          <w:tcPr>
            <w:tcW w:w="648" w:type="pct"/>
            <w:tcBorders>
              <w:top w:val="nil"/>
              <w:left w:val="nil"/>
              <w:bottom w:val="single" w:sz="4" w:space="0" w:color="auto"/>
              <w:right w:val="single" w:sz="4" w:space="0" w:color="auto"/>
            </w:tcBorders>
            <w:shd w:val="clear" w:color="000000" w:fill="DDEBF7"/>
            <w:noWrap/>
            <w:vAlign w:val="bottom"/>
            <w:hideMark/>
          </w:tcPr>
          <w:p w:rsidR="002955B0" w:rsidRPr="006A15F2" w:rsidRDefault="002955B0" w:rsidP="00494DFD">
            <w:pPr>
              <w:jc w:val="right"/>
              <w:rPr>
                <w:rFonts w:ascii="Calibri" w:hAnsi="Calibri"/>
                <w:color w:val="000000"/>
                <w:sz w:val="22"/>
                <w:szCs w:val="22"/>
                <w:lang w:val="es-CO" w:eastAsia="es-CO"/>
              </w:rPr>
            </w:pPr>
            <w:r w:rsidRPr="006A15F2">
              <w:rPr>
                <w:rFonts w:ascii="Calibri" w:hAnsi="Calibri"/>
                <w:color w:val="000000"/>
                <w:sz w:val="22"/>
                <w:szCs w:val="22"/>
                <w:lang w:val="es-CO" w:eastAsia="es-CO"/>
              </w:rPr>
              <w:t>104,78%</w:t>
            </w:r>
          </w:p>
        </w:tc>
        <w:tc>
          <w:tcPr>
            <w:tcW w:w="648" w:type="pct"/>
            <w:tcBorders>
              <w:top w:val="nil"/>
              <w:left w:val="nil"/>
              <w:bottom w:val="single" w:sz="4" w:space="0" w:color="auto"/>
              <w:right w:val="single" w:sz="4" w:space="0" w:color="auto"/>
            </w:tcBorders>
            <w:shd w:val="clear" w:color="000000" w:fill="DDEBF7"/>
            <w:noWrap/>
            <w:vAlign w:val="bottom"/>
            <w:hideMark/>
          </w:tcPr>
          <w:p w:rsidR="002955B0" w:rsidRPr="006A15F2" w:rsidRDefault="002955B0" w:rsidP="00494DFD">
            <w:pPr>
              <w:jc w:val="right"/>
              <w:rPr>
                <w:rFonts w:ascii="Calibri" w:hAnsi="Calibri"/>
                <w:color w:val="000000"/>
                <w:sz w:val="22"/>
                <w:szCs w:val="22"/>
                <w:lang w:val="es-CO" w:eastAsia="es-CO"/>
              </w:rPr>
            </w:pPr>
            <w:r w:rsidRPr="006A15F2">
              <w:rPr>
                <w:rFonts w:ascii="Calibri" w:hAnsi="Calibri"/>
                <w:color w:val="000000"/>
                <w:sz w:val="22"/>
                <w:szCs w:val="22"/>
                <w:lang w:val="es-CO" w:eastAsia="es-CO"/>
              </w:rPr>
              <w:t>105,44%</w:t>
            </w:r>
          </w:p>
        </w:tc>
        <w:tc>
          <w:tcPr>
            <w:tcW w:w="648" w:type="pct"/>
            <w:tcBorders>
              <w:top w:val="nil"/>
              <w:left w:val="nil"/>
              <w:bottom w:val="single" w:sz="4" w:space="0" w:color="auto"/>
              <w:right w:val="single" w:sz="4" w:space="0" w:color="auto"/>
            </w:tcBorders>
            <w:shd w:val="clear" w:color="000000" w:fill="DDEBF7"/>
            <w:noWrap/>
            <w:vAlign w:val="bottom"/>
            <w:hideMark/>
          </w:tcPr>
          <w:p w:rsidR="002955B0" w:rsidRPr="006A15F2" w:rsidRDefault="002955B0" w:rsidP="00494DFD">
            <w:pPr>
              <w:jc w:val="right"/>
              <w:rPr>
                <w:rFonts w:ascii="Calibri" w:hAnsi="Calibri"/>
                <w:color w:val="000000"/>
                <w:sz w:val="22"/>
                <w:szCs w:val="22"/>
                <w:lang w:val="es-CO" w:eastAsia="es-CO"/>
              </w:rPr>
            </w:pPr>
            <w:r w:rsidRPr="006A15F2">
              <w:rPr>
                <w:rFonts w:ascii="Calibri" w:hAnsi="Calibri"/>
                <w:color w:val="000000"/>
                <w:sz w:val="22"/>
                <w:szCs w:val="22"/>
                <w:lang w:val="es-CO" w:eastAsia="es-CO"/>
              </w:rPr>
              <w:t>108,56%</w:t>
            </w:r>
          </w:p>
        </w:tc>
        <w:tc>
          <w:tcPr>
            <w:tcW w:w="648" w:type="pct"/>
            <w:tcBorders>
              <w:top w:val="nil"/>
              <w:left w:val="nil"/>
              <w:bottom w:val="single" w:sz="4" w:space="0" w:color="auto"/>
              <w:right w:val="single" w:sz="4" w:space="0" w:color="auto"/>
            </w:tcBorders>
            <w:shd w:val="clear" w:color="000000" w:fill="DDEBF7"/>
            <w:noWrap/>
            <w:vAlign w:val="bottom"/>
            <w:hideMark/>
          </w:tcPr>
          <w:p w:rsidR="002955B0" w:rsidRPr="006A15F2" w:rsidRDefault="002955B0" w:rsidP="00494DFD">
            <w:pPr>
              <w:jc w:val="right"/>
              <w:rPr>
                <w:rFonts w:ascii="Calibri" w:hAnsi="Calibri"/>
                <w:color w:val="000000"/>
                <w:sz w:val="22"/>
                <w:szCs w:val="22"/>
                <w:lang w:val="es-CO" w:eastAsia="es-CO"/>
              </w:rPr>
            </w:pPr>
            <w:r w:rsidRPr="006A15F2">
              <w:rPr>
                <w:rFonts w:ascii="Calibri" w:hAnsi="Calibri"/>
                <w:color w:val="000000"/>
                <w:sz w:val="22"/>
                <w:szCs w:val="22"/>
                <w:lang w:val="es-CO" w:eastAsia="es-CO"/>
              </w:rPr>
              <w:t>111,24%</w:t>
            </w:r>
          </w:p>
        </w:tc>
      </w:tr>
      <w:tr w:rsidR="002955B0" w:rsidRPr="006A15F2" w:rsidTr="002955B0">
        <w:trPr>
          <w:trHeight w:val="297"/>
        </w:trPr>
        <w:tc>
          <w:tcPr>
            <w:tcW w:w="1759" w:type="pct"/>
            <w:tcBorders>
              <w:top w:val="nil"/>
              <w:left w:val="single" w:sz="4" w:space="0" w:color="auto"/>
              <w:bottom w:val="single" w:sz="4" w:space="0" w:color="auto"/>
              <w:right w:val="single" w:sz="4" w:space="0" w:color="auto"/>
            </w:tcBorders>
            <w:shd w:val="clear" w:color="000000" w:fill="DDEBF7"/>
            <w:noWrap/>
            <w:vAlign w:val="bottom"/>
            <w:hideMark/>
          </w:tcPr>
          <w:p w:rsidR="002955B0" w:rsidRPr="006A15F2" w:rsidRDefault="002955B0" w:rsidP="00494DFD">
            <w:pPr>
              <w:rPr>
                <w:rFonts w:ascii="Calibri" w:hAnsi="Calibri"/>
                <w:color w:val="000000"/>
                <w:sz w:val="22"/>
                <w:szCs w:val="22"/>
                <w:lang w:val="es-CO" w:eastAsia="es-CO"/>
              </w:rPr>
            </w:pPr>
            <w:r w:rsidRPr="006A15F2">
              <w:rPr>
                <w:rFonts w:ascii="Calibri" w:hAnsi="Calibri"/>
                <w:color w:val="000000"/>
                <w:sz w:val="22"/>
                <w:szCs w:val="22"/>
                <w:lang w:val="es-CO" w:eastAsia="es-CO"/>
              </w:rPr>
              <w:t>MEDIA</w:t>
            </w:r>
          </w:p>
        </w:tc>
        <w:tc>
          <w:tcPr>
            <w:tcW w:w="648" w:type="pct"/>
            <w:tcBorders>
              <w:top w:val="nil"/>
              <w:left w:val="nil"/>
              <w:bottom w:val="single" w:sz="4" w:space="0" w:color="auto"/>
              <w:right w:val="single" w:sz="4" w:space="0" w:color="auto"/>
            </w:tcBorders>
            <w:shd w:val="clear" w:color="000000" w:fill="DDEBF7"/>
            <w:noWrap/>
            <w:vAlign w:val="bottom"/>
            <w:hideMark/>
          </w:tcPr>
          <w:p w:rsidR="002955B0" w:rsidRPr="006A15F2" w:rsidRDefault="002955B0" w:rsidP="00494DFD">
            <w:pPr>
              <w:jc w:val="right"/>
              <w:rPr>
                <w:rFonts w:ascii="Calibri" w:hAnsi="Calibri"/>
                <w:color w:val="000000"/>
                <w:sz w:val="22"/>
                <w:szCs w:val="22"/>
                <w:lang w:val="es-CO" w:eastAsia="es-CO"/>
              </w:rPr>
            </w:pPr>
            <w:r w:rsidRPr="006A15F2">
              <w:rPr>
                <w:rFonts w:ascii="Calibri" w:hAnsi="Calibri"/>
                <w:color w:val="000000"/>
                <w:sz w:val="22"/>
                <w:szCs w:val="22"/>
                <w:lang w:val="es-CO" w:eastAsia="es-CO"/>
              </w:rPr>
              <w:t>80,81%</w:t>
            </w:r>
          </w:p>
        </w:tc>
        <w:tc>
          <w:tcPr>
            <w:tcW w:w="648" w:type="pct"/>
            <w:tcBorders>
              <w:top w:val="nil"/>
              <w:left w:val="nil"/>
              <w:bottom w:val="single" w:sz="4" w:space="0" w:color="auto"/>
              <w:right w:val="single" w:sz="4" w:space="0" w:color="auto"/>
            </w:tcBorders>
            <w:shd w:val="clear" w:color="000000" w:fill="DDEBF7"/>
            <w:noWrap/>
            <w:vAlign w:val="bottom"/>
            <w:hideMark/>
          </w:tcPr>
          <w:p w:rsidR="002955B0" w:rsidRPr="006A15F2" w:rsidRDefault="002955B0" w:rsidP="00494DFD">
            <w:pPr>
              <w:jc w:val="right"/>
              <w:rPr>
                <w:rFonts w:ascii="Calibri" w:hAnsi="Calibri"/>
                <w:color w:val="000000"/>
                <w:sz w:val="22"/>
                <w:szCs w:val="22"/>
                <w:lang w:val="es-CO" w:eastAsia="es-CO"/>
              </w:rPr>
            </w:pPr>
            <w:r w:rsidRPr="006A15F2">
              <w:rPr>
                <w:rFonts w:ascii="Calibri" w:hAnsi="Calibri"/>
                <w:color w:val="000000"/>
                <w:sz w:val="22"/>
                <w:szCs w:val="22"/>
                <w:lang w:val="es-CO" w:eastAsia="es-CO"/>
              </w:rPr>
              <w:t>81,94%</w:t>
            </w:r>
          </w:p>
        </w:tc>
        <w:tc>
          <w:tcPr>
            <w:tcW w:w="648" w:type="pct"/>
            <w:tcBorders>
              <w:top w:val="nil"/>
              <w:left w:val="nil"/>
              <w:bottom w:val="single" w:sz="4" w:space="0" w:color="auto"/>
              <w:right w:val="single" w:sz="4" w:space="0" w:color="auto"/>
            </w:tcBorders>
            <w:shd w:val="clear" w:color="000000" w:fill="DDEBF7"/>
            <w:noWrap/>
            <w:vAlign w:val="bottom"/>
            <w:hideMark/>
          </w:tcPr>
          <w:p w:rsidR="002955B0" w:rsidRPr="006A15F2" w:rsidRDefault="002955B0" w:rsidP="00494DFD">
            <w:pPr>
              <w:jc w:val="right"/>
              <w:rPr>
                <w:rFonts w:ascii="Calibri" w:hAnsi="Calibri"/>
                <w:color w:val="000000"/>
                <w:sz w:val="22"/>
                <w:szCs w:val="22"/>
                <w:lang w:val="es-CO" w:eastAsia="es-CO"/>
              </w:rPr>
            </w:pPr>
            <w:r w:rsidRPr="006A15F2">
              <w:rPr>
                <w:rFonts w:ascii="Calibri" w:hAnsi="Calibri"/>
                <w:color w:val="000000"/>
                <w:sz w:val="22"/>
                <w:szCs w:val="22"/>
                <w:lang w:val="es-CO" w:eastAsia="es-CO"/>
              </w:rPr>
              <w:t>82,60%</w:t>
            </w:r>
          </w:p>
        </w:tc>
        <w:tc>
          <w:tcPr>
            <w:tcW w:w="648" w:type="pct"/>
            <w:tcBorders>
              <w:top w:val="nil"/>
              <w:left w:val="nil"/>
              <w:bottom w:val="single" w:sz="4" w:space="0" w:color="auto"/>
              <w:right w:val="single" w:sz="4" w:space="0" w:color="auto"/>
            </w:tcBorders>
            <w:shd w:val="clear" w:color="000000" w:fill="DDEBF7"/>
            <w:noWrap/>
            <w:vAlign w:val="bottom"/>
            <w:hideMark/>
          </w:tcPr>
          <w:p w:rsidR="002955B0" w:rsidRPr="006A15F2" w:rsidRDefault="002955B0" w:rsidP="00494DFD">
            <w:pPr>
              <w:jc w:val="right"/>
              <w:rPr>
                <w:rFonts w:ascii="Calibri" w:hAnsi="Calibri"/>
                <w:color w:val="000000"/>
                <w:sz w:val="22"/>
                <w:szCs w:val="22"/>
                <w:lang w:val="es-CO" w:eastAsia="es-CO"/>
              </w:rPr>
            </w:pPr>
            <w:r w:rsidRPr="006A15F2">
              <w:rPr>
                <w:rFonts w:ascii="Calibri" w:hAnsi="Calibri"/>
                <w:color w:val="000000"/>
                <w:sz w:val="22"/>
                <w:szCs w:val="22"/>
                <w:lang w:val="es-CO" w:eastAsia="es-CO"/>
              </w:rPr>
              <w:t>83,22%</w:t>
            </w:r>
          </w:p>
        </w:tc>
        <w:tc>
          <w:tcPr>
            <w:tcW w:w="648" w:type="pct"/>
            <w:tcBorders>
              <w:top w:val="nil"/>
              <w:left w:val="nil"/>
              <w:bottom w:val="single" w:sz="4" w:space="0" w:color="auto"/>
              <w:right w:val="single" w:sz="4" w:space="0" w:color="auto"/>
            </w:tcBorders>
            <w:shd w:val="clear" w:color="000000" w:fill="DDEBF7"/>
            <w:noWrap/>
            <w:vAlign w:val="bottom"/>
            <w:hideMark/>
          </w:tcPr>
          <w:p w:rsidR="002955B0" w:rsidRPr="006A15F2" w:rsidRDefault="002955B0" w:rsidP="00494DFD">
            <w:pPr>
              <w:jc w:val="right"/>
              <w:rPr>
                <w:rFonts w:ascii="Calibri" w:hAnsi="Calibri"/>
                <w:color w:val="000000"/>
                <w:sz w:val="22"/>
                <w:szCs w:val="22"/>
                <w:lang w:val="es-CO" w:eastAsia="es-CO"/>
              </w:rPr>
            </w:pPr>
            <w:r w:rsidRPr="006A15F2">
              <w:rPr>
                <w:rFonts w:ascii="Calibri" w:hAnsi="Calibri"/>
                <w:color w:val="000000"/>
                <w:sz w:val="22"/>
                <w:szCs w:val="22"/>
                <w:lang w:val="es-CO" w:eastAsia="es-CO"/>
              </w:rPr>
              <w:t>83,43%</w:t>
            </w:r>
          </w:p>
        </w:tc>
      </w:tr>
      <w:tr w:rsidR="002955B0" w:rsidRPr="006A15F2" w:rsidTr="002955B0">
        <w:trPr>
          <w:trHeight w:val="297"/>
        </w:trPr>
        <w:tc>
          <w:tcPr>
            <w:tcW w:w="1759" w:type="pct"/>
            <w:tcBorders>
              <w:top w:val="single" w:sz="4" w:space="0" w:color="auto"/>
              <w:left w:val="single" w:sz="4" w:space="0" w:color="auto"/>
              <w:bottom w:val="single" w:sz="4" w:space="0" w:color="auto"/>
              <w:right w:val="single" w:sz="4" w:space="0" w:color="auto"/>
            </w:tcBorders>
            <w:shd w:val="clear" w:color="000000" w:fill="DDEBF7"/>
            <w:noWrap/>
            <w:vAlign w:val="bottom"/>
            <w:hideMark/>
          </w:tcPr>
          <w:p w:rsidR="002955B0" w:rsidRPr="006A15F2" w:rsidRDefault="002955B0" w:rsidP="00494DFD">
            <w:pPr>
              <w:rPr>
                <w:rFonts w:ascii="Calibri" w:hAnsi="Calibri"/>
                <w:color w:val="000000"/>
                <w:sz w:val="22"/>
                <w:szCs w:val="22"/>
                <w:lang w:val="es-CO" w:eastAsia="es-CO"/>
              </w:rPr>
            </w:pPr>
            <w:r w:rsidRPr="006A15F2">
              <w:rPr>
                <w:rFonts w:ascii="Calibri" w:hAnsi="Calibri"/>
                <w:color w:val="000000"/>
                <w:sz w:val="22"/>
                <w:szCs w:val="22"/>
                <w:lang w:val="es-CO" w:eastAsia="es-CO"/>
              </w:rPr>
              <w:t>GENERAL</w:t>
            </w:r>
          </w:p>
        </w:tc>
        <w:tc>
          <w:tcPr>
            <w:tcW w:w="648" w:type="pct"/>
            <w:tcBorders>
              <w:top w:val="single" w:sz="4" w:space="0" w:color="auto"/>
              <w:left w:val="nil"/>
              <w:bottom w:val="single" w:sz="4" w:space="0" w:color="auto"/>
              <w:right w:val="single" w:sz="4" w:space="0" w:color="auto"/>
            </w:tcBorders>
            <w:shd w:val="clear" w:color="000000" w:fill="DDEBF7"/>
            <w:noWrap/>
            <w:vAlign w:val="bottom"/>
            <w:hideMark/>
          </w:tcPr>
          <w:p w:rsidR="002955B0" w:rsidRPr="006A15F2" w:rsidRDefault="002955B0" w:rsidP="00494DFD">
            <w:pPr>
              <w:jc w:val="right"/>
              <w:rPr>
                <w:rFonts w:ascii="Calibri" w:hAnsi="Calibri"/>
                <w:color w:val="000000"/>
                <w:sz w:val="22"/>
                <w:szCs w:val="22"/>
                <w:lang w:val="es-CO" w:eastAsia="es-CO"/>
              </w:rPr>
            </w:pPr>
            <w:r w:rsidRPr="006A15F2">
              <w:rPr>
                <w:rFonts w:ascii="Calibri" w:hAnsi="Calibri"/>
                <w:color w:val="000000"/>
                <w:sz w:val="22"/>
                <w:szCs w:val="22"/>
                <w:lang w:val="es-CO" w:eastAsia="es-CO"/>
              </w:rPr>
              <w:t>106,55%</w:t>
            </w:r>
          </w:p>
        </w:tc>
        <w:tc>
          <w:tcPr>
            <w:tcW w:w="648" w:type="pct"/>
            <w:tcBorders>
              <w:top w:val="single" w:sz="4" w:space="0" w:color="auto"/>
              <w:left w:val="nil"/>
              <w:bottom w:val="single" w:sz="4" w:space="0" w:color="auto"/>
              <w:right w:val="single" w:sz="4" w:space="0" w:color="auto"/>
            </w:tcBorders>
            <w:shd w:val="clear" w:color="000000" w:fill="DDEBF7"/>
            <w:noWrap/>
            <w:vAlign w:val="bottom"/>
            <w:hideMark/>
          </w:tcPr>
          <w:p w:rsidR="002955B0" w:rsidRPr="006A15F2" w:rsidRDefault="002955B0" w:rsidP="00494DFD">
            <w:pPr>
              <w:jc w:val="right"/>
              <w:rPr>
                <w:rFonts w:ascii="Calibri" w:hAnsi="Calibri"/>
                <w:color w:val="000000"/>
                <w:sz w:val="22"/>
                <w:szCs w:val="22"/>
                <w:lang w:val="es-CO" w:eastAsia="es-CO"/>
              </w:rPr>
            </w:pPr>
            <w:r w:rsidRPr="006A15F2">
              <w:rPr>
                <w:rFonts w:ascii="Calibri" w:hAnsi="Calibri"/>
                <w:color w:val="000000"/>
                <w:sz w:val="22"/>
                <w:szCs w:val="22"/>
                <w:lang w:val="es-CO" w:eastAsia="es-CO"/>
              </w:rPr>
              <w:t>106,22%</w:t>
            </w:r>
          </w:p>
        </w:tc>
        <w:tc>
          <w:tcPr>
            <w:tcW w:w="648" w:type="pct"/>
            <w:tcBorders>
              <w:top w:val="single" w:sz="4" w:space="0" w:color="auto"/>
              <w:left w:val="nil"/>
              <w:bottom w:val="single" w:sz="4" w:space="0" w:color="auto"/>
              <w:right w:val="single" w:sz="4" w:space="0" w:color="auto"/>
            </w:tcBorders>
            <w:shd w:val="clear" w:color="000000" w:fill="DDEBF7"/>
            <w:noWrap/>
            <w:vAlign w:val="bottom"/>
            <w:hideMark/>
          </w:tcPr>
          <w:p w:rsidR="002955B0" w:rsidRPr="006A15F2" w:rsidRDefault="002955B0" w:rsidP="00494DFD">
            <w:pPr>
              <w:jc w:val="right"/>
              <w:rPr>
                <w:rFonts w:ascii="Calibri" w:hAnsi="Calibri"/>
                <w:color w:val="000000"/>
                <w:sz w:val="22"/>
                <w:szCs w:val="22"/>
                <w:lang w:val="es-CO" w:eastAsia="es-CO"/>
              </w:rPr>
            </w:pPr>
            <w:r w:rsidRPr="006A15F2">
              <w:rPr>
                <w:rFonts w:ascii="Calibri" w:hAnsi="Calibri"/>
                <w:color w:val="000000"/>
                <w:sz w:val="22"/>
                <w:szCs w:val="22"/>
                <w:lang w:val="es-CO" w:eastAsia="es-CO"/>
              </w:rPr>
              <w:t>106,41%</w:t>
            </w:r>
          </w:p>
        </w:tc>
        <w:tc>
          <w:tcPr>
            <w:tcW w:w="648" w:type="pct"/>
            <w:tcBorders>
              <w:top w:val="single" w:sz="4" w:space="0" w:color="auto"/>
              <w:left w:val="nil"/>
              <w:bottom w:val="single" w:sz="4" w:space="0" w:color="auto"/>
              <w:right w:val="single" w:sz="4" w:space="0" w:color="auto"/>
            </w:tcBorders>
            <w:shd w:val="clear" w:color="000000" w:fill="DDEBF7"/>
            <w:noWrap/>
            <w:vAlign w:val="bottom"/>
            <w:hideMark/>
          </w:tcPr>
          <w:p w:rsidR="002955B0" w:rsidRPr="006A15F2" w:rsidRDefault="002955B0" w:rsidP="00494DFD">
            <w:pPr>
              <w:jc w:val="right"/>
              <w:rPr>
                <w:rFonts w:ascii="Calibri" w:hAnsi="Calibri"/>
                <w:color w:val="000000"/>
                <w:sz w:val="22"/>
                <w:szCs w:val="22"/>
                <w:lang w:val="es-CO" w:eastAsia="es-CO"/>
              </w:rPr>
            </w:pPr>
            <w:r w:rsidRPr="006A15F2">
              <w:rPr>
                <w:rFonts w:ascii="Calibri" w:hAnsi="Calibri"/>
                <w:color w:val="000000"/>
                <w:sz w:val="22"/>
                <w:szCs w:val="22"/>
                <w:lang w:val="es-CO" w:eastAsia="es-CO"/>
              </w:rPr>
              <w:t>110,19%</w:t>
            </w:r>
          </w:p>
        </w:tc>
        <w:tc>
          <w:tcPr>
            <w:tcW w:w="648" w:type="pct"/>
            <w:tcBorders>
              <w:top w:val="single" w:sz="4" w:space="0" w:color="auto"/>
              <w:left w:val="nil"/>
              <w:bottom w:val="single" w:sz="4" w:space="0" w:color="auto"/>
              <w:right w:val="single" w:sz="4" w:space="0" w:color="auto"/>
            </w:tcBorders>
            <w:shd w:val="clear" w:color="000000" w:fill="DDEBF7"/>
            <w:noWrap/>
            <w:vAlign w:val="bottom"/>
            <w:hideMark/>
          </w:tcPr>
          <w:p w:rsidR="002955B0" w:rsidRPr="006A15F2" w:rsidRDefault="002955B0" w:rsidP="00494DFD">
            <w:pPr>
              <w:jc w:val="right"/>
              <w:rPr>
                <w:rFonts w:ascii="Calibri" w:hAnsi="Calibri"/>
                <w:color w:val="000000"/>
                <w:sz w:val="22"/>
                <w:szCs w:val="22"/>
                <w:lang w:val="es-CO" w:eastAsia="es-CO"/>
              </w:rPr>
            </w:pPr>
            <w:r w:rsidRPr="006A15F2">
              <w:rPr>
                <w:rFonts w:ascii="Calibri" w:hAnsi="Calibri"/>
                <w:color w:val="000000"/>
                <w:sz w:val="22"/>
                <w:szCs w:val="22"/>
                <w:lang w:val="es-CO" w:eastAsia="es-CO"/>
              </w:rPr>
              <w:t>111,26%</w:t>
            </w:r>
          </w:p>
        </w:tc>
      </w:tr>
      <w:tr w:rsidR="002955B0" w:rsidRPr="002955B0" w:rsidTr="002955B0">
        <w:trPr>
          <w:trHeight w:val="95"/>
        </w:trPr>
        <w:tc>
          <w:tcPr>
            <w:tcW w:w="1759" w:type="pct"/>
            <w:tcBorders>
              <w:top w:val="nil"/>
              <w:bottom w:val="single" w:sz="4" w:space="0" w:color="auto"/>
            </w:tcBorders>
            <w:shd w:val="clear" w:color="auto" w:fill="auto"/>
            <w:noWrap/>
            <w:vAlign w:val="bottom"/>
            <w:hideMark/>
          </w:tcPr>
          <w:p w:rsidR="002955B0" w:rsidRPr="002955B0" w:rsidRDefault="002955B0" w:rsidP="00494DFD">
            <w:pPr>
              <w:rPr>
                <w:rFonts w:ascii="Calibri" w:hAnsi="Calibri"/>
                <w:color w:val="000000"/>
                <w:sz w:val="8"/>
                <w:szCs w:val="22"/>
                <w:lang w:val="es-CO" w:eastAsia="es-CO"/>
              </w:rPr>
            </w:pPr>
            <w:r w:rsidRPr="002955B0">
              <w:rPr>
                <w:rFonts w:ascii="Calibri" w:hAnsi="Calibri"/>
                <w:color w:val="000000"/>
                <w:sz w:val="8"/>
                <w:szCs w:val="22"/>
                <w:lang w:val="es-CO" w:eastAsia="es-CO"/>
              </w:rPr>
              <w:t> </w:t>
            </w:r>
          </w:p>
        </w:tc>
        <w:tc>
          <w:tcPr>
            <w:tcW w:w="648" w:type="pct"/>
            <w:tcBorders>
              <w:top w:val="nil"/>
              <w:bottom w:val="single" w:sz="4" w:space="0" w:color="auto"/>
            </w:tcBorders>
            <w:shd w:val="clear" w:color="auto" w:fill="auto"/>
            <w:noWrap/>
            <w:vAlign w:val="bottom"/>
            <w:hideMark/>
          </w:tcPr>
          <w:p w:rsidR="002955B0" w:rsidRPr="002955B0" w:rsidRDefault="002955B0" w:rsidP="00494DFD">
            <w:pPr>
              <w:rPr>
                <w:rFonts w:ascii="Calibri" w:hAnsi="Calibri"/>
                <w:color w:val="000000"/>
                <w:sz w:val="8"/>
                <w:szCs w:val="22"/>
                <w:lang w:val="es-CO" w:eastAsia="es-CO"/>
              </w:rPr>
            </w:pPr>
            <w:r w:rsidRPr="002955B0">
              <w:rPr>
                <w:rFonts w:ascii="Calibri" w:hAnsi="Calibri"/>
                <w:color w:val="000000"/>
                <w:sz w:val="8"/>
                <w:szCs w:val="22"/>
                <w:lang w:val="es-CO" w:eastAsia="es-CO"/>
              </w:rPr>
              <w:t> </w:t>
            </w:r>
          </w:p>
        </w:tc>
        <w:tc>
          <w:tcPr>
            <w:tcW w:w="648" w:type="pct"/>
            <w:tcBorders>
              <w:top w:val="nil"/>
              <w:bottom w:val="single" w:sz="4" w:space="0" w:color="auto"/>
            </w:tcBorders>
            <w:shd w:val="clear" w:color="auto" w:fill="auto"/>
            <w:noWrap/>
            <w:vAlign w:val="bottom"/>
            <w:hideMark/>
          </w:tcPr>
          <w:p w:rsidR="002955B0" w:rsidRPr="002955B0" w:rsidRDefault="002955B0" w:rsidP="00494DFD">
            <w:pPr>
              <w:rPr>
                <w:rFonts w:ascii="Calibri" w:hAnsi="Calibri"/>
                <w:color w:val="000000"/>
                <w:sz w:val="8"/>
                <w:szCs w:val="22"/>
                <w:lang w:val="es-CO" w:eastAsia="es-CO"/>
              </w:rPr>
            </w:pPr>
            <w:r w:rsidRPr="002955B0">
              <w:rPr>
                <w:rFonts w:ascii="Calibri" w:hAnsi="Calibri"/>
                <w:color w:val="000000"/>
                <w:sz w:val="8"/>
                <w:szCs w:val="22"/>
                <w:lang w:val="es-CO" w:eastAsia="es-CO"/>
              </w:rPr>
              <w:t> </w:t>
            </w:r>
          </w:p>
        </w:tc>
        <w:tc>
          <w:tcPr>
            <w:tcW w:w="648" w:type="pct"/>
            <w:tcBorders>
              <w:top w:val="nil"/>
              <w:bottom w:val="single" w:sz="4" w:space="0" w:color="auto"/>
            </w:tcBorders>
            <w:shd w:val="clear" w:color="auto" w:fill="auto"/>
            <w:noWrap/>
            <w:vAlign w:val="bottom"/>
            <w:hideMark/>
          </w:tcPr>
          <w:p w:rsidR="002955B0" w:rsidRPr="002955B0" w:rsidRDefault="002955B0" w:rsidP="00494DFD">
            <w:pPr>
              <w:rPr>
                <w:rFonts w:ascii="Calibri" w:hAnsi="Calibri"/>
                <w:color w:val="000000"/>
                <w:sz w:val="8"/>
                <w:szCs w:val="22"/>
                <w:lang w:val="es-CO" w:eastAsia="es-CO"/>
              </w:rPr>
            </w:pPr>
            <w:r w:rsidRPr="002955B0">
              <w:rPr>
                <w:rFonts w:ascii="Calibri" w:hAnsi="Calibri"/>
                <w:color w:val="000000"/>
                <w:sz w:val="8"/>
                <w:szCs w:val="22"/>
                <w:lang w:val="es-CO" w:eastAsia="es-CO"/>
              </w:rPr>
              <w:t> </w:t>
            </w:r>
          </w:p>
        </w:tc>
        <w:tc>
          <w:tcPr>
            <w:tcW w:w="648" w:type="pct"/>
            <w:tcBorders>
              <w:top w:val="nil"/>
              <w:bottom w:val="single" w:sz="4" w:space="0" w:color="auto"/>
            </w:tcBorders>
            <w:shd w:val="clear" w:color="auto" w:fill="auto"/>
            <w:noWrap/>
            <w:vAlign w:val="bottom"/>
            <w:hideMark/>
          </w:tcPr>
          <w:p w:rsidR="002955B0" w:rsidRPr="002955B0" w:rsidRDefault="002955B0" w:rsidP="00494DFD">
            <w:pPr>
              <w:rPr>
                <w:rFonts w:ascii="Calibri" w:hAnsi="Calibri"/>
                <w:color w:val="000000"/>
                <w:sz w:val="8"/>
                <w:szCs w:val="22"/>
                <w:lang w:val="es-CO" w:eastAsia="es-CO"/>
              </w:rPr>
            </w:pPr>
            <w:r w:rsidRPr="002955B0">
              <w:rPr>
                <w:rFonts w:ascii="Calibri" w:hAnsi="Calibri"/>
                <w:color w:val="000000"/>
                <w:sz w:val="8"/>
                <w:szCs w:val="22"/>
                <w:lang w:val="es-CO" w:eastAsia="es-CO"/>
              </w:rPr>
              <w:t> </w:t>
            </w:r>
          </w:p>
        </w:tc>
        <w:tc>
          <w:tcPr>
            <w:tcW w:w="648" w:type="pct"/>
            <w:tcBorders>
              <w:top w:val="nil"/>
              <w:bottom w:val="single" w:sz="4" w:space="0" w:color="auto"/>
            </w:tcBorders>
            <w:shd w:val="clear" w:color="auto" w:fill="auto"/>
            <w:noWrap/>
            <w:vAlign w:val="bottom"/>
            <w:hideMark/>
          </w:tcPr>
          <w:p w:rsidR="002955B0" w:rsidRPr="002955B0" w:rsidRDefault="002955B0" w:rsidP="00494DFD">
            <w:pPr>
              <w:rPr>
                <w:rFonts w:ascii="Calibri" w:hAnsi="Calibri"/>
                <w:color w:val="000000"/>
                <w:sz w:val="8"/>
                <w:szCs w:val="22"/>
                <w:lang w:val="es-CO" w:eastAsia="es-CO"/>
              </w:rPr>
            </w:pPr>
            <w:r w:rsidRPr="002955B0">
              <w:rPr>
                <w:rFonts w:ascii="Calibri" w:hAnsi="Calibri"/>
                <w:color w:val="000000"/>
                <w:sz w:val="8"/>
                <w:szCs w:val="22"/>
                <w:lang w:val="es-CO" w:eastAsia="es-CO"/>
              </w:rPr>
              <w:t> </w:t>
            </w:r>
          </w:p>
        </w:tc>
      </w:tr>
      <w:tr w:rsidR="002955B0" w:rsidRPr="006A15F2" w:rsidTr="002955B0">
        <w:trPr>
          <w:trHeight w:val="312"/>
        </w:trPr>
        <w:tc>
          <w:tcPr>
            <w:tcW w:w="1759" w:type="pct"/>
            <w:tcBorders>
              <w:top w:val="single" w:sz="4" w:space="0" w:color="auto"/>
              <w:left w:val="single" w:sz="4" w:space="0" w:color="auto"/>
              <w:bottom w:val="single" w:sz="4" w:space="0" w:color="auto"/>
              <w:right w:val="single" w:sz="4" w:space="0" w:color="auto"/>
            </w:tcBorders>
            <w:shd w:val="clear" w:color="000000" w:fill="DDEBF7"/>
            <w:noWrap/>
            <w:vAlign w:val="bottom"/>
            <w:hideMark/>
          </w:tcPr>
          <w:p w:rsidR="002955B0" w:rsidRPr="006A15F2" w:rsidRDefault="002955B0" w:rsidP="00494DFD">
            <w:pPr>
              <w:rPr>
                <w:rFonts w:ascii="Calibri" w:hAnsi="Calibri"/>
                <w:b/>
                <w:bCs/>
                <w:color w:val="000000"/>
                <w:lang w:val="es-CO" w:eastAsia="es-CO"/>
              </w:rPr>
            </w:pPr>
            <w:r w:rsidRPr="006A15F2">
              <w:rPr>
                <w:rFonts w:ascii="Calibri" w:hAnsi="Calibri"/>
                <w:b/>
                <w:bCs/>
                <w:color w:val="000000"/>
                <w:lang w:val="es-CO" w:eastAsia="es-CO"/>
              </w:rPr>
              <w:t>NETO SIN EXTRAEDAD</w:t>
            </w:r>
          </w:p>
        </w:tc>
        <w:tc>
          <w:tcPr>
            <w:tcW w:w="648" w:type="pct"/>
            <w:tcBorders>
              <w:top w:val="single" w:sz="4" w:space="0" w:color="auto"/>
              <w:left w:val="single" w:sz="4" w:space="0" w:color="auto"/>
              <w:bottom w:val="single" w:sz="4" w:space="0" w:color="auto"/>
              <w:right w:val="single" w:sz="4" w:space="0" w:color="auto"/>
            </w:tcBorders>
            <w:shd w:val="clear" w:color="000000" w:fill="DDEBF7"/>
            <w:noWrap/>
            <w:vAlign w:val="bottom"/>
            <w:hideMark/>
          </w:tcPr>
          <w:p w:rsidR="002955B0" w:rsidRPr="006A15F2" w:rsidRDefault="002955B0" w:rsidP="00494DFD">
            <w:pPr>
              <w:rPr>
                <w:rFonts w:ascii="Calibri" w:hAnsi="Calibri"/>
                <w:color w:val="000000"/>
                <w:sz w:val="22"/>
                <w:szCs w:val="22"/>
                <w:lang w:val="es-CO" w:eastAsia="es-CO"/>
              </w:rPr>
            </w:pPr>
            <w:r w:rsidRPr="006A15F2">
              <w:rPr>
                <w:rFonts w:ascii="Calibri" w:hAnsi="Calibri"/>
                <w:color w:val="000000"/>
                <w:sz w:val="22"/>
                <w:szCs w:val="22"/>
                <w:lang w:val="es-CO" w:eastAsia="es-CO"/>
              </w:rPr>
              <w:t> </w:t>
            </w:r>
          </w:p>
        </w:tc>
        <w:tc>
          <w:tcPr>
            <w:tcW w:w="648" w:type="pct"/>
            <w:tcBorders>
              <w:top w:val="single" w:sz="4" w:space="0" w:color="auto"/>
              <w:left w:val="single" w:sz="4" w:space="0" w:color="auto"/>
              <w:bottom w:val="single" w:sz="4" w:space="0" w:color="auto"/>
              <w:right w:val="single" w:sz="4" w:space="0" w:color="auto"/>
            </w:tcBorders>
            <w:shd w:val="clear" w:color="000000" w:fill="DDEBF7"/>
            <w:noWrap/>
            <w:vAlign w:val="bottom"/>
            <w:hideMark/>
          </w:tcPr>
          <w:p w:rsidR="002955B0" w:rsidRPr="006A15F2" w:rsidRDefault="002955B0" w:rsidP="00494DFD">
            <w:pPr>
              <w:rPr>
                <w:rFonts w:ascii="Calibri" w:hAnsi="Calibri"/>
                <w:color w:val="000000"/>
                <w:sz w:val="22"/>
                <w:szCs w:val="22"/>
                <w:lang w:val="es-CO" w:eastAsia="es-CO"/>
              </w:rPr>
            </w:pPr>
            <w:r w:rsidRPr="006A15F2">
              <w:rPr>
                <w:rFonts w:ascii="Calibri" w:hAnsi="Calibri"/>
                <w:color w:val="000000"/>
                <w:sz w:val="22"/>
                <w:szCs w:val="22"/>
                <w:lang w:val="es-CO" w:eastAsia="es-CO"/>
              </w:rPr>
              <w:t> </w:t>
            </w:r>
          </w:p>
        </w:tc>
        <w:tc>
          <w:tcPr>
            <w:tcW w:w="648" w:type="pct"/>
            <w:tcBorders>
              <w:top w:val="single" w:sz="4" w:space="0" w:color="auto"/>
              <w:left w:val="single" w:sz="4" w:space="0" w:color="auto"/>
              <w:bottom w:val="single" w:sz="4" w:space="0" w:color="auto"/>
              <w:right w:val="single" w:sz="4" w:space="0" w:color="auto"/>
            </w:tcBorders>
            <w:shd w:val="clear" w:color="000000" w:fill="DDEBF7"/>
            <w:noWrap/>
            <w:vAlign w:val="bottom"/>
            <w:hideMark/>
          </w:tcPr>
          <w:p w:rsidR="002955B0" w:rsidRPr="006A15F2" w:rsidRDefault="002955B0" w:rsidP="00494DFD">
            <w:pPr>
              <w:rPr>
                <w:rFonts w:ascii="Calibri" w:hAnsi="Calibri"/>
                <w:color w:val="000000"/>
                <w:sz w:val="22"/>
                <w:szCs w:val="22"/>
                <w:lang w:val="es-CO" w:eastAsia="es-CO"/>
              </w:rPr>
            </w:pPr>
            <w:r w:rsidRPr="006A15F2">
              <w:rPr>
                <w:rFonts w:ascii="Calibri" w:hAnsi="Calibri"/>
                <w:color w:val="000000"/>
                <w:sz w:val="22"/>
                <w:szCs w:val="22"/>
                <w:lang w:val="es-CO" w:eastAsia="es-CO"/>
              </w:rPr>
              <w:t> </w:t>
            </w:r>
          </w:p>
        </w:tc>
        <w:tc>
          <w:tcPr>
            <w:tcW w:w="648" w:type="pct"/>
            <w:tcBorders>
              <w:top w:val="single" w:sz="4" w:space="0" w:color="auto"/>
              <w:left w:val="single" w:sz="4" w:space="0" w:color="auto"/>
              <w:bottom w:val="single" w:sz="4" w:space="0" w:color="auto"/>
              <w:right w:val="single" w:sz="4" w:space="0" w:color="auto"/>
            </w:tcBorders>
            <w:shd w:val="clear" w:color="000000" w:fill="DDEBF7"/>
            <w:noWrap/>
            <w:vAlign w:val="bottom"/>
            <w:hideMark/>
          </w:tcPr>
          <w:p w:rsidR="002955B0" w:rsidRPr="006A15F2" w:rsidRDefault="002955B0" w:rsidP="00494DFD">
            <w:pPr>
              <w:rPr>
                <w:rFonts w:ascii="Calibri" w:hAnsi="Calibri"/>
                <w:color w:val="000000"/>
                <w:sz w:val="22"/>
                <w:szCs w:val="22"/>
                <w:lang w:val="es-CO" w:eastAsia="es-CO"/>
              </w:rPr>
            </w:pPr>
            <w:r w:rsidRPr="006A15F2">
              <w:rPr>
                <w:rFonts w:ascii="Calibri" w:hAnsi="Calibri"/>
                <w:color w:val="000000"/>
                <w:sz w:val="22"/>
                <w:szCs w:val="22"/>
                <w:lang w:val="es-CO" w:eastAsia="es-CO"/>
              </w:rPr>
              <w:t> </w:t>
            </w:r>
          </w:p>
        </w:tc>
        <w:tc>
          <w:tcPr>
            <w:tcW w:w="648" w:type="pct"/>
            <w:tcBorders>
              <w:top w:val="single" w:sz="4" w:space="0" w:color="auto"/>
              <w:left w:val="single" w:sz="4" w:space="0" w:color="auto"/>
              <w:bottom w:val="single" w:sz="4" w:space="0" w:color="auto"/>
              <w:right w:val="single" w:sz="4" w:space="0" w:color="auto"/>
            </w:tcBorders>
            <w:shd w:val="clear" w:color="000000" w:fill="DDEBF7"/>
            <w:noWrap/>
            <w:vAlign w:val="bottom"/>
            <w:hideMark/>
          </w:tcPr>
          <w:p w:rsidR="002955B0" w:rsidRPr="006A15F2" w:rsidRDefault="002955B0" w:rsidP="00494DFD">
            <w:pPr>
              <w:rPr>
                <w:rFonts w:ascii="Calibri" w:hAnsi="Calibri"/>
                <w:color w:val="000000"/>
                <w:sz w:val="22"/>
                <w:szCs w:val="22"/>
                <w:lang w:val="es-CO" w:eastAsia="es-CO"/>
              </w:rPr>
            </w:pPr>
            <w:r w:rsidRPr="006A15F2">
              <w:rPr>
                <w:rFonts w:ascii="Calibri" w:hAnsi="Calibri"/>
                <w:color w:val="000000"/>
                <w:sz w:val="22"/>
                <w:szCs w:val="22"/>
                <w:lang w:val="es-CO" w:eastAsia="es-CO"/>
              </w:rPr>
              <w:t> </w:t>
            </w:r>
          </w:p>
        </w:tc>
      </w:tr>
      <w:tr w:rsidR="002955B0" w:rsidRPr="006A15F2" w:rsidTr="002955B0">
        <w:trPr>
          <w:trHeight w:val="297"/>
        </w:trPr>
        <w:tc>
          <w:tcPr>
            <w:tcW w:w="1759" w:type="pct"/>
            <w:tcBorders>
              <w:top w:val="single" w:sz="4" w:space="0" w:color="auto"/>
              <w:left w:val="single" w:sz="4" w:space="0" w:color="auto"/>
              <w:bottom w:val="single" w:sz="4" w:space="0" w:color="auto"/>
              <w:right w:val="single" w:sz="4" w:space="0" w:color="auto"/>
            </w:tcBorders>
            <w:shd w:val="clear" w:color="000000" w:fill="DDEBF7"/>
            <w:noWrap/>
            <w:vAlign w:val="bottom"/>
            <w:hideMark/>
          </w:tcPr>
          <w:p w:rsidR="002955B0" w:rsidRPr="006A15F2" w:rsidRDefault="002955B0" w:rsidP="00494DFD">
            <w:pPr>
              <w:rPr>
                <w:rFonts w:ascii="Calibri" w:hAnsi="Calibri"/>
                <w:color w:val="000000"/>
                <w:sz w:val="22"/>
                <w:szCs w:val="22"/>
                <w:lang w:val="es-CO" w:eastAsia="es-CO"/>
              </w:rPr>
            </w:pPr>
            <w:r w:rsidRPr="006A15F2">
              <w:rPr>
                <w:rFonts w:ascii="Calibri" w:hAnsi="Calibri"/>
                <w:color w:val="000000"/>
                <w:sz w:val="22"/>
                <w:szCs w:val="22"/>
                <w:lang w:val="es-CO" w:eastAsia="es-CO"/>
              </w:rPr>
              <w:t>PREESCOLAR 5</w:t>
            </w:r>
          </w:p>
        </w:tc>
        <w:tc>
          <w:tcPr>
            <w:tcW w:w="648" w:type="pct"/>
            <w:tcBorders>
              <w:top w:val="single" w:sz="4" w:space="0" w:color="auto"/>
              <w:left w:val="single" w:sz="4" w:space="0" w:color="auto"/>
              <w:bottom w:val="single" w:sz="4" w:space="0" w:color="auto"/>
              <w:right w:val="single" w:sz="4" w:space="0" w:color="auto"/>
            </w:tcBorders>
            <w:shd w:val="clear" w:color="000000" w:fill="DDEBF7"/>
            <w:noWrap/>
            <w:vAlign w:val="bottom"/>
            <w:hideMark/>
          </w:tcPr>
          <w:p w:rsidR="002955B0" w:rsidRPr="006A15F2" w:rsidRDefault="002955B0" w:rsidP="00494DFD">
            <w:pPr>
              <w:jc w:val="right"/>
              <w:rPr>
                <w:rFonts w:ascii="Calibri" w:hAnsi="Calibri"/>
                <w:color w:val="000000"/>
                <w:sz w:val="22"/>
                <w:szCs w:val="22"/>
                <w:lang w:val="es-CO" w:eastAsia="es-CO"/>
              </w:rPr>
            </w:pPr>
            <w:r w:rsidRPr="006A15F2">
              <w:rPr>
                <w:rFonts w:ascii="Calibri" w:hAnsi="Calibri"/>
                <w:color w:val="000000"/>
                <w:sz w:val="22"/>
                <w:szCs w:val="22"/>
                <w:lang w:val="es-CO" w:eastAsia="es-CO"/>
              </w:rPr>
              <w:t>66,91%</w:t>
            </w:r>
          </w:p>
        </w:tc>
        <w:tc>
          <w:tcPr>
            <w:tcW w:w="648" w:type="pct"/>
            <w:tcBorders>
              <w:top w:val="single" w:sz="4" w:space="0" w:color="auto"/>
              <w:left w:val="single" w:sz="4" w:space="0" w:color="auto"/>
              <w:bottom w:val="single" w:sz="4" w:space="0" w:color="auto"/>
              <w:right w:val="single" w:sz="4" w:space="0" w:color="auto"/>
            </w:tcBorders>
            <w:shd w:val="clear" w:color="000000" w:fill="DDEBF7"/>
            <w:noWrap/>
            <w:vAlign w:val="bottom"/>
            <w:hideMark/>
          </w:tcPr>
          <w:p w:rsidR="002955B0" w:rsidRPr="006A15F2" w:rsidRDefault="002955B0" w:rsidP="00494DFD">
            <w:pPr>
              <w:jc w:val="right"/>
              <w:rPr>
                <w:rFonts w:ascii="Calibri" w:hAnsi="Calibri"/>
                <w:color w:val="000000"/>
                <w:sz w:val="22"/>
                <w:szCs w:val="22"/>
                <w:lang w:val="es-CO" w:eastAsia="es-CO"/>
              </w:rPr>
            </w:pPr>
            <w:r w:rsidRPr="006A15F2">
              <w:rPr>
                <w:rFonts w:ascii="Calibri" w:hAnsi="Calibri"/>
                <w:color w:val="000000"/>
                <w:sz w:val="22"/>
                <w:szCs w:val="22"/>
                <w:lang w:val="es-CO" w:eastAsia="es-CO"/>
              </w:rPr>
              <w:t>64,12%</w:t>
            </w:r>
          </w:p>
        </w:tc>
        <w:tc>
          <w:tcPr>
            <w:tcW w:w="648" w:type="pct"/>
            <w:tcBorders>
              <w:top w:val="single" w:sz="4" w:space="0" w:color="auto"/>
              <w:left w:val="single" w:sz="4" w:space="0" w:color="auto"/>
              <w:bottom w:val="single" w:sz="4" w:space="0" w:color="auto"/>
              <w:right w:val="single" w:sz="4" w:space="0" w:color="auto"/>
            </w:tcBorders>
            <w:shd w:val="clear" w:color="000000" w:fill="DDEBF7"/>
            <w:noWrap/>
            <w:vAlign w:val="bottom"/>
            <w:hideMark/>
          </w:tcPr>
          <w:p w:rsidR="002955B0" w:rsidRPr="006A15F2" w:rsidRDefault="002955B0" w:rsidP="00494DFD">
            <w:pPr>
              <w:jc w:val="right"/>
              <w:rPr>
                <w:rFonts w:ascii="Calibri" w:hAnsi="Calibri"/>
                <w:color w:val="000000"/>
                <w:sz w:val="22"/>
                <w:szCs w:val="22"/>
                <w:lang w:val="es-CO" w:eastAsia="es-CO"/>
              </w:rPr>
            </w:pPr>
            <w:r w:rsidRPr="006A15F2">
              <w:rPr>
                <w:rFonts w:ascii="Calibri" w:hAnsi="Calibri"/>
                <w:color w:val="000000"/>
                <w:sz w:val="22"/>
                <w:szCs w:val="22"/>
                <w:lang w:val="es-CO" w:eastAsia="es-CO"/>
              </w:rPr>
              <w:t>71,53%</w:t>
            </w:r>
          </w:p>
        </w:tc>
        <w:tc>
          <w:tcPr>
            <w:tcW w:w="648" w:type="pct"/>
            <w:tcBorders>
              <w:top w:val="single" w:sz="4" w:space="0" w:color="auto"/>
              <w:left w:val="single" w:sz="4" w:space="0" w:color="auto"/>
              <w:bottom w:val="single" w:sz="4" w:space="0" w:color="auto"/>
              <w:right w:val="single" w:sz="4" w:space="0" w:color="auto"/>
            </w:tcBorders>
            <w:shd w:val="clear" w:color="000000" w:fill="DDEBF7"/>
            <w:noWrap/>
            <w:vAlign w:val="bottom"/>
            <w:hideMark/>
          </w:tcPr>
          <w:p w:rsidR="002955B0" w:rsidRPr="006A15F2" w:rsidRDefault="002955B0" w:rsidP="00494DFD">
            <w:pPr>
              <w:jc w:val="right"/>
              <w:rPr>
                <w:rFonts w:ascii="Calibri" w:hAnsi="Calibri"/>
                <w:color w:val="000000"/>
                <w:sz w:val="22"/>
                <w:szCs w:val="22"/>
                <w:lang w:val="es-CO" w:eastAsia="es-CO"/>
              </w:rPr>
            </w:pPr>
            <w:r w:rsidRPr="006A15F2">
              <w:rPr>
                <w:rFonts w:ascii="Calibri" w:hAnsi="Calibri"/>
                <w:color w:val="000000"/>
                <w:sz w:val="22"/>
                <w:szCs w:val="22"/>
                <w:lang w:val="es-CO" w:eastAsia="es-CO"/>
              </w:rPr>
              <w:t>73,95%</w:t>
            </w:r>
          </w:p>
        </w:tc>
        <w:tc>
          <w:tcPr>
            <w:tcW w:w="648" w:type="pct"/>
            <w:tcBorders>
              <w:top w:val="single" w:sz="4" w:space="0" w:color="auto"/>
              <w:left w:val="single" w:sz="4" w:space="0" w:color="auto"/>
              <w:bottom w:val="single" w:sz="4" w:space="0" w:color="auto"/>
              <w:right w:val="single" w:sz="4" w:space="0" w:color="auto"/>
            </w:tcBorders>
            <w:shd w:val="clear" w:color="000000" w:fill="DDEBF7"/>
            <w:noWrap/>
            <w:vAlign w:val="bottom"/>
            <w:hideMark/>
          </w:tcPr>
          <w:p w:rsidR="002955B0" w:rsidRPr="006A15F2" w:rsidRDefault="002955B0" w:rsidP="00494DFD">
            <w:pPr>
              <w:jc w:val="right"/>
              <w:rPr>
                <w:rFonts w:ascii="Calibri" w:hAnsi="Calibri"/>
                <w:color w:val="000000"/>
                <w:sz w:val="22"/>
                <w:szCs w:val="22"/>
                <w:lang w:val="es-CO" w:eastAsia="es-CO"/>
              </w:rPr>
            </w:pPr>
            <w:r w:rsidRPr="006A15F2">
              <w:rPr>
                <w:rFonts w:ascii="Calibri" w:hAnsi="Calibri"/>
                <w:color w:val="000000"/>
                <w:sz w:val="22"/>
                <w:szCs w:val="22"/>
                <w:lang w:val="es-CO" w:eastAsia="es-CO"/>
              </w:rPr>
              <w:t>75,14%</w:t>
            </w:r>
          </w:p>
        </w:tc>
      </w:tr>
      <w:tr w:rsidR="002955B0" w:rsidRPr="006A15F2" w:rsidTr="002955B0">
        <w:trPr>
          <w:trHeight w:val="297"/>
        </w:trPr>
        <w:tc>
          <w:tcPr>
            <w:tcW w:w="1759" w:type="pct"/>
            <w:tcBorders>
              <w:top w:val="single" w:sz="4" w:space="0" w:color="auto"/>
              <w:left w:val="single" w:sz="4" w:space="0" w:color="auto"/>
              <w:bottom w:val="single" w:sz="4" w:space="0" w:color="auto"/>
              <w:right w:val="single" w:sz="4" w:space="0" w:color="auto"/>
            </w:tcBorders>
            <w:shd w:val="clear" w:color="000000" w:fill="DDEBF7"/>
            <w:noWrap/>
            <w:vAlign w:val="bottom"/>
            <w:hideMark/>
          </w:tcPr>
          <w:p w:rsidR="002955B0" w:rsidRPr="006A15F2" w:rsidRDefault="002955B0" w:rsidP="00494DFD">
            <w:pPr>
              <w:rPr>
                <w:rFonts w:ascii="Calibri" w:hAnsi="Calibri"/>
                <w:color w:val="000000"/>
                <w:sz w:val="22"/>
                <w:szCs w:val="22"/>
                <w:lang w:val="es-CO" w:eastAsia="es-CO"/>
              </w:rPr>
            </w:pPr>
            <w:r w:rsidRPr="006A15F2">
              <w:rPr>
                <w:rFonts w:ascii="Calibri" w:hAnsi="Calibri"/>
                <w:color w:val="000000"/>
                <w:sz w:val="22"/>
                <w:szCs w:val="22"/>
                <w:lang w:val="es-CO" w:eastAsia="es-CO"/>
              </w:rPr>
              <w:t>PRIMARIA 6-10</w:t>
            </w:r>
          </w:p>
        </w:tc>
        <w:tc>
          <w:tcPr>
            <w:tcW w:w="648" w:type="pct"/>
            <w:tcBorders>
              <w:top w:val="single" w:sz="4" w:space="0" w:color="auto"/>
              <w:left w:val="nil"/>
              <w:bottom w:val="single" w:sz="4" w:space="0" w:color="auto"/>
              <w:right w:val="single" w:sz="4" w:space="0" w:color="auto"/>
            </w:tcBorders>
            <w:shd w:val="clear" w:color="000000" w:fill="DDEBF7"/>
            <w:noWrap/>
            <w:vAlign w:val="bottom"/>
            <w:hideMark/>
          </w:tcPr>
          <w:p w:rsidR="002955B0" w:rsidRPr="006A15F2" w:rsidRDefault="002955B0" w:rsidP="00494DFD">
            <w:pPr>
              <w:jc w:val="right"/>
              <w:rPr>
                <w:rFonts w:ascii="Calibri" w:hAnsi="Calibri"/>
                <w:color w:val="000000"/>
                <w:sz w:val="22"/>
                <w:szCs w:val="22"/>
                <w:lang w:val="es-CO" w:eastAsia="es-CO"/>
              </w:rPr>
            </w:pPr>
            <w:r w:rsidRPr="006A15F2">
              <w:rPr>
                <w:rFonts w:ascii="Calibri" w:hAnsi="Calibri"/>
                <w:color w:val="000000"/>
                <w:sz w:val="22"/>
                <w:szCs w:val="22"/>
                <w:lang w:val="es-CO" w:eastAsia="es-CO"/>
              </w:rPr>
              <w:t>93,88%</w:t>
            </w:r>
          </w:p>
        </w:tc>
        <w:tc>
          <w:tcPr>
            <w:tcW w:w="648" w:type="pct"/>
            <w:tcBorders>
              <w:top w:val="single" w:sz="4" w:space="0" w:color="auto"/>
              <w:left w:val="nil"/>
              <w:bottom w:val="single" w:sz="4" w:space="0" w:color="auto"/>
              <w:right w:val="single" w:sz="4" w:space="0" w:color="auto"/>
            </w:tcBorders>
            <w:shd w:val="clear" w:color="000000" w:fill="DDEBF7"/>
            <w:noWrap/>
            <w:vAlign w:val="bottom"/>
            <w:hideMark/>
          </w:tcPr>
          <w:p w:rsidR="002955B0" w:rsidRPr="006A15F2" w:rsidRDefault="002955B0" w:rsidP="00494DFD">
            <w:pPr>
              <w:jc w:val="right"/>
              <w:rPr>
                <w:rFonts w:ascii="Calibri" w:hAnsi="Calibri"/>
                <w:color w:val="000000"/>
                <w:sz w:val="22"/>
                <w:szCs w:val="22"/>
                <w:lang w:val="es-CO" w:eastAsia="es-CO"/>
              </w:rPr>
            </w:pPr>
            <w:r w:rsidRPr="006A15F2">
              <w:rPr>
                <w:rFonts w:ascii="Calibri" w:hAnsi="Calibri"/>
                <w:color w:val="000000"/>
                <w:sz w:val="22"/>
                <w:szCs w:val="22"/>
                <w:lang w:val="es-CO" w:eastAsia="es-CO"/>
              </w:rPr>
              <w:t>94,81%</w:t>
            </w:r>
          </w:p>
        </w:tc>
        <w:tc>
          <w:tcPr>
            <w:tcW w:w="648" w:type="pct"/>
            <w:tcBorders>
              <w:top w:val="single" w:sz="4" w:space="0" w:color="auto"/>
              <w:left w:val="nil"/>
              <w:bottom w:val="single" w:sz="4" w:space="0" w:color="auto"/>
              <w:right w:val="single" w:sz="4" w:space="0" w:color="auto"/>
            </w:tcBorders>
            <w:shd w:val="clear" w:color="000000" w:fill="DDEBF7"/>
            <w:noWrap/>
            <w:vAlign w:val="bottom"/>
            <w:hideMark/>
          </w:tcPr>
          <w:p w:rsidR="002955B0" w:rsidRPr="006A15F2" w:rsidRDefault="002955B0" w:rsidP="00494DFD">
            <w:pPr>
              <w:jc w:val="right"/>
              <w:rPr>
                <w:rFonts w:ascii="Calibri" w:hAnsi="Calibri"/>
                <w:color w:val="000000"/>
                <w:sz w:val="22"/>
                <w:szCs w:val="22"/>
                <w:lang w:val="es-CO" w:eastAsia="es-CO"/>
              </w:rPr>
            </w:pPr>
            <w:r w:rsidRPr="006A15F2">
              <w:rPr>
                <w:rFonts w:ascii="Calibri" w:hAnsi="Calibri"/>
                <w:color w:val="000000"/>
                <w:sz w:val="22"/>
                <w:szCs w:val="22"/>
                <w:lang w:val="es-CO" w:eastAsia="es-CO"/>
              </w:rPr>
              <w:t>95,77%</w:t>
            </w:r>
          </w:p>
        </w:tc>
        <w:tc>
          <w:tcPr>
            <w:tcW w:w="648" w:type="pct"/>
            <w:tcBorders>
              <w:top w:val="single" w:sz="4" w:space="0" w:color="auto"/>
              <w:left w:val="nil"/>
              <w:bottom w:val="single" w:sz="4" w:space="0" w:color="auto"/>
              <w:right w:val="single" w:sz="4" w:space="0" w:color="auto"/>
            </w:tcBorders>
            <w:shd w:val="clear" w:color="000000" w:fill="DDEBF7"/>
            <w:noWrap/>
            <w:vAlign w:val="bottom"/>
            <w:hideMark/>
          </w:tcPr>
          <w:p w:rsidR="002955B0" w:rsidRPr="006A15F2" w:rsidRDefault="002955B0" w:rsidP="00494DFD">
            <w:pPr>
              <w:jc w:val="right"/>
              <w:rPr>
                <w:rFonts w:ascii="Calibri" w:hAnsi="Calibri"/>
                <w:color w:val="000000"/>
                <w:sz w:val="22"/>
                <w:szCs w:val="22"/>
                <w:lang w:val="es-CO" w:eastAsia="es-CO"/>
              </w:rPr>
            </w:pPr>
            <w:r w:rsidRPr="006A15F2">
              <w:rPr>
                <w:rFonts w:ascii="Calibri" w:hAnsi="Calibri"/>
                <w:color w:val="000000"/>
                <w:sz w:val="22"/>
                <w:szCs w:val="22"/>
                <w:lang w:val="es-CO" w:eastAsia="es-CO"/>
              </w:rPr>
              <w:t>100,02%</w:t>
            </w:r>
          </w:p>
        </w:tc>
        <w:tc>
          <w:tcPr>
            <w:tcW w:w="648" w:type="pct"/>
            <w:tcBorders>
              <w:top w:val="single" w:sz="4" w:space="0" w:color="auto"/>
              <w:left w:val="nil"/>
              <w:bottom w:val="single" w:sz="4" w:space="0" w:color="auto"/>
              <w:right w:val="single" w:sz="4" w:space="0" w:color="auto"/>
            </w:tcBorders>
            <w:shd w:val="clear" w:color="000000" w:fill="DDEBF7"/>
            <w:noWrap/>
            <w:vAlign w:val="bottom"/>
            <w:hideMark/>
          </w:tcPr>
          <w:p w:rsidR="002955B0" w:rsidRPr="006A15F2" w:rsidRDefault="002955B0" w:rsidP="00494DFD">
            <w:pPr>
              <w:jc w:val="right"/>
              <w:rPr>
                <w:rFonts w:ascii="Calibri" w:hAnsi="Calibri"/>
                <w:color w:val="000000"/>
                <w:sz w:val="22"/>
                <w:szCs w:val="22"/>
                <w:lang w:val="es-CO" w:eastAsia="es-CO"/>
              </w:rPr>
            </w:pPr>
            <w:r w:rsidRPr="006A15F2">
              <w:rPr>
                <w:rFonts w:ascii="Calibri" w:hAnsi="Calibri"/>
                <w:color w:val="000000"/>
                <w:sz w:val="22"/>
                <w:szCs w:val="22"/>
                <w:lang w:val="es-CO" w:eastAsia="es-CO"/>
              </w:rPr>
              <w:t>101,43%</w:t>
            </w:r>
          </w:p>
        </w:tc>
      </w:tr>
      <w:tr w:rsidR="002955B0" w:rsidRPr="006A15F2" w:rsidTr="002955B0">
        <w:trPr>
          <w:trHeight w:val="297"/>
        </w:trPr>
        <w:tc>
          <w:tcPr>
            <w:tcW w:w="1759" w:type="pct"/>
            <w:tcBorders>
              <w:top w:val="nil"/>
              <w:left w:val="single" w:sz="4" w:space="0" w:color="auto"/>
              <w:bottom w:val="single" w:sz="4" w:space="0" w:color="auto"/>
              <w:right w:val="single" w:sz="4" w:space="0" w:color="auto"/>
            </w:tcBorders>
            <w:shd w:val="clear" w:color="000000" w:fill="DDEBF7"/>
            <w:noWrap/>
            <w:vAlign w:val="bottom"/>
            <w:hideMark/>
          </w:tcPr>
          <w:p w:rsidR="002955B0" w:rsidRPr="006A15F2" w:rsidRDefault="002955B0" w:rsidP="00494DFD">
            <w:pPr>
              <w:rPr>
                <w:rFonts w:ascii="Calibri" w:hAnsi="Calibri"/>
                <w:color w:val="000000"/>
                <w:sz w:val="22"/>
                <w:szCs w:val="22"/>
                <w:lang w:val="es-CO" w:eastAsia="es-CO"/>
              </w:rPr>
            </w:pPr>
            <w:r w:rsidRPr="006A15F2">
              <w:rPr>
                <w:rFonts w:ascii="Calibri" w:hAnsi="Calibri"/>
                <w:color w:val="000000"/>
                <w:sz w:val="22"/>
                <w:szCs w:val="22"/>
                <w:lang w:val="es-CO" w:eastAsia="es-CO"/>
              </w:rPr>
              <w:t>SECUNDARIA 11-14</w:t>
            </w:r>
          </w:p>
        </w:tc>
        <w:tc>
          <w:tcPr>
            <w:tcW w:w="648" w:type="pct"/>
            <w:tcBorders>
              <w:top w:val="nil"/>
              <w:left w:val="nil"/>
              <w:bottom w:val="single" w:sz="4" w:space="0" w:color="auto"/>
              <w:right w:val="single" w:sz="4" w:space="0" w:color="auto"/>
            </w:tcBorders>
            <w:shd w:val="clear" w:color="000000" w:fill="DDEBF7"/>
            <w:noWrap/>
            <w:vAlign w:val="bottom"/>
            <w:hideMark/>
          </w:tcPr>
          <w:p w:rsidR="002955B0" w:rsidRPr="006A15F2" w:rsidRDefault="002955B0" w:rsidP="00494DFD">
            <w:pPr>
              <w:jc w:val="right"/>
              <w:rPr>
                <w:rFonts w:ascii="Calibri" w:hAnsi="Calibri"/>
                <w:color w:val="000000"/>
                <w:sz w:val="22"/>
                <w:szCs w:val="22"/>
                <w:lang w:val="es-CO" w:eastAsia="es-CO"/>
              </w:rPr>
            </w:pPr>
            <w:r w:rsidRPr="006A15F2">
              <w:rPr>
                <w:rFonts w:ascii="Calibri" w:hAnsi="Calibri"/>
                <w:color w:val="000000"/>
                <w:sz w:val="22"/>
                <w:szCs w:val="22"/>
                <w:lang w:val="es-CO" w:eastAsia="es-CO"/>
              </w:rPr>
              <w:t>80,08%</w:t>
            </w:r>
          </w:p>
        </w:tc>
        <w:tc>
          <w:tcPr>
            <w:tcW w:w="648" w:type="pct"/>
            <w:tcBorders>
              <w:top w:val="nil"/>
              <w:left w:val="nil"/>
              <w:bottom w:val="single" w:sz="4" w:space="0" w:color="auto"/>
              <w:right w:val="single" w:sz="4" w:space="0" w:color="auto"/>
            </w:tcBorders>
            <w:shd w:val="clear" w:color="000000" w:fill="DDEBF7"/>
            <w:noWrap/>
            <w:vAlign w:val="bottom"/>
            <w:hideMark/>
          </w:tcPr>
          <w:p w:rsidR="002955B0" w:rsidRPr="006A15F2" w:rsidRDefault="002955B0" w:rsidP="00494DFD">
            <w:pPr>
              <w:jc w:val="right"/>
              <w:rPr>
                <w:rFonts w:ascii="Calibri" w:hAnsi="Calibri"/>
                <w:color w:val="000000"/>
                <w:sz w:val="22"/>
                <w:szCs w:val="22"/>
                <w:lang w:val="es-CO" w:eastAsia="es-CO"/>
              </w:rPr>
            </w:pPr>
            <w:r w:rsidRPr="006A15F2">
              <w:rPr>
                <w:rFonts w:ascii="Calibri" w:hAnsi="Calibri"/>
                <w:color w:val="000000"/>
                <w:sz w:val="22"/>
                <w:szCs w:val="22"/>
                <w:lang w:val="es-CO" w:eastAsia="es-CO"/>
              </w:rPr>
              <w:t>78,98%</w:t>
            </w:r>
          </w:p>
        </w:tc>
        <w:tc>
          <w:tcPr>
            <w:tcW w:w="648" w:type="pct"/>
            <w:tcBorders>
              <w:top w:val="nil"/>
              <w:left w:val="nil"/>
              <w:bottom w:val="single" w:sz="4" w:space="0" w:color="auto"/>
              <w:right w:val="single" w:sz="4" w:space="0" w:color="auto"/>
            </w:tcBorders>
            <w:shd w:val="clear" w:color="000000" w:fill="DDEBF7"/>
            <w:noWrap/>
            <w:vAlign w:val="bottom"/>
            <w:hideMark/>
          </w:tcPr>
          <w:p w:rsidR="002955B0" w:rsidRPr="006A15F2" w:rsidRDefault="002955B0" w:rsidP="00494DFD">
            <w:pPr>
              <w:jc w:val="right"/>
              <w:rPr>
                <w:rFonts w:ascii="Calibri" w:hAnsi="Calibri"/>
                <w:color w:val="000000"/>
                <w:sz w:val="22"/>
                <w:szCs w:val="22"/>
                <w:lang w:val="es-CO" w:eastAsia="es-CO"/>
              </w:rPr>
            </w:pPr>
            <w:r w:rsidRPr="006A15F2">
              <w:rPr>
                <w:rFonts w:ascii="Calibri" w:hAnsi="Calibri"/>
                <w:color w:val="000000"/>
                <w:sz w:val="22"/>
                <w:szCs w:val="22"/>
                <w:lang w:val="es-CO" w:eastAsia="es-CO"/>
              </w:rPr>
              <w:t>80,10%</w:t>
            </w:r>
          </w:p>
        </w:tc>
        <w:tc>
          <w:tcPr>
            <w:tcW w:w="648" w:type="pct"/>
            <w:tcBorders>
              <w:top w:val="nil"/>
              <w:left w:val="nil"/>
              <w:bottom w:val="single" w:sz="4" w:space="0" w:color="auto"/>
              <w:right w:val="single" w:sz="4" w:space="0" w:color="auto"/>
            </w:tcBorders>
            <w:shd w:val="clear" w:color="000000" w:fill="DDEBF7"/>
            <w:noWrap/>
            <w:vAlign w:val="bottom"/>
            <w:hideMark/>
          </w:tcPr>
          <w:p w:rsidR="002955B0" w:rsidRPr="006A15F2" w:rsidRDefault="002955B0" w:rsidP="00494DFD">
            <w:pPr>
              <w:jc w:val="right"/>
              <w:rPr>
                <w:rFonts w:ascii="Calibri" w:hAnsi="Calibri"/>
                <w:color w:val="000000"/>
                <w:sz w:val="22"/>
                <w:szCs w:val="22"/>
                <w:lang w:val="es-CO" w:eastAsia="es-CO"/>
              </w:rPr>
            </w:pPr>
            <w:r w:rsidRPr="006A15F2">
              <w:rPr>
                <w:rFonts w:ascii="Calibri" w:hAnsi="Calibri"/>
                <w:color w:val="000000"/>
                <w:sz w:val="22"/>
                <w:szCs w:val="22"/>
                <w:lang w:val="es-CO" w:eastAsia="es-CO"/>
              </w:rPr>
              <w:t>82,59%</w:t>
            </w:r>
          </w:p>
        </w:tc>
        <w:tc>
          <w:tcPr>
            <w:tcW w:w="648" w:type="pct"/>
            <w:tcBorders>
              <w:top w:val="nil"/>
              <w:left w:val="nil"/>
              <w:bottom w:val="single" w:sz="4" w:space="0" w:color="auto"/>
              <w:right w:val="single" w:sz="4" w:space="0" w:color="auto"/>
            </w:tcBorders>
            <w:shd w:val="clear" w:color="000000" w:fill="DDEBF7"/>
            <w:noWrap/>
            <w:vAlign w:val="bottom"/>
            <w:hideMark/>
          </w:tcPr>
          <w:p w:rsidR="002955B0" w:rsidRPr="006A15F2" w:rsidRDefault="002955B0" w:rsidP="00494DFD">
            <w:pPr>
              <w:jc w:val="right"/>
              <w:rPr>
                <w:rFonts w:ascii="Calibri" w:hAnsi="Calibri"/>
                <w:color w:val="000000"/>
                <w:sz w:val="22"/>
                <w:szCs w:val="22"/>
                <w:lang w:val="es-CO" w:eastAsia="es-CO"/>
              </w:rPr>
            </w:pPr>
            <w:r w:rsidRPr="006A15F2">
              <w:rPr>
                <w:rFonts w:ascii="Calibri" w:hAnsi="Calibri"/>
                <w:color w:val="000000"/>
                <w:sz w:val="22"/>
                <w:szCs w:val="22"/>
                <w:lang w:val="es-CO" w:eastAsia="es-CO"/>
              </w:rPr>
              <w:t>84,46%</w:t>
            </w:r>
          </w:p>
        </w:tc>
      </w:tr>
      <w:tr w:rsidR="002955B0" w:rsidRPr="006A15F2" w:rsidTr="002955B0">
        <w:trPr>
          <w:trHeight w:val="297"/>
        </w:trPr>
        <w:tc>
          <w:tcPr>
            <w:tcW w:w="1759" w:type="pct"/>
            <w:tcBorders>
              <w:top w:val="nil"/>
              <w:left w:val="single" w:sz="4" w:space="0" w:color="auto"/>
              <w:bottom w:val="single" w:sz="4" w:space="0" w:color="auto"/>
              <w:right w:val="single" w:sz="4" w:space="0" w:color="auto"/>
            </w:tcBorders>
            <w:shd w:val="clear" w:color="000000" w:fill="DDEBF7"/>
            <w:noWrap/>
            <w:vAlign w:val="bottom"/>
            <w:hideMark/>
          </w:tcPr>
          <w:p w:rsidR="002955B0" w:rsidRPr="006A15F2" w:rsidRDefault="002955B0" w:rsidP="00494DFD">
            <w:pPr>
              <w:rPr>
                <w:rFonts w:ascii="Calibri" w:hAnsi="Calibri"/>
                <w:color w:val="000000"/>
                <w:sz w:val="22"/>
                <w:szCs w:val="22"/>
                <w:lang w:val="es-CO" w:eastAsia="es-CO"/>
              </w:rPr>
            </w:pPr>
            <w:r w:rsidRPr="006A15F2">
              <w:rPr>
                <w:rFonts w:ascii="Calibri" w:hAnsi="Calibri"/>
                <w:color w:val="000000"/>
                <w:sz w:val="22"/>
                <w:szCs w:val="22"/>
                <w:lang w:val="es-CO" w:eastAsia="es-CO"/>
              </w:rPr>
              <w:t>MEDIA 15-16</w:t>
            </w:r>
          </w:p>
        </w:tc>
        <w:tc>
          <w:tcPr>
            <w:tcW w:w="648" w:type="pct"/>
            <w:tcBorders>
              <w:top w:val="nil"/>
              <w:left w:val="nil"/>
              <w:bottom w:val="single" w:sz="4" w:space="0" w:color="auto"/>
              <w:right w:val="single" w:sz="4" w:space="0" w:color="auto"/>
            </w:tcBorders>
            <w:shd w:val="clear" w:color="000000" w:fill="DDEBF7"/>
            <w:noWrap/>
            <w:vAlign w:val="bottom"/>
            <w:hideMark/>
          </w:tcPr>
          <w:p w:rsidR="002955B0" w:rsidRPr="006A15F2" w:rsidRDefault="002955B0" w:rsidP="00494DFD">
            <w:pPr>
              <w:jc w:val="right"/>
              <w:rPr>
                <w:rFonts w:ascii="Calibri" w:hAnsi="Calibri"/>
                <w:color w:val="000000"/>
                <w:sz w:val="22"/>
                <w:szCs w:val="22"/>
                <w:lang w:val="es-CO" w:eastAsia="es-CO"/>
              </w:rPr>
            </w:pPr>
            <w:r w:rsidRPr="006A15F2">
              <w:rPr>
                <w:rFonts w:ascii="Calibri" w:hAnsi="Calibri"/>
                <w:color w:val="000000"/>
                <w:sz w:val="22"/>
                <w:szCs w:val="22"/>
                <w:lang w:val="es-CO" w:eastAsia="es-CO"/>
              </w:rPr>
              <w:t>48,06%</w:t>
            </w:r>
          </w:p>
        </w:tc>
        <w:tc>
          <w:tcPr>
            <w:tcW w:w="648" w:type="pct"/>
            <w:tcBorders>
              <w:top w:val="nil"/>
              <w:left w:val="nil"/>
              <w:bottom w:val="single" w:sz="4" w:space="0" w:color="auto"/>
              <w:right w:val="single" w:sz="4" w:space="0" w:color="auto"/>
            </w:tcBorders>
            <w:shd w:val="clear" w:color="000000" w:fill="DDEBF7"/>
            <w:noWrap/>
            <w:vAlign w:val="bottom"/>
            <w:hideMark/>
          </w:tcPr>
          <w:p w:rsidR="002955B0" w:rsidRPr="006A15F2" w:rsidRDefault="002955B0" w:rsidP="00494DFD">
            <w:pPr>
              <w:jc w:val="right"/>
              <w:rPr>
                <w:rFonts w:ascii="Calibri" w:hAnsi="Calibri"/>
                <w:color w:val="000000"/>
                <w:sz w:val="22"/>
                <w:szCs w:val="22"/>
                <w:lang w:val="es-CO" w:eastAsia="es-CO"/>
              </w:rPr>
            </w:pPr>
            <w:r w:rsidRPr="006A15F2">
              <w:rPr>
                <w:rFonts w:ascii="Calibri" w:hAnsi="Calibri"/>
                <w:color w:val="000000"/>
                <w:sz w:val="22"/>
                <w:szCs w:val="22"/>
                <w:lang w:val="es-CO" w:eastAsia="es-CO"/>
              </w:rPr>
              <w:t>51,07%</w:t>
            </w:r>
          </w:p>
        </w:tc>
        <w:tc>
          <w:tcPr>
            <w:tcW w:w="648" w:type="pct"/>
            <w:tcBorders>
              <w:top w:val="nil"/>
              <w:left w:val="nil"/>
              <w:bottom w:val="single" w:sz="4" w:space="0" w:color="auto"/>
              <w:right w:val="single" w:sz="4" w:space="0" w:color="auto"/>
            </w:tcBorders>
            <w:shd w:val="clear" w:color="000000" w:fill="DDEBF7"/>
            <w:noWrap/>
            <w:vAlign w:val="bottom"/>
            <w:hideMark/>
          </w:tcPr>
          <w:p w:rsidR="002955B0" w:rsidRPr="006A15F2" w:rsidRDefault="002955B0" w:rsidP="00494DFD">
            <w:pPr>
              <w:jc w:val="right"/>
              <w:rPr>
                <w:rFonts w:ascii="Calibri" w:hAnsi="Calibri"/>
                <w:color w:val="000000"/>
                <w:sz w:val="22"/>
                <w:szCs w:val="22"/>
                <w:lang w:val="es-CO" w:eastAsia="es-CO"/>
              </w:rPr>
            </w:pPr>
            <w:r w:rsidRPr="006A15F2">
              <w:rPr>
                <w:rFonts w:ascii="Calibri" w:hAnsi="Calibri"/>
                <w:color w:val="000000"/>
                <w:sz w:val="22"/>
                <w:szCs w:val="22"/>
                <w:lang w:val="es-CO" w:eastAsia="es-CO"/>
              </w:rPr>
              <w:t>50,54%</w:t>
            </w:r>
          </w:p>
        </w:tc>
        <w:tc>
          <w:tcPr>
            <w:tcW w:w="648" w:type="pct"/>
            <w:tcBorders>
              <w:top w:val="nil"/>
              <w:left w:val="nil"/>
              <w:bottom w:val="single" w:sz="4" w:space="0" w:color="auto"/>
              <w:right w:val="single" w:sz="4" w:space="0" w:color="auto"/>
            </w:tcBorders>
            <w:shd w:val="clear" w:color="000000" w:fill="DDEBF7"/>
            <w:noWrap/>
            <w:vAlign w:val="bottom"/>
            <w:hideMark/>
          </w:tcPr>
          <w:p w:rsidR="002955B0" w:rsidRPr="006A15F2" w:rsidRDefault="002955B0" w:rsidP="00494DFD">
            <w:pPr>
              <w:jc w:val="right"/>
              <w:rPr>
                <w:rFonts w:ascii="Calibri" w:hAnsi="Calibri"/>
                <w:color w:val="000000"/>
                <w:sz w:val="22"/>
                <w:szCs w:val="22"/>
                <w:lang w:val="es-CO" w:eastAsia="es-CO"/>
              </w:rPr>
            </w:pPr>
            <w:r w:rsidRPr="006A15F2">
              <w:rPr>
                <w:rFonts w:ascii="Calibri" w:hAnsi="Calibri"/>
                <w:color w:val="000000"/>
                <w:sz w:val="22"/>
                <w:szCs w:val="22"/>
                <w:lang w:val="es-CO" w:eastAsia="es-CO"/>
              </w:rPr>
              <w:t>49,45%</w:t>
            </w:r>
          </w:p>
        </w:tc>
        <w:tc>
          <w:tcPr>
            <w:tcW w:w="648" w:type="pct"/>
            <w:tcBorders>
              <w:top w:val="nil"/>
              <w:left w:val="nil"/>
              <w:bottom w:val="single" w:sz="4" w:space="0" w:color="auto"/>
              <w:right w:val="single" w:sz="4" w:space="0" w:color="auto"/>
            </w:tcBorders>
            <w:shd w:val="clear" w:color="000000" w:fill="DDEBF7"/>
            <w:noWrap/>
            <w:vAlign w:val="bottom"/>
            <w:hideMark/>
          </w:tcPr>
          <w:p w:rsidR="002955B0" w:rsidRPr="006A15F2" w:rsidRDefault="002955B0" w:rsidP="00494DFD">
            <w:pPr>
              <w:jc w:val="right"/>
              <w:rPr>
                <w:rFonts w:ascii="Calibri" w:hAnsi="Calibri"/>
                <w:color w:val="000000"/>
                <w:sz w:val="22"/>
                <w:szCs w:val="22"/>
                <w:lang w:val="es-CO" w:eastAsia="es-CO"/>
              </w:rPr>
            </w:pPr>
            <w:r w:rsidRPr="006A15F2">
              <w:rPr>
                <w:rFonts w:ascii="Calibri" w:hAnsi="Calibri"/>
                <w:color w:val="000000"/>
                <w:sz w:val="22"/>
                <w:szCs w:val="22"/>
                <w:lang w:val="es-CO" w:eastAsia="es-CO"/>
              </w:rPr>
              <w:t>49,70%</w:t>
            </w:r>
          </w:p>
        </w:tc>
      </w:tr>
      <w:tr w:rsidR="002955B0" w:rsidRPr="006A15F2" w:rsidTr="002955B0">
        <w:trPr>
          <w:trHeight w:val="297"/>
        </w:trPr>
        <w:tc>
          <w:tcPr>
            <w:tcW w:w="1759" w:type="pct"/>
            <w:tcBorders>
              <w:top w:val="single" w:sz="4" w:space="0" w:color="auto"/>
              <w:left w:val="single" w:sz="4" w:space="0" w:color="auto"/>
              <w:bottom w:val="single" w:sz="4" w:space="0" w:color="auto"/>
              <w:right w:val="single" w:sz="4" w:space="0" w:color="auto"/>
            </w:tcBorders>
            <w:shd w:val="clear" w:color="000000" w:fill="DDEBF7"/>
            <w:noWrap/>
            <w:vAlign w:val="bottom"/>
            <w:hideMark/>
          </w:tcPr>
          <w:p w:rsidR="002955B0" w:rsidRPr="006A15F2" w:rsidRDefault="002955B0" w:rsidP="00494DFD">
            <w:pPr>
              <w:rPr>
                <w:rFonts w:ascii="Calibri" w:hAnsi="Calibri"/>
                <w:color w:val="000000"/>
                <w:sz w:val="22"/>
                <w:szCs w:val="22"/>
                <w:lang w:val="es-CO" w:eastAsia="es-CO"/>
              </w:rPr>
            </w:pPr>
            <w:r w:rsidRPr="006A15F2">
              <w:rPr>
                <w:rFonts w:ascii="Calibri" w:hAnsi="Calibri"/>
                <w:color w:val="000000"/>
                <w:sz w:val="22"/>
                <w:szCs w:val="22"/>
                <w:lang w:val="es-CO" w:eastAsia="es-CO"/>
              </w:rPr>
              <w:t>GENERAL 5-16</w:t>
            </w:r>
          </w:p>
        </w:tc>
        <w:tc>
          <w:tcPr>
            <w:tcW w:w="648" w:type="pct"/>
            <w:tcBorders>
              <w:top w:val="single" w:sz="4" w:space="0" w:color="auto"/>
              <w:left w:val="nil"/>
              <w:bottom w:val="single" w:sz="4" w:space="0" w:color="auto"/>
              <w:right w:val="single" w:sz="4" w:space="0" w:color="auto"/>
            </w:tcBorders>
            <w:shd w:val="clear" w:color="000000" w:fill="DDEBF7"/>
            <w:noWrap/>
            <w:vAlign w:val="bottom"/>
            <w:hideMark/>
          </w:tcPr>
          <w:p w:rsidR="002955B0" w:rsidRPr="006A15F2" w:rsidRDefault="002955B0" w:rsidP="00494DFD">
            <w:pPr>
              <w:jc w:val="right"/>
              <w:rPr>
                <w:rFonts w:ascii="Calibri" w:hAnsi="Calibri"/>
                <w:color w:val="000000"/>
                <w:sz w:val="22"/>
                <w:szCs w:val="22"/>
                <w:lang w:val="es-CO" w:eastAsia="es-CO"/>
              </w:rPr>
            </w:pPr>
            <w:r w:rsidRPr="006A15F2">
              <w:rPr>
                <w:rFonts w:ascii="Calibri" w:hAnsi="Calibri"/>
                <w:color w:val="000000"/>
                <w:sz w:val="22"/>
                <w:szCs w:val="22"/>
                <w:lang w:val="es-CO" w:eastAsia="es-CO"/>
              </w:rPr>
              <w:t>79,11%</w:t>
            </w:r>
          </w:p>
        </w:tc>
        <w:tc>
          <w:tcPr>
            <w:tcW w:w="648" w:type="pct"/>
            <w:tcBorders>
              <w:top w:val="single" w:sz="4" w:space="0" w:color="auto"/>
              <w:left w:val="nil"/>
              <w:bottom w:val="single" w:sz="4" w:space="0" w:color="auto"/>
              <w:right w:val="single" w:sz="4" w:space="0" w:color="auto"/>
            </w:tcBorders>
            <w:shd w:val="clear" w:color="000000" w:fill="DDEBF7"/>
            <w:noWrap/>
            <w:vAlign w:val="bottom"/>
            <w:hideMark/>
          </w:tcPr>
          <w:p w:rsidR="002955B0" w:rsidRPr="006A15F2" w:rsidRDefault="002955B0" w:rsidP="00494DFD">
            <w:pPr>
              <w:jc w:val="right"/>
              <w:rPr>
                <w:rFonts w:ascii="Calibri" w:hAnsi="Calibri"/>
                <w:color w:val="000000"/>
                <w:sz w:val="22"/>
                <w:szCs w:val="22"/>
                <w:lang w:val="es-CO" w:eastAsia="es-CO"/>
              </w:rPr>
            </w:pPr>
            <w:r w:rsidRPr="006A15F2">
              <w:rPr>
                <w:rFonts w:ascii="Calibri" w:hAnsi="Calibri"/>
                <w:color w:val="000000"/>
                <w:sz w:val="22"/>
                <w:szCs w:val="22"/>
                <w:lang w:val="es-CO" w:eastAsia="es-CO"/>
              </w:rPr>
              <w:t>79,38%</w:t>
            </w:r>
          </w:p>
        </w:tc>
        <w:tc>
          <w:tcPr>
            <w:tcW w:w="648" w:type="pct"/>
            <w:tcBorders>
              <w:top w:val="single" w:sz="4" w:space="0" w:color="auto"/>
              <w:left w:val="nil"/>
              <w:bottom w:val="single" w:sz="4" w:space="0" w:color="auto"/>
              <w:right w:val="single" w:sz="4" w:space="0" w:color="auto"/>
            </w:tcBorders>
            <w:shd w:val="clear" w:color="000000" w:fill="DDEBF7"/>
            <w:noWrap/>
            <w:vAlign w:val="bottom"/>
            <w:hideMark/>
          </w:tcPr>
          <w:p w:rsidR="002955B0" w:rsidRPr="006A15F2" w:rsidRDefault="002955B0" w:rsidP="00494DFD">
            <w:pPr>
              <w:jc w:val="right"/>
              <w:rPr>
                <w:rFonts w:ascii="Calibri" w:hAnsi="Calibri"/>
                <w:color w:val="000000"/>
                <w:sz w:val="22"/>
                <w:szCs w:val="22"/>
                <w:lang w:val="es-CO" w:eastAsia="es-CO"/>
              </w:rPr>
            </w:pPr>
            <w:r w:rsidRPr="006A15F2">
              <w:rPr>
                <w:rFonts w:ascii="Calibri" w:hAnsi="Calibri"/>
                <w:color w:val="000000"/>
                <w:sz w:val="22"/>
                <w:szCs w:val="22"/>
                <w:lang w:val="es-CO" w:eastAsia="es-CO"/>
              </w:rPr>
              <w:t>80,61%</w:t>
            </w:r>
          </w:p>
        </w:tc>
        <w:tc>
          <w:tcPr>
            <w:tcW w:w="648" w:type="pct"/>
            <w:tcBorders>
              <w:top w:val="single" w:sz="4" w:space="0" w:color="auto"/>
              <w:left w:val="nil"/>
              <w:bottom w:val="single" w:sz="4" w:space="0" w:color="auto"/>
              <w:right w:val="single" w:sz="4" w:space="0" w:color="auto"/>
            </w:tcBorders>
            <w:shd w:val="clear" w:color="000000" w:fill="DDEBF7"/>
            <w:noWrap/>
            <w:vAlign w:val="bottom"/>
            <w:hideMark/>
          </w:tcPr>
          <w:p w:rsidR="002955B0" w:rsidRPr="006A15F2" w:rsidRDefault="002955B0" w:rsidP="00494DFD">
            <w:pPr>
              <w:jc w:val="right"/>
              <w:rPr>
                <w:rFonts w:ascii="Calibri" w:hAnsi="Calibri"/>
                <w:color w:val="000000"/>
                <w:sz w:val="22"/>
                <w:szCs w:val="22"/>
                <w:lang w:val="es-CO" w:eastAsia="es-CO"/>
              </w:rPr>
            </w:pPr>
            <w:r w:rsidRPr="006A15F2">
              <w:rPr>
                <w:rFonts w:ascii="Calibri" w:hAnsi="Calibri"/>
                <w:color w:val="000000"/>
                <w:sz w:val="22"/>
                <w:szCs w:val="22"/>
                <w:lang w:val="es-CO" w:eastAsia="es-CO"/>
              </w:rPr>
              <w:t>83,17%</w:t>
            </w:r>
          </w:p>
        </w:tc>
        <w:tc>
          <w:tcPr>
            <w:tcW w:w="648" w:type="pct"/>
            <w:tcBorders>
              <w:top w:val="single" w:sz="4" w:space="0" w:color="auto"/>
              <w:left w:val="nil"/>
              <w:bottom w:val="single" w:sz="4" w:space="0" w:color="auto"/>
              <w:right w:val="single" w:sz="4" w:space="0" w:color="auto"/>
            </w:tcBorders>
            <w:shd w:val="clear" w:color="000000" w:fill="DDEBF7"/>
            <w:noWrap/>
            <w:vAlign w:val="bottom"/>
            <w:hideMark/>
          </w:tcPr>
          <w:p w:rsidR="002955B0" w:rsidRPr="006A15F2" w:rsidRDefault="002955B0" w:rsidP="00494DFD">
            <w:pPr>
              <w:jc w:val="right"/>
              <w:rPr>
                <w:rFonts w:ascii="Calibri" w:hAnsi="Calibri"/>
                <w:color w:val="000000"/>
                <w:sz w:val="22"/>
                <w:szCs w:val="22"/>
                <w:lang w:val="es-CO" w:eastAsia="es-CO"/>
              </w:rPr>
            </w:pPr>
            <w:r w:rsidRPr="006A15F2">
              <w:rPr>
                <w:rFonts w:ascii="Calibri" w:hAnsi="Calibri"/>
                <w:color w:val="000000"/>
                <w:sz w:val="22"/>
                <w:szCs w:val="22"/>
                <w:lang w:val="es-CO" w:eastAsia="es-CO"/>
              </w:rPr>
              <w:t>84,51%</w:t>
            </w:r>
          </w:p>
        </w:tc>
      </w:tr>
      <w:tr w:rsidR="002955B0" w:rsidRPr="002955B0" w:rsidTr="002955B0">
        <w:trPr>
          <w:trHeight w:val="83"/>
        </w:trPr>
        <w:tc>
          <w:tcPr>
            <w:tcW w:w="1759" w:type="pct"/>
            <w:tcBorders>
              <w:top w:val="single" w:sz="4" w:space="0" w:color="auto"/>
              <w:bottom w:val="single" w:sz="4" w:space="0" w:color="auto"/>
            </w:tcBorders>
            <w:shd w:val="clear" w:color="auto" w:fill="auto"/>
            <w:noWrap/>
            <w:vAlign w:val="bottom"/>
            <w:hideMark/>
          </w:tcPr>
          <w:p w:rsidR="002955B0" w:rsidRPr="002955B0" w:rsidRDefault="002955B0" w:rsidP="00494DFD">
            <w:pPr>
              <w:rPr>
                <w:rFonts w:ascii="Calibri" w:hAnsi="Calibri"/>
                <w:color w:val="000000"/>
                <w:sz w:val="8"/>
                <w:szCs w:val="22"/>
                <w:lang w:val="es-CO" w:eastAsia="es-CO"/>
              </w:rPr>
            </w:pPr>
            <w:r w:rsidRPr="002955B0">
              <w:rPr>
                <w:rFonts w:ascii="Calibri" w:hAnsi="Calibri"/>
                <w:color w:val="000000"/>
                <w:sz w:val="8"/>
                <w:szCs w:val="22"/>
                <w:lang w:val="es-CO" w:eastAsia="es-CO"/>
              </w:rPr>
              <w:t> </w:t>
            </w:r>
          </w:p>
        </w:tc>
        <w:tc>
          <w:tcPr>
            <w:tcW w:w="648" w:type="pct"/>
            <w:tcBorders>
              <w:top w:val="single" w:sz="4" w:space="0" w:color="auto"/>
              <w:bottom w:val="single" w:sz="4" w:space="0" w:color="auto"/>
            </w:tcBorders>
            <w:shd w:val="clear" w:color="auto" w:fill="auto"/>
            <w:noWrap/>
            <w:vAlign w:val="bottom"/>
            <w:hideMark/>
          </w:tcPr>
          <w:p w:rsidR="002955B0" w:rsidRPr="002955B0" w:rsidRDefault="002955B0" w:rsidP="00494DFD">
            <w:pPr>
              <w:jc w:val="right"/>
              <w:rPr>
                <w:rFonts w:ascii="Calibri" w:hAnsi="Calibri"/>
                <w:color w:val="000000"/>
                <w:sz w:val="8"/>
                <w:szCs w:val="22"/>
                <w:lang w:val="es-CO" w:eastAsia="es-CO"/>
              </w:rPr>
            </w:pPr>
            <w:r w:rsidRPr="002955B0">
              <w:rPr>
                <w:rFonts w:ascii="Calibri" w:hAnsi="Calibri"/>
                <w:color w:val="000000"/>
                <w:sz w:val="8"/>
                <w:szCs w:val="22"/>
                <w:lang w:val="es-CO" w:eastAsia="es-CO"/>
              </w:rPr>
              <w:t> </w:t>
            </w:r>
          </w:p>
        </w:tc>
        <w:tc>
          <w:tcPr>
            <w:tcW w:w="648" w:type="pct"/>
            <w:tcBorders>
              <w:top w:val="single" w:sz="4" w:space="0" w:color="auto"/>
              <w:bottom w:val="single" w:sz="4" w:space="0" w:color="auto"/>
            </w:tcBorders>
            <w:shd w:val="clear" w:color="auto" w:fill="auto"/>
            <w:noWrap/>
            <w:vAlign w:val="bottom"/>
            <w:hideMark/>
          </w:tcPr>
          <w:p w:rsidR="002955B0" w:rsidRPr="002955B0" w:rsidRDefault="002955B0" w:rsidP="00494DFD">
            <w:pPr>
              <w:jc w:val="right"/>
              <w:rPr>
                <w:rFonts w:ascii="Calibri" w:hAnsi="Calibri"/>
                <w:color w:val="000000"/>
                <w:sz w:val="8"/>
                <w:szCs w:val="22"/>
                <w:lang w:val="es-CO" w:eastAsia="es-CO"/>
              </w:rPr>
            </w:pPr>
            <w:r w:rsidRPr="002955B0">
              <w:rPr>
                <w:rFonts w:ascii="Calibri" w:hAnsi="Calibri"/>
                <w:color w:val="000000"/>
                <w:sz w:val="8"/>
                <w:szCs w:val="22"/>
                <w:lang w:val="es-CO" w:eastAsia="es-CO"/>
              </w:rPr>
              <w:t> </w:t>
            </w:r>
          </w:p>
        </w:tc>
        <w:tc>
          <w:tcPr>
            <w:tcW w:w="648" w:type="pct"/>
            <w:tcBorders>
              <w:top w:val="single" w:sz="4" w:space="0" w:color="auto"/>
              <w:bottom w:val="single" w:sz="4" w:space="0" w:color="auto"/>
            </w:tcBorders>
            <w:shd w:val="clear" w:color="auto" w:fill="auto"/>
            <w:noWrap/>
            <w:vAlign w:val="bottom"/>
            <w:hideMark/>
          </w:tcPr>
          <w:p w:rsidR="002955B0" w:rsidRPr="002955B0" w:rsidRDefault="002955B0" w:rsidP="00494DFD">
            <w:pPr>
              <w:jc w:val="right"/>
              <w:rPr>
                <w:rFonts w:ascii="Calibri" w:hAnsi="Calibri"/>
                <w:color w:val="000000"/>
                <w:sz w:val="8"/>
                <w:szCs w:val="22"/>
                <w:lang w:val="es-CO" w:eastAsia="es-CO"/>
              </w:rPr>
            </w:pPr>
            <w:r w:rsidRPr="002955B0">
              <w:rPr>
                <w:rFonts w:ascii="Calibri" w:hAnsi="Calibri"/>
                <w:color w:val="000000"/>
                <w:sz w:val="8"/>
                <w:szCs w:val="22"/>
                <w:lang w:val="es-CO" w:eastAsia="es-CO"/>
              </w:rPr>
              <w:t> </w:t>
            </w:r>
          </w:p>
        </w:tc>
        <w:tc>
          <w:tcPr>
            <w:tcW w:w="648" w:type="pct"/>
            <w:tcBorders>
              <w:top w:val="single" w:sz="4" w:space="0" w:color="auto"/>
              <w:bottom w:val="single" w:sz="4" w:space="0" w:color="auto"/>
            </w:tcBorders>
            <w:shd w:val="clear" w:color="auto" w:fill="auto"/>
            <w:noWrap/>
            <w:vAlign w:val="bottom"/>
            <w:hideMark/>
          </w:tcPr>
          <w:p w:rsidR="002955B0" w:rsidRPr="002955B0" w:rsidRDefault="002955B0" w:rsidP="00494DFD">
            <w:pPr>
              <w:jc w:val="right"/>
              <w:rPr>
                <w:rFonts w:ascii="Calibri" w:hAnsi="Calibri"/>
                <w:color w:val="000000"/>
                <w:sz w:val="8"/>
                <w:szCs w:val="22"/>
                <w:lang w:val="es-CO" w:eastAsia="es-CO"/>
              </w:rPr>
            </w:pPr>
            <w:r w:rsidRPr="002955B0">
              <w:rPr>
                <w:rFonts w:ascii="Calibri" w:hAnsi="Calibri"/>
                <w:color w:val="000000"/>
                <w:sz w:val="8"/>
                <w:szCs w:val="22"/>
                <w:lang w:val="es-CO" w:eastAsia="es-CO"/>
              </w:rPr>
              <w:t> </w:t>
            </w:r>
          </w:p>
        </w:tc>
        <w:tc>
          <w:tcPr>
            <w:tcW w:w="648" w:type="pct"/>
            <w:tcBorders>
              <w:top w:val="single" w:sz="4" w:space="0" w:color="auto"/>
              <w:bottom w:val="single" w:sz="4" w:space="0" w:color="auto"/>
            </w:tcBorders>
            <w:shd w:val="clear" w:color="auto" w:fill="auto"/>
            <w:noWrap/>
            <w:vAlign w:val="bottom"/>
            <w:hideMark/>
          </w:tcPr>
          <w:p w:rsidR="002955B0" w:rsidRPr="002955B0" w:rsidRDefault="002955B0" w:rsidP="00494DFD">
            <w:pPr>
              <w:jc w:val="right"/>
              <w:rPr>
                <w:rFonts w:ascii="Calibri" w:hAnsi="Calibri"/>
                <w:color w:val="000000"/>
                <w:sz w:val="8"/>
                <w:szCs w:val="22"/>
                <w:lang w:val="es-CO" w:eastAsia="es-CO"/>
              </w:rPr>
            </w:pPr>
            <w:r w:rsidRPr="002955B0">
              <w:rPr>
                <w:rFonts w:ascii="Calibri" w:hAnsi="Calibri"/>
                <w:color w:val="000000"/>
                <w:sz w:val="8"/>
                <w:szCs w:val="22"/>
                <w:lang w:val="es-CO" w:eastAsia="es-CO"/>
              </w:rPr>
              <w:t> </w:t>
            </w:r>
          </w:p>
        </w:tc>
      </w:tr>
      <w:tr w:rsidR="002955B0" w:rsidRPr="006A15F2" w:rsidTr="002955B0">
        <w:trPr>
          <w:trHeight w:val="312"/>
        </w:trPr>
        <w:tc>
          <w:tcPr>
            <w:tcW w:w="1759" w:type="pct"/>
            <w:tcBorders>
              <w:top w:val="single" w:sz="4" w:space="0" w:color="auto"/>
              <w:left w:val="single" w:sz="4" w:space="0" w:color="auto"/>
              <w:bottom w:val="single" w:sz="4" w:space="0" w:color="auto"/>
              <w:right w:val="single" w:sz="4" w:space="0" w:color="auto"/>
            </w:tcBorders>
            <w:shd w:val="clear" w:color="000000" w:fill="DDEBF7"/>
            <w:noWrap/>
            <w:vAlign w:val="bottom"/>
            <w:hideMark/>
          </w:tcPr>
          <w:p w:rsidR="002955B0" w:rsidRPr="006A15F2" w:rsidRDefault="002955B0" w:rsidP="00494DFD">
            <w:pPr>
              <w:rPr>
                <w:rFonts w:ascii="Calibri" w:hAnsi="Calibri"/>
                <w:b/>
                <w:bCs/>
                <w:color w:val="000000"/>
                <w:lang w:val="es-CO" w:eastAsia="es-CO"/>
              </w:rPr>
            </w:pPr>
            <w:r w:rsidRPr="006A15F2">
              <w:rPr>
                <w:rFonts w:ascii="Calibri" w:hAnsi="Calibri"/>
                <w:b/>
                <w:bCs/>
                <w:color w:val="000000"/>
                <w:lang w:val="es-CO" w:eastAsia="es-CO"/>
              </w:rPr>
              <w:t>NETO CON EXTRAEDAD</w:t>
            </w:r>
          </w:p>
        </w:tc>
        <w:tc>
          <w:tcPr>
            <w:tcW w:w="648" w:type="pct"/>
            <w:tcBorders>
              <w:top w:val="single" w:sz="4" w:space="0" w:color="auto"/>
              <w:left w:val="nil"/>
              <w:bottom w:val="single" w:sz="4" w:space="0" w:color="auto"/>
              <w:right w:val="single" w:sz="4" w:space="0" w:color="auto"/>
            </w:tcBorders>
            <w:shd w:val="clear" w:color="000000" w:fill="DDEBF7"/>
            <w:noWrap/>
            <w:vAlign w:val="bottom"/>
            <w:hideMark/>
          </w:tcPr>
          <w:p w:rsidR="002955B0" w:rsidRPr="006A15F2" w:rsidRDefault="002955B0" w:rsidP="00494DFD">
            <w:pPr>
              <w:jc w:val="right"/>
              <w:rPr>
                <w:rFonts w:ascii="Calibri" w:hAnsi="Calibri"/>
                <w:color w:val="000000"/>
                <w:sz w:val="22"/>
                <w:szCs w:val="22"/>
                <w:lang w:val="es-CO" w:eastAsia="es-CO"/>
              </w:rPr>
            </w:pPr>
            <w:r w:rsidRPr="006A15F2">
              <w:rPr>
                <w:rFonts w:ascii="Calibri" w:hAnsi="Calibri"/>
                <w:color w:val="000000"/>
                <w:sz w:val="22"/>
                <w:szCs w:val="22"/>
                <w:lang w:val="es-CO" w:eastAsia="es-CO"/>
              </w:rPr>
              <w:t> </w:t>
            </w:r>
          </w:p>
        </w:tc>
        <w:tc>
          <w:tcPr>
            <w:tcW w:w="648" w:type="pct"/>
            <w:tcBorders>
              <w:top w:val="single" w:sz="4" w:space="0" w:color="auto"/>
              <w:left w:val="nil"/>
              <w:bottom w:val="single" w:sz="4" w:space="0" w:color="auto"/>
              <w:right w:val="single" w:sz="4" w:space="0" w:color="auto"/>
            </w:tcBorders>
            <w:shd w:val="clear" w:color="000000" w:fill="DDEBF7"/>
            <w:noWrap/>
            <w:vAlign w:val="bottom"/>
            <w:hideMark/>
          </w:tcPr>
          <w:p w:rsidR="002955B0" w:rsidRPr="006A15F2" w:rsidRDefault="002955B0" w:rsidP="00494DFD">
            <w:pPr>
              <w:jc w:val="right"/>
              <w:rPr>
                <w:rFonts w:ascii="Calibri" w:hAnsi="Calibri"/>
                <w:color w:val="000000"/>
                <w:sz w:val="22"/>
                <w:szCs w:val="22"/>
                <w:lang w:val="es-CO" w:eastAsia="es-CO"/>
              </w:rPr>
            </w:pPr>
            <w:r w:rsidRPr="006A15F2">
              <w:rPr>
                <w:rFonts w:ascii="Calibri" w:hAnsi="Calibri"/>
                <w:color w:val="000000"/>
                <w:sz w:val="22"/>
                <w:szCs w:val="22"/>
                <w:lang w:val="es-CO" w:eastAsia="es-CO"/>
              </w:rPr>
              <w:t> </w:t>
            </w:r>
          </w:p>
        </w:tc>
        <w:tc>
          <w:tcPr>
            <w:tcW w:w="648" w:type="pct"/>
            <w:tcBorders>
              <w:top w:val="single" w:sz="4" w:space="0" w:color="auto"/>
              <w:left w:val="nil"/>
              <w:bottom w:val="single" w:sz="4" w:space="0" w:color="auto"/>
              <w:right w:val="single" w:sz="4" w:space="0" w:color="auto"/>
            </w:tcBorders>
            <w:shd w:val="clear" w:color="000000" w:fill="DDEBF7"/>
            <w:noWrap/>
            <w:vAlign w:val="bottom"/>
            <w:hideMark/>
          </w:tcPr>
          <w:p w:rsidR="002955B0" w:rsidRPr="006A15F2" w:rsidRDefault="002955B0" w:rsidP="00494DFD">
            <w:pPr>
              <w:jc w:val="right"/>
              <w:rPr>
                <w:rFonts w:ascii="Calibri" w:hAnsi="Calibri"/>
                <w:color w:val="000000"/>
                <w:sz w:val="22"/>
                <w:szCs w:val="22"/>
                <w:lang w:val="es-CO" w:eastAsia="es-CO"/>
              </w:rPr>
            </w:pPr>
            <w:r w:rsidRPr="006A15F2">
              <w:rPr>
                <w:rFonts w:ascii="Calibri" w:hAnsi="Calibri"/>
                <w:color w:val="000000"/>
                <w:sz w:val="22"/>
                <w:szCs w:val="22"/>
                <w:lang w:val="es-CO" w:eastAsia="es-CO"/>
              </w:rPr>
              <w:t> </w:t>
            </w:r>
          </w:p>
        </w:tc>
        <w:tc>
          <w:tcPr>
            <w:tcW w:w="648" w:type="pct"/>
            <w:tcBorders>
              <w:top w:val="single" w:sz="4" w:space="0" w:color="auto"/>
              <w:left w:val="nil"/>
              <w:bottom w:val="single" w:sz="4" w:space="0" w:color="auto"/>
              <w:right w:val="single" w:sz="4" w:space="0" w:color="auto"/>
            </w:tcBorders>
            <w:shd w:val="clear" w:color="000000" w:fill="DDEBF7"/>
            <w:noWrap/>
            <w:vAlign w:val="bottom"/>
            <w:hideMark/>
          </w:tcPr>
          <w:p w:rsidR="002955B0" w:rsidRPr="006A15F2" w:rsidRDefault="002955B0" w:rsidP="00494DFD">
            <w:pPr>
              <w:jc w:val="right"/>
              <w:rPr>
                <w:rFonts w:ascii="Calibri" w:hAnsi="Calibri"/>
                <w:color w:val="000000"/>
                <w:sz w:val="22"/>
                <w:szCs w:val="22"/>
                <w:lang w:val="es-CO" w:eastAsia="es-CO"/>
              </w:rPr>
            </w:pPr>
            <w:r w:rsidRPr="006A15F2">
              <w:rPr>
                <w:rFonts w:ascii="Calibri" w:hAnsi="Calibri"/>
                <w:color w:val="000000"/>
                <w:sz w:val="22"/>
                <w:szCs w:val="22"/>
                <w:lang w:val="es-CO" w:eastAsia="es-CO"/>
              </w:rPr>
              <w:t> </w:t>
            </w:r>
          </w:p>
        </w:tc>
        <w:tc>
          <w:tcPr>
            <w:tcW w:w="648" w:type="pct"/>
            <w:tcBorders>
              <w:top w:val="single" w:sz="4" w:space="0" w:color="auto"/>
              <w:left w:val="nil"/>
              <w:bottom w:val="single" w:sz="4" w:space="0" w:color="auto"/>
              <w:right w:val="single" w:sz="4" w:space="0" w:color="auto"/>
            </w:tcBorders>
            <w:shd w:val="clear" w:color="000000" w:fill="DDEBF7"/>
            <w:noWrap/>
            <w:vAlign w:val="bottom"/>
            <w:hideMark/>
          </w:tcPr>
          <w:p w:rsidR="002955B0" w:rsidRPr="006A15F2" w:rsidRDefault="002955B0" w:rsidP="00494DFD">
            <w:pPr>
              <w:jc w:val="right"/>
              <w:rPr>
                <w:rFonts w:ascii="Calibri" w:hAnsi="Calibri"/>
                <w:color w:val="000000"/>
                <w:sz w:val="22"/>
                <w:szCs w:val="22"/>
                <w:lang w:val="es-CO" w:eastAsia="es-CO"/>
              </w:rPr>
            </w:pPr>
            <w:r w:rsidRPr="006A15F2">
              <w:rPr>
                <w:rFonts w:ascii="Calibri" w:hAnsi="Calibri"/>
                <w:color w:val="000000"/>
                <w:sz w:val="22"/>
                <w:szCs w:val="22"/>
                <w:lang w:val="es-CO" w:eastAsia="es-CO"/>
              </w:rPr>
              <w:t> </w:t>
            </w:r>
          </w:p>
        </w:tc>
      </w:tr>
      <w:tr w:rsidR="002955B0" w:rsidRPr="006A15F2" w:rsidTr="002955B0">
        <w:trPr>
          <w:trHeight w:val="297"/>
        </w:trPr>
        <w:tc>
          <w:tcPr>
            <w:tcW w:w="1759" w:type="pct"/>
            <w:tcBorders>
              <w:top w:val="nil"/>
              <w:left w:val="single" w:sz="4" w:space="0" w:color="auto"/>
              <w:bottom w:val="single" w:sz="4" w:space="0" w:color="auto"/>
              <w:right w:val="single" w:sz="4" w:space="0" w:color="auto"/>
            </w:tcBorders>
            <w:shd w:val="clear" w:color="000000" w:fill="DDEBF7"/>
            <w:noWrap/>
            <w:vAlign w:val="bottom"/>
            <w:hideMark/>
          </w:tcPr>
          <w:p w:rsidR="002955B0" w:rsidRPr="006A15F2" w:rsidRDefault="002955B0" w:rsidP="00494DFD">
            <w:pPr>
              <w:rPr>
                <w:rFonts w:ascii="Calibri" w:hAnsi="Calibri"/>
                <w:color w:val="000000"/>
                <w:sz w:val="22"/>
                <w:szCs w:val="22"/>
                <w:lang w:val="es-CO" w:eastAsia="es-CO"/>
              </w:rPr>
            </w:pPr>
            <w:r w:rsidRPr="006A15F2">
              <w:rPr>
                <w:rFonts w:ascii="Calibri" w:hAnsi="Calibri"/>
                <w:color w:val="000000"/>
                <w:sz w:val="22"/>
                <w:szCs w:val="22"/>
                <w:lang w:val="es-CO" w:eastAsia="es-CO"/>
              </w:rPr>
              <w:t xml:space="preserve">PREESCOLAR </w:t>
            </w:r>
          </w:p>
        </w:tc>
        <w:tc>
          <w:tcPr>
            <w:tcW w:w="648" w:type="pct"/>
            <w:tcBorders>
              <w:top w:val="nil"/>
              <w:left w:val="nil"/>
              <w:bottom w:val="single" w:sz="4" w:space="0" w:color="auto"/>
              <w:right w:val="single" w:sz="4" w:space="0" w:color="auto"/>
            </w:tcBorders>
            <w:shd w:val="clear" w:color="000000" w:fill="DDEBF7"/>
            <w:noWrap/>
            <w:vAlign w:val="bottom"/>
            <w:hideMark/>
          </w:tcPr>
          <w:p w:rsidR="002955B0" w:rsidRPr="006A15F2" w:rsidRDefault="002955B0" w:rsidP="00494DFD">
            <w:pPr>
              <w:jc w:val="right"/>
              <w:rPr>
                <w:rFonts w:ascii="Calibri" w:hAnsi="Calibri"/>
                <w:color w:val="000000"/>
                <w:sz w:val="22"/>
                <w:szCs w:val="22"/>
                <w:lang w:val="es-CO" w:eastAsia="es-CO"/>
              </w:rPr>
            </w:pPr>
            <w:r w:rsidRPr="006A15F2">
              <w:rPr>
                <w:rFonts w:ascii="Calibri" w:hAnsi="Calibri"/>
                <w:color w:val="000000"/>
                <w:sz w:val="22"/>
                <w:szCs w:val="22"/>
                <w:lang w:val="es-CO" w:eastAsia="es-CO"/>
              </w:rPr>
              <w:t>76,02%</w:t>
            </w:r>
          </w:p>
        </w:tc>
        <w:tc>
          <w:tcPr>
            <w:tcW w:w="648" w:type="pct"/>
            <w:tcBorders>
              <w:top w:val="nil"/>
              <w:left w:val="nil"/>
              <w:bottom w:val="single" w:sz="4" w:space="0" w:color="auto"/>
              <w:right w:val="single" w:sz="4" w:space="0" w:color="auto"/>
            </w:tcBorders>
            <w:shd w:val="clear" w:color="000000" w:fill="DDEBF7"/>
            <w:noWrap/>
            <w:vAlign w:val="bottom"/>
            <w:hideMark/>
          </w:tcPr>
          <w:p w:rsidR="002955B0" w:rsidRPr="006A15F2" w:rsidRDefault="002955B0" w:rsidP="00494DFD">
            <w:pPr>
              <w:jc w:val="right"/>
              <w:rPr>
                <w:rFonts w:ascii="Calibri" w:hAnsi="Calibri"/>
                <w:color w:val="000000"/>
                <w:sz w:val="22"/>
                <w:szCs w:val="22"/>
                <w:lang w:val="es-CO" w:eastAsia="es-CO"/>
              </w:rPr>
            </w:pPr>
            <w:r w:rsidRPr="006A15F2">
              <w:rPr>
                <w:rFonts w:ascii="Calibri" w:hAnsi="Calibri"/>
                <w:color w:val="000000"/>
                <w:sz w:val="22"/>
                <w:szCs w:val="22"/>
                <w:lang w:val="es-CO" w:eastAsia="es-CO"/>
              </w:rPr>
              <w:t>73,04%</w:t>
            </w:r>
          </w:p>
        </w:tc>
        <w:tc>
          <w:tcPr>
            <w:tcW w:w="648" w:type="pct"/>
            <w:tcBorders>
              <w:top w:val="nil"/>
              <w:left w:val="nil"/>
              <w:bottom w:val="single" w:sz="4" w:space="0" w:color="auto"/>
              <w:right w:val="single" w:sz="4" w:space="0" w:color="auto"/>
            </w:tcBorders>
            <w:shd w:val="clear" w:color="000000" w:fill="DDEBF7"/>
            <w:noWrap/>
            <w:vAlign w:val="bottom"/>
            <w:hideMark/>
          </w:tcPr>
          <w:p w:rsidR="002955B0" w:rsidRPr="006A15F2" w:rsidRDefault="002955B0" w:rsidP="00494DFD">
            <w:pPr>
              <w:jc w:val="right"/>
              <w:rPr>
                <w:rFonts w:ascii="Calibri" w:hAnsi="Calibri"/>
                <w:color w:val="000000"/>
                <w:sz w:val="22"/>
                <w:szCs w:val="22"/>
                <w:lang w:val="es-CO" w:eastAsia="es-CO"/>
              </w:rPr>
            </w:pPr>
            <w:r w:rsidRPr="006A15F2">
              <w:rPr>
                <w:rFonts w:ascii="Calibri" w:hAnsi="Calibri"/>
                <w:color w:val="000000"/>
                <w:sz w:val="22"/>
                <w:szCs w:val="22"/>
                <w:lang w:val="es-CO" w:eastAsia="es-CO"/>
              </w:rPr>
              <w:t>80,61%</w:t>
            </w:r>
          </w:p>
        </w:tc>
        <w:tc>
          <w:tcPr>
            <w:tcW w:w="648" w:type="pct"/>
            <w:tcBorders>
              <w:top w:val="nil"/>
              <w:left w:val="nil"/>
              <w:bottom w:val="single" w:sz="4" w:space="0" w:color="auto"/>
              <w:right w:val="single" w:sz="4" w:space="0" w:color="auto"/>
            </w:tcBorders>
            <w:shd w:val="clear" w:color="000000" w:fill="DDEBF7"/>
            <w:noWrap/>
            <w:vAlign w:val="bottom"/>
            <w:hideMark/>
          </w:tcPr>
          <w:p w:rsidR="002955B0" w:rsidRPr="006A15F2" w:rsidRDefault="002955B0" w:rsidP="00494DFD">
            <w:pPr>
              <w:jc w:val="right"/>
              <w:rPr>
                <w:rFonts w:ascii="Calibri" w:hAnsi="Calibri"/>
                <w:color w:val="000000"/>
                <w:sz w:val="22"/>
                <w:szCs w:val="22"/>
                <w:lang w:val="es-CO" w:eastAsia="es-CO"/>
              </w:rPr>
            </w:pPr>
            <w:r w:rsidRPr="006A15F2">
              <w:rPr>
                <w:rFonts w:ascii="Calibri" w:hAnsi="Calibri"/>
                <w:color w:val="000000"/>
                <w:sz w:val="22"/>
                <w:szCs w:val="22"/>
                <w:lang w:val="es-CO" w:eastAsia="es-CO"/>
              </w:rPr>
              <w:t>82,89%</w:t>
            </w:r>
          </w:p>
        </w:tc>
        <w:tc>
          <w:tcPr>
            <w:tcW w:w="648" w:type="pct"/>
            <w:tcBorders>
              <w:top w:val="nil"/>
              <w:left w:val="nil"/>
              <w:bottom w:val="single" w:sz="4" w:space="0" w:color="auto"/>
              <w:right w:val="single" w:sz="4" w:space="0" w:color="auto"/>
            </w:tcBorders>
            <w:shd w:val="clear" w:color="000000" w:fill="DDEBF7"/>
            <w:noWrap/>
            <w:vAlign w:val="bottom"/>
            <w:hideMark/>
          </w:tcPr>
          <w:p w:rsidR="002955B0" w:rsidRPr="006A15F2" w:rsidRDefault="002955B0" w:rsidP="00494DFD">
            <w:pPr>
              <w:jc w:val="right"/>
              <w:rPr>
                <w:rFonts w:ascii="Calibri" w:hAnsi="Calibri"/>
                <w:color w:val="000000"/>
                <w:sz w:val="22"/>
                <w:szCs w:val="22"/>
                <w:lang w:val="es-CO" w:eastAsia="es-CO"/>
              </w:rPr>
            </w:pPr>
            <w:r w:rsidRPr="006A15F2">
              <w:rPr>
                <w:rFonts w:ascii="Calibri" w:hAnsi="Calibri"/>
                <w:color w:val="000000"/>
                <w:sz w:val="22"/>
                <w:szCs w:val="22"/>
                <w:lang w:val="es-CO" w:eastAsia="es-CO"/>
              </w:rPr>
              <w:t>85,17%</w:t>
            </w:r>
          </w:p>
        </w:tc>
      </w:tr>
      <w:tr w:rsidR="002955B0" w:rsidRPr="006A15F2" w:rsidTr="002955B0">
        <w:trPr>
          <w:trHeight w:val="297"/>
        </w:trPr>
        <w:tc>
          <w:tcPr>
            <w:tcW w:w="1759" w:type="pct"/>
            <w:tcBorders>
              <w:top w:val="nil"/>
              <w:left w:val="single" w:sz="4" w:space="0" w:color="auto"/>
              <w:bottom w:val="single" w:sz="4" w:space="0" w:color="auto"/>
              <w:right w:val="single" w:sz="4" w:space="0" w:color="auto"/>
            </w:tcBorders>
            <w:shd w:val="clear" w:color="000000" w:fill="DDEBF7"/>
            <w:noWrap/>
            <w:vAlign w:val="bottom"/>
            <w:hideMark/>
          </w:tcPr>
          <w:p w:rsidR="002955B0" w:rsidRPr="006A15F2" w:rsidRDefault="002955B0" w:rsidP="00494DFD">
            <w:pPr>
              <w:rPr>
                <w:rFonts w:ascii="Calibri" w:hAnsi="Calibri"/>
                <w:color w:val="000000"/>
                <w:sz w:val="22"/>
                <w:szCs w:val="22"/>
                <w:lang w:val="es-CO" w:eastAsia="es-CO"/>
              </w:rPr>
            </w:pPr>
            <w:r w:rsidRPr="006A15F2">
              <w:rPr>
                <w:rFonts w:ascii="Calibri" w:hAnsi="Calibri"/>
                <w:color w:val="000000"/>
                <w:sz w:val="22"/>
                <w:szCs w:val="22"/>
                <w:lang w:val="es-CO" w:eastAsia="es-CO"/>
              </w:rPr>
              <w:t>PRIMARIA</w:t>
            </w:r>
          </w:p>
        </w:tc>
        <w:tc>
          <w:tcPr>
            <w:tcW w:w="648" w:type="pct"/>
            <w:tcBorders>
              <w:top w:val="nil"/>
              <w:left w:val="nil"/>
              <w:bottom w:val="single" w:sz="4" w:space="0" w:color="auto"/>
              <w:right w:val="single" w:sz="4" w:space="0" w:color="auto"/>
            </w:tcBorders>
            <w:shd w:val="clear" w:color="000000" w:fill="DDEBF7"/>
            <w:noWrap/>
            <w:vAlign w:val="bottom"/>
            <w:hideMark/>
          </w:tcPr>
          <w:p w:rsidR="002955B0" w:rsidRPr="006A15F2" w:rsidRDefault="002955B0" w:rsidP="00494DFD">
            <w:pPr>
              <w:jc w:val="right"/>
              <w:rPr>
                <w:rFonts w:ascii="Calibri" w:hAnsi="Calibri"/>
                <w:color w:val="000000"/>
                <w:sz w:val="22"/>
                <w:szCs w:val="22"/>
                <w:lang w:val="es-CO" w:eastAsia="es-CO"/>
              </w:rPr>
            </w:pPr>
            <w:r w:rsidRPr="006A15F2">
              <w:rPr>
                <w:rFonts w:ascii="Calibri" w:hAnsi="Calibri"/>
                <w:color w:val="000000"/>
                <w:sz w:val="22"/>
                <w:szCs w:val="22"/>
                <w:lang w:val="es-CO" w:eastAsia="es-CO"/>
              </w:rPr>
              <w:t>111,26%</w:t>
            </w:r>
          </w:p>
        </w:tc>
        <w:tc>
          <w:tcPr>
            <w:tcW w:w="648" w:type="pct"/>
            <w:tcBorders>
              <w:top w:val="nil"/>
              <w:left w:val="nil"/>
              <w:bottom w:val="single" w:sz="4" w:space="0" w:color="auto"/>
              <w:right w:val="single" w:sz="4" w:space="0" w:color="auto"/>
            </w:tcBorders>
            <w:shd w:val="clear" w:color="000000" w:fill="DDEBF7"/>
            <w:noWrap/>
            <w:vAlign w:val="bottom"/>
            <w:hideMark/>
          </w:tcPr>
          <w:p w:rsidR="002955B0" w:rsidRPr="006A15F2" w:rsidRDefault="002955B0" w:rsidP="00494DFD">
            <w:pPr>
              <w:jc w:val="right"/>
              <w:rPr>
                <w:rFonts w:ascii="Calibri" w:hAnsi="Calibri"/>
                <w:color w:val="000000"/>
                <w:sz w:val="22"/>
                <w:szCs w:val="22"/>
                <w:lang w:val="es-CO" w:eastAsia="es-CO"/>
              </w:rPr>
            </w:pPr>
            <w:r w:rsidRPr="006A15F2">
              <w:rPr>
                <w:rFonts w:ascii="Calibri" w:hAnsi="Calibri"/>
                <w:color w:val="000000"/>
                <w:sz w:val="22"/>
                <w:szCs w:val="22"/>
                <w:lang w:val="es-CO" w:eastAsia="es-CO"/>
              </w:rPr>
              <w:t>111,46%</w:t>
            </w:r>
          </w:p>
        </w:tc>
        <w:tc>
          <w:tcPr>
            <w:tcW w:w="648" w:type="pct"/>
            <w:tcBorders>
              <w:top w:val="nil"/>
              <w:left w:val="nil"/>
              <w:bottom w:val="single" w:sz="4" w:space="0" w:color="auto"/>
              <w:right w:val="single" w:sz="4" w:space="0" w:color="auto"/>
            </w:tcBorders>
            <w:shd w:val="clear" w:color="000000" w:fill="DDEBF7"/>
            <w:noWrap/>
            <w:vAlign w:val="bottom"/>
            <w:hideMark/>
          </w:tcPr>
          <w:p w:rsidR="002955B0" w:rsidRPr="006A15F2" w:rsidRDefault="002955B0" w:rsidP="00494DFD">
            <w:pPr>
              <w:jc w:val="right"/>
              <w:rPr>
                <w:rFonts w:ascii="Calibri" w:hAnsi="Calibri"/>
                <w:color w:val="000000"/>
                <w:sz w:val="22"/>
                <w:szCs w:val="22"/>
                <w:lang w:val="es-CO" w:eastAsia="es-CO"/>
              </w:rPr>
            </w:pPr>
            <w:r w:rsidRPr="006A15F2">
              <w:rPr>
                <w:rFonts w:ascii="Calibri" w:hAnsi="Calibri"/>
                <w:color w:val="000000"/>
                <w:sz w:val="22"/>
                <w:szCs w:val="22"/>
                <w:lang w:val="es-CO" w:eastAsia="es-CO"/>
              </w:rPr>
              <w:t>111,39%</w:t>
            </w:r>
          </w:p>
        </w:tc>
        <w:tc>
          <w:tcPr>
            <w:tcW w:w="648" w:type="pct"/>
            <w:tcBorders>
              <w:top w:val="nil"/>
              <w:left w:val="nil"/>
              <w:bottom w:val="single" w:sz="4" w:space="0" w:color="auto"/>
              <w:right w:val="single" w:sz="4" w:space="0" w:color="auto"/>
            </w:tcBorders>
            <w:shd w:val="clear" w:color="000000" w:fill="DDEBF7"/>
            <w:noWrap/>
            <w:vAlign w:val="bottom"/>
            <w:hideMark/>
          </w:tcPr>
          <w:p w:rsidR="002955B0" w:rsidRPr="006A15F2" w:rsidRDefault="002955B0" w:rsidP="00494DFD">
            <w:pPr>
              <w:jc w:val="right"/>
              <w:rPr>
                <w:rFonts w:ascii="Calibri" w:hAnsi="Calibri"/>
                <w:color w:val="000000"/>
                <w:sz w:val="22"/>
                <w:szCs w:val="22"/>
                <w:lang w:val="es-CO" w:eastAsia="es-CO"/>
              </w:rPr>
            </w:pPr>
            <w:r w:rsidRPr="006A15F2">
              <w:rPr>
                <w:rFonts w:ascii="Calibri" w:hAnsi="Calibri"/>
                <w:color w:val="000000"/>
                <w:sz w:val="22"/>
                <w:szCs w:val="22"/>
                <w:lang w:val="es-CO" w:eastAsia="es-CO"/>
              </w:rPr>
              <w:t>116,13%</w:t>
            </w:r>
          </w:p>
        </w:tc>
        <w:tc>
          <w:tcPr>
            <w:tcW w:w="648" w:type="pct"/>
            <w:tcBorders>
              <w:top w:val="nil"/>
              <w:left w:val="nil"/>
              <w:bottom w:val="single" w:sz="4" w:space="0" w:color="auto"/>
              <w:right w:val="single" w:sz="4" w:space="0" w:color="auto"/>
            </w:tcBorders>
            <w:shd w:val="clear" w:color="000000" w:fill="DDEBF7"/>
            <w:noWrap/>
            <w:vAlign w:val="bottom"/>
            <w:hideMark/>
          </w:tcPr>
          <w:p w:rsidR="002955B0" w:rsidRPr="006A15F2" w:rsidRDefault="002955B0" w:rsidP="00494DFD">
            <w:pPr>
              <w:jc w:val="right"/>
              <w:rPr>
                <w:rFonts w:ascii="Calibri" w:hAnsi="Calibri"/>
                <w:color w:val="000000"/>
                <w:sz w:val="22"/>
                <w:szCs w:val="22"/>
                <w:lang w:val="es-CO" w:eastAsia="es-CO"/>
              </w:rPr>
            </w:pPr>
            <w:r w:rsidRPr="006A15F2">
              <w:rPr>
                <w:rFonts w:ascii="Calibri" w:hAnsi="Calibri"/>
                <w:color w:val="000000"/>
                <w:sz w:val="22"/>
                <w:szCs w:val="22"/>
                <w:lang w:val="es-CO" w:eastAsia="es-CO"/>
              </w:rPr>
              <w:t>117,48%</w:t>
            </w:r>
          </w:p>
        </w:tc>
      </w:tr>
      <w:tr w:rsidR="002955B0" w:rsidRPr="006A15F2" w:rsidTr="002955B0">
        <w:trPr>
          <w:trHeight w:val="297"/>
        </w:trPr>
        <w:tc>
          <w:tcPr>
            <w:tcW w:w="1759" w:type="pct"/>
            <w:tcBorders>
              <w:top w:val="nil"/>
              <w:left w:val="single" w:sz="4" w:space="0" w:color="auto"/>
              <w:bottom w:val="single" w:sz="4" w:space="0" w:color="auto"/>
              <w:right w:val="single" w:sz="4" w:space="0" w:color="auto"/>
            </w:tcBorders>
            <w:shd w:val="clear" w:color="000000" w:fill="DDEBF7"/>
            <w:noWrap/>
            <w:vAlign w:val="bottom"/>
            <w:hideMark/>
          </w:tcPr>
          <w:p w:rsidR="002955B0" w:rsidRPr="006A15F2" w:rsidRDefault="002955B0" w:rsidP="00494DFD">
            <w:pPr>
              <w:rPr>
                <w:rFonts w:ascii="Calibri" w:hAnsi="Calibri"/>
                <w:color w:val="000000"/>
                <w:sz w:val="22"/>
                <w:szCs w:val="22"/>
                <w:lang w:val="es-CO" w:eastAsia="es-CO"/>
              </w:rPr>
            </w:pPr>
            <w:r w:rsidRPr="006A15F2">
              <w:rPr>
                <w:rFonts w:ascii="Calibri" w:hAnsi="Calibri"/>
                <w:color w:val="000000"/>
                <w:sz w:val="22"/>
                <w:szCs w:val="22"/>
                <w:lang w:val="es-CO" w:eastAsia="es-CO"/>
              </w:rPr>
              <w:t>SECUNDARIA</w:t>
            </w:r>
          </w:p>
        </w:tc>
        <w:tc>
          <w:tcPr>
            <w:tcW w:w="648" w:type="pct"/>
            <w:tcBorders>
              <w:top w:val="nil"/>
              <w:left w:val="nil"/>
              <w:bottom w:val="single" w:sz="4" w:space="0" w:color="auto"/>
              <w:right w:val="single" w:sz="4" w:space="0" w:color="auto"/>
            </w:tcBorders>
            <w:shd w:val="clear" w:color="000000" w:fill="DDEBF7"/>
            <w:noWrap/>
            <w:vAlign w:val="bottom"/>
            <w:hideMark/>
          </w:tcPr>
          <w:p w:rsidR="002955B0" w:rsidRPr="006A15F2" w:rsidRDefault="002955B0" w:rsidP="00494DFD">
            <w:pPr>
              <w:jc w:val="right"/>
              <w:rPr>
                <w:rFonts w:ascii="Calibri" w:hAnsi="Calibri"/>
                <w:color w:val="000000"/>
                <w:sz w:val="22"/>
                <w:szCs w:val="22"/>
                <w:lang w:val="es-CO" w:eastAsia="es-CO"/>
              </w:rPr>
            </w:pPr>
            <w:r w:rsidRPr="006A15F2">
              <w:rPr>
                <w:rFonts w:ascii="Calibri" w:hAnsi="Calibri"/>
                <w:color w:val="000000"/>
                <w:sz w:val="22"/>
                <w:szCs w:val="22"/>
                <w:lang w:val="es-CO" w:eastAsia="es-CO"/>
              </w:rPr>
              <w:t>100,16%</w:t>
            </w:r>
          </w:p>
        </w:tc>
        <w:tc>
          <w:tcPr>
            <w:tcW w:w="648" w:type="pct"/>
            <w:tcBorders>
              <w:top w:val="nil"/>
              <w:left w:val="nil"/>
              <w:bottom w:val="single" w:sz="4" w:space="0" w:color="auto"/>
              <w:right w:val="single" w:sz="4" w:space="0" w:color="auto"/>
            </w:tcBorders>
            <w:shd w:val="clear" w:color="000000" w:fill="DDEBF7"/>
            <w:noWrap/>
            <w:vAlign w:val="bottom"/>
            <w:hideMark/>
          </w:tcPr>
          <w:p w:rsidR="002955B0" w:rsidRPr="006A15F2" w:rsidRDefault="002955B0" w:rsidP="00494DFD">
            <w:pPr>
              <w:jc w:val="right"/>
              <w:rPr>
                <w:rFonts w:ascii="Calibri" w:hAnsi="Calibri"/>
                <w:color w:val="000000"/>
                <w:sz w:val="22"/>
                <w:szCs w:val="22"/>
                <w:lang w:val="es-CO" w:eastAsia="es-CO"/>
              </w:rPr>
            </w:pPr>
            <w:r w:rsidRPr="006A15F2">
              <w:rPr>
                <w:rFonts w:ascii="Calibri" w:hAnsi="Calibri"/>
                <w:color w:val="000000"/>
                <w:sz w:val="22"/>
                <w:szCs w:val="22"/>
                <w:lang w:val="es-CO" w:eastAsia="es-CO"/>
              </w:rPr>
              <w:t>99,57%</w:t>
            </w:r>
          </w:p>
        </w:tc>
        <w:tc>
          <w:tcPr>
            <w:tcW w:w="648" w:type="pct"/>
            <w:tcBorders>
              <w:top w:val="nil"/>
              <w:left w:val="nil"/>
              <w:bottom w:val="single" w:sz="4" w:space="0" w:color="auto"/>
              <w:right w:val="single" w:sz="4" w:space="0" w:color="auto"/>
            </w:tcBorders>
            <w:shd w:val="clear" w:color="000000" w:fill="DDEBF7"/>
            <w:noWrap/>
            <w:vAlign w:val="bottom"/>
            <w:hideMark/>
          </w:tcPr>
          <w:p w:rsidR="002955B0" w:rsidRPr="006A15F2" w:rsidRDefault="002955B0" w:rsidP="00494DFD">
            <w:pPr>
              <w:jc w:val="right"/>
              <w:rPr>
                <w:rFonts w:ascii="Calibri" w:hAnsi="Calibri"/>
                <w:color w:val="000000"/>
                <w:sz w:val="22"/>
                <w:szCs w:val="22"/>
                <w:lang w:val="es-CO" w:eastAsia="es-CO"/>
              </w:rPr>
            </w:pPr>
            <w:r w:rsidRPr="006A15F2">
              <w:rPr>
                <w:rFonts w:ascii="Calibri" w:hAnsi="Calibri"/>
                <w:color w:val="000000"/>
                <w:sz w:val="22"/>
                <w:szCs w:val="22"/>
                <w:lang w:val="es-CO" w:eastAsia="es-CO"/>
              </w:rPr>
              <w:t>99,94%</w:t>
            </w:r>
          </w:p>
        </w:tc>
        <w:tc>
          <w:tcPr>
            <w:tcW w:w="648" w:type="pct"/>
            <w:tcBorders>
              <w:top w:val="nil"/>
              <w:left w:val="nil"/>
              <w:bottom w:val="single" w:sz="4" w:space="0" w:color="auto"/>
              <w:right w:val="single" w:sz="4" w:space="0" w:color="auto"/>
            </w:tcBorders>
            <w:shd w:val="clear" w:color="000000" w:fill="DDEBF7"/>
            <w:noWrap/>
            <w:vAlign w:val="bottom"/>
            <w:hideMark/>
          </w:tcPr>
          <w:p w:rsidR="002955B0" w:rsidRPr="006A15F2" w:rsidRDefault="002955B0" w:rsidP="00494DFD">
            <w:pPr>
              <w:jc w:val="right"/>
              <w:rPr>
                <w:rFonts w:ascii="Calibri" w:hAnsi="Calibri"/>
                <w:color w:val="000000"/>
                <w:sz w:val="22"/>
                <w:szCs w:val="22"/>
                <w:lang w:val="es-CO" w:eastAsia="es-CO"/>
              </w:rPr>
            </w:pPr>
            <w:r w:rsidRPr="006A15F2">
              <w:rPr>
                <w:rFonts w:ascii="Calibri" w:hAnsi="Calibri"/>
                <w:color w:val="000000"/>
                <w:sz w:val="22"/>
                <w:szCs w:val="22"/>
                <w:lang w:val="es-CO" w:eastAsia="es-CO"/>
              </w:rPr>
              <w:t>102,87%</w:t>
            </w:r>
          </w:p>
        </w:tc>
        <w:tc>
          <w:tcPr>
            <w:tcW w:w="648" w:type="pct"/>
            <w:tcBorders>
              <w:top w:val="nil"/>
              <w:left w:val="nil"/>
              <w:bottom w:val="single" w:sz="4" w:space="0" w:color="auto"/>
              <w:right w:val="single" w:sz="4" w:space="0" w:color="auto"/>
            </w:tcBorders>
            <w:shd w:val="clear" w:color="000000" w:fill="DDEBF7"/>
            <w:noWrap/>
            <w:vAlign w:val="bottom"/>
            <w:hideMark/>
          </w:tcPr>
          <w:p w:rsidR="002955B0" w:rsidRPr="006A15F2" w:rsidRDefault="002955B0" w:rsidP="00494DFD">
            <w:pPr>
              <w:jc w:val="right"/>
              <w:rPr>
                <w:rFonts w:ascii="Calibri" w:hAnsi="Calibri"/>
                <w:color w:val="000000"/>
                <w:sz w:val="22"/>
                <w:szCs w:val="22"/>
                <w:lang w:val="es-CO" w:eastAsia="es-CO"/>
              </w:rPr>
            </w:pPr>
            <w:r w:rsidRPr="006A15F2">
              <w:rPr>
                <w:rFonts w:ascii="Calibri" w:hAnsi="Calibri"/>
                <w:color w:val="000000"/>
                <w:sz w:val="22"/>
                <w:szCs w:val="22"/>
                <w:lang w:val="es-CO" w:eastAsia="es-CO"/>
              </w:rPr>
              <w:t>105,71%</w:t>
            </w:r>
          </w:p>
        </w:tc>
      </w:tr>
      <w:tr w:rsidR="002955B0" w:rsidRPr="006A15F2" w:rsidTr="002955B0">
        <w:trPr>
          <w:trHeight w:val="297"/>
        </w:trPr>
        <w:tc>
          <w:tcPr>
            <w:tcW w:w="1759" w:type="pct"/>
            <w:tcBorders>
              <w:top w:val="nil"/>
              <w:left w:val="single" w:sz="4" w:space="0" w:color="auto"/>
              <w:bottom w:val="single" w:sz="4" w:space="0" w:color="auto"/>
              <w:right w:val="single" w:sz="4" w:space="0" w:color="auto"/>
            </w:tcBorders>
            <w:shd w:val="clear" w:color="000000" w:fill="DDEBF7"/>
            <w:noWrap/>
            <w:vAlign w:val="bottom"/>
            <w:hideMark/>
          </w:tcPr>
          <w:p w:rsidR="002955B0" w:rsidRPr="006A15F2" w:rsidRDefault="002955B0" w:rsidP="00494DFD">
            <w:pPr>
              <w:rPr>
                <w:rFonts w:ascii="Calibri" w:hAnsi="Calibri"/>
                <w:color w:val="000000"/>
                <w:sz w:val="22"/>
                <w:szCs w:val="22"/>
                <w:lang w:val="es-CO" w:eastAsia="es-CO"/>
              </w:rPr>
            </w:pPr>
            <w:r w:rsidRPr="006A15F2">
              <w:rPr>
                <w:rFonts w:ascii="Calibri" w:hAnsi="Calibri"/>
                <w:color w:val="000000"/>
                <w:sz w:val="22"/>
                <w:szCs w:val="22"/>
                <w:lang w:val="es-CO" w:eastAsia="es-CO"/>
              </w:rPr>
              <w:t xml:space="preserve">MEDIA </w:t>
            </w:r>
          </w:p>
        </w:tc>
        <w:tc>
          <w:tcPr>
            <w:tcW w:w="648" w:type="pct"/>
            <w:tcBorders>
              <w:top w:val="nil"/>
              <w:left w:val="nil"/>
              <w:bottom w:val="single" w:sz="4" w:space="0" w:color="auto"/>
              <w:right w:val="single" w:sz="4" w:space="0" w:color="auto"/>
            </w:tcBorders>
            <w:shd w:val="clear" w:color="000000" w:fill="DDEBF7"/>
            <w:noWrap/>
            <w:vAlign w:val="bottom"/>
            <w:hideMark/>
          </w:tcPr>
          <w:p w:rsidR="002955B0" w:rsidRPr="006A15F2" w:rsidRDefault="002955B0" w:rsidP="00494DFD">
            <w:pPr>
              <w:jc w:val="right"/>
              <w:rPr>
                <w:rFonts w:ascii="Calibri" w:hAnsi="Calibri"/>
                <w:color w:val="000000"/>
                <w:sz w:val="22"/>
                <w:szCs w:val="22"/>
                <w:lang w:val="es-CO" w:eastAsia="es-CO"/>
              </w:rPr>
            </w:pPr>
            <w:r w:rsidRPr="006A15F2">
              <w:rPr>
                <w:rFonts w:ascii="Calibri" w:hAnsi="Calibri"/>
                <w:color w:val="000000"/>
                <w:sz w:val="22"/>
                <w:szCs w:val="22"/>
                <w:lang w:val="es-CO" w:eastAsia="es-CO"/>
              </w:rPr>
              <w:t>55,44%</w:t>
            </w:r>
          </w:p>
        </w:tc>
        <w:tc>
          <w:tcPr>
            <w:tcW w:w="648" w:type="pct"/>
            <w:tcBorders>
              <w:top w:val="nil"/>
              <w:left w:val="nil"/>
              <w:bottom w:val="single" w:sz="4" w:space="0" w:color="auto"/>
              <w:right w:val="single" w:sz="4" w:space="0" w:color="auto"/>
            </w:tcBorders>
            <w:shd w:val="clear" w:color="000000" w:fill="DDEBF7"/>
            <w:noWrap/>
            <w:vAlign w:val="bottom"/>
            <w:hideMark/>
          </w:tcPr>
          <w:p w:rsidR="002955B0" w:rsidRPr="006A15F2" w:rsidRDefault="002955B0" w:rsidP="00494DFD">
            <w:pPr>
              <w:jc w:val="right"/>
              <w:rPr>
                <w:rFonts w:ascii="Calibri" w:hAnsi="Calibri"/>
                <w:color w:val="000000"/>
                <w:sz w:val="22"/>
                <w:szCs w:val="22"/>
                <w:lang w:val="es-CO" w:eastAsia="es-CO"/>
              </w:rPr>
            </w:pPr>
            <w:r w:rsidRPr="006A15F2">
              <w:rPr>
                <w:rFonts w:ascii="Calibri" w:hAnsi="Calibri"/>
                <w:color w:val="000000"/>
                <w:sz w:val="22"/>
                <w:szCs w:val="22"/>
                <w:lang w:val="es-CO" w:eastAsia="es-CO"/>
              </w:rPr>
              <w:t>57,77%</w:t>
            </w:r>
          </w:p>
        </w:tc>
        <w:tc>
          <w:tcPr>
            <w:tcW w:w="648" w:type="pct"/>
            <w:tcBorders>
              <w:top w:val="nil"/>
              <w:left w:val="nil"/>
              <w:bottom w:val="single" w:sz="4" w:space="0" w:color="auto"/>
              <w:right w:val="single" w:sz="4" w:space="0" w:color="auto"/>
            </w:tcBorders>
            <w:shd w:val="clear" w:color="000000" w:fill="DDEBF7"/>
            <w:noWrap/>
            <w:vAlign w:val="bottom"/>
            <w:hideMark/>
          </w:tcPr>
          <w:p w:rsidR="002955B0" w:rsidRPr="006A15F2" w:rsidRDefault="002955B0" w:rsidP="00494DFD">
            <w:pPr>
              <w:jc w:val="right"/>
              <w:rPr>
                <w:rFonts w:ascii="Calibri" w:hAnsi="Calibri"/>
                <w:color w:val="000000"/>
                <w:sz w:val="22"/>
                <w:szCs w:val="22"/>
                <w:lang w:val="es-CO" w:eastAsia="es-CO"/>
              </w:rPr>
            </w:pPr>
            <w:r w:rsidRPr="006A15F2">
              <w:rPr>
                <w:rFonts w:ascii="Calibri" w:hAnsi="Calibri"/>
                <w:color w:val="000000"/>
                <w:sz w:val="22"/>
                <w:szCs w:val="22"/>
                <w:lang w:val="es-CO" w:eastAsia="es-CO"/>
              </w:rPr>
              <w:t>56,88%</w:t>
            </w:r>
          </w:p>
        </w:tc>
        <w:tc>
          <w:tcPr>
            <w:tcW w:w="648" w:type="pct"/>
            <w:tcBorders>
              <w:top w:val="nil"/>
              <w:left w:val="nil"/>
              <w:bottom w:val="single" w:sz="4" w:space="0" w:color="auto"/>
              <w:right w:val="single" w:sz="4" w:space="0" w:color="auto"/>
            </w:tcBorders>
            <w:shd w:val="clear" w:color="000000" w:fill="DDEBF7"/>
            <w:noWrap/>
            <w:vAlign w:val="bottom"/>
            <w:hideMark/>
          </w:tcPr>
          <w:p w:rsidR="002955B0" w:rsidRPr="006A15F2" w:rsidRDefault="002955B0" w:rsidP="00494DFD">
            <w:pPr>
              <w:jc w:val="right"/>
              <w:rPr>
                <w:rFonts w:ascii="Calibri" w:hAnsi="Calibri"/>
                <w:color w:val="000000"/>
                <w:sz w:val="22"/>
                <w:szCs w:val="22"/>
                <w:lang w:val="es-CO" w:eastAsia="es-CO"/>
              </w:rPr>
            </w:pPr>
            <w:r w:rsidRPr="006A15F2">
              <w:rPr>
                <w:rFonts w:ascii="Calibri" w:hAnsi="Calibri"/>
                <w:color w:val="000000"/>
                <w:sz w:val="22"/>
                <w:szCs w:val="22"/>
                <w:lang w:val="es-CO" w:eastAsia="es-CO"/>
              </w:rPr>
              <w:t>55,47%</w:t>
            </w:r>
          </w:p>
        </w:tc>
        <w:tc>
          <w:tcPr>
            <w:tcW w:w="648" w:type="pct"/>
            <w:tcBorders>
              <w:top w:val="nil"/>
              <w:left w:val="nil"/>
              <w:bottom w:val="single" w:sz="4" w:space="0" w:color="auto"/>
              <w:right w:val="single" w:sz="4" w:space="0" w:color="auto"/>
            </w:tcBorders>
            <w:shd w:val="clear" w:color="000000" w:fill="DDEBF7"/>
            <w:noWrap/>
            <w:vAlign w:val="bottom"/>
            <w:hideMark/>
          </w:tcPr>
          <w:p w:rsidR="002955B0" w:rsidRPr="006A15F2" w:rsidRDefault="002955B0" w:rsidP="00494DFD">
            <w:pPr>
              <w:jc w:val="right"/>
              <w:rPr>
                <w:rFonts w:ascii="Calibri" w:hAnsi="Calibri"/>
                <w:color w:val="000000"/>
                <w:sz w:val="22"/>
                <w:szCs w:val="22"/>
                <w:lang w:val="es-CO" w:eastAsia="es-CO"/>
              </w:rPr>
            </w:pPr>
            <w:r w:rsidRPr="006A15F2">
              <w:rPr>
                <w:rFonts w:ascii="Calibri" w:hAnsi="Calibri"/>
                <w:color w:val="000000"/>
                <w:sz w:val="22"/>
                <w:szCs w:val="22"/>
                <w:lang w:val="es-CO" w:eastAsia="es-CO"/>
              </w:rPr>
              <w:t>56,12%</w:t>
            </w:r>
          </w:p>
        </w:tc>
      </w:tr>
      <w:tr w:rsidR="002955B0" w:rsidRPr="006A15F2" w:rsidTr="002955B0">
        <w:trPr>
          <w:trHeight w:val="297"/>
        </w:trPr>
        <w:tc>
          <w:tcPr>
            <w:tcW w:w="1759" w:type="pct"/>
            <w:tcBorders>
              <w:top w:val="nil"/>
              <w:left w:val="single" w:sz="4" w:space="0" w:color="auto"/>
              <w:bottom w:val="single" w:sz="4" w:space="0" w:color="auto"/>
              <w:right w:val="single" w:sz="4" w:space="0" w:color="auto"/>
            </w:tcBorders>
            <w:shd w:val="clear" w:color="000000" w:fill="DDEBF7"/>
            <w:noWrap/>
            <w:vAlign w:val="bottom"/>
            <w:hideMark/>
          </w:tcPr>
          <w:p w:rsidR="002955B0" w:rsidRPr="006A15F2" w:rsidRDefault="002955B0" w:rsidP="00494DFD">
            <w:pPr>
              <w:rPr>
                <w:rFonts w:ascii="Calibri" w:hAnsi="Calibri"/>
                <w:color w:val="000000"/>
                <w:sz w:val="22"/>
                <w:szCs w:val="22"/>
                <w:lang w:val="es-CO" w:eastAsia="es-CO"/>
              </w:rPr>
            </w:pPr>
            <w:r w:rsidRPr="006A15F2">
              <w:rPr>
                <w:rFonts w:ascii="Calibri" w:hAnsi="Calibri"/>
                <w:color w:val="000000"/>
                <w:sz w:val="22"/>
                <w:szCs w:val="22"/>
                <w:lang w:val="es-CO" w:eastAsia="es-CO"/>
              </w:rPr>
              <w:t>GENERAL 5-16</w:t>
            </w:r>
          </w:p>
        </w:tc>
        <w:tc>
          <w:tcPr>
            <w:tcW w:w="648" w:type="pct"/>
            <w:tcBorders>
              <w:top w:val="nil"/>
              <w:left w:val="nil"/>
              <w:bottom w:val="single" w:sz="4" w:space="0" w:color="auto"/>
              <w:right w:val="single" w:sz="4" w:space="0" w:color="auto"/>
            </w:tcBorders>
            <w:shd w:val="clear" w:color="000000" w:fill="DDEBF7"/>
            <w:noWrap/>
            <w:vAlign w:val="bottom"/>
            <w:hideMark/>
          </w:tcPr>
          <w:p w:rsidR="002955B0" w:rsidRPr="006A15F2" w:rsidRDefault="002955B0" w:rsidP="00494DFD">
            <w:pPr>
              <w:jc w:val="right"/>
              <w:rPr>
                <w:rFonts w:ascii="Calibri" w:hAnsi="Calibri"/>
                <w:color w:val="000000"/>
                <w:sz w:val="22"/>
                <w:szCs w:val="22"/>
                <w:lang w:val="es-CO" w:eastAsia="es-CO"/>
              </w:rPr>
            </w:pPr>
            <w:r w:rsidRPr="006A15F2">
              <w:rPr>
                <w:rFonts w:ascii="Calibri" w:hAnsi="Calibri"/>
                <w:color w:val="000000"/>
                <w:sz w:val="22"/>
                <w:szCs w:val="22"/>
                <w:lang w:val="es-CO" w:eastAsia="es-CO"/>
              </w:rPr>
              <w:t>95,00%</w:t>
            </w:r>
          </w:p>
        </w:tc>
        <w:tc>
          <w:tcPr>
            <w:tcW w:w="648" w:type="pct"/>
            <w:tcBorders>
              <w:top w:val="nil"/>
              <w:left w:val="nil"/>
              <w:bottom w:val="single" w:sz="4" w:space="0" w:color="auto"/>
              <w:right w:val="single" w:sz="4" w:space="0" w:color="auto"/>
            </w:tcBorders>
            <w:shd w:val="clear" w:color="000000" w:fill="DDEBF7"/>
            <w:noWrap/>
            <w:vAlign w:val="bottom"/>
            <w:hideMark/>
          </w:tcPr>
          <w:p w:rsidR="002955B0" w:rsidRPr="006A15F2" w:rsidRDefault="002955B0" w:rsidP="00494DFD">
            <w:pPr>
              <w:jc w:val="right"/>
              <w:rPr>
                <w:rFonts w:ascii="Calibri" w:hAnsi="Calibri"/>
                <w:color w:val="000000"/>
                <w:sz w:val="22"/>
                <w:szCs w:val="22"/>
                <w:lang w:val="es-CO" w:eastAsia="es-CO"/>
              </w:rPr>
            </w:pPr>
            <w:r w:rsidRPr="006A15F2">
              <w:rPr>
                <w:rFonts w:ascii="Calibri" w:hAnsi="Calibri"/>
                <w:color w:val="000000"/>
                <w:sz w:val="22"/>
                <w:szCs w:val="22"/>
                <w:lang w:val="es-CO" w:eastAsia="es-CO"/>
              </w:rPr>
              <w:t>95,01%</w:t>
            </w:r>
          </w:p>
        </w:tc>
        <w:tc>
          <w:tcPr>
            <w:tcW w:w="648" w:type="pct"/>
            <w:tcBorders>
              <w:top w:val="nil"/>
              <w:left w:val="nil"/>
              <w:bottom w:val="single" w:sz="4" w:space="0" w:color="auto"/>
              <w:right w:val="single" w:sz="4" w:space="0" w:color="auto"/>
            </w:tcBorders>
            <w:shd w:val="clear" w:color="000000" w:fill="DDEBF7"/>
            <w:noWrap/>
            <w:vAlign w:val="bottom"/>
            <w:hideMark/>
          </w:tcPr>
          <w:p w:rsidR="002955B0" w:rsidRPr="006A15F2" w:rsidRDefault="002955B0" w:rsidP="00494DFD">
            <w:pPr>
              <w:jc w:val="right"/>
              <w:rPr>
                <w:rFonts w:ascii="Calibri" w:hAnsi="Calibri"/>
                <w:color w:val="000000"/>
                <w:sz w:val="22"/>
                <w:szCs w:val="22"/>
                <w:lang w:val="es-CO" w:eastAsia="es-CO"/>
              </w:rPr>
            </w:pPr>
            <w:r w:rsidRPr="006A15F2">
              <w:rPr>
                <w:rFonts w:ascii="Calibri" w:hAnsi="Calibri"/>
                <w:color w:val="000000"/>
                <w:sz w:val="22"/>
                <w:szCs w:val="22"/>
                <w:lang w:val="es-CO" w:eastAsia="es-CO"/>
              </w:rPr>
              <w:t>95,53%</w:t>
            </w:r>
          </w:p>
        </w:tc>
        <w:tc>
          <w:tcPr>
            <w:tcW w:w="648" w:type="pct"/>
            <w:tcBorders>
              <w:top w:val="nil"/>
              <w:left w:val="nil"/>
              <w:bottom w:val="single" w:sz="4" w:space="0" w:color="auto"/>
              <w:right w:val="single" w:sz="4" w:space="0" w:color="auto"/>
            </w:tcBorders>
            <w:shd w:val="clear" w:color="000000" w:fill="DDEBF7"/>
            <w:noWrap/>
            <w:vAlign w:val="bottom"/>
            <w:hideMark/>
          </w:tcPr>
          <w:p w:rsidR="002955B0" w:rsidRPr="006A15F2" w:rsidRDefault="002955B0" w:rsidP="00494DFD">
            <w:pPr>
              <w:jc w:val="right"/>
              <w:rPr>
                <w:rFonts w:ascii="Calibri" w:hAnsi="Calibri"/>
                <w:color w:val="000000"/>
                <w:sz w:val="22"/>
                <w:szCs w:val="22"/>
                <w:lang w:val="es-CO" w:eastAsia="es-CO"/>
              </w:rPr>
            </w:pPr>
            <w:r w:rsidRPr="006A15F2">
              <w:rPr>
                <w:rFonts w:ascii="Calibri" w:hAnsi="Calibri"/>
                <w:color w:val="000000"/>
                <w:sz w:val="22"/>
                <w:szCs w:val="22"/>
                <w:lang w:val="es-CO" w:eastAsia="es-CO"/>
              </w:rPr>
              <w:t>98,37%</w:t>
            </w:r>
          </w:p>
        </w:tc>
        <w:tc>
          <w:tcPr>
            <w:tcW w:w="648" w:type="pct"/>
            <w:tcBorders>
              <w:top w:val="nil"/>
              <w:left w:val="nil"/>
              <w:bottom w:val="single" w:sz="4" w:space="0" w:color="auto"/>
              <w:right w:val="single" w:sz="4" w:space="0" w:color="auto"/>
            </w:tcBorders>
            <w:shd w:val="clear" w:color="000000" w:fill="DDEBF7"/>
            <w:noWrap/>
            <w:vAlign w:val="bottom"/>
            <w:hideMark/>
          </w:tcPr>
          <w:p w:rsidR="002955B0" w:rsidRPr="006A15F2" w:rsidRDefault="002955B0" w:rsidP="00494DFD">
            <w:pPr>
              <w:jc w:val="right"/>
              <w:rPr>
                <w:rFonts w:ascii="Calibri" w:hAnsi="Calibri"/>
                <w:color w:val="000000"/>
                <w:sz w:val="22"/>
                <w:szCs w:val="22"/>
                <w:lang w:val="es-CO" w:eastAsia="es-CO"/>
              </w:rPr>
            </w:pPr>
            <w:r w:rsidRPr="006A15F2">
              <w:rPr>
                <w:rFonts w:ascii="Calibri" w:hAnsi="Calibri"/>
                <w:color w:val="000000"/>
                <w:sz w:val="22"/>
                <w:szCs w:val="22"/>
                <w:lang w:val="es-CO" w:eastAsia="es-CO"/>
              </w:rPr>
              <w:t>100,18%</w:t>
            </w:r>
          </w:p>
        </w:tc>
      </w:tr>
    </w:tbl>
    <w:p w:rsidR="002955B0" w:rsidRDefault="002955B0" w:rsidP="002955B0">
      <w:pPr>
        <w:spacing w:after="200" w:line="276" w:lineRule="auto"/>
        <w:rPr>
          <w:rFonts w:ascii="Arial" w:eastAsia="Cambria" w:hAnsi="Arial" w:cs="Arial"/>
          <w:color w:val="222222"/>
          <w:sz w:val="18"/>
          <w:szCs w:val="18"/>
          <w:shd w:val="clear" w:color="auto" w:fill="FFFFFF"/>
          <w:lang w:val="es-ES_tradnl" w:eastAsia="en-US"/>
        </w:rPr>
      </w:pPr>
      <w:r>
        <w:rPr>
          <w:rFonts w:ascii="Arial" w:eastAsia="Cambria" w:hAnsi="Arial" w:cs="Arial"/>
          <w:color w:val="222222"/>
          <w:sz w:val="18"/>
          <w:szCs w:val="18"/>
          <w:shd w:val="clear" w:color="auto" w:fill="FFFFFF"/>
          <w:lang w:val="es-ES_tradnl" w:eastAsia="en-US"/>
        </w:rPr>
        <w:br w:type="page"/>
      </w:r>
    </w:p>
    <w:p w:rsidR="002955B0" w:rsidRDefault="002955B0">
      <w:pPr>
        <w:spacing w:after="200" w:line="276" w:lineRule="auto"/>
        <w:rPr>
          <w:rFonts w:ascii="Arial" w:eastAsia="Cambria" w:hAnsi="Arial" w:cs="Arial"/>
          <w:color w:val="222222"/>
          <w:sz w:val="18"/>
          <w:szCs w:val="18"/>
          <w:shd w:val="clear" w:color="auto" w:fill="FFFFFF"/>
          <w:lang w:val="es-ES_tradnl" w:eastAsia="en-US"/>
        </w:rPr>
        <w:sectPr w:rsidR="002955B0" w:rsidSect="002955B0">
          <w:headerReference w:type="default" r:id="rId10"/>
          <w:footerReference w:type="default" r:id="rId11"/>
          <w:pgSz w:w="12240" w:h="15840" w:code="1"/>
          <w:pgMar w:top="1985" w:right="1418" w:bottom="2268" w:left="1701" w:header="709" w:footer="709" w:gutter="0"/>
          <w:cols w:space="708"/>
          <w:docGrid w:linePitch="360"/>
        </w:sectPr>
      </w:pPr>
    </w:p>
    <w:p w:rsidR="00620077" w:rsidRDefault="00466C31">
      <w:pPr>
        <w:spacing w:after="200" w:line="276" w:lineRule="auto"/>
        <w:rPr>
          <w:rFonts w:ascii="Arial" w:eastAsia="Cambria" w:hAnsi="Arial" w:cs="Arial"/>
          <w:color w:val="222222"/>
          <w:sz w:val="18"/>
          <w:szCs w:val="18"/>
          <w:shd w:val="clear" w:color="auto" w:fill="FFFFFF"/>
          <w:lang w:val="es-ES_tradnl" w:eastAsia="en-US"/>
        </w:rPr>
      </w:pPr>
      <w:r>
        <w:rPr>
          <w:rFonts w:ascii="Arial" w:eastAsia="Cambria" w:hAnsi="Arial" w:cs="Arial"/>
          <w:color w:val="222222"/>
          <w:sz w:val="18"/>
          <w:szCs w:val="18"/>
          <w:shd w:val="clear" w:color="auto" w:fill="FFFFFF"/>
          <w:lang w:val="es-ES_tradnl" w:eastAsia="en-US"/>
        </w:rPr>
        <w:lastRenderedPageBreak/>
        <w:t xml:space="preserve">CUADRO DE EDADES </w:t>
      </w:r>
      <w:r w:rsidR="002157BD">
        <w:rPr>
          <w:rFonts w:ascii="Arial" w:eastAsia="Cambria" w:hAnsi="Arial" w:cs="Arial"/>
          <w:color w:val="222222"/>
          <w:sz w:val="18"/>
          <w:szCs w:val="18"/>
          <w:shd w:val="clear" w:color="auto" w:fill="FFFFFF"/>
          <w:lang w:val="es-ES_tradnl" w:eastAsia="en-US"/>
        </w:rPr>
        <w:t xml:space="preserve">Y GRADO </w:t>
      </w:r>
      <w:r>
        <w:rPr>
          <w:rFonts w:ascii="Arial" w:eastAsia="Cambria" w:hAnsi="Arial" w:cs="Arial"/>
          <w:color w:val="222222"/>
          <w:sz w:val="18"/>
          <w:szCs w:val="18"/>
          <w:shd w:val="clear" w:color="auto" w:fill="FFFFFF"/>
          <w:lang w:val="es-ES_tradnl" w:eastAsia="en-US"/>
        </w:rPr>
        <w:t xml:space="preserve"> CON CORTE A 30 DE JUNIO DE 2019.</w:t>
      </w:r>
    </w:p>
    <w:p w:rsidR="005D219C" w:rsidRDefault="00466C31" w:rsidP="004206DB">
      <w:pPr>
        <w:jc w:val="both"/>
        <w:rPr>
          <w:rFonts w:ascii="Arial" w:eastAsia="Cambria" w:hAnsi="Arial" w:cs="Arial"/>
          <w:color w:val="222222"/>
          <w:sz w:val="18"/>
          <w:szCs w:val="18"/>
          <w:shd w:val="clear" w:color="auto" w:fill="FFFFFF"/>
          <w:lang w:val="es-ES_tradnl" w:eastAsia="en-US"/>
        </w:rPr>
      </w:pPr>
      <w:r w:rsidRPr="00466C31">
        <w:rPr>
          <w:rFonts w:eastAsia="Cambria"/>
        </w:rPr>
        <w:drawing>
          <wp:inline distT="0" distB="0" distL="0" distR="0">
            <wp:extent cx="7356350" cy="3305907"/>
            <wp:effectExtent l="0" t="0" r="0" b="8890"/>
            <wp:docPr id="81" name="Imagen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86011" cy="3319237"/>
                    </a:xfrm>
                    <a:prstGeom prst="rect">
                      <a:avLst/>
                    </a:prstGeom>
                    <a:noFill/>
                    <a:ln>
                      <a:noFill/>
                    </a:ln>
                  </pic:spPr>
                </pic:pic>
              </a:graphicData>
            </a:graphic>
          </wp:inline>
        </w:drawing>
      </w:r>
    </w:p>
    <w:p w:rsidR="007F17A6" w:rsidRDefault="007F17A6">
      <w:pPr>
        <w:spacing w:after="200" w:line="276" w:lineRule="auto"/>
        <w:rPr>
          <w:rFonts w:ascii="Arial" w:eastAsia="MS Mincho" w:hAnsi="Arial" w:cs="Arial"/>
          <w:sz w:val="20"/>
          <w:szCs w:val="20"/>
        </w:rPr>
      </w:pPr>
    </w:p>
    <w:p w:rsidR="00466C31" w:rsidRDefault="00466C31" w:rsidP="002D6AAE">
      <w:pPr>
        <w:jc w:val="both"/>
        <w:rPr>
          <w:rFonts w:ascii="Arial" w:eastAsia="MS Mincho" w:hAnsi="Arial" w:cs="Arial"/>
          <w:sz w:val="20"/>
          <w:szCs w:val="20"/>
        </w:rPr>
      </w:pPr>
    </w:p>
    <w:p w:rsidR="00466C31" w:rsidRDefault="00466C31" w:rsidP="002D6AAE">
      <w:pPr>
        <w:jc w:val="both"/>
        <w:rPr>
          <w:rFonts w:ascii="Arial" w:eastAsia="MS Mincho" w:hAnsi="Arial" w:cs="Arial"/>
          <w:sz w:val="20"/>
          <w:szCs w:val="20"/>
        </w:rPr>
      </w:pPr>
    </w:p>
    <w:p w:rsidR="00466C31" w:rsidRDefault="00466C31" w:rsidP="002D6AAE">
      <w:pPr>
        <w:jc w:val="both"/>
        <w:rPr>
          <w:rFonts w:ascii="Arial" w:eastAsia="MS Mincho" w:hAnsi="Arial" w:cs="Arial"/>
          <w:sz w:val="20"/>
          <w:szCs w:val="20"/>
        </w:rPr>
      </w:pPr>
    </w:p>
    <w:p w:rsidR="00466C31" w:rsidRDefault="00466C31">
      <w:pPr>
        <w:spacing w:after="200" w:line="276" w:lineRule="auto"/>
        <w:rPr>
          <w:rFonts w:ascii="Arial" w:eastAsia="MS Mincho" w:hAnsi="Arial" w:cs="Arial"/>
          <w:sz w:val="20"/>
          <w:szCs w:val="20"/>
        </w:rPr>
        <w:sectPr w:rsidR="00466C31" w:rsidSect="002955B0">
          <w:pgSz w:w="15840" w:h="12240" w:orient="landscape" w:code="1"/>
          <w:pgMar w:top="1418" w:right="2268" w:bottom="1701" w:left="1985" w:header="709" w:footer="709" w:gutter="0"/>
          <w:cols w:space="708"/>
          <w:docGrid w:linePitch="360"/>
        </w:sectPr>
      </w:pPr>
    </w:p>
    <w:p w:rsidR="00466C31" w:rsidRDefault="00A97B1E">
      <w:pPr>
        <w:spacing w:after="200" w:line="276" w:lineRule="auto"/>
        <w:rPr>
          <w:rFonts w:ascii="Arial" w:eastAsia="MS Mincho" w:hAnsi="Arial" w:cs="Arial"/>
          <w:sz w:val="20"/>
          <w:szCs w:val="20"/>
        </w:rPr>
      </w:pPr>
      <w:r>
        <w:rPr>
          <w:rFonts w:ascii="Arial" w:eastAsia="MS Mincho" w:hAnsi="Arial" w:cs="Arial"/>
          <w:sz w:val="20"/>
          <w:szCs w:val="20"/>
        </w:rPr>
        <w:lastRenderedPageBreak/>
        <w:t>Número de Estudiantes según las edades correspondientes para cada nivel educativo. Corte a 30 de Junio de 2019.</w:t>
      </w:r>
    </w:p>
    <w:tbl>
      <w:tblPr>
        <w:tblW w:w="9020" w:type="dxa"/>
        <w:tblInd w:w="5" w:type="dxa"/>
        <w:tblCellMar>
          <w:left w:w="70" w:type="dxa"/>
          <w:right w:w="70" w:type="dxa"/>
        </w:tblCellMar>
        <w:tblLook w:val="04A0" w:firstRow="1" w:lastRow="0" w:firstColumn="1" w:lastColumn="0" w:noHBand="0" w:noVBand="1"/>
      </w:tblPr>
      <w:tblGrid>
        <w:gridCol w:w="2920"/>
        <w:gridCol w:w="1200"/>
        <w:gridCol w:w="680"/>
        <w:gridCol w:w="3020"/>
        <w:gridCol w:w="1200"/>
      </w:tblGrid>
      <w:tr w:rsidR="00466C31" w:rsidRPr="00466C31" w:rsidTr="00466C31">
        <w:trPr>
          <w:trHeight w:val="300"/>
        </w:trPr>
        <w:tc>
          <w:tcPr>
            <w:tcW w:w="2920" w:type="dxa"/>
            <w:tcBorders>
              <w:top w:val="nil"/>
              <w:left w:val="nil"/>
              <w:bottom w:val="nil"/>
              <w:right w:val="nil"/>
            </w:tcBorders>
            <w:shd w:val="clear" w:color="auto" w:fill="auto"/>
            <w:noWrap/>
            <w:vAlign w:val="bottom"/>
            <w:hideMark/>
          </w:tcPr>
          <w:p w:rsidR="00466C31" w:rsidRPr="00466C31" w:rsidRDefault="00466C31" w:rsidP="00466C31">
            <w:pPr>
              <w:rPr>
                <w:sz w:val="20"/>
                <w:szCs w:val="20"/>
                <w:lang w:val="es-CO" w:eastAsia="es-CO"/>
              </w:rPr>
            </w:pPr>
          </w:p>
        </w:tc>
        <w:tc>
          <w:tcPr>
            <w:tcW w:w="1200" w:type="dxa"/>
            <w:tcBorders>
              <w:top w:val="nil"/>
              <w:left w:val="nil"/>
              <w:bottom w:val="nil"/>
              <w:right w:val="nil"/>
            </w:tcBorders>
            <w:shd w:val="clear" w:color="auto" w:fill="auto"/>
            <w:noWrap/>
            <w:vAlign w:val="bottom"/>
            <w:hideMark/>
          </w:tcPr>
          <w:p w:rsidR="00466C31" w:rsidRPr="00466C31" w:rsidRDefault="00466C31" w:rsidP="00466C31">
            <w:pPr>
              <w:rPr>
                <w:sz w:val="20"/>
                <w:szCs w:val="20"/>
                <w:lang w:val="es-CO" w:eastAsia="es-CO"/>
              </w:rPr>
            </w:pPr>
          </w:p>
        </w:tc>
        <w:tc>
          <w:tcPr>
            <w:tcW w:w="680" w:type="dxa"/>
            <w:tcBorders>
              <w:top w:val="nil"/>
              <w:left w:val="nil"/>
              <w:bottom w:val="nil"/>
              <w:right w:val="nil"/>
            </w:tcBorders>
            <w:shd w:val="clear" w:color="auto" w:fill="auto"/>
            <w:noWrap/>
            <w:vAlign w:val="bottom"/>
            <w:hideMark/>
          </w:tcPr>
          <w:p w:rsidR="00466C31" w:rsidRPr="00466C31" w:rsidRDefault="00466C31" w:rsidP="00466C31">
            <w:pPr>
              <w:rPr>
                <w:sz w:val="20"/>
                <w:szCs w:val="20"/>
                <w:lang w:val="es-CO" w:eastAsia="es-CO"/>
              </w:rPr>
            </w:pPr>
          </w:p>
        </w:tc>
        <w:tc>
          <w:tcPr>
            <w:tcW w:w="3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C31" w:rsidRPr="00466C31" w:rsidRDefault="00466C31" w:rsidP="00466C31">
            <w:pPr>
              <w:rPr>
                <w:rFonts w:ascii="Arial" w:hAnsi="Arial" w:cs="Arial"/>
                <w:sz w:val="20"/>
                <w:szCs w:val="20"/>
                <w:lang w:val="es-CO" w:eastAsia="es-CO"/>
              </w:rPr>
            </w:pPr>
            <w:proofErr w:type="spellStart"/>
            <w:r w:rsidRPr="00466C31">
              <w:rPr>
                <w:rFonts w:ascii="Arial" w:hAnsi="Arial" w:cs="Arial"/>
                <w:sz w:val="20"/>
                <w:szCs w:val="20"/>
                <w:lang w:val="es-CO" w:eastAsia="es-CO"/>
              </w:rPr>
              <w:t>Resolucion</w:t>
            </w:r>
            <w:proofErr w:type="spellEnd"/>
            <w:r w:rsidRPr="00466C31">
              <w:rPr>
                <w:rFonts w:ascii="Arial" w:hAnsi="Arial" w:cs="Arial"/>
                <w:sz w:val="20"/>
                <w:szCs w:val="20"/>
                <w:lang w:val="es-CO" w:eastAsia="es-CO"/>
              </w:rPr>
              <w:t xml:space="preserve"> 2022 de 2010 MEN</w:t>
            </w:r>
          </w:p>
        </w:tc>
        <w:tc>
          <w:tcPr>
            <w:tcW w:w="1200" w:type="dxa"/>
            <w:tcBorders>
              <w:top w:val="nil"/>
              <w:left w:val="nil"/>
              <w:bottom w:val="nil"/>
              <w:right w:val="nil"/>
            </w:tcBorders>
            <w:shd w:val="clear" w:color="auto" w:fill="auto"/>
            <w:noWrap/>
            <w:vAlign w:val="bottom"/>
            <w:hideMark/>
          </w:tcPr>
          <w:p w:rsidR="00466C31" w:rsidRPr="00466C31" w:rsidRDefault="00466C31" w:rsidP="00466C31">
            <w:pPr>
              <w:rPr>
                <w:rFonts w:ascii="Arial" w:hAnsi="Arial" w:cs="Arial"/>
                <w:sz w:val="20"/>
                <w:szCs w:val="20"/>
                <w:lang w:val="es-CO" w:eastAsia="es-CO"/>
              </w:rPr>
            </w:pPr>
          </w:p>
        </w:tc>
      </w:tr>
      <w:tr w:rsidR="00466C31" w:rsidRPr="00466C31" w:rsidTr="00466C31">
        <w:trPr>
          <w:trHeight w:val="300"/>
        </w:trPr>
        <w:tc>
          <w:tcPr>
            <w:tcW w:w="2920" w:type="dxa"/>
            <w:tcBorders>
              <w:top w:val="nil"/>
              <w:left w:val="nil"/>
              <w:bottom w:val="nil"/>
              <w:right w:val="nil"/>
            </w:tcBorders>
            <w:shd w:val="clear" w:color="auto" w:fill="auto"/>
            <w:noWrap/>
            <w:vAlign w:val="bottom"/>
            <w:hideMark/>
          </w:tcPr>
          <w:p w:rsidR="00466C31" w:rsidRPr="00466C31" w:rsidRDefault="00466C31" w:rsidP="00466C31">
            <w:pPr>
              <w:rPr>
                <w:rFonts w:ascii="Calibri" w:hAnsi="Calibri"/>
                <w:color w:val="000000"/>
                <w:sz w:val="20"/>
                <w:szCs w:val="22"/>
                <w:lang w:val="es-CO" w:eastAsia="es-CO"/>
              </w:rPr>
            </w:pPr>
            <w:r w:rsidRPr="00466C31">
              <w:rPr>
                <w:rFonts w:ascii="Calibri" w:hAnsi="Calibri"/>
                <w:color w:val="000000"/>
                <w:sz w:val="20"/>
                <w:szCs w:val="22"/>
                <w:lang w:val="es-CO" w:eastAsia="es-CO"/>
              </w:rPr>
              <w:t>RANGO DE EDAD DE 5-17 AÑOS</w:t>
            </w:r>
          </w:p>
        </w:tc>
        <w:tc>
          <w:tcPr>
            <w:tcW w:w="1200" w:type="dxa"/>
            <w:tcBorders>
              <w:top w:val="nil"/>
              <w:left w:val="nil"/>
              <w:bottom w:val="nil"/>
              <w:right w:val="nil"/>
            </w:tcBorders>
            <w:shd w:val="clear" w:color="auto" w:fill="auto"/>
            <w:noWrap/>
            <w:vAlign w:val="bottom"/>
            <w:hideMark/>
          </w:tcPr>
          <w:p w:rsidR="00466C31" w:rsidRPr="00466C31" w:rsidRDefault="00466C31" w:rsidP="00466C31">
            <w:pPr>
              <w:rPr>
                <w:rFonts w:ascii="Calibri" w:hAnsi="Calibri"/>
                <w:color w:val="000000"/>
                <w:sz w:val="20"/>
                <w:szCs w:val="22"/>
                <w:lang w:val="es-CO" w:eastAsia="es-CO"/>
              </w:rPr>
            </w:pPr>
          </w:p>
        </w:tc>
        <w:tc>
          <w:tcPr>
            <w:tcW w:w="680" w:type="dxa"/>
            <w:tcBorders>
              <w:top w:val="nil"/>
              <w:left w:val="nil"/>
              <w:bottom w:val="nil"/>
              <w:right w:val="nil"/>
            </w:tcBorders>
            <w:shd w:val="clear" w:color="auto" w:fill="auto"/>
            <w:noWrap/>
            <w:vAlign w:val="bottom"/>
            <w:hideMark/>
          </w:tcPr>
          <w:p w:rsidR="00466C31" w:rsidRPr="00466C31" w:rsidRDefault="00466C31" w:rsidP="00466C31">
            <w:pPr>
              <w:rPr>
                <w:sz w:val="20"/>
                <w:szCs w:val="20"/>
                <w:lang w:val="es-CO" w:eastAsia="es-CO"/>
              </w:rPr>
            </w:pPr>
          </w:p>
        </w:tc>
        <w:tc>
          <w:tcPr>
            <w:tcW w:w="3020" w:type="dxa"/>
            <w:tcBorders>
              <w:top w:val="nil"/>
              <w:left w:val="nil"/>
              <w:bottom w:val="nil"/>
              <w:right w:val="nil"/>
            </w:tcBorders>
            <w:shd w:val="clear" w:color="auto" w:fill="auto"/>
            <w:noWrap/>
            <w:vAlign w:val="bottom"/>
            <w:hideMark/>
          </w:tcPr>
          <w:p w:rsidR="00466C31" w:rsidRPr="00466C31" w:rsidRDefault="00466C31" w:rsidP="00466C31">
            <w:pPr>
              <w:rPr>
                <w:rFonts w:ascii="Calibri" w:hAnsi="Calibri"/>
                <w:color w:val="000000"/>
                <w:sz w:val="20"/>
                <w:szCs w:val="22"/>
                <w:lang w:val="es-CO" w:eastAsia="es-CO"/>
              </w:rPr>
            </w:pPr>
            <w:r w:rsidRPr="00466C31">
              <w:rPr>
                <w:rFonts w:ascii="Calibri" w:hAnsi="Calibri"/>
                <w:color w:val="000000"/>
                <w:sz w:val="20"/>
                <w:szCs w:val="22"/>
                <w:lang w:val="es-CO" w:eastAsia="es-CO"/>
              </w:rPr>
              <w:t>RANGO DE EDAD DE 5-17 AÑOS</w:t>
            </w:r>
          </w:p>
        </w:tc>
        <w:tc>
          <w:tcPr>
            <w:tcW w:w="1200" w:type="dxa"/>
            <w:tcBorders>
              <w:top w:val="nil"/>
              <w:left w:val="nil"/>
              <w:bottom w:val="nil"/>
              <w:right w:val="nil"/>
            </w:tcBorders>
            <w:shd w:val="clear" w:color="auto" w:fill="auto"/>
            <w:noWrap/>
            <w:vAlign w:val="bottom"/>
            <w:hideMark/>
          </w:tcPr>
          <w:p w:rsidR="00466C31" w:rsidRPr="00466C31" w:rsidRDefault="00466C31" w:rsidP="00466C31">
            <w:pPr>
              <w:rPr>
                <w:rFonts w:ascii="Calibri" w:hAnsi="Calibri"/>
                <w:color w:val="000000"/>
                <w:sz w:val="20"/>
                <w:szCs w:val="22"/>
                <w:lang w:val="es-CO" w:eastAsia="es-CO"/>
              </w:rPr>
            </w:pPr>
          </w:p>
        </w:tc>
      </w:tr>
      <w:tr w:rsidR="00466C31" w:rsidRPr="00466C31" w:rsidTr="00466C31">
        <w:trPr>
          <w:trHeight w:val="300"/>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C31" w:rsidRPr="00466C31" w:rsidRDefault="00466C31" w:rsidP="00466C31">
            <w:pPr>
              <w:rPr>
                <w:rFonts w:ascii="Arial" w:hAnsi="Arial" w:cs="Arial"/>
                <w:sz w:val="20"/>
                <w:szCs w:val="20"/>
                <w:lang w:val="es-CO" w:eastAsia="es-CO"/>
              </w:rPr>
            </w:pPr>
            <w:r w:rsidRPr="00466C31">
              <w:rPr>
                <w:rFonts w:ascii="Arial" w:hAnsi="Arial" w:cs="Arial"/>
                <w:sz w:val="20"/>
                <w:szCs w:val="20"/>
                <w:lang w:val="es-CO" w:eastAsia="es-CO"/>
              </w:rPr>
              <w:t>BRUTO</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466C31" w:rsidRPr="00466C31" w:rsidRDefault="00466C31" w:rsidP="00466C31">
            <w:pPr>
              <w:rPr>
                <w:rFonts w:ascii="Calibri" w:hAnsi="Calibri"/>
                <w:color w:val="000000"/>
                <w:sz w:val="20"/>
                <w:szCs w:val="22"/>
                <w:lang w:val="es-CO" w:eastAsia="es-CO"/>
              </w:rPr>
            </w:pPr>
            <w:r w:rsidRPr="00466C31">
              <w:rPr>
                <w:rFonts w:ascii="Calibri" w:hAnsi="Calibri"/>
                <w:color w:val="000000"/>
                <w:sz w:val="20"/>
                <w:szCs w:val="22"/>
                <w:lang w:val="es-CO" w:eastAsia="es-CO"/>
              </w:rPr>
              <w:t> </w:t>
            </w:r>
          </w:p>
        </w:tc>
        <w:tc>
          <w:tcPr>
            <w:tcW w:w="680" w:type="dxa"/>
            <w:tcBorders>
              <w:top w:val="nil"/>
              <w:left w:val="nil"/>
              <w:bottom w:val="nil"/>
              <w:right w:val="nil"/>
            </w:tcBorders>
            <w:shd w:val="clear" w:color="auto" w:fill="auto"/>
            <w:noWrap/>
            <w:vAlign w:val="bottom"/>
            <w:hideMark/>
          </w:tcPr>
          <w:p w:rsidR="00466C31" w:rsidRPr="00466C31" w:rsidRDefault="00466C31" w:rsidP="00466C31">
            <w:pPr>
              <w:rPr>
                <w:rFonts w:ascii="Calibri" w:hAnsi="Calibri"/>
                <w:color w:val="000000"/>
                <w:sz w:val="20"/>
                <w:szCs w:val="22"/>
                <w:lang w:val="es-CO" w:eastAsia="es-CO"/>
              </w:rPr>
            </w:pPr>
          </w:p>
        </w:tc>
        <w:tc>
          <w:tcPr>
            <w:tcW w:w="3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C31" w:rsidRPr="00466C31" w:rsidRDefault="00466C31" w:rsidP="00466C31">
            <w:pPr>
              <w:rPr>
                <w:rFonts w:ascii="Arial" w:hAnsi="Arial" w:cs="Arial"/>
                <w:sz w:val="20"/>
                <w:szCs w:val="20"/>
                <w:lang w:val="es-CO" w:eastAsia="es-CO"/>
              </w:rPr>
            </w:pPr>
            <w:r w:rsidRPr="00466C31">
              <w:rPr>
                <w:rFonts w:ascii="Arial" w:hAnsi="Arial" w:cs="Arial"/>
                <w:sz w:val="20"/>
                <w:szCs w:val="20"/>
                <w:lang w:val="es-CO" w:eastAsia="es-CO"/>
              </w:rPr>
              <w:t>BRUTO</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466C31" w:rsidRPr="00466C31" w:rsidRDefault="00466C31" w:rsidP="00466C31">
            <w:pPr>
              <w:rPr>
                <w:rFonts w:ascii="Calibri" w:hAnsi="Calibri"/>
                <w:color w:val="000000"/>
                <w:sz w:val="20"/>
                <w:szCs w:val="22"/>
                <w:lang w:val="es-CO" w:eastAsia="es-CO"/>
              </w:rPr>
            </w:pPr>
            <w:r w:rsidRPr="00466C31">
              <w:rPr>
                <w:rFonts w:ascii="Calibri" w:hAnsi="Calibri"/>
                <w:color w:val="000000"/>
                <w:sz w:val="20"/>
                <w:szCs w:val="22"/>
                <w:lang w:val="es-CO" w:eastAsia="es-CO"/>
              </w:rPr>
              <w:t> </w:t>
            </w:r>
          </w:p>
        </w:tc>
      </w:tr>
      <w:tr w:rsidR="00466C31" w:rsidRPr="00466C31" w:rsidTr="00466C31">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466C31" w:rsidRPr="00466C31" w:rsidRDefault="00466C31" w:rsidP="00466C31">
            <w:pPr>
              <w:rPr>
                <w:rFonts w:ascii="Arial" w:hAnsi="Arial" w:cs="Arial"/>
                <w:sz w:val="20"/>
                <w:szCs w:val="20"/>
                <w:lang w:val="es-CO" w:eastAsia="es-CO"/>
              </w:rPr>
            </w:pPr>
            <w:r w:rsidRPr="00466C31">
              <w:rPr>
                <w:rFonts w:ascii="Arial" w:hAnsi="Arial" w:cs="Arial"/>
                <w:sz w:val="20"/>
                <w:szCs w:val="20"/>
                <w:lang w:val="es-CO" w:eastAsia="es-CO"/>
              </w:rPr>
              <w:t>PREESCOLAR</w:t>
            </w:r>
          </w:p>
        </w:tc>
        <w:tc>
          <w:tcPr>
            <w:tcW w:w="1200" w:type="dxa"/>
            <w:tcBorders>
              <w:top w:val="nil"/>
              <w:left w:val="nil"/>
              <w:bottom w:val="single" w:sz="4" w:space="0" w:color="auto"/>
              <w:right w:val="single" w:sz="4" w:space="0" w:color="auto"/>
            </w:tcBorders>
            <w:shd w:val="clear" w:color="auto" w:fill="auto"/>
            <w:noWrap/>
            <w:vAlign w:val="bottom"/>
            <w:hideMark/>
          </w:tcPr>
          <w:p w:rsidR="00466C31" w:rsidRPr="00466C31" w:rsidRDefault="00466C31" w:rsidP="00466C31">
            <w:pPr>
              <w:rPr>
                <w:rFonts w:ascii="Calibri" w:hAnsi="Calibri"/>
                <w:color w:val="000000"/>
                <w:sz w:val="20"/>
                <w:szCs w:val="22"/>
                <w:lang w:val="es-CO" w:eastAsia="es-CO"/>
              </w:rPr>
            </w:pPr>
            <w:r w:rsidRPr="00466C31">
              <w:rPr>
                <w:rFonts w:ascii="Calibri" w:hAnsi="Calibri"/>
                <w:color w:val="000000"/>
                <w:sz w:val="20"/>
                <w:szCs w:val="22"/>
                <w:lang w:val="es-CO" w:eastAsia="es-CO"/>
              </w:rPr>
              <w:t xml:space="preserve">           22.528 </w:t>
            </w:r>
          </w:p>
        </w:tc>
        <w:tc>
          <w:tcPr>
            <w:tcW w:w="680" w:type="dxa"/>
            <w:tcBorders>
              <w:top w:val="nil"/>
              <w:left w:val="nil"/>
              <w:bottom w:val="nil"/>
              <w:right w:val="nil"/>
            </w:tcBorders>
            <w:shd w:val="clear" w:color="auto" w:fill="auto"/>
            <w:noWrap/>
            <w:vAlign w:val="bottom"/>
            <w:hideMark/>
          </w:tcPr>
          <w:p w:rsidR="00466C31" w:rsidRPr="00466C31" w:rsidRDefault="00466C31" w:rsidP="00466C31">
            <w:pPr>
              <w:rPr>
                <w:rFonts w:ascii="Calibri" w:hAnsi="Calibri"/>
                <w:color w:val="000000"/>
                <w:sz w:val="20"/>
                <w:szCs w:val="22"/>
                <w:lang w:val="es-CO" w:eastAsia="es-CO"/>
              </w:rPr>
            </w:pPr>
          </w:p>
        </w:tc>
        <w:tc>
          <w:tcPr>
            <w:tcW w:w="3020" w:type="dxa"/>
            <w:tcBorders>
              <w:top w:val="nil"/>
              <w:left w:val="single" w:sz="4" w:space="0" w:color="auto"/>
              <w:bottom w:val="single" w:sz="4" w:space="0" w:color="auto"/>
              <w:right w:val="single" w:sz="4" w:space="0" w:color="auto"/>
            </w:tcBorders>
            <w:shd w:val="clear" w:color="auto" w:fill="auto"/>
            <w:noWrap/>
            <w:vAlign w:val="bottom"/>
            <w:hideMark/>
          </w:tcPr>
          <w:p w:rsidR="00466C31" w:rsidRPr="00466C31" w:rsidRDefault="00466C31" w:rsidP="00466C31">
            <w:pPr>
              <w:rPr>
                <w:rFonts w:ascii="Arial" w:hAnsi="Arial" w:cs="Arial"/>
                <w:sz w:val="20"/>
                <w:szCs w:val="20"/>
                <w:lang w:val="es-CO" w:eastAsia="es-CO"/>
              </w:rPr>
            </w:pPr>
            <w:r w:rsidRPr="00466C31">
              <w:rPr>
                <w:rFonts w:ascii="Arial" w:hAnsi="Arial" w:cs="Arial"/>
                <w:sz w:val="20"/>
                <w:szCs w:val="20"/>
                <w:lang w:val="es-CO" w:eastAsia="es-CO"/>
              </w:rPr>
              <w:t>PREESCOLAR</w:t>
            </w:r>
          </w:p>
        </w:tc>
        <w:tc>
          <w:tcPr>
            <w:tcW w:w="1200" w:type="dxa"/>
            <w:tcBorders>
              <w:top w:val="nil"/>
              <w:left w:val="nil"/>
              <w:bottom w:val="single" w:sz="4" w:space="0" w:color="auto"/>
              <w:right w:val="single" w:sz="4" w:space="0" w:color="auto"/>
            </w:tcBorders>
            <w:shd w:val="clear" w:color="auto" w:fill="auto"/>
            <w:noWrap/>
            <w:vAlign w:val="bottom"/>
            <w:hideMark/>
          </w:tcPr>
          <w:p w:rsidR="00466C31" w:rsidRPr="00466C31" w:rsidRDefault="00466C31" w:rsidP="00466C31">
            <w:pPr>
              <w:rPr>
                <w:rFonts w:ascii="Calibri" w:hAnsi="Calibri"/>
                <w:color w:val="000000"/>
                <w:sz w:val="20"/>
                <w:szCs w:val="22"/>
                <w:lang w:val="es-CO" w:eastAsia="es-CO"/>
              </w:rPr>
            </w:pPr>
            <w:r w:rsidRPr="00466C31">
              <w:rPr>
                <w:rFonts w:ascii="Calibri" w:hAnsi="Calibri"/>
                <w:color w:val="000000"/>
                <w:sz w:val="20"/>
                <w:szCs w:val="22"/>
                <w:lang w:val="es-CO" w:eastAsia="es-CO"/>
              </w:rPr>
              <w:t xml:space="preserve">           22.528 </w:t>
            </w:r>
          </w:p>
        </w:tc>
      </w:tr>
      <w:tr w:rsidR="00466C31" w:rsidRPr="00466C31" w:rsidTr="00466C31">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466C31" w:rsidRPr="00466C31" w:rsidRDefault="00466C31" w:rsidP="00466C31">
            <w:pPr>
              <w:rPr>
                <w:rFonts w:ascii="Arial" w:hAnsi="Arial" w:cs="Arial"/>
                <w:sz w:val="20"/>
                <w:szCs w:val="20"/>
                <w:lang w:val="es-CO" w:eastAsia="es-CO"/>
              </w:rPr>
            </w:pPr>
            <w:r w:rsidRPr="00466C31">
              <w:rPr>
                <w:rFonts w:ascii="Arial" w:hAnsi="Arial" w:cs="Arial"/>
                <w:sz w:val="20"/>
                <w:szCs w:val="20"/>
                <w:lang w:val="es-CO" w:eastAsia="es-CO"/>
              </w:rPr>
              <w:t>BASICA PRIMARIA</w:t>
            </w:r>
          </w:p>
        </w:tc>
        <w:tc>
          <w:tcPr>
            <w:tcW w:w="1200" w:type="dxa"/>
            <w:tcBorders>
              <w:top w:val="nil"/>
              <w:left w:val="nil"/>
              <w:bottom w:val="single" w:sz="4" w:space="0" w:color="auto"/>
              <w:right w:val="single" w:sz="4" w:space="0" w:color="auto"/>
            </w:tcBorders>
            <w:shd w:val="clear" w:color="auto" w:fill="auto"/>
            <w:noWrap/>
            <w:vAlign w:val="bottom"/>
            <w:hideMark/>
          </w:tcPr>
          <w:p w:rsidR="00466C31" w:rsidRPr="00466C31" w:rsidRDefault="00466C31" w:rsidP="00466C31">
            <w:pPr>
              <w:rPr>
                <w:rFonts w:ascii="Calibri" w:hAnsi="Calibri"/>
                <w:color w:val="000000"/>
                <w:sz w:val="20"/>
                <w:szCs w:val="22"/>
                <w:lang w:val="es-CO" w:eastAsia="es-CO"/>
              </w:rPr>
            </w:pPr>
            <w:r w:rsidRPr="00466C31">
              <w:rPr>
                <w:rFonts w:ascii="Calibri" w:hAnsi="Calibri"/>
                <w:color w:val="000000"/>
                <w:sz w:val="20"/>
                <w:szCs w:val="22"/>
                <w:lang w:val="es-CO" w:eastAsia="es-CO"/>
              </w:rPr>
              <w:t xml:space="preserve">           99.625 </w:t>
            </w:r>
          </w:p>
        </w:tc>
        <w:tc>
          <w:tcPr>
            <w:tcW w:w="680" w:type="dxa"/>
            <w:tcBorders>
              <w:top w:val="nil"/>
              <w:left w:val="nil"/>
              <w:bottom w:val="nil"/>
              <w:right w:val="nil"/>
            </w:tcBorders>
            <w:shd w:val="clear" w:color="auto" w:fill="auto"/>
            <w:noWrap/>
            <w:vAlign w:val="bottom"/>
            <w:hideMark/>
          </w:tcPr>
          <w:p w:rsidR="00466C31" w:rsidRPr="00466C31" w:rsidRDefault="00466C31" w:rsidP="00466C31">
            <w:pPr>
              <w:rPr>
                <w:rFonts w:ascii="Calibri" w:hAnsi="Calibri"/>
                <w:color w:val="000000"/>
                <w:sz w:val="20"/>
                <w:szCs w:val="22"/>
                <w:lang w:val="es-CO" w:eastAsia="es-CO"/>
              </w:rPr>
            </w:pPr>
          </w:p>
        </w:tc>
        <w:tc>
          <w:tcPr>
            <w:tcW w:w="3020" w:type="dxa"/>
            <w:tcBorders>
              <w:top w:val="nil"/>
              <w:left w:val="single" w:sz="4" w:space="0" w:color="auto"/>
              <w:bottom w:val="single" w:sz="4" w:space="0" w:color="auto"/>
              <w:right w:val="single" w:sz="4" w:space="0" w:color="auto"/>
            </w:tcBorders>
            <w:shd w:val="clear" w:color="auto" w:fill="auto"/>
            <w:noWrap/>
            <w:vAlign w:val="bottom"/>
            <w:hideMark/>
          </w:tcPr>
          <w:p w:rsidR="00466C31" w:rsidRPr="00466C31" w:rsidRDefault="00466C31" w:rsidP="00466C31">
            <w:pPr>
              <w:rPr>
                <w:rFonts w:ascii="Arial" w:hAnsi="Arial" w:cs="Arial"/>
                <w:sz w:val="20"/>
                <w:szCs w:val="20"/>
                <w:lang w:val="es-CO" w:eastAsia="es-CO"/>
              </w:rPr>
            </w:pPr>
            <w:r w:rsidRPr="00466C31">
              <w:rPr>
                <w:rFonts w:ascii="Arial" w:hAnsi="Arial" w:cs="Arial"/>
                <w:sz w:val="20"/>
                <w:szCs w:val="20"/>
                <w:lang w:val="es-CO" w:eastAsia="es-CO"/>
              </w:rPr>
              <w:t>BASICA PRIMARIA</w:t>
            </w:r>
          </w:p>
        </w:tc>
        <w:tc>
          <w:tcPr>
            <w:tcW w:w="1200" w:type="dxa"/>
            <w:tcBorders>
              <w:top w:val="nil"/>
              <w:left w:val="nil"/>
              <w:bottom w:val="single" w:sz="4" w:space="0" w:color="auto"/>
              <w:right w:val="single" w:sz="4" w:space="0" w:color="auto"/>
            </w:tcBorders>
            <w:shd w:val="clear" w:color="auto" w:fill="auto"/>
            <w:noWrap/>
            <w:vAlign w:val="bottom"/>
            <w:hideMark/>
          </w:tcPr>
          <w:p w:rsidR="00466C31" w:rsidRPr="00466C31" w:rsidRDefault="00466C31" w:rsidP="00466C31">
            <w:pPr>
              <w:rPr>
                <w:rFonts w:ascii="Calibri" w:hAnsi="Calibri"/>
                <w:color w:val="000000"/>
                <w:sz w:val="20"/>
                <w:szCs w:val="22"/>
                <w:lang w:val="es-CO" w:eastAsia="es-CO"/>
              </w:rPr>
            </w:pPr>
            <w:r w:rsidRPr="00466C31">
              <w:rPr>
                <w:rFonts w:ascii="Calibri" w:hAnsi="Calibri"/>
                <w:color w:val="000000"/>
                <w:sz w:val="20"/>
                <w:szCs w:val="22"/>
                <w:lang w:val="es-CO" w:eastAsia="es-CO"/>
              </w:rPr>
              <w:t xml:space="preserve">           99.625 </w:t>
            </w:r>
          </w:p>
        </w:tc>
      </w:tr>
      <w:tr w:rsidR="00466C31" w:rsidRPr="00466C31" w:rsidTr="00466C31">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466C31" w:rsidRPr="00466C31" w:rsidRDefault="00466C31" w:rsidP="00466C31">
            <w:pPr>
              <w:rPr>
                <w:rFonts w:ascii="Arial" w:hAnsi="Arial" w:cs="Arial"/>
                <w:sz w:val="20"/>
                <w:szCs w:val="20"/>
                <w:lang w:val="es-CO" w:eastAsia="es-CO"/>
              </w:rPr>
            </w:pPr>
            <w:r w:rsidRPr="00466C31">
              <w:rPr>
                <w:rFonts w:ascii="Arial" w:hAnsi="Arial" w:cs="Arial"/>
                <w:sz w:val="20"/>
                <w:szCs w:val="20"/>
                <w:lang w:val="es-CO" w:eastAsia="es-CO"/>
              </w:rPr>
              <w:t>BASICA SECUNDARIA</w:t>
            </w:r>
          </w:p>
        </w:tc>
        <w:tc>
          <w:tcPr>
            <w:tcW w:w="1200" w:type="dxa"/>
            <w:tcBorders>
              <w:top w:val="nil"/>
              <w:left w:val="nil"/>
              <w:bottom w:val="single" w:sz="4" w:space="0" w:color="auto"/>
              <w:right w:val="single" w:sz="4" w:space="0" w:color="auto"/>
            </w:tcBorders>
            <w:shd w:val="clear" w:color="auto" w:fill="auto"/>
            <w:noWrap/>
            <w:vAlign w:val="bottom"/>
            <w:hideMark/>
          </w:tcPr>
          <w:p w:rsidR="00466C31" w:rsidRPr="00466C31" w:rsidRDefault="00466C31" w:rsidP="00466C31">
            <w:pPr>
              <w:rPr>
                <w:rFonts w:ascii="Calibri" w:hAnsi="Calibri"/>
                <w:color w:val="000000"/>
                <w:sz w:val="20"/>
                <w:szCs w:val="22"/>
                <w:lang w:val="es-CO" w:eastAsia="es-CO"/>
              </w:rPr>
            </w:pPr>
            <w:r w:rsidRPr="00466C31">
              <w:rPr>
                <w:rFonts w:ascii="Calibri" w:hAnsi="Calibri"/>
                <w:color w:val="000000"/>
                <w:sz w:val="20"/>
                <w:szCs w:val="22"/>
                <w:lang w:val="es-CO" w:eastAsia="es-CO"/>
              </w:rPr>
              <w:t xml:space="preserve">           79.232 </w:t>
            </w:r>
          </w:p>
        </w:tc>
        <w:tc>
          <w:tcPr>
            <w:tcW w:w="680" w:type="dxa"/>
            <w:tcBorders>
              <w:top w:val="nil"/>
              <w:left w:val="nil"/>
              <w:bottom w:val="nil"/>
              <w:right w:val="nil"/>
            </w:tcBorders>
            <w:shd w:val="clear" w:color="auto" w:fill="auto"/>
            <w:noWrap/>
            <w:vAlign w:val="bottom"/>
            <w:hideMark/>
          </w:tcPr>
          <w:p w:rsidR="00466C31" w:rsidRPr="00466C31" w:rsidRDefault="00466C31" w:rsidP="00466C31">
            <w:pPr>
              <w:rPr>
                <w:rFonts w:ascii="Calibri" w:hAnsi="Calibri"/>
                <w:color w:val="000000"/>
                <w:sz w:val="20"/>
                <w:szCs w:val="22"/>
                <w:lang w:val="es-CO" w:eastAsia="es-CO"/>
              </w:rPr>
            </w:pPr>
          </w:p>
        </w:tc>
        <w:tc>
          <w:tcPr>
            <w:tcW w:w="3020" w:type="dxa"/>
            <w:tcBorders>
              <w:top w:val="nil"/>
              <w:left w:val="single" w:sz="4" w:space="0" w:color="auto"/>
              <w:bottom w:val="single" w:sz="4" w:space="0" w:color="auto"/>
              <w:right w:val="single" w:sz="4" w:space="0" w:color="auto"/>
            </w:tcBorders>
            <w:shd w:val="clear" w:color="auto" w:fill="auto"/>
            <w:noWrap/>
            <w:vAlign w:val="bottom"/>
            <w:hideMark/>
          </w:tcPr>
          <w:p w:rsidR="00466C31" w:rsidRPr="00466C31" w:rsidRDefault="00466C31" w:rsidP="00466C31">
            <w:pPr>
              <w:rPr>
                <w:rFonts w:ascii="Arial" w:hAnsi="Arial" w:cs="Arial"/>
                <w:sz w:val="20"/>
                <w:szCs w:val="20"/>
                <w:lang w:val="es-CO" w:eastAsia="es-CO"/>
              </w:rPr>
            </w:pPr>
            <w:r w:rsidRPr="00466C31">
              <w:rPr>
                <w:rFonts w:ascii="Arial" w:hAnsi="Arial" w:cs="Arial"/>
                <w:sz w:val="20"/>
                <w:szCs w:val="20"/>
                <w:lang w:val="es-CO" w:eastAsia="es-CO"/>
              </w:rPr>
              <w:t>BASICA SECUNDARIA</w:t>
            </w:r>
          </w:p>
        </w:tc>
        <w:tc>
          <w:tcPr>
            <w:tcW w:w="1200" w:type="dxa"/>
            <w:tcBorders>
              <w:top w:val="nil"/>
              <w:left w:val="nil"/>
              <w:bottom w:val="single" w:sz="4" w:space="0" w:color="auto"/>
              <w:right w:val="single" w:sz="4" w:space="0" w:color="auto"/>
            </w:tcBorders>
            <w:shd w:val="clear" w:color="auto" w:fill="auto"/>
            <w:noWrap/>
            <w:vAlign w:val="bottom"/>
            <w:hideMark/>
          </w:tcPr>
          <w:p w:rsidR="00466C31" w:rsidRPr="00466C31" w:rsidRDefault="00466C31" w:rsidP="00466C31">
            <w:pPr>
              <w:rPr>
                <w:rFonts w:ascii="Calibri" w:hAnsi="Calibri"/>
                <w:color w:val="000000"/>
                <w:sz w:val="20"/>
                <w:szCs w:val="22"/>
                <w:lang w:val="es-CO" w:eastAsia="es-CO"/>
              </w:rPr>
            </w:pPr>
            <w:r w:rsidRPr="00466C31">
              <w:rPr>
                <w:rFonts w:ascii="Calibri" w:hAnsi="Calibri"/>
                <w:color w:val="000000"/>
                <w:sz w:val="20"/>
                <w:szCs w:val="22"/>
                <w:lang w:val="es-CO" w:eastAsia="es-CO"/>
              </w:rPr>
              <w:t xml:space="preserve">           79.232 </w:t>
            </w:r>
          </w:p>
        </w:tc>
      </w:tr>
      <w:tr w:rsidR="00466C31" w:rsidRPr="00466C31" w:rsidTr="00466C31">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466C31" w:rsidRPr="00466C31" w:rsidRDefault="00466C31" w:rsidP="00466C31">
            <w:pPr>
              <w:rPr>
                <w:rFonts w:ascii="Arial" w:hAnsi="Arial" w:cs="Arial"/>
                <w:sz w:val="20"/>
                <w:szCs w:val="20"/>
                <w:lang w:val="es-CO" w:eastAsia="es-CO"/>
              </w:rPr>
            </w:pPr>
            <w:r w:rsidRPr="00466C31">
              <w:rPr>
                <w:rFonts w:ascii="Arial" w:hAnsi="Arial" w:cs="Arial"/>
                <w:sz w:val="20"/>
                <w:szCs w:val="20"/>
                <w:lang w:val="es-CO" w:eastAsia="es-CO"/>
              </w:rPr>
              <w:t>MEDIA</w:t>
            </w:r>
          </w:p>
        </w:tc>
        <w:tc>
          <w:tcPr>
            <w:tcW w:w="1200" w:type="dxa"/>
            <w:tcBorders>
              <w:top w:val="nil"/>
              <w:left w:val="nil"/>
              <w:bottom w:val="single" w:sz="4" w:space="0" w:color="auto"/>
              <w:right w:val="single" w:sz="4" w:space="0" w:color="auto"/>
            </w:tcBorders>
            <w:shd w:val="clear" w:color="auto" w:fill="auto"/>
            <w:noWrap/>
            <w:vAlign w:val="bottom"/>
            <w:hideMark/>
          </w:tcPr>
          <w:p w:rsidR="00466C31" w:rsidRPr="00466C31" w:rsidRDefault="00466C31" w:rsidP="00466C31">
            <w:pPr>
              <w:rPr>
                <w:rFonts w:ascii="Calibri" w:hAnsi="Calibri"/>
                <w:color w:val="000000"/>
                <w:sz w:val="20"/>
                <w:szCs w:val="22"/>
                <w:lang w:val="es-CO" w:eastAsia="es-CO"/>
              </w:rPr>
            </w:pPr>
            <w:r w:rsidRPr="00466C31">
              <w:rPr>
                <w:rFonts w:ascii="Calibri" w:hAnsi="Calibri"/>
                <w:color w:val="000000"/>
                <w:sz w:val="20"/>
                <w:szCs w:val="22"/>
                <w:lang w:val="es-CO" w:eastAsia="es-CO"/>
              </w:rPr>
              <w:t xml:space="preserve">           30.448 </w:t>
            </w:r>
          </w:p>
        </w:tc>
        <w:tc>
          <w:tcPr>
            <w:tcW w:w="680" w:type="dxa"/>
            <w:tcBorders>
              <w:top w:val="nil"/>
              <w:left w:val="nil"/>
              <w:bottom w:val="nil"/>
              <w:right w:val="nil"/>
            </w:tcBorders>
            <w:shd w:val="clear" w:color="auto" w:fill="auto"/>
            <w:noWrap/>
            <w:vAlign w:val="bottom"/>
            <w:hideMark/>
          </w:tcPr>
          <w:p w:rsidR="00466C31" w:rsidRPr="00466C31" w:rsidRDefault="00466C31" w:rsidP="00466C31">
            <w:pPr>
              <w:rPr>
                <w:rFonts w:ascii="Calibri" w:hAnsi="Calibri"/>
                <w:color w:val="000000"/>
                <w:sz w:val="20"/>
                <w:szCs w:val="22"/>
                <w:lang w:val="es-CO" w:eastAsia="es-CO"/>
              </w:rPr>
            </w:pPr>
          </w:p>
        </w:tc>
        <w:tc>
          <w:tcPr>
            <w:tcW w:w="3020" w:type="dxa"/>
            <w:tcBorders>
              <w:top w:val="nil"/>
              <w:left w:val="single" w:sz="4" w:space="0" w:color="auto"/>
              <w:bottom w:val="single" w:sz="4" w:space="0" w:color="auto"/>
              <w:right w:val="single" w:sz="4" w:space="0" w:color="auto"/>
            </w:tcBorders>
            <w:shd w:val="clear" w:color="auto" w:fill="auto"/>
            <w:noWrap/>
            <w:vAlign w:val="bottom"/>
            <w:hideMark/>
          </w:tcPr>
          <w:p w:rsidR="00466C31" w:rsidRPr="00466C31" w:rsidRDefault="00466C31" w:rsidP="00466C31">
            <w:pPr>
              <w:rPr>
                <w:rFonts w:ascii="Arial" w:hAnsi="Arial" w:cs="Arial"/>
                <w:sz w:val="20"/>
                <w:szCs w:val="20"/>
                <w:lang w:val="es-CO" w:eastAsia="es-CO"/>
              </w:rPr>
            </w:pPr>
            <w:r w:rsidRPr="00466C31">
              <w:rPr>
                <w:rFonts w:ascii="Arial" w:hAnsi="Arial" w:cs="Arial"/>
                <w:sz w:val="20"/>
                <w:szCs w:val="20"/>
                <w:lang w:val="es-CO" w:eastAsia="es-CO"/>
              </w:rPr>
              <w:t>MEDIA</w:t>
            </w:r>
          </w:p>
        </w:tc>
        <w:tc>
          <w:tcPr>
            <w:tcW w:w="1200" w:type="dxa"/>
            <w:tcBorders>
              <w:top w:val="nil"/>
              <w:left w:val="nil"/>
              <w:bottom w:val="single" w:sz="4" w:space="0" w:color="auto"/>
              <w:right w:val="single" w:sz="4" w:space="0" w:color="auto"/>
            </w:tcBorders>
            <w:shd w:val="clear" w:color="auto" w:fill="auto"/>
            <w:noWrap/>
            <w:vAlign w:val="bottom"/>
            <w:hideMark/>
          </w:tcPr>
          <w:p w:rsidR="00466C31" w:rsidRPr="00466C31" w:rsidRDefault="00466C31" w:rsidP="00466C31">
            <w:pPr>
              <w:rPr>
                <w:rFonts w:ascii="Calibri" w:hAnsi="Calibri"/>
                <w:color w:val="000000"/>
                <w:sz w:val="20"/>
                <w:szCs w:val="22"/>
                <w:lang w:val="es-CO" w:eastAsia="es-CO"/>
              </w:rPr>
            </w:pPr>
            <w:r w:rsidRPr="00466C31">
              <w:rPr>
                <w:rFonts w:ascii="Calibri" w:hAnsi="Calibri"/>
                <w:color w:val="000000"/>
                <w:sz w:val="20"/>
                <w:szCs w:val="22"/>
                <w:lang w:val="es-CO" w:eastAsia="es-CO"/>
              </w:rPr>
              <w:t xml:space="preserve">           30.448 </w:t>
            </w:r>
          </w:p>
        </w:tc>
      </w:tr>
      <w:tr w:rsidR="00466C31" w:rsidRPr="00466C31" w:rsidTr="00466C31">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466C31" w:rsidRPr="00466C31" w:rsidRDefault="00466C31" w:rsidP="00466C31">
            <w:pPr>
              <w:rPr>
                <w:rFonts w:ascii="Calibri" w:hAnsi="Calibri"/>
                <w:color w:val="000000"/>
                <w:sz w:val="20"/>
                <w:szCs w:val="22"/>
                <w:lang w:val="es-CO" w:eastAsia="es-CO"/>
              </w:rPr>
            </w:pPr>
            <w:r w:rsidRPr="00466C31">
              <w:rPr>
                <w:rFonts w:ascii="Calibri" w:hAnsi="Calibri"/>
                <w:color w:val="000000"/>
                <w:sz w:val="20"/>
                <w:szCs w:val="22"/>
                <w:lang w:val="es-CO" w:eastAsia="es-CO"/>
              </w:rPr>
              <w:t> </w:t>
            </w:r>
          </w:p>
        </w:tc>
        <w:tc>
          <w:tcPr>
            <w:tcW w:w="1200" w:type="dxa"/>
            <w:tcBorders>
              <w:top w:val="nil"/>
              <w:left w:val="nil"/>
              <w:bottom w:val="single" w:sz="4" w:space="0" w:color="auto"/>
              <w:right w:val="single" w:sz="4" w:space="0" w:color="auto"/>
            </w:tcBorders>
            <w:shd w:val="clear" w:color="auto" w:fill="auto"/>
            <w:noWrap/>
            <w:vAlign w:val="bottom"/>
            <w:hideMark/>
          </w:tcPr>
          <w:p w:rsidR="00466C31" w:rsidRPr="00466C31" w:rsidRDefault="00466C31" w:rsidP="00466C31">
            <w:pPr>
              <w:rPr>
                <w:rFonts w:ascii="Calibri" w:hAnsi="Calibri"/>
                <w:color w:val="000000"/>
                <w:sz w:val="20"/>
                <w:szCs w:val="22"/>
                <w:lang w:val="es-CO" w:eastAsia="es-CO"/>
              </w:rPr>
            </w:pPr>
            <w:r w:rsidRPr="00466C31">
              <w:rPr>
                <w:rFonts w:ascii="Calibri" w:hAnsi="Calibri"/>
                <w:color w:val="000000"/>
                <w:sz w:val="20"/>
                <w:szCs w:val="22"/>
                <w:lang w:val="es-CO" w:eastAsia="es-CO"/>
              </w:rPr>
              <w:t xml:space="preserve">        231.833 </w:t>
            </w:r>
          </w:p>
        </w:tc>
        <w:tc>
          <w:tcPr>
            <w:tcW w:w="680" w:type="dxa"/>
            <w:tcBorders>
              <w:top w:val="nil"/>
              <w:left w:val="nil"/>
              <w:bottom w:val="nil"/>
              <w:right w:val="nil"/>
            </w:tcBorders>
            <w:shd w:val="clear" w:color="auto" w:fill="auto"/>
            <w:noWrap/>
            <w:vAlign w:val="bottom"/>
            <w:hideMark/>
          </w:tcPr>
          <w:p w:rsidR="00466C31" w:rsidRPr="00466C31" w:rsidRDefault="00466C31" w:rsidP="00466C31">
            <w:pPr>
              <w:rPr>
                <w:rFonts w:ascii="Calibri" w:hAnsi="Calibri"/>
                <w:color w:val="000000"/>
                <w:sz w:val="20"/>
                <w:szCs w:val="22"/>
                <w:lang w:val="es-CO" w:eastAsia="es-CO"/>
              </w:rPr>
            </w:pPr>
          </w:p>
        </w:tc>
        <w:tc>
          <w:tcPr>
            <w:tcW w:w="3020" w:type="dxa"/>
            <w:tcBorders>
              <w:top w:val="nil"/>
              <w:left w:val="single" w:sz="4" w:space="0" w:color="auto"/>
              <w:bottom w:val="single" w:sz="4" w:space="0" w:color="auto"/>
              <w:right w:val="single" w:sz="4" w:space="0" w:color="auto"/>
            </w:tcBorders>
            <w:shd w:val="clear" w:color="auto" w:fill="auto"/>
            <w:noWrap/>
            <w:vAlign w:val="bottom"/>
            <w:hideMark/>
          </w:tcPr>
          <w:p w:rsidR="00466C31" w:rsidRPr="00466C31" w:rsidRDefault="00466C31" w:rsidP="00466C31">
            <w:pPr>
              <w:rPr>
                <w:rFonts w:ascii="Calibri" w:hAnsi="Calibri"/>
                <w:color w:val="000000"/>
                <w:sz w:val="20"/>
                <w:szCs w:val="22"/>
                <w:lang w:val="es-CO" w:eastAsia="es-CO"/>
              </w:rPr>
            </w:pPr>
            <w:r w:rsidRPr="00466C31">
              <w:rPr>
                <w:rFonts w:ascii="Calibri" w:hAnsi="Calibri"/>
                <w:color w:val="000000"/>
                <w:sz w:val="20"/>
                <w:szCs w:val="22"/>
                <w:lang w:val="es-CO" w:eastAsia="es-CO"/>
              </w:rPr>
              <w:t> </w:t>
            </w:r>
          </w:p>
        </w:tc>
        <w:tc>
          <w:tcPr>
            <w:tcW w:w="1200" w:type="dxa"/>
            <w:tcBorders>
              <w:top w:val="nil"/>
              <w:left w:val="nil"/>
              <w:bottom w:val="single" w:sz="4" w:space="0" w:color="auto"/>
              <w:right w:val="single" w:sz="4" w:space="0" w:color="auto"/>
            </w:tcBorders>
            <w:shd w:val="clear" w:color="auto" w:fill="auto"/>
            <w:noWrap/>
            <w:vAlign w:val="bottom"/>
            <w:hideMark/>
          </w:tcPr>
          <w:p w:rsidR="00466C31" w:rsidRPr="00466C31" w:rsidRDefault="00466C31" w:rsidP="00466C31">
            <w:pPr>
              <w:rPr>
                <w:rFonts w:ascii="Calibri" w:hAnsi="Calibri"/>
                <w:color w:val="000000"/>
                <w:sz w:val="20"/>
                <w:szCs w:val="22"/>
                <w:lang w:val="es-CO" w:eastAsia="es-CO"/>
              </w:rPr>
            </w:pPr>
            <w:r w:rsidRPr="00466C31">
              <w:rPr>
                <w:rFonts w:ascii="Calibri" w:hAnsi="Calibri"/>
                <w:color w:val="000000"/>
                <w:sz w:val="20"/>
                <w:szCs w:val="22"/>
                <w:lang w:val="es-CO" w:eastAsia="es-CO"/>
              </w:rPr>
              <w:t xml:space="preserve">        231.833 </w:t>
            </w:r>
          </w:p>
        </w:tc>
      </w:tr>
      <w:tr w:rsidR="00466C31" w:rsidRPr="00466C31" w:rsidTr="00466C31">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466C31" w:rsidRPr="00466C31" w:rsidRDefault="00466C31" w:rsidP="00466C31">
            <w:pPr>
              <w:rPr>
                <w:rFonts w:ascii="Calibri" w:hAnsi="Calibri"/>
                <w:color w:val="000000"/>
                <w:sz w:val="20"/>
                <w:szCs w:val="22"/>
                <w:lang w:val="es-CO" w:eastAsia="es-CO"/>
              </w:rPr>
            </w:pPr>
            <w:r w:rsidRPr="00466C31">
              <w:rPr>
                <w:rFonts w:ascii="Calibri" w:hAnsi="Calibri"/>
                <w:color w:val="000000"/>
                <w:sz w:val="20"/>
                <w:szCs w:val="22"/>
                <w:lang w:val="es-CO" w:eastAsia="es-CO"/>
              </w:rPr>
              <w:t> </w:t>
            </w:r>
          </w:p>
        </w:tc>
        <w:tc>
          <w:tcPr>
            <w:tcW w:w="1200" w:type="dxa"/>
            <w:tcBorders>
              <w:top w:val="nil"/>
              <w:left w:val="nil"/>
              <w:bottom w:val="single" w:sz="4" w:space="0" w:color="auto"/>
              <w:right w:val="single" w:sz="4" w:space="0" w:color="auto"/>
            </w:tcBorders>
            <w:shd w:val="clear" w:color="auto" w:fill="auto"/>
            <w:noWrap/>
            <w:vAlign w:val="bottom"/>
            <w:hideMark/>
          </w:tcPr>
          <w:p w:rsidR="00466C31" w:rsidRPr="00466C31" w:rsidRDefault="00466C31" w:rsidP="00466C31">
            <w:pPr>
              <w:rPr>
                <w:rFonts w:ascii="Calibri" w:hAnsi="Calibri"/>
                <w:color w:val="000000"/>
                <w:sz w:val="20"/>
                <w:szCs w:val="22"/>
                <w:lang w:val="es-CO" w:eastAsia="es-CO"/>
              </w:rPr>
            </w:pPr>
            <w:r w:rsidRPr="00466C31">
              <w:rPr>
                <w:rFonts w:ascii="Calibri" w:hAnsi="Calibri"/>
                <w:color w:val="000000"/>
                <w:sz w:val="20"/>
                <w:szCs w:val="22"/>
                <w:lang w:val="es-CO" w:eastAsia="es-CO"/>
              </w:rPr>
              <w:t> </w:t>
            </w:r>
          </w:p>
        </w:tc>
        <w:tc>
          <w:tcPr>
            <w:tcW w:w="680" w:type="dxa"/>
            <w:tcBorders>
              <w:top w:val="nil"/>
              <w:left w:val="nil"/>
              <w:bottom w:val="nil"/>
              <w:right w:val="nil"/>
            </w:tcBorders>
            <w:shd w:val="clear" w:color="auto" w:fill="auto"/>
            <w:noWrap/>
            <w:vAlign w:val="bottom"/>
            <w:hideMark/>
          </w:tcPr>
          <w:p w:rsidR="00466C31" w:rsidRPr="00466C31" w:rsidRDefault="00466C31" w:rsidP="00466C31">
            <w:pPr>
              <w:rPr>
                <w:rFonts w:ascii="Calibri" w:hAnsi="Calibri"/>
                <w:color w:val="000000"/>
                <w:sz w:val="20"/>
                <w:szCs w:val="22"/>
                <w:lang w:val="es-CO" w:eastAsia="es-CO"/>
              </w:rPr>
            </w:pPr>
          </w:p>
        </w:tc>
        <w:tc>
          <w:tcPr>
            <w:tcW w:w="3020" w:type="dxa"/>
            <w:tcBorders>
              <w:top w:val="nil"/>
              <w:left w:val="single" w:sz="4" w:space="0" w:color="auto"/>
              <w:bottom w:val="single" w:sz="4" w:space="0" w:color="auto"/>
              <w:right w:val="single" w:sz="4" w:space="0" w:color="auto"/>
            </w:tcBorders>
            <w:shd w:val="clear" w:color="auto" w:fill="auto"/>
            <w:noWrap/>
            <w:vAlign w:val="bottom"/>
            <w:hideMark/>
          </w:tcPr>
          <w:p w:rsidR="00466C31" w:rsidRPr="00466C31" w:rsidRDefault="00466C31" w:rsidP="00466C31">
            <w:pPr>
              <w:rPr>
                <w:rFonts w:ascii="Calibri" w:hAnsi="Calibri"/>
                <w:color w:val="000000"/>
                <w:sz w:val="20"/>
                <w:szCs w:val="22"/>
                <w:lang w:val="es-CO" w:eastAsia="es-CO"/>
              </w:rPr>
            </w:pPr>
            <w:r w:rsidRPr="00466C31">
              <w:rPr>
                <w:rFonts w:ascii="Calibri" w:hAnsi="Calibri"/>
                <w:color w:val="000000"/>
                <w:sz w:val="20"/>
                <w:szCs w:val="22"/>
                <w:lang w:val="es-CO" w:eastAsia="es-CO"/>
              </w:rPr>
              <w:t> </w:t>
            </w:r>
          </w:p>
        </w:tc>
        <w:tc>
          <w:tcPr>
            <w:tcW w:w="1200" w:type="dxa"/>
            <w:tcBorders>
              <w:top w:val="nil"/>
              <w:left w:val="nil"/>
              <w:bottom w:val="single" w:sz="4" w:space="0" w:color="auto"/>
              <w:right w:val="single" w:sz="4" w:space="0" w:color="auto"/>
            </w:tcBorders>
            <w:shd w:val="clear" w:color="auto" w:fill="auto"/>
            <w:noWrap/>
            <w:vAlign w:val="bottom"/>
            <w:hideMark/>
          </w:tcPr>
          <w:p w:rsidR="00466C31" w:rsidRPr="00466C31" w:rsidRDefault="00466C31" w:rsidP="00466C31">
            <w:pPr>
              <w:rPr>
                <w:rFonts w:ascii="Calibri" w:hAnsi="Calibri"/>
                <w:color w:val="000000"/>
                <w:sz w:val="20"/>
                <w:szCs w:val="22"/>
                <w:lang w:val="es-CO" w:eastAsia="es-CO"/>
              </w:rPr>
            </w:pPr>
            <w:r w:rsidRPr="00466C31">
              <w:rPr>
                <w:rFonts w:ascii="Calibri" w:hAnsi="Calibri"/>
                <w:color w:val="000000"/>
                <w:sz w:val="20"/>
                <w:szCs w:val="22"/>
                <w:lang w:val="es-CO" w:eastAsia="es-CO"/>
              </w:rPr>
              <w:t> </w:t>
            </w:r>
          </w:p>
        </w:tc>
      </w:tr>
      <w:tr w:rsidR="00466C31" w:rsidRPr="00466C31" w:rsidTr="00466C31">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466C31" w:rsidRPr="00466C31" w:rsidRDefault="00466C31" w:rsidP="00466C31">
            <w:pPr>
              <w:rPr>
                <w:rFonts w:ascii="Arial" w:hAnsi="Arial" w:cs="Arial"/>
                <w:sz w:val="20"/>
                <w:szCs w:val="20"/>
                <w:lang w:val="es-CO" w:eastAsia="es-CO"/>
              </w:rPr>
            </w:pPr>
            <w:r w:rsidRPr="00466C31">
              <w:rPr>
                <w:rFonts w:ascii="Arial" w:hAnsi="Arial" w:cs="Arial"/>
                <w:sz w:val="20"/>
                <w:szCs w:val="20"/>
                <w:lang w:val="es-CO" w:eastAsia="es-CO"/>
              </w:rPr>
              <w:t>NETO SIN EXTRAEDAD</w:t>
            </w:r>
          </w:p>
        </w:tc>
        <w:tc>
          <w:tcPr>
            <w:tcW w:w="1200" w:type="dxa"/>
            <w:tcBorders>
              <w:top w:val="nil"/>
              <w:left w:val="nil"/>
              <w:bottom w:val="single" w:sz="4" w:space="0" w:color="auto"/>
              <w:right w:val="single" w:sz="4" w:space="0" w:color="auto"/>
            </w:tcBorders>
            <w:shd w:val="clear" w:color="auto" w:fill="auto"/>
            <w:noWrap/>
            <w:vAlign w:val="bottom"/>
            <w:hideMark/>
          </w:tcPr>
          <w:p w:rsidR="00466C31" w:rsidRPr="00466C31" w:rsidRDefault="00466C31" w:rsidP="00466C31">
            <w:pPr>
              <w:rPr>
                <w:rFonts w:ascii="Calibri" w:hAnsi="Calibri"/>
                <w:color w:val="000000"/>
                <w:sz w:val="20"/>
                <w:szCs w:val="22"/>
                <w:lang w:val="es-CO" w:eastAsia="es-CO"/>
              </w:rPr>
            </w:pPr>
            <w:r w:rsidRPr="00466C31">
              <w:rPr>
                <w:rFonts w:ascii="Calibri" w:hAnsi="Calibri"/>
                <w:color w:val="000000"/>
                <w:sz w:val="20"/>
                <w:szCs w:val="22"/>
                <w:lang w:val="es-CO" w:eastAsia="es-CO"/>
              </w:rPr>
              <w:t> </w:t>
            </w:r>
          </w:p>
        </w:tc>
        <w:tc>
          <w:tcPr>
            <w:tcW w:w="680" w:type="dxa"/>
            <w:tcBorders>
              <w:top w:val="nil"/>
              <w:left w:val="nil"/>
              <w:bottom w:val="nil"/>
              <w:right w:val="nil"/>
            </w:tcBorders>
            <w:shd w:val="clear" w:color="auto" w:fill="auto"/>
            <w:noWrap/>
            <w:vAlign w:val="bottom"/>
            <w:hideMark/>
          </w:tcPr>
          <w:p w:rsidR="00466C31" w:rsidRPr="00466C31" w:rsidRDefault="00466C31" w:rsidP="00466C31">
            <w:pPr>
              <w:rPr>
                <w:rFonts w:ascii="Calibri" w:hAnsi="Calibri"/>
                <w:color w:val="000000"/>
                <w:sz w:val="20"/>
                <w:szCs w:val="22"/>
                <w:lang w:val="es-CO" w:eastAsia="es-CO"/>
              </w:rPr>
            </w:pPr>
          </w:p>
        </w:tc>
        <w:tc>
          <w:tcPr>
            <w:tcW w:w="3020" w:type="dxa"/>
            <w:tcBorders>
              <w:top w:val="nil"/>
              <w:left w:val="single" w:sz="4" w:space="0" w:color="auto"/>
              <w:bottom w:val="single" w:sz="4" w:space="0" w:color="auto"/>
              <w:right w:val="single" w:sz="4" w:space="0" w:color="auto"/>
            </w:tcBorders>
            <w:shd w:val="clear" w:color="auto" w:fill="auto"/>
            <w:noWrap/>
            <w:vAlign w:val="bottom"/>
            <w:hideMark/>
          </w:tcPr>
          <w:p w:rsidR="00466C31" w:rsidRPr="00466C31" w:rsidRDefault="00466C31" w:rsidP="00466C31">
            <w:pPr>
              <w:rPr>
                <w:rFonts w:ascii="Arial" w:hAnsi="Arial" w:cs="Arial"/>
                <w:sz w:val="20"/>
                <w:szCs w:val="20"/>
                <w:lang w:val="es-CO" w:eastAsia="es-CO"/>
              </w:rPr>
            </w:pPr>
            <w:r w:rsidRPr="00466C31">
              <w:rPr>
                <w:rFonts w:ascii="Arial" w:hAnsi="Arial" w:cs="Arial"/>
                <w:sz w:val="20"/>
                <w:szCs w:val="20"/>
                <w:lang w:val="es-CO" w:eastAsia="es-CO"/>
              </w:rPr>
              <w:t>NETO SIN EXTRAEDAD</w:t>
            </w:r>
          </w:p>
        </w:tc>
        <w:tc>
          <w:tcPr>
            <w:tcW w:w="1200" w:type="dxa"/>
            <w:tcBorders>
              <w:top w:val="nil"/>
              <w:left w:val="nil"/>
              <w:bottom w:val="single" w:sz="4" w:space="0" w:color="auto"/>
              <w:right w:val="single" w:sz="4" w:space="0" w:color="auto"/>
            </w:tcBorders>
            <w:shd w:val="clear" w:color="auto" w:fill="auto"/>
            <w:noWrap/>
            <w:vAlign w:val="bottom"/>
            <w:hideMark/>
          </w:tcPr>
          <w:p w:rsidR="00466C31" w:rsidRPr="00466C31" w:rsidRDefault="00466C31" w:rsidP="00466C31">
            <w:pPr>
              <w:rPr>
                <w:rFonts w:ascii="Calibri" w:hAnsi="Calibri"/>
                <w:color w:val="000000"/>
                <w:sz w:val="20"/>
                <w:szCs w:val="22"/>
                <w:lang w:val="es-CO" w:eastAsia="es-CO"/>
              </w:rPr>
            </w:pPr>
            <w:r w:rsidRPr="00466C31">
              <w:rPr>
                <w:rFonts w:ascii="Calibri" w:hAnsi="Calibri"/>
                <w:color w:val="000000"/>
                <w:sz w:val="20"/>
                <w:szCs w:val="22"/>
                <w:lang w:val="es-CO" w:eastAsia="es-CO"/>
              </w:rPr>
              <w:t> </w:t>
            </w:r>
          </w:p>
        </w:tc>
      </w:tr>
      <w:tr w:rsidR="00466C31" w:rsidRPr="00466C31" w:rsidTr="00466C31">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466C31" w:rsidRPr="00466C31" w:rsidRDefault="00466C31" w:rsidP="00466C31">
            <w:pPr>
              <w:rPr>
                <w:rFonts w:ascii="Calibri" w:hAnsi="Calibri"/>
                <w:color w:val="000000"/>
                <w:sz w:val="20"/>
                <w:szCs w:val="22"/>
                <w:lang w:val="es-CO" w:eastAsia="es-CO"/>
              </w:rPr>
            </w:pPr>
            <w:r w:rsidRPr="00466C31">
              <w:rPr>
                <w:rFonts w:ascii="Calibri" w:hAnsi="Calibri"/>
                <w:color w:val="000000"/>
                <w:sz w:val="20"/>
                <w:szCs w:val="22"/>
                <w:lang w:val="es-CO" w:eastAsia="es-CO"/>
              </w:rPr>
              <w:t>PREESCOLAR 5-6</w:t>
            </w:r>
          </w:p>
        </w:tc>
        <w:tc>
          <w:tcPr>
            <w:tcW w:w="1200" w:type="dxa"/>
            <w:tcBorders>
              <w:top w:val="nil"/>
              <w:left w:val="nil"/>
              <w:bottom w:val="single" w:sz="4" w:space="0" w:color="auto"/>
              <w:right w:val="single" w:sz="4" w:space="0" w:color="auto"/>
            </w:tcBorders>
            <w:shd w:val="clear" w:color="auto" w:fill="auto"/>
            <w:noWrap/>
            <w:vAlign w:val="bottom"/>
            <w:hideMark/>
          </w:tcPr>
          <w:p w:rsidR="00466C31" w:rsidRPr="00466C31" w:rsidRDefault="00466C31" w:rsidP="00466C31">
            <w:pPr>
              <w:rPr>
                <w:rFonts w:ascii="Calibri" w:hAnsi="Calibri"/>
                <w:color w:val="000000"/>
                <w:sz w:val="20"/>
                <w:szCs w:val="22"/>
                <w:lang w:val="es-CO" w:eastAsia="es-CO"/>
              </w:rPr>
            </w:pPr>
            <w:r w:rsidRPr="00466C31">
              <w:rPr>
                <w:rFonts w:ascii="Calibri" w:hAnsi="Calibri"/>
                <w:color w:val="000000"/>
                <w:sz w:val="20"/>
                <w:szCs w:val="22"/>
                <w:lang w:val="es-CO" w:eastAsia="es-CO"/>
              </w:rPr>
              <w:t xml:space="preserve">           13.510 </w:t>
            </w:r>
          </w:p>
        </w:tc>
        <w:tc>
          <w:tcPr>
            <w:tcW w:w="680" w:type="dxa"/>
            <w:tcBorders>
              <w:top w:val="nil"/>
              <w:left w:val="nil"/>
              <w:bottom w:val="nil"/>
              <w:right w:val="nil"/>
            </w:tcBorders>
            <w:shd w:val="clear" w:color="auto" w:fill="auto"/>
            <w:noWrap/>
            <w:vAlign w:val="bottom"/>
            <w:hideMark/>
          </w:tcPr>
          <w:p w:rsidR="00466C31" w:rsidRPr="00466C31" w:rsidRDefault="00466C31" w:rsidP="00466C31">
            <w:pPr>
              <w:rPr>
                <w:rFonts w:ascii="Calibri" w:hAnsi="Calibri"/>
                <w:color w:val="000000"/>
                <w:sz w:val="20"/>
                <w:szCs w:val="22"/>
                <w:lang w:val="es-CO" w:eastAsia="es-CO"/>
              </w:rPr>
            </w:pPr>
          </w:p>
        </w:tc>
        <w:tc>
          <w:tcPr>
            <w:tcW w:w="3020" w:type="dxa"/>
            <w:tcBorders>
              <w:top w:val="nil"/>
              <w:left w:val="single" w:sz="4" w:space="0" w:color="auto"/>
              <w:bottom w:val="single" w:sz="4" w:space="0" w:color="auto"/>
              <w:right w:val="single" w:sz="4" w:space="0" w:color="auto"/>
            </w:tcBorders>
            <w:shd w:val="clear" w:color="auto" w:fill="auto"/>
            <w:noWrap/>
            <w:vAlign w:val="bottom"/>
            <w:hideMark/>
          </w:tcPr>
          <w:p w:rsidR="00466C31" w:rsidRPr="00466C31" w:rsidRDefault="00466C31" w:rsidP="00466C31">
            <w:pPr>
              <w:rPr>
                <w:rFonts w:ascii="Calibri" w:hAnsi="Calibri"/>
                <w:color w:val="000000"/>
                <w:sz w:val="20"/>
                <w:szCs w:val="22"/>
                <w:lang w:val="es-CO" w:eastAsia="es-CO"/>
              </w:rPr>
            </w:pPr>
            <w:r w:rsidRPr="00466C31">
              <w:rPr>
                <w:rFonts w:ascii="Calibri" w:hAnsi="Calibri"/>
                <w:color w:val="000000"/>
                <w:sz w:val="20"/>
                <w:szCs w:val="22"/>
                <w:lang w:val="es-CO" w:eastAsia="es-CO"/>
              </w:rPr>
              <w:t>PREESCOLAR 5</w:t>
            </w:r>
          </w:p>
        </w:tc>
        <w:tc>
          <w:tcPr>
            <w:tcW w:w="1200" w:type="dxa"/>
            <w:tcBorders>
              <w:top w:val="nil"/>
              <w:left w:val="nil"/>
              <w:bottom w:val="single" w:sz="4" w:space="0" w:color="auto"/>
              <w:right w:val="single" w:sz="4" w:space="0" w:color="auto"/>
            </w:tcBorders>
            <w:shd w:val="clear" w:color="auto" w:fill="auto"/>
            <w:noWrap/>
            <w:vAlign w:val="bottom"/>
            <w:hideMark/>
          </w:tcPr>
          <w:p w:rsidR="00466C31" w:rsidRPr="00466C31" w:rsidRDefault="00466C31" w:rsidP="00466C31">
            <w:pPr>
              <w:rPr>
                <w:rFonts w:ascii="Calibri" w:hAnsi="Calibri"/>
                <w:color w:val="000000"/>
                <w:sz w:val="20"/>
                <w:szCs w:val="22"/>
                <w:lang w:val="es-CO" w:eastAsia="es-CO"/>
              </w:rPr>
            </w:pPr>
            <w:r w:rsidRPr="00466C31">
              <w:rPr>
                <w:rFonts w:ascii="Calibri" w:hAnsi="Calibri"/>
                <w:color w:val="000000"/>
                <w:sz w:val="20"/>
                <w:szCs w:val="22"/>
                <w:lang w:val="es-CO" w:eastAsia="es-CO"/>
              </w:rPr>
              <w:t xml:space="preserve">           12.271 </w:t>
            </w:r>
          </w:p>
        </w:tc>
      </w:tr>
      <w:tr w:rsidR="00466C31" w:rsidRPr="00466C31" w:rsidTr="00466C31">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466C31" w:rsidRPr="00466C31" w:rsidRDefault="00466C31" w:rsidP="00466C31">
            <w:pPr>
              <w:rPr>
                <w:rFonts w:ascii="Calibri" w:hAnsi="Calibri"/>
                <w:color w:val="000000"/>
                <w:sz w:val="20"/>
                <w:szCs w:val="22"/>
                <w:lang w:val="es-CO" w:eastAsia="es-CO"/>
              </w:rPr>
            </w:pPr>
            <w:r w:rsidRPr="00466C31">
              <w:rPr>
                <w:rFonts w:ascii="Calibri" w:hAnsi="Calibri"/>
                <w:color w:val="000000"/>
                <w:sz w:val="20"/>
                <w:szCs w:val="22"/>
                <w:lang w:val="es-CO" w:eastAsia="es-CO"/>
              </w:rPr>
              <w:t>PRIMARIA 7-11</w:t>
            </w:r>
          </w:p>
        </w:tc>
        <w:tc>
          <w:tcPr>
            <w:tcW w:w="1200" w:type="dxa"/>
            <w:tcBorders>
              <w:top w:val="nil"/>
              <w:left w:val="nil"/>
              <w:bottom w:val="single" w:sz="4" w:space="0" w:color="auto"/>
              <w:right w:val="single" w:sz="4" w:space="0" w:color="auto"/>
            </w:tcBorders>
            <w:shd w:val="clear" w:color="auto" w:fill="auto"/>
            <w:noWrap/>
            <w:vAlign w:val="bottom"/>
            <w:hideMark/>
          </w:tcPr>
          <w:p w:rsidR="00466C31" w:rsidRPr="00466C31" w:rsidRDefault="00466C31" w:rsidP="00466C31">
            <w:pPr>
              <w:rPr>
                <w:rFonts w:ascii="Calibri" w:hAnsi="Calibri"/>
                <w:color w:val="000000"/>
                <w:sz w:val="20"/>
                <w:szCs w:val="22"/>
                <w:lang w:val="es-CO" w:eastAsia="es-CO"/>
              </w:rPr>
            </w:pPr>
            <w:r w:rsidRPr="00466C31">
              <w:rPr>
                <w:rFonts w:ascii="Calibri" w:hAnsi="Calibri"/>
                <w:color w:val="000000"/>
                <w:sz w:val="20"/>
                <w:szCs w:val="22"/>
                <w:lang w:val="es-CO" w:eastAsia="es-CO"/>
              </w:rPr>
              <w:t xml:space="preserve">           74.986 </w:t>
            </w:r>
          </w:p>
        </w:tc>
        <w:tc>
          <w:tcPr>
            <w:tcW w:w="680" w:type="dxa"/>
            <w:tcBorders>
              <w:top w:val="nil"/>
              <w:left w:val="nil"/>
              <w:bottom w:val="nil"/>
              <w:right w:val="nil"/>
            </w:tcBorders>
            <w:shd w:val="clear" w:color="auto" w:fill="auto"/>
            <w:noWrap/>
            <w:vAlign w:val="bottom"/>
            <w:hideMark/>
          </w:tcPr>
          <w:p w:rsidR="00466C31" w:rsidRPr="00466C31" w:rsidRDefault="00466C31" w:rsidP="00466C31">
            <w:pPr>
              <w:rPr>
                <w:rFonts w:ascii="Calibri" w:hAnsi="Calibri"/>
                <w:color w:val="000000"/>
                <w:sz w:val="20"/>
                <w:szCs w:val="22"/>
                <w:lang w:val="es-CO" w:eastAsia="es-CO"/>
              </w:rPr>
            </w:pPr>
          </w:p>
        </w:tc>
        <w:tc>
          <w:tcPr>
            <w:tcW w:w="3020" w:type="dxa"/>
            <w:tcBorders>
              <w:top w:val="nil"/>
              <w:left w:val="single" w:sz="4" w:space="0" w:color="auto"/>
              <w:bottom w:val="single" w:sz="4" w:space="0" w:color="auto"/>
              <w:right w:val="single" w:sz="4" w:space="0" w:color="auto"/>
            </w:tcBorders>
            <w:shd w:val="clear" w:color="auto" w:fill="auto"/>
            <w:noWrap/>
            <w:vAlign w:val="bottom"/>
            <w:hideMark/>
          </w:tcPr>
          <w:p w:rsidR="00466C31" w:rsidRPr="00466C31" w:rsidRDefault="00466C31" w:rsidP="00466C31">
            <w:pPr>
              <w:rPr>
                <w:rFonts w:ascii="Calibri" w:hAnsi="Calibri"/>
                <w:color w:val="000000"/>
                <w:sz w:val="20"/>
                <w:szCs w:val="22"/>
                <w:lang w:val="es-CO" w:eastAsia="es-CO"/>
              </w:rPr>
            </w:pPr>
            <w:r w:rsidRPr="00466C31">
              <w:rPr>
                <w:rFonts w:ascii="Calibri" w:hAnsi="Calibri"/>
                <w:color w:val="000000"/>
                <w:sz w:val="20"/>
                <w:szCs w:val="22"/>
                <w:lang w:val="es-CO" w:eastAsia="es-CO"/>
              </w:rPr>
              <w:t>PRIMARIA  6-10</w:t>
            </w:r>
          </w:p>
        </w:tc>
        <w:tc>
          <w:tcPr>
            <w:tcW w:w="1200" w:type="dxa"/>
            <w:tcBorders>
              <w:top w:val="nil"/>
              <w:left w:val="nil"/>
              <w:bottom w:val="single" w:sz="4" w:space="0" w:color="auto"/>
              <w:right w:val="single" w:sz="4" w:space="0" w:color="auto"/>
            </w:tcBorders>
            <w:shd w:val="clear" w:color="auto" w:fill="auto"/>
            <w:noWrap/>
            <w:vAlign w:val="bottom"/>
            <w:hideMark/>
          </w:tcPr>
          <w:p w:rsidR="00466C31" w:rsidRPr="00466C31" w:rsidRDefault="00466C31" w:rsidP="00466C31">
            <w:pPr>
              <w:rPr>
                <w:rFonts w:ascii="Calibri" w:hAnsi="Calibri"/>
                <w:color w:val="000000"/>
                <w:sz w:val="20"/>
                <w:szCs w:val="22"/>
                <w:lang w:val="es-CO" w:eastAsia="es-CO"/>
              </w:rPr>
            </w:pPr>
            <w:r w:rsidRPr="00466C31">
              <w:rPr>
                <w:rFonts w:ascii="Calibri" w:hAnsi="Calibri"/>
                <w:color w:val="000000"/>
                <w:sz w:val="20"/>
                <w:szCs w:val="22"/>
                <w:lang w:val="es-CO" w:eastAsia="es-CO"/>
              </w:rPr>
              <w:t xml:space="preserve">           85.514 </w:t>
            </w:r>
          </w:p>
        </w:tc>
      </w:tr>
      <w:tr w:rsidR="00466C31" w:rsidRPr="00466C31" w:rsidTr="00466C31">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466C31" w:rsidRPr="00466C31" w:rsidRDefault="00466C31" w:rsidP="00466C31">
            <w:pPr>
              <w:rPr>
                <w:rFonts w:ascii="Calibri" w:hAnsi="Calibri"/>
                <w:color w:val="000000"/>
                <w:sz w:val="20"/>
                <w:szCs w:val="22"/>
                <w:lang w:val="es-CO" w:eastAsia="es-CO"/>
              </w:rPr>
            </w:pPr>
            <w:r w:rsidRPr="00466C31">
              <w:rPr>
                <w:rFonts w:ascii="Calibri" w:hAnsi="Calibri"/>
                <w:color w:val="000000"/>
                <w:sz w:val="20"/>
                <w:szCs w:val="22"/>
                <w:lang w:val="es-CO" w:eastAsia="es-CO"/>
              </w:rPr>
              <w:t>SECUNDARIA 12-15</w:t>
            </w:r>
          </w:p>
        </w:tc>
        <w:tc>
          <w:tcPr>
            <w:tcW w:w="1200" w:type="dxa"/>
            <w:tcBorders>
              <w:top w:val="nil"/>
              <w:left w:val="nil"/>
              <w:bottom w:val="single" w:sz="4" w:space="0" w:color="auto"/>
              <w:right w:val="single" w:sz="4" w:space="0" w:color="auto"/>
            </w:tcBorders>
            <w:shd w:val="clear" w:color="auto" w:fill="auto"/>
            <w:noWrap/>
            <w:vAlign w:val="bottom"/>
            <w:hideMark/>
          </w:tcPr>
          <w:p w:rsidR="00466C31" w:rsidRPr="00466C31" w:rsidRDefault="00466C31" w:rsidP="00466C31">
            <w:pPr>
              <w:rPr>
                <w:rFonts w:ascii="Calibri" w:hAnsi="Calibri"/>
                <w:color w:val="000000"/>
                <w:sz w:val="20"/>
                <w:szCs w:val="22"/>
                <w:lang w:val="es-CO" w:eastAsia="es-CO"/>
              </w:rPr>
            </w:pPr>
            <w:r w:rsidRPr="00466C31">
              <w:rPr>
                <w:rFonts w:ascii="Calibri" w:hAnsi="Calibri"/>
                <w:color w:val="000000"/>
                <w:sz w:val="20"/>
                <w:szCs w:val="22"/>
                <w:lang w:val="es-CO" w:eastAsia="es-CO"/>
              </w:rPr>
              <w:t xml:space="preserve">           55.145 </w:t>
            </w:r>
          </w:p>
        </w:tc>
        <w:tc>
          <w:tcPr>
            <w:tcW w:w="680" w:type="dxa"/>
            <w:tcBorders>
              <w:top w:val="nil"/>
              <w:left w:val="nil"/>
              <w:bottom w:val="nil"/>
              <w:right w:val="nil"/>
            </w:tcBorders>
            <w:shd w:val="clear" w:color="auto" w:fill="auto"/>
            <w:noWrap/>
            <w:vAlign w:val="bottom"/>
            <w:hideMark/>
          </w:tcPr>
          <w:p w:rsidR="00466C31" w:rsidRPr="00466C31" w:rsidRDefault="00466C31" w:rsidP="00466C31">
            <w:pPr>
              <w:rPr>
                <w:rFonts w:ascii="Calibri" w:hAnsi="Calibri"/>
                <w:color w:val="000000"/>
                <w:sz w:val="20"/>
                <w:szCs w:val="22"/>
                <w:lang w:val="es-CO" w:eastAsia="es-CO"/>
              </w:rPr>
            </w:pPr>
          </w:p>
        </w:tc>
        <w:tc>
          <w:tcPr>
            <w:tcW w:w="3020" w:type="dxa"/>
            <w:tcBorders>
              <w:top w:val="nil"/>
              <w:left w:val="single" w:sz="4" w:space="0" w:color="auto"/>
              <w:bottom w:val="single" w:sz="4" w:space="0" w:color="auto"/>
              <w:right w:val="single" w:sz="4" w:space="0" w:color="auto"/>
            </w:tcBorders>
            <w:shd w:val="clear" w:color="auto" w:fill="auto"/>
            <w:noWrap/>
            <w:vAlign w:val="bottom"/>
            <w:hideMark/>
          </w:tcPr>
          <w:p w:rsidR="00466C31" w:rsidRPr="00466C31" w:rsidRDefault="00466C31" w:rsidP="00466C31">
            <w:pPr>
              <w:rPr>
                <w:rFonts w:ascii="Calibri" w:hAnsi="Calibri"/>
                <w:color w:val="000000"/>
                <w:sz w:val="20"/>
                <w:szCs w:val="22"/>
                <w:lang w:val="es-CO" w:eastAsia="es-CO"/>
              </w:rPr>
            </w:pPr>
            <w:r w:rsidRPr="00466C31">
              <w:rPr>
                <w:rFonts w:ascii="Calibri" w:hAnsi="Calibri"/>
                <w:color w:val="000000"/>
                <w:sz w:val="20"/>
                <w:szCs w:val="22"/>
                <w:lang w:val="es-CO" w:eastAsia="es-CO"/>
              </w:rPr>
              <w:t>SECUNDARIA 11-14</w:t>
            </w:r>
          </w:p>
        </w:tc>
        <w:tc>
          <w:tcPr>
            <w:tcW w:w="1200" w:type="dxa"/>
            <w:tcBorders>
              <w:top w:val="nil"/>
              <w:left w:val="nil"/>
              <w:bottom w:val="single" w:sz="4" w:space="0" w:color="auto"/>
              <w:right w:val="single" w:sz="4" w:space="0" w:color="auto"/>
            </w:tcBorders>
            <w:shd w:val="clear" w:color="auto" w:fill="auto"/>
            <w:noWrap/>
            <w:vAlign w:val="bottom"/>
            <w:hideMark/>
          </w:tcPr>
          <w:p w:rsidR="00466C31" w:rsidRPr="00466C31" w:rsidRDefault="00466C31" w:rsidP="00466C31">
            <w:pPr>
              <w:rPr>
                <w:rFonts w:ascii="Calibri" w:hAnsi="Calibri"/>
                <w:color w:val="000000"/>
                <w:sz w:val="20"/>
                <w:szCs w:val="22"/>
                <w:lang w:val="es-CO" w:eastAsia="es-CO"/>
              </w:rPr>
            </w:pPr>
            <w:r w:rsidRPr="00466C31">
              <w:rPr>
                <w:rFonts w:ascii="Calibri" w:hAnsi="Calibri"/>
                <w:color w:val="000000"/>
                <w:sz w:val="20"/>
                <w:szCs w:val="22"/>
                <w:lang w:val="es-CO" w:eastAsia="es-CO"/>
              </w:rPr>
              <w:t xml:space="preserve">           60.162 </w:t>
            </w:r>
          </w:p>
        </w:tc>
      </w:tr>
      <w:tr w:rsidR="00466C31" w:rsidRPr="00466C31" w:rsidTr="00466C31">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466C31" w:rsidRPr="00466C31" w:rsidRDefault="00466C31" w:rsidP="00466C31">
            <w:pPr>
              <w:rPr>
                <w:rFonts w:ascii="Calibri" w:hAnsi="Calibri"/>
                <w:color w:val="000000"/>
                <w:sz w:val="20"/>
                <w:szCs w:val="22"/>
                <w:lang w:val="es-CO" w:eastAsia="es-CO"/>
              </w:rPr>
            </w:pPr>
            <w:r w:rsidRPr="00466C31">
              <w:rPr>
                <w:rFonts w:ascii="Calibri" w:hAnsi="Calibri"/>
                <w:color w:val="000000"/>
                <w:sz w:val="20"/>
                <w:szCs w:val="22"/>
                <w:lang w:val="es-CO" w:eastAsia="es-CO"/>
              </w:rPr>
              <w:t>MEDIA 16-17</w:t>
            </w:r>
          </w:p>
        </w:tc>
        <w:tc>
          <w:tcPr>
            <w:tcW w:w="1200" w:type="dxa"/>
            <w:tcBorders>
              <w:top w:val="nil"/>
              <w:left w:val="nil"/>
              <w:bottom w:val="single" w:sz="4" w:space="0" w:color="auto"/>
              <w:right w:val="single" w:sz="4" w:space="0" w:color="auto"/>
            </w:tcBorders>
            <w:shd w:val="clear" w:color="auto" w:fill="auto"/>
            <w:noWrap/>
            <w:vAlign w:val="bottom"/>
            <w:hideMark/>
          </w:tcPr>
          <w:p w:rsidR="00466C31" w:rsidRPr="00466C31" w:rsidRDefault="00466C31" w:rsidP="00466C31">
            <w:pPr>
              <w:rPr>
                <w:rFonts w:ascii="Calibri" w:hAnsi="Calibri"/>
                <w:color w:val="000000"/>
                <w:sz w:val="20"/>
                <w:szCs w:val="22"/>
                <w:lang w:val="es-CO" w:eastAsia="es-CO"/>
              </w:rPr>
            </w:pPr>
            <w:r w:rsidRPr="00466C31">
              <w:rPr>
                <w:rFonts w:ascii="Calibri" w:hAnsi="Calibri"/>
                <w:color w:val="000000"/>
                <w:sz w:val="20"/>
                <w:szCs w:val="22"/>
                <w:lang w:val="es-CO" w:eastAsia="es-CO"/>
              </w:rPr>
              <w:t xml:space="preserve">           14.834 </w:t>
            </w:r>
          </w:p>
        </w:tc>
        <w:tc>
          <w:tcPr>
            <w:tcW w:w="680" w:type="dxa"/>
            <w:tcBorders>
              <w:top w:val="nil"/>
              <w:left w:val="nil"/>
              <w:bottom w:val="nil"/>
              <w:right w:val="nil"/>
            </w:tcBorders>
            <w:shd w:val="clear" w:color="auto" w:fill="auto"/>
            <w:noWrap/>
            <w:vAlign w:val="bottom"/>
            <w:hideMark/>
          </w:tcPr>
          <w:p w:rsidR="00466C31" w:rsidRPr="00466C31" w:rsidRDefault="00466C31" w:rsidP="00466C31">
            <w:pPr>
              <w:rPr>
                <w:rFonts w:ascii="Calibri" w:hAnsi="Calibri"/>
                <w:color w:val="000000"/>
                <w:sz w:val="20"/>
                <w:szCs w:val="22"/>
                <w:lang w:val="es-CO" w:eastAsia="es-CO"/>
              </w:rPr>
            </w:pPr>
          </w:p>
        </w:tc>
        <w:tc>
          <w:tcPr>
            <w:tcW w:w="3020" w:type="dxa"/>
            <w:tcBorders>
              <w:top w:val="nil"/>
              <w:left w:val="single" w:sz="4" w:space="0" w:color="auto"/>
              <w:bottom w:val="single" w:sz="4" w:space="0" w:color="auto"/>
              <w:right w:val="single" w:sz="4" w:space="0" w:color="auto"/>
            </w:tcBorders>
            <w:shd w:val="clear" w:color="auto" w:fill="auto"/>
            <w:noWrap/>
            <w:vAlign w:val="bottom"/>
            <w:hideMark/>
          </w:tcPr>
          <w:p w:rsidR="00466C31" w:rsidRPr="00466C31" w:rsidRDefault="00466C31" w:rsidP="00466C31">
            <w:pPr>
              <w:rPr>
                <w:rFonts w:ascii="Calibri" w:hAnsi="Calibri"/>
                <w:color w:val="000000"/>
                <w:sz w:val="20"/>
                <w:szCs w:val="22"/>
                <w:lang w:val="es-CO" w:eastAsia="es-CO"/>
              </w:rPr>
            </w:pPr>
            <w:r w:rsidRPr="00466C31">
              <w:rPr>
                <w:rFonts w:ascii="Calibri" w:hAnsi="Calibri"/>
                <w:color w:val="000000"/>
                <w:sz w:val="20"/>
                <w:szCs w:val="22"/>
                <w:lang w:val="es-CO" w:eastAsia="es-CO"/>
              </w:rPr>
              <w:t>MEDIA 15-16</w:t>
            </w:r>
          </w:p>
        </w:tc>
        <w:tc>
          <w:tcPr>
            <w:tcW w:w="1200" w:type="dxa"/>
            <w:tcBorders>
              <w:top w:val="nil"/>
              <w:left w:val="nil"/>
              <w:bottom w:val="single" w:sz="4" w:space="0" w:color="auto"/>
              <w:right w:val="single" w:sz="4" w:space="0" w:color="auto"/>
            </w:tcBorders>
            <w:shd w:val="clear" w:color="auto" w:fill="auto"/>
            <w:noWrap/>
            <w:vAlign w:val="bottom"/>
            <w:hideMark/>
          </w:tcPr>
          <w:p w:rsidR="00466C31" w:rsidRPr="00466C31" w:rsidRDefault="00466C31" w:rsidP="00466C31">
            <w:pPr>
              <w:rPr>
                <w:rFonts w:ascii="Calibri" w:hAnsi="Calibri"/>
                <w:color w:val="000000"/>
                <w:sz w:val="20"/>
                <w:szCs w:val="22"/>
                <w:lang w:val="es-CO" w:eastAsia="es-CO"/>
              </w:rPr>
            </w:pPr>
            <w:r w:rsidRPr="00466C31">
              <w:rPr>
                <w:rFonts w:ascii="Calibri" w:hAnsi="Calibri"/>
                <w:color w:val="000000"/>
                <w:sz w:val="20"/>
                <w:szCs w:val="22"/>
                <w:lang w:val="es-CO" w:eastAsia="es-CO"/>
              </w:rPr>
              <w:t xml:space="preserve">           18.140 </w:t>
            </w:r>
          </w:p>
        </w:tc>
      </w:tr>
      <w:tr w:rsidR="00466C31" w:rsidRPr="00466C31" w:rsidTr="00466C31">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466C31" w:rsidRPr="00466C31" w:rsidRDefault="00466C31" w:rsidP="00466C31">
            <w:pPr>
              <w:rPr>
                <w:rFonts w:ascii="Calibri" w:hAnsi="Calibri"/>
                <w:color w:val="000000"/>
                <w:sz w:val="20"/>
                <w:szCs w:val="22"/>
                <w:lang w:val="es-CO" w:eastAsia="es-CO"/>
              </w:rPr>
            </w:pPr>
            <w:r w:rsidRPr="00466C31">
              <w:rPr>
                <w:rFonts w:ascii="Calibri" w:hAnsi="Calibri"/>
                <w:color w:val="000000"/>
                <w:sz w:val="20"/>
                <w:szCs w:val="22"/>
                <w:lang w:val="es-CO" w:eastAsia="es-CO"/>
              </w:rPr>
              <w:t> </w:t>
            </w:r>
          </w:p>
        </w:tc>
        <w:tc>
          <w:tcPr>
            <w:tcW w:w="1200" w:type="dxa"/>
            <w:tcBorders>
              <w:top w:val="nil"/>
              <w:left w:val="nil"/>
              <w:bottom w:val="single" w:sz="4" w:space="0" w:color="auto"/>
              <w:right w:val="single" w:sz="4" w:space="0" w:color="auto"/>
            </w:tcBorders>
            <w:shd w:val="clear" w:color="auto" w:fill="auto"/>
            <w:noWrap/>
            <w:vAlign w:val="bottom"/>
            <w:hideMark/>
          </w:tcPr>
          <w:p w:rsidR="00466C31" w:rsidRPr="00466C31" w:rsidRDefault="00466C31" w:rsidP="00466C31">
            <w:pPr>
              <w:rPr>
                <w:rFonts w:ascii="Calibri" w:hAnsi="Calibri"/>
                <w:color w:val="000000"/>
                <w:sz w:val="20"/>
                <w:szCs w:val="22"/>
                <w:lang w:val="es-CO" w:eastAsia="es-CO"/>
              </w:rPr>
            </w:pPr>
            <w:r w:rsidRPr="00466C31">
              <w:rPr>
                <w:rFonts w:ascii="Calibri" w:hAnsi="Calibri"/>
                <w:color w:val="000000"/>
                <w:sz w:val="20"/>
                <w:szCs w:val="22"/>
                <w:lang w:val="es-CO" w:eastAsia="es-CO"/>
              </w:rPr>
              <w:t xml:space="preserve">        158.475 </w:t>
            </w:r>
          </w:p>
        </w:tc>
        <w:tc>
          <w:tcPr>
            <w:tcW w:w="680" w:type="dxa"/>
            <w:tcBorders>
              <w:top w:val="nil"/>
              <w:left w:val="nil"/>
              <w:bottom w:val="nil"/>
              <w:right w:val="nil"/>
            </w:tcBorders>
            <w:shd w:val="clear" w:color="auto" w:fill="auto"/>
            <w:noWrap/>
            <w:vAlign w:val="bottom"/>
            <w:hideMark/>
          </w:tcPr>
          <w:p w:rsidR="00466C31" w:rsidRPr="00466C31" w:rsidRDefault="00466C31" w:rsidP="00466C31">
            <w:pPr>
              <w:rPr>
                <w:rFonts w:ascii="Calibri" w:hAnsi="Calibri"/>
                <w:color w:val="000000"/>
                <w:sz w:val="20"/>
                <w:szCs w:val="22"/>
                <w:lang w:val="es-CO" w:eastAsia="es-CO"/>
              </w:rPr>
            </w:pPr>
          </w:p>
        </w:tc>
        <w:tc>
          <w:tcPr>
            <w:tcW w:w="3020" w:type="dxa"/>
            <w:tcBorders>
              <w:top w:val="nil"/>
              <w:left w:val="single" w:sz="4" w:space="0" w:color="auto"/>
              <w:bottom w:val="single" w:sz="4" w:space="0" w:color="auto"/>
              <w:right w:val="single" w:sz="4" w:space="0" w:color="auto"/>
            </w:tcBorders>
            <w:shd w:val="clear" w:color="auto" w:fill="auto"/>
            <w:noWrap/>
            <w:vAlign w:val="bottom"/>
            <w:hideMark/>
          </w:tcPr>
          <w:p w:rsidR="00466C31" w:rsidRPr="00466C31" w:rsidRDefault="00466C31" w:rsidP="00466C31">
            <w:pPr>
              <w:rPr>
                <w:rFonts w:ascii="Calibri" w:hAnsi="Calibri"/>
                <w:color w:val="000000"/>
                <w:sz w:val="20"/>
                <w:szCs w:val="22"/>
                <w:lang w:val="es-CO" w:eastAsia="es-CO"/>
              </w:rPr>
            </w:pPr>
            <w:r w:rsidRPr="00466C31">
              <w:rPr>
                <w:rFonts w:ascii="Calibri" w:hAnsi="Calibri"/>
                <w:color w:val="000000"/>
                <w:sz w:val="20"/>
                <w:szCs w:val="22"/>
                <w:lang w:val="es-CO" w:eastAsia="es-CO"/>
              </w:rPr>
              <w:t> </w:t>
            </w:r>
          </w:p>
        </w:tc>
        <w:tc>
          <w:tcPr>
            <w:tcW w:w="1200" w:type="dxa"/>
            <w:tcBorders>
              <w:top w:val="nil"/>
              <w:left w:val="nil"/>
              <w:bottom w:val="single" w:sz="4" w:space="0" w:color="auto"/>
              <w:right w:val="single" w:sz="4" w:space="0" w:color="auto"/>
            </w:tcBorders>
            <w:shd w:val="clear" w:color="auto" w:fill="auto"/>
            <w:noWrap/>
            <w:vAlign w:val="bottom"/>
            <w:hideMark/>
          </w:tcPr>
          <w:p w:rsidR="00466C31" w:rsidRPr="00466C31" w:rsidRDefault="00466C31" w:rsidP="00466C31">
            <w:pPr>
              <w:rPr>
                <w:rFonts w:ascii="Calibri" w:hAnsi="Calibri"/>
                <w:color w:val="000000"/>
                <w:sz w:val="20"/>
                <w:szCs w:val="22"/>
                <w:lang w:val="es-CO" w:eastAsia="es-CO"/>
              </w:rPr>
            </w:pPr>
            <w:r w:rsidRPr="00466C31">
              <w:rPr>
                <w:rFonts w:ascii="Calibri" w:hAnsi="Calibri"/>
                <w:color w:val="000000"/>
                <w:sz w:val="20"/>
                <w:szCs w:val="22"/>
                <w:lang w:val="es-CO" w:eastAsia="es-CO"/>
              </w:rPr>
              <w:t xml:space="preserve">        176.087 </w:t>
            </w:r>
          </w:p>
        </w:tc>
      </w:tr>
      <w:tr w:rsidR="00466C31" w:rsidRPr="00466C31" w:rsidTr="00466C31">
        <w:trPr>
          <w:trHeight w:val="300"/>
        </w:trPr>
        <w:tc>
          <w:tcPr>
            <w:tcW w:w="2920" w:type="dxa"/>
            <w:tcBorders>
              <w:top w:val="nil"/>
              <w:left w:val="nil"/>
              <w:bottom w:val="nil"/>
              <w:right w:val="nil"/>
            </w:tcBorders>
            <w:shd w:val="clear" w:color="auto" w:fill="auto"/>
            <w:noWrap/>
            <w:vAlign w:val="bottom"/>
            <w:hideMark/>
          </w:tcPr>
          <w:p w:rsidR="00466C31" w:rsidRPr="00466C31" w:rsidRDefault="00466C31" w:rsidP="00466C31">
            <w:pPr>
              <w:rPr>
                <w:rFonts w:ascii="Calibri" w:hAnsi="Calibri"/>
                <w:color w:val="000000"/>
                <w:sz w:val="20"/>
                <w:szCs w:val="22"/>
                <w:lang w:val="es-CO" w:eastAsia="es-CO"/>
              </w:rPr>
            </w:pPr>
          </w:p>
        </w:tc>
        <w:tc>
          <w:tcPr>
            <w:tcW w:w="1200" w:type="dxa"/>
            <w:tcBorders>
              <w:top w:val="nil"/>
              <w:left w:val="nil"/>
              <w:bottom w:val="nil"/>
              <w:right w:val="nil"/>
            </w:tcBorders>
            <w:shd w:val="clear" w:color="auto" w:fill="auto"/>
            <w:noWrap/>
            <w:vAlign w:val="bottom"/>
            <w:hideMark/>
          </w:tcPr>
          <w:p w:rsidR="00466C31" w:rsidRPr="00466C31" w:rsidRDefault="00466C31" w:rsidP="00466C31">
            <w:pPr>
              <w:rPr>
                <w:sz w:val="20"/>
                <w:szCs w:val="20"/>
                <w:lang w:val="es-CO" w:eastAsia="es-CO"/>
              </w:rPr>
            </w:pPr>
          </w:p>
        </w:tc>
        <w:tc>
          <w:tcPr>
            <w:tcW w:w="680" w:type="dxa"/>
            <w:tcBorders>
              <w:top w:val="nil"/>
              <w:left w:val="nil"/>
              <w:bottom w:val="nil"/>
              <w:right w:val="nil"/>
            </w:tcBorders>
            <w:shd w:val="clear" w:color="auto" w:fill="auto"/>
            <w:noWrap/>
            <w:vAlign w:val="bottom"/>
            <w:hideMark/>
          </w:tcPr>
          <w:p w:rsidR="00466C31" w:rsidRPr="00466C31" w:rsidRDefault="00466C31" w:rsidP="00466C31">
            <w:pPr>
              <w:rPr>
                <w:sz w:val="20"/>
                <w:szCs w:val="20"/>
                <w:lang w:val="es-CO" w:eastAsia="es-CO"/>
              </w:rPr>
            </w:pPr>
          </w:p>
        </w:tc>
        <w:tc>
          <w:tcPr>
            <w:tcW w:w="3020" w:type="dxa"/>
            <w:tcBorders>
              <w:top w:val="nil"/>
              <w:left w:val="nil"/>
              <w:bottom w:val="nil"/>
              <w:right w:val="nil"/>
            </w:tcBorders>
            <w:shd w:val="clear" w:color="auto" w:fill="auto"/>
            <w:noWrap/>
            <w:vAlign w:val="bottom"/>
            <w:hideMark/>
          </w:tcPr>
          <w:p w:rsidR="00466C31" w:rsidRPr="00466C31" w:rsidRDefault="00466C31" w:rsidP="00466C31">
            <w:pPr>
              <w:rPr>
                <w:sz w:val="20"/>
                <w:szCs w:val="20"/>
                <w:lang w:val="es-CO" w:eastAsia="es-CO"/>
              </w:rPr>
            </w:pPr>
          </w:p>
        </w:tc>
        <w:tc>
          <w:tcPr>
            <w:tcW w:w="1200" w:type="dxa"/>
            <w:tcBorders>
              <w:top w:val="nil"/>
              <w:left w:val="nil"/>
              <w:bottom w:val="nil"/>
              <w:right w:val="nil"/>
            </w:tcBorders>
            <w:shd w:val="clear" w:color="auto" w:fill="auto"/>
            <w:noWrap/>
            <w:vAlign w:val="bottom"/>
            <w:hideMark/>
          </w:tcPr>
          <w:p w:rsidR="00466C31" w:rsidRPr="00466C31" w:rsidRDefault="00466C31" w:rsidP="00466C31">
            <w:pPr>
              <w:rPr>
                <w:sz w:val="20"/>
                <w:szCs w:val="20"/>
                <w:lang w:val="es-CO" w:eastAsia="es-CO"/>
              </w:rPr>
            </w:pPr>
          </w:p>
        </w:tc>
      </w:tr>
      <w:tr w:rsidR="00466C31" w:rsidRPr="00466C31" w:rsidTr="00466C31">
        <w:trPr>
          <w:trHeight w:val="300"/>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C31" w:rsidRPr="00466C31" w:rsidRDefault="00466C31" w:rsidP="00466C31">
            <w:pPr>
              <w:rPr>
                <w:rFonts w:ascii="Arial" w:hAnsi="Arial" w:cs="Arial"/>
                <w:sz w:val="20"/>
                <w:szCs w:val="20"/>
                <w:lang w:val="es-CO" w:eastAsia="es-CO"/>
              </w:rPr>
            </w:pPr>
            <w:r w:rsidRPr="00466C31">
              <w:rPr>
                <w:rFonts w:ascii="Arial" w:hAnsi="Arial" w:cs="Arial"/>
                <w:sz w:val="20"/>
                <w:szCs w:val="20"/>
                <w:lang w:val="es-CO" w:eastAsia="es-CO"/>
              </w:rPr>
              <w:t>NETO CON EXTRAEDAD 5-17</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466C31" w:rsidRPr="00466C31" w:rsidRDefault="00466C31" w:rsidP="00466C31">
            <w:pPr>
              <w:rPr>
                <w:rFonts w:ascii="Calibri" w:hAnsi="Calibri"/>
                <w:color w:val="000000"/>
                <w:sz w:val="20"/>
                <w:szCs w:val="22"/>
                <w:lang w:val="es-CO" w:eastAsia="es-CO"/>
              </w:rPr>
            </w:pPr>
            <w:r w:rsidRPr="00466C31">
              <w:rPr>
                <w:rFonts w:ascii="Calibri" w:hAnsi="Calibri"/>
                <w:color w:val="000000"/>
                <w:sz w:val="20"/>
                <w:szCs w:val="22"/>
                <w:lang w:val="es-CO" w:eastAsia="es-CO"/>
              </w:rPr>
              <w:t> </w:t>
            </w:r>
          </w:p>
        </w:tc>
        <w:tc>
          <w:tcPr>
            <w:tcW w:w="680" w:type="dxa"/>
            <w:tcBorders>
              <w:top w:val="nil"/>
              <w:left w:val="nil"/>
              <w:bottom w:val="nil"/>
              <w:right w:val="nil"/>
            </w:tcBorders>
            <w:shd w:val="clear" w:color="auto" w:fill="auto"/>
            <w:noWrap/>
            <w:vAlign w:val="bottom"/>
            <w:hideMark/>
          </w:tcPr>
          <w:p w:rsidR="00466C31" w:rsidRPr="00466C31" w:rsidRDefault="00466C31" w:rsidP="00466C31">
            <w:pPr>
              <w:rPr>
                <w:rFonts w:ascii="Calibri" w:hAnsi="Calibri"/>
                <w:color w:val="000000"/>
                <w:sz w:val="20"/>
                <w:szCs w:val="22"/>
                <w:lang w:val="es-CO" w:eastAsia="es-CO"/>
              </w:rPr>
            </w:pPr>
          </w:p>
        </w:tc>
        <w:tc>
          <w:tcPr>
            <w:tcW w:w="3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C31" w:rsidRPr="00466C31" w:rsidRDefault="00466C31" w:rsidP="00466C31">
            <w:pPr>
              <w:rPr>
                <w:rFonts w:ascii="Arial" w:hAnsi="Arial" w:cs="Arial"/>
                <w:sz w:val="20"/>
                <w:szCs w:val="20"/>
                <w:lang w:val="es-CO" w:eastAsia="es-CO"/>
              </w:rPr>
            </w:pPr>
            <w:r w:rsidRPr="00466C31">
              <w:rPr>
                <w:rFonts w:ascii="Arial" w:hAnsi="Arial" w:cs="Arial"/>
                <w:sz w:val="20"/>
                <w:szCs w:val="20"/>
                <w:lang w:val="es-CO" w:eastAsia="es-CO"/>
              </w:rPr>
              <w:t>NETO CON EXTRAEDAD 5-16</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466C31" w:rsidRPr="00466C31" w:rsidRDefault="00466C31" w:rsidP="00466C31">
            <w:pPr>
              <w:rPr>
                <w:rFonts w:ascii="Calibri" w:hAnsi="Calibri"/>
                <w:color w:val="000000"/>
                <w:sz w:val="20"/>
                <w:szCs w:val="22"/>
                <w:lang w:val="es-CO" w:eastAsia="es-CO"/>
              </w:rPr>
            </w:pPr>
            <w:r w:rsidRPr="00466C31">
              <w:rPr>
                <w:rFonts w:ascii="Calibri" w:hAnsi="Calibri"/>
                <w:color w:val="000000"/>
                <w:sz w:val="20"/>
                <w:szCs w:val="22"/>
                <w:lang w:val="es-CO" w:eastAsia="es-CO"/>
              </w:rPr>
              <w:t> </w:t>
            </w:r>
          </w:p>
        </w:tc>
      </w:tr>
      <w:tr w:rsidR="00466C31" w:rsidRPr="00466C31" w:rsidTr="00466C31">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466C31" w:rsidRPr="00466C31" w:rsidRDefault="00466C31" w:rsidP="00466C31">
            <w:pPr>
              <w:rPr>
                <w:rFonts w:ascii="Calibri" w:hAnsi="Calibri"/>
                <w:color w:val="000000"/>
                <w:sz w:val="20"/>
                <w:szCs w:val="22"/>
                <w:lang w:val="es-CO" w:eastAsia="es-CO"/>
              </w:rPr>
            </w:pPr>
            <w:r w:rsidRPr="00466C31">
              <w:rPr>
                <w:rFonts w:ascii="Calibri" w:hAnsi="Calibri"/>
                <w:color w:val="000000"/>
                <w:sz w:val="20"/>
                <w:szCs w:val="22"/>
                <w:lang w:val="es-CO" w:eastAsia="es-CO"/>
              </w:rPr>
              <w:t xml:space="preserve">PREESCOLAR </w:t>
            </w:r>
          </w:p>
        </w:tc>
        <w:tc>
          <w:tcPr>
            <w:tcW w:w="1200" w:type="dxa"/>
            <w:tcBorders>
              <w:top w:val="nil"/>
              <w:left w:val="nil"/>
              <w:bottom w:val="single" w:sz="4" w:space="0" w:color="auto"/>
              <w:right w:val="single" w:sz="4" w:space="0" w:color="auto"/>
            </w:tcBorders>
            <w:shd w:val="clear" w:color="auto" w:fill="auto"/>
            <w:noWrap/>
            <w:vAlign w:val="bottom"/>
            <w:hideMark/>
          </w:tcPr>
          <w:p w:rsidR="00466C31" w:rsidRPr="00466C31" w:rsidRDefault="00466C31" w:rsidP="00466C31">
            <w:pPr>
              <w:rPr>
                <w:rFonts w:ascii="Calibri" w:hAnsi="Calibri"/>
                <w:color w:val="000000"/>
                <w:sz w:val="20"/>
                <w:szCs w:val="22"/>
                <w:lang w:val="es-CO" w:eastAsia="es-CO"/>
              </w:rPr>
            </w:pPr>
            <w:r w:rsidRPr="00466C31">
              <w:rPr>
                <w:rFonts w:ascii="Calibri" w:hAnsi="Calibri"/>
                <w:color w:val="000000"/>
                <w:sz w:val="20"/>
                <w:szCs w:val="22"/>
                <w:lang w:val="es-CO" w:eastAsia="es-CO"/>
              </w:rPr>
              <w:t xml:space="preserve">           13.919 </w:t>
            </w:r>
          </w:p>
        </w:tc>
        <w:tc>
          <w:tcPr>
            <w:tcW w:w="680" w:type="dxa"/>
            <w:tcBorders>
              <w:top w:val="nil"/>
              <w:left w:val="nil"/>
              <w:bottom w:val="nil"/>
              <w:right w:val="nil"/>
            </w:tcBorders>
            <w:shd w:val="clear" w:color="auto" w:fill="auto"/>
            <w:noWrap/>
            <w:vAlign w:val="bottom"/>
            <w:hideMark/>
          </w:tcPr>
          <w:p w:rsidR="00466C31" w:rsidRPr="00466C31" w:rsidRDefault="00466C31" w:rsidP="00466C31">
            <w:pPr>
              <w:rPr>
                <w:rFonts w:ascii="Calibri" w:hAnsi="Calibri"/>
                <w:color w:val="000000"/>
                <w:sz w:val="20"/>
                <w:szCs w:val="22"/>
                <w:lang w:val="es-CO" w:eastAsia="es-CO"/>
              </w:rPr>
            </w:pPr>
          </w:p>
        </w:tc>
        <w:tc>
          <w:tcPr>
            <w:tcW w:w="3020" w:type="dxa"/>
            <w:tcBorders>
              <w:top w:val="nil"/>
              <w:left w:val="single" w:sz="4" w:space="0" w:color="auto"/>
              <w:bottom w:val="single" w:sz="4" w:space="0" w:color="auto"/>
              <w:right w:val="single" w:sz="4" w:space="0" w:color="auto"/>
            </w:tcBorders>
            <w:shd w:val="clear" w:color="auto" w:fill="auto"/>
            <w:noWrap/>
            <w:vAlign w:val="bottom"/>
            <w:hideMark/>
          </w:tcPr>
          <w:p w:rsidR="00466C31" w:rsidRPr="00466C31" w:rsidRDefault="00466C31" w:rsidP="00466C31">
            <w:pPr>
              <w:rPr>
                <w:rFonts w:ascii="Calibri" w:hAnsi="Calibri"/>
                <w:color w:val="000000"/>
                <w:sz w:val="20"/>
                <w:szCs w:val="22"/>
                <w:lang w:val="es-CO" w:eastAsia="es-CO"/>
              </w:rPr>
            </w:pPr>
            <w:r w:rsidRPr="00466C31">
              <w:rPr>
                <w:rFonts w:ascii="Calibri" w:hAnsi="Calibri"/>
                <w:color w:val="000000"/>
                <w:sz w:val="20"/>
                <w:szCs w:val="22"/>
                <w:lang w:val="es-CO" w:eastAsia="es-CO"/>
              </w:rPr>
              <w:t xml:space="preserve">PREESCOLAR </w:t>
            </w:r>
          </w:p>
        </w:tc>
        <w:tc>
          <w:tcPr>
            <w:tcW w:w="1200" w:type="dxa"/>
            <w:tcBorders>
              <w:top w:val="nil"/>
              <w:left w:val="nil"/>
              <w:bottom w:val="single" w:sz="4" w:space="0" w:color="auto"/>
              <w:right w:val="single" w:sz="4" w:space="0" w:color="auto"/>
            </w:tcBorders>
            <w:shd w:val="clear" w:color="auto" w:fill="auto"/>
            <w:noWrap/>
            <w:vAlign w:val="bottom"/>
            <w:hideMark/>
          </w:tcPr>
          <w:p w:rsidR="00466C31" w:rsidRPr="00466C31" w:rsidRDefault="00466C31" w:rsidP="00466C31">
            <w:pPr>
              <w:rPr>
                <w:rFonts w:ascii="Calibri" w:hAnsi="Calibri"/>
                <w:color w:val="000000"/>
                <w:sz w:val="20"/>
                <w:szCs w:val="22"/>
                <w:lang w:val="es-CO" w:eastAsia="es-CO"/>
              </w:rPr>
            </w:pPr>
            <w:r w:rsidRPr="00466C31">
              <w:rPr>
                <w:rFonts w:ascii="Calibri" w:hAnsi="Calibri"/>
                <w:color w:val="000000"/>
                <w:sz w:val="20"/>
                <w:szCs w:val="22"/>
                <w:lang w:val="es-CO" w:eastAsia="es-CO"/>
              </w:rPr>
              <w:t xml:space="preserve">           13.909 </w:t>
            </w:r>
          </w:p>
        </w:tc>
      </w:tr>
      <w:tr w:rsidR="00466C31" w:rsidRPr="00466C31" w:rsidTr="00466C31">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466C31" w:rsidRPr="00466C31" w:rsidRDefault="00466C31" w:rsidP="00466C31">
            <w:pPr>
              <w:rPr>
                <w:rFonts w:ascii="Calibri" w:hAnsi="Calibri"/>
                <w:color w:val="000000"/>
                <w:sz w:val="20"/>
                <w:szCs w:val="22"/>
                <w:lang w:val="es-CO" w:eastAsia="es-CO"/>
              </w:rPr>
            </w:pPr>
            <w:r w:rsidRPr="00466C31">
              <w:rPr>
                <w:rFonts w:ascii="Calibri" w:hAnsi="Calibri"/>
                <w:color w:val="000000"/>
                <w:sz w:val="20"/>
                <w:szCs w:val="22"/>
                <w:lang w:val="es-CO" w:eastAsia="es-CO"/>
              </w:rPr>
              <w:t xml:space="preserve">PRIMARIA </w:t>
            </w:r>
          </w:p>
        </w:tc>
        <w:tc>
          <w:tcPr>
            <w:tcW w:w="1200" w:type="dxa"/>
            <w:tcBorders>
              <w:top w:val="nil"/>
              <w:left w:val="nil"/>
              <w:bottom w:val="single" w:sz="4" w:space="0" w:color="auto"/>
              <w:right w:val="single" w:sz="4" w:space="0" w:color="auto"/>
            </w:tcBorders>
            <w:shd w:val="clear" w:color="auto" w:fill="auto"/>
            <w:noWrap/>
            <w:vAlign w:val="bottom"/>
            <w:hideMark/>
          </w:tcPr>
          <w:p w:rsidR="00466C31" w:rsidRPr="00466C31" w:rsidRDefault="00466C31" w:rsidP="00466C31">
            <w:pPr>
              <w:rPr>
                <w:rFonts w:ascii="Calibri" w:hAnsi="Calibri"/>
                <w:color w:val="000000"/>
                <w:sz w:val="20"/>
                <w:szCs w:val="22"/>
                <w:lang w:val="es-CO" w:eastAsia="es-CO"/>
              </w:rPr>
            </w:pPr>
            <w:r w:rsidRPr="00466C31">
              <w:rPr>
                <w:rFonts w:ascii="Calibri" w:hAnsi="Calibri"/>
                <w:color w:val="000000"/>
                <w:sz w:val="20"/>
                <w:szCs w:val="22"/>
                <w:lang w:val="es-CO" w:eastAsia="es-CO"/>
              </w:rPr>
              <w:t xml:space="preserve">           99.128 </w:t>
            </w:r>
          </w:p>
        </w:tc>
        <w:tc>
          <w:tcPr>
            <w:tcW w:w="680" w:type="dxa"/>
            <w:tcBorders>
              <w:top w:val="nil"/>
              <w:left w:val="nil"/>
              <w:bottom w:val="nil"/>
              <w:right w:val="nil"/>
            </w:tcBorders>
            <w:shd w:val="clear" w:color="auto" w:fill="auto"/>
            <w:noWrap/>
            <w:vAlign w:val="bottom"/>
            <w:hideMark/>
          </w:tcPr>
          <w:p w:rsidR="00466C31" w:rsidRPr="00466C31" w:rsidRDefault="00466C31" w:rsidP="00466C31">
            <w:pPr>
              <w:rPr>
                <w:rFonts w:ascii="Calibri" w:hAnsi="Calibri"/>
                <w:color w:val="000000"/>
                <w:sz w:val="20"/>
                <w:szCs w:val="22"/>
                <w:lang w:val="es-CO" w:eastAsia="es-CO"/>
              </w:rPr>
            </w:pPr>
          </w:p>
        </w:tc>
        <w:tc>
          <w:tcPr>
            <w:tcW w:w="3020" w:type="dxa"/>
            <w:tcBorders>
              <w:top w:val="nil"/>
              <w:left w:val="single" w:sz="4" w:space="0" w:color="auto"/>
              <w:bottom w:val="single" w:sz="4" w:space="0" w:color="auto"/>
              <w:right w:val="single" w:sz="4" w:space="0" w:color="auto"/>
            </w:tcBorders>
            <w:shd w:val="clear" w:color="auto" w:fill="auto"/>
            <w:noWrap/>
            <w:vAlign w:val="bottom"/>
            <w:hideMark/>
          </w:tcPr>
          <w:p w:rsidR="00466C31" w:rsidRPr="00466C31" w:rsidRDefault="00466C31" w:rsidP="00466C31">
            <w:pPr>
              <w:rPr>
                <w:rFonts w:ascii="Calibri" w:hAnsi="Calibri"/>
                <w:color w:val="000000"/>
                <w:sz w:val="20"/>
                <w:szCs w:val="22"/>
                <w:lang w:val="es-CO" w:eastAsia="es-CO"/>
              </w:rPr>
            </w:pPr>
            <w:r w:rsidRPr="00466C31">
              <w:rPr>
                <w:rFonts w:ascii="Calibri" w:hAnsi="Calibri"/>
                <w:color w:val="000000"/>
                <w:sz w:val="20"/>
                <w:szCs w:val="22"/>
                <w:lang w:val="es-CO" w:eastAsia="es-CO"/>
              </w:rPr>
              <w:t xml:space="preserve">PRIMARIA </w:t>
            </w:r>
          </w:p>
        </w:tc>
        <w:tc>
          <w:tcPr>
            <w:tcW w:w="1200" w:type="dxa"/>
            <w:tcBorders>
              <w:top w:val="nil"/>
              <w:left w:val="nil"/>
              <w:bottom w:val="single" w:sz="4" w:space="0" w:color="auto"/>
              <w:right w:val="single" w:sz="4" w:space="0" w:color="auto"/>
            </w:tcBorders>
            <w:shd w:val="clear" w:color="auto" w:fill="auto"/>
            <w:noWrap/>
            <w:vAlign w:val="bottom"/>
            <w:hideMark/>
          </w:tcPr>
          <w:p w:rsidR="00466C31" w:rsidRPr="00466C31" w:rsidRDefault="00466C31" w:rsidP="00466C31">
            <w:pPr>
              <w:rPr>
                <w:rFonts w:ascii="Calibri" w:hAnsi="Calibri"/>
                <w:color w:val="000000"/>
                <w:sz w:val="20"/>
                <w:szCs w:val="22"/>
                <w:lang w:val="es-CO" w:eastAsia="es-CO"/>
              </w:rPr>
            </w:pPr>
            <w:r w:rsidRPr="00466C31">
              <w:rPr>
                <w:rFonts w:ascii="Calibri" w:hAnsi="Calibri"/>
                <w:color w:val="000000"/>
                <w:sz w:val="20"/>
                <w:szCs w:val="22"/>
                <w:lang w:val="es-CO" w:eastAsia="es-CO"/>
              </w:rPr>
              <w:t xml:space="preserve">           99.051 </w:t>
            </w:r>
          </w:p>
        </w:tc>
      </w:tr>
      <w:tr w:rsidR="00466C31" w:rsidRPr="00466C31" w:rsidTr="00466C31">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466C31" w:rsidRPr="00466C31" w:rsidRDefault="00466C31" w:rsidP="00466C31">
            <w:pPr>
              <w:rPr>
                <w:rFonts w:ascii="Calibri" w:hAnsi="Calibri"/>
                <w:color w:val="000000"/>
                <w:sz w:val="20"/>
                <w:szCs w:val="22"/>
                <w:lang w:val="es-CO" w:eastAsia="es-CO"/>
              </w:rPr>
            </w:pPr>
            <w:r w:rsidRPr="00466C31">
              <w:rPr>
                <w:rFonts w:ascii="Calibri" w:hAnsi="Calibri"/>
                <w:color w:val="000000"/>
                <w:sz w:val="20"/>
                <w:szCs w:val="22"/>
                <w:lang w:val="es-CO" w:eastAsia="es-CO"/>
              </w:rPr>
              <w:t xml:space="preserve">SECUNDARIA </w:t>
            </w:r>
          </w:p>
        </w:tc>
        <w:tc>
          <w:tcPr>
            <w:tcW w:w="1200" w:type="dxa"/>
            <w:tcBorders>
              <w:top w:val="nil"/>
              <w:left w:val="nil"/>
              <w:bottom w:val="single" w:sz="4" w:space="0" w:color="auto"/>
              <w:right w:val="single" w:sz="4" w:space="0" w:color="auto"/>
            </w:tcBorders>
            <w:shd w:val="clear" w:color="auto" w:fill="auto"/>
            <w:noWrap/>
            <w:vAlign w:val="bottom"/>
            <w:hideMark/>
          </w:tcPr>
          <w:p w:rsidR="00466C31" w:rsidRPr="00466C31" w:rsidRDefault="00466C31" w:rsidP="00466C31">
            <w:pPr>
              <w:rPr>
                <w:rFonts w:ascii="Calibri" w:hAnsi="Calibri"/>
                <w:color w:val="000000"/>
                <w:sz w:val="20"/>
                <w:szCs w:val="22"/>
                <w:lang w:val="es-CO" w:eastAsia="es-CO"/>
              </w:rPr>
            </w:pPr>
            <w:r w:rsidRPr="00466C31">
              <w:rPr>
                <w:rFonts w:ascii="Calibri" w:hAnsi="Calibri"/>
                <w:color w:val="000000"/>
                <w:sz w:val="20"/>
                <w:szCs w:val="22"/>
                <w:lang w:val="es-CO" w:eastAsia="es-CO"/>
              </w:rPr>
              <w:t xml:space="preserve">           77.127 </w:t>
            </w:r>
          </w:p>
        </w:tc>
        <w:tc>
          <w:tcPr>
            <w:tcW w:w="680" w:type="dxa"/>
            <w:tcBorders>
              <w:top w:val="nil"/>
              <w:left w:val="nil"/>
              <w:bottom w:val="nil"/>
              <w:right w:val="nil"/>
            </w:tcBorders>
            <w:shd w:val="clear" w:color="auto" w:fill="auto"/>
            <w:noWrap/>
            <w:vAlign w:val="bottom"/>
            <w:hideMark/>
          </w:tcPr>
          <w:p w:rsidR="00466C31" w:rsidRPr="00466C31" w:rsidRDefault="00466C31" w:rsidP="00466C31">
            <w:pPr>
              <w:rPr>
                <w:rFonts w:ascii="Calibri" w:hAnsi="Calibri"/>
                <w:color w:val="000000"/>
                <w:sz w:val="20"/>
                <w:szCs w:val="22"/>
                <w:lang w:val="es-CO" w:eastAsia="es-CO"/>
              </w:rPr>
            </w:pPr>
          </w:p>
        </w:tc>
        <w:tc>
          <w:tcPr>
            <w:tcW w:w="3020" w:type="dxa"/>
            <w:tcBorders>
              <w:top w:val="nil"/>
              <w:left w:val="single" w:sz="4" w:space="0" w:color="auto"/>
              <w:bottom w:val="single" w:sz="4" w:space="0" w:color="auto"/>
              <w:right w:val="single" w:sz="4" w:space="0" w:color="auto"/>
            </w:tcBorders>
            <w:shd w:val="clear" w:color="auto" w:fill="auto"/>
            <w:noWrap/>
            <w:vAlign w:val="bottom"/>
            <w:hideMark/>
          </w:tcPr>
          <w:p w:rsidR="00466C31" w:rsidRPr="00466C31" w:rsidRDefault="00466C31" w:rsidP="00466C31">
            <w:pPr>
              <w:rPr>
                <w:rFonts w:ascii="Calibri" w:hAnsi="Calibri"/>
                <w:color w:val="000000"/>
                <w:sz w:val="20"/>
                <w:szCs w:val="22"/>
                <w:lang w:val="es-CO" w:eastAsia="es-CO"/>
              </w:rPr>
            </w:pPr>
            <w:r w:rsidRPr="00466C31">
              <w:rPr>
                <w:rFonts w:ascii="Calibri" w:hAnsi="Calibri"/>
                <w:color w:val="000000"/>
                <w:sz w:val="20"/>
                <w:szCs w:val="22"/>
                <w:lang w:val="es-CO" w:eastAsia="es-CO"/>
              </w:rPr>
              <w:t xml:space="preserve">SECUNDARIA </w:t>
            </w:r>
          </w:p>
        </w:tc>
        <w:tc>
          <w:tcPr>
            <w:tcW w:w="1200" w:type="dxa"/>
            <w:tcBorders>
              <w:top w:val="nil"/>
              <w:left w:val="nil"/>
              <w:bottom w:val="single" w:sz="4" w:space="0" w:color="auto"/>
              <w:right w:val="single" w:sz="4" w:space="0" w:color="auto"/>
            </w:tcBorders>
            <w:shd w:val="clear" w:color="auto" w:fill="auto"/>
            <w:noWrap/>
            <w:vAlign w:val="bottom"/>
            <w:hideMark/>
          </w:tcPr>
          <w:p w:rsidR="00466C31" w:rsidRPr="00466C31" w:rsidRDefault="00466C31" w:rsidP="00466C31">
            <w:pPr>
              <w:rPr>
                <w:rFonts w:ascii="Calibri" w:hAnsi="Calibri"/>
                <w:color w:val="000000"/>
                <w:sz w:val="20"/>
                <w:szCs w:val="22"/>
                <w:lang w:val="es-CO" w:eastAsia="es-CO"/>
              </w:rPr>
            </w:pPr>
            <w:r w:rsidRPr="00466C31">
              <w:rPr>
                <w:rFonts w:ascii="Calibri" w:hAnsi="Calibri"/>
                <w:color w:val="000000"/>
                <w:sz w:val="20"/>
                <w:szCs w:val="22"/>
                <w:lang w:val="es-CO" w:eastAsia="es-CO"/>
              </w:rPr>
              <w:t xml:space="preserve">           75.299 </w:t>
            </w:r>
          </w:p>
        </w:tc>
      </w:tr>
      <w:tr w:rsidR="00466C31" w:rsidRPr="00466C31" w:rsidTr="00466C31">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466C31" w:rsidRPr="00466C31" w:rsidRDefault="00466C31" w:rsidP="00466C31">
            <w:pPr>
              <w:rPr>
                <w:rFonts w:ascii="Arial" w:hAnsi="Arial" w:cs="Arial"/>
                <w:sz w:val="20"/>
                <w:szCs w:val="20"/>
                <w:lang w:val="es-CO" w:eastAsia="es-CO"/>
              </w:rPr>
            </w:pPr>
            <w:r w:rsidRPr="00466C31">
              <w:rPr>
                <w:rFonts w:ascii="Arial" w:hAnsi="Arial" w:cs="Arial"/>
                <w:sz w:val="20"/>
                <w:szCs w:val="20"/>
                <w:lang w:val="es-CO" w:eastAsia="es-CO"/>
              </w:rPr>
              <w:t xml:space="preserve">MEDIA </w:t>
            </w:r>
          </w:p>
        </w:tc>
        <w:tc>
          <w:tcPr>
            <w:tcW w:w="1200" w:type="dxa"/>
            <w:tcBorders>
              <w:top w:val="nil"/>
              <w:left w:val="nil"/>
              <w:bottom w:val="single" w:sz="4" w:space="0" w:color="auto"/>
              <w:right w:val="single" w:sz="4" w:space="0" w:color="auto"/>
            </w:tcBorders>
            <w:shd w:val="clear" w:color="auto" w:fill="auto"/>
            <w:noWrap/>
            <w:vAlign w:val="bottom"/>
            <w:hideMark/>
          </w:tcPr>
          <w:p w:rsidR="00466C31" w:rsidRPr="00466C31" w:rsidRDefault="00466C31" w:rsidP="00466C31">
            <w:pPr>
              <w:rPr>
                <w:rFonts w:ascii="Calibri" w:hAnsi="Calibri"/>
                <w:color w:val="000000"/>
                <w:sz w:val="20"/>
                <w:szCs w:val="22"/>
                <w:lang w:val="es-CO" w:eastAsia="es-CO"/>
              </w:rPr>
            </w:pPr>
            <w:r w:rsidRPr="00466C31">
              <w:rPr>
                <w:rFonts w:ascii="Calibri" w:hAnsi="Calibri"/>
                <w:color w:val="000000"/>
                <w:sz w:val="20"/>
                <w:szCs w:val="22"/>
                <w:lang w:val="es-CO" w:eastAsia="es-CO"/>
              </w:rPr>
              <w:t xml:space="preserve">           25.637 </w:t>
            </w:r>
          </w:p>
        </w:tc>
        <w:tc>
          <w:tcPr>
            <w:tcW w:w="680" w:type="dxa"/>
            <w:tcBorders>
              <w:top w:val="nil"/>
              <w:left w:val="nil"/>
              <w:bottom w:val="nil"/>
              <w:right w:val="nil"/>
            </w:tcBorders>
            <w:shd w:val="clear" w:color="auto" w:fill="auto"/>
            <w:noWrap/>
            <w:vAlign w:val="bottom"/>
            <w:hideMark/>
          </w:tcPr>
          <w:p w:rsidR="00466C31" w:rsidRPr="00466C31" w:rsidRDefault="00466C31" w:rsidP="00466C31">
            <w:pPr>
              <w:rPr>
                <w:rFonts w:ascii="Calibri" w:hAnsi="Calibri"/>
                <w:color w:val="000000"/>
                <w:sz w:val="20"/>
                <w:szCs w:val="22"/>
                <w:lang w:val="es-CO" w:eastAsia="es-CO"/>
              </w:rPr>
            </w:pPr>
          </w:p>
        </w:tc>
        <w:tc>
          <w:tcPr>
            <w:tcW w:w="3020" w:type="dxa"/>
            <w:tcBorders>
              <w:top w:val="nil"/>
              <w:left w:val="single" w:sz="4" w:space="0" w:color="auto"/>
              <w:bottom w:val="single" w:sz="4" w:space="0" w:color="auto"/>
              <w:right w:val="single" w:sz="4" w:space="0" w:color="auto"/>
            </w:tcBorders>
            <w:shd w:val="clear" w:color="auto" w:fill="auto"/>
            <w:noWrap/>
            <w:vAlign w:val="bottom"/>
            <w:hideMark/>
          </w:tcPr>
          <w:p w:rsidR="00466C31" w:rsidRPr="00466C31" w:rsidRDefault="00466C31" w:rsidP="00466C31">
            <w:pPr>
              <w:rPr>
                <w:rFonts w:ascii="Arial" w:hAnsi="Arial" w:cs="Arial"/>
                <w:sz w:val="20"/>
                <w:szCs w:val="20"/>
                <w:lang w:val="es-CO" w:eastAsia="es-CO"/>
              </w:rPr>
            </w:pPr>
            <w:r w:rsidRPr="00466C31">
              <w:rPr>
                <w:rFonts w:ascii="Arial" w:hAnsi="Arial" w:cs="Arial"/>
                <w:sz w:val="20"/>
                <w:szCs w:val="20"/>
                <w:lang w:val="es-CO" w:eastAsia="es-CO"/>
              </w:rPr>
              <w:t xml:space="preserve">MEDIA </w:t>
            </w:r>
          </w:p>
        </w:tc>
        <w:tc>
          <w:tcPr>
            <w:tcW w:w="1200" w:type="dxa"/>
            <w:tcBorders>
              <w:top w:val="nil"/>
              <w:left w:val="nil"/>
              <w:bottom w:val="single" w:sz="4" w:space="0" w:color="auto"/>
              <w:right w:val="single" w:sz="4" w:space="0" w:color="auto"/>
            </w:tcBorders>
            <w:shd w:val="clear" w:color="auto" w:fill="auto"/>
            <w:noWrap/>
            <w:vAlign w:val="bottom"/>
            <w:hideMark/>
          </w:tcPr>
          <w:p w:rsidR="00466C31" w:rsidRPr="00466C31" w:rsidRDefault="00466C31" w:rsidP="00466C31">
            <w:pPr>
              <w:rPr>
                <w:rFonts w:ascii="Calibri" w:hAnsi="Calibri"/>
                <w:color w:val="000000"/>
                <w:sz w:val="20"/>
                <w:szCs w:val="22"/>
                <w:lang w:val="es-CO" w:eastAsia="es-CO"/>
              </w:rPr>
            </w:pPr>
            <w:r w:rsidRPr="00466C31">
              <w:rPr>
                <w:rFonts w:ascii="Calibri" w:hAnsi="Calibri"/>
                <w:color w:val="000000"/>
                <w:sz w:val="20"/>
                <w:szCs w:val="22"/>
                <w:lang w:val="es-CO" w:eastAsia="es-CO"/>
              </w:rPr>
              <w:t xml:space="preserve">           20.483 </w:t>
            </w:r>
          </w:p>
        </w:tc>
      </w:tr>
      <w:tr w:rsidR="00466C31" w:rsidRPr="00466C31" w:rsidTr="00466C31">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466C31" w:rsidRPr="00466C31" w:rsidRDefault="00466C31" w:rsidP="00466C31">
            <w:pPr>
              <w:rPr>
                <w:rFonts w:ascii="Calibri" w:hAnsi="Calibri"/>
                <w:color w:val="000000"/>
                <w:sz w:val="20"/>
                <w:szCs w:val="22"/>
                <w:lang w:val="es-CO" w:eastAsia="es-CO"/>
              </w:rPr>
            </w:pPr>
            <w:r w:rsidRPr="00466C31">
              <w:rPr>
                <w:rFonts w:ascii="Calibri" w:hAnsi="Calibri"/>
                <w:color w:val="000000"/>
                <w:sz w:val="20"/>
                <w:szCs w:val="22"/>
                <w:lang w:val="es-CO" w:eastAsia="es-CO"/>
              </w:rPr>
              <w:t> </w:t>
            </w:r>
          </w:p>
        </w:tc>
        <w:tc>
          <w:tcPr>
            <w:tcW w:w="1200" w:type="dxa"/>
            <w:tcBorders>
              <w:top w:val="nil"/>
              <w:left w:val="nil"/>
              <w:bottom w:val="single" w:sz="4" w:space="0" w:color="auto"/>
              <w:right w:val="single" w:sz="4" w:space="0" w:color="auto"/>
            </w:tcBorders>
            <w:shd w:val="clear" w:color="auto" w:fill="auto"/>
            <w:noWrap/>
            <w:vAlign w:val="bottom"/>
            <w:hideMark/>
          </w:tcPr>
          <w:p w:rsidR="00466C31" w:rsidRPr="00466C31" w:rsidRDefault="00466C31" w:rsidP="00466C31">
            <w:pPr>
              <w:rPr>
                <w:rFonts w:ascii="Calibri" w:hAnsi="Calibri"/>
                <w:color w:val="000000"/>
                <w:sz w:val="20"/>
                <w:szCs w:val="22"/>
                <w:lang w:val="es-CO" w:eastAsia="es-CO"/>
              </w:rPr>
            </w:pPr>
            <w:r w:rsidRPr="00466C31">
              <w:rPr>
                <w:rFonts w:ascii="Calibri" w:hAnsi="Calibri"/>
                <w:color w:val="000000"/>
                <w:sz w:val="20"/>
                <w:szCs w:val="22"/>
                <w:lang w:val="es-CO" w:eastAsia="es-CO"/>
              </w:rPr>
              <w:t xml:space="preserve">        215.811 </w:t>
            </w:r>
          </w:p>
        </w:tc>
        <w:tc>
          <w:tcPr>
            <w:tcW w:w="680" w:type="dxa"/>
            <w:tcBorders>
              <w:top w:val="nil"/>
              <w:left w:val="nil"/>
              <w:bottom w:val="nil"/>
              <w:right w:val="nil"/>
            </w:tcBorders>
            <w:shd w:val="clear" w:color="auto" w:fill="auto"/>
            <w:noWrap/>
            <w:vAlign w:val="bottom"/>
            <w:hideMark/>
          </w:tcPr>
          <w:p w:rsidR="00466C31" w:rsidRPr="00466C31" w:rsidRDefault="00466C31" w:rsidP="00466C31">
            <w:pPr>
              <w:rPr>
                <w:rFonts w:ascii="Calibri" w:hAnsi="Calibri"/>
                <w:color w:val="000000"/>
                <w:sz w:val="20"/>
                <w:szCs w:val="22"/>
                <w:lang w:val="es-CO" w:eastAsia="es-CO"/>
              </w:rPr>
            </w:pPr>
          </w:p>
        </w:tc>
        <w:tc>
          <w:tcPr>
            <w:tcW w:w="3020" w:type="dxa"/>
            <w:tcBorders>
              <w:top w:val="nil"/>
              <w:left w:val="single" w:sz="4" w:space="0" w:color="auto"/>
              <w:bottom w:val="single" w:sz="4" w:space="0" w:color="auto"/>
              <w:right w:val="single" w:sz="4" w:space="0" w:color="auto"/>
            </w:tcBorders>
            <w:shd w:val="clear" w:color="auto" w:fill="auto"/>
            <w:noWrap/>
            <w:vAlign w:val="bottom"/>
            <w:hideMark/>
          </w:tcPr>
          <w:p w:rsidR="00466C31" w:rsidRPr="00466C31" w:rsidRDefault="00466C31" w:rsidP="00466C31">
            <w:pPr>
              <w:rPr>
                <w:rFonts w:ascii="Calibri" w:hAnsi="Calibri"/>
                <w:color w:val="000000"/>
                <w:sz w:val="20"/>
                <w:szCs w:val="22"/>
                <w:lang w:val="es-CO" w:eastAsia="es-CO"/>
              </w:rPr>
            </w:pPr>
            <w:r w:rsidRPr="00466C31">
              <w:rPr>
                <w:rFonts w:ascii="Calibri" w:hAnsi="Calibri"/>
                <w:color w:val="000000"/>
                <w:sz w:val="20"/>
                <w:szCs w:val="22"/>
                <w:lang w:val="es-CO" w:eastAsia="es-CO"/>
              </w:rPr>
              <w:t> </w:t>
            </w:r>
          </w:p>
        </w:tc>
        <w:tc>
          <w:tcPr>
            <w:tcW w:w="1200" w:type="dxa"/>
            <w:tcBorders>
              <w:top w:val="nil"/>
              <w:left w:val="nil"/>
              <w:bottom w:val="single" w:sz="4" w:space="0" w:color="auto"/>
              <w:right w:val="single" w:sz="4" w:space="0" w:color="auto"/>
            </w:tcBorders>
            <w:shd w:val="clear" w:color="auto" w:fill="auto"/>
            <w:noWrap/>
            <w:vAlign w:val="bottom"/>
            <w:hideMark/>
          </w:tcPr>
          <w:p w:rsidR="00466C31" w:rsidRPr="00466C31" w:rsidRDefault="00466C31" w:rsidP="00466C31">
            <w:pPr>
              <w:rPr>
                <w:rFonts w:ascii="Calibri" w:hAnsi="Calibri"/>
                <w:color w:val="000000"/>
                <w:sz w:val="20"/>
                <w:szCs w:val="22"/>
                <w:lang w:val="es-CO" w:eastAsia="es-CO"/>
              </w:rPr>
            </w:pPr>
            <w:r w:rsidRPr="00466C31">
              <w:rPr>
                <w:rFonts w:ascii="Calibri" w:hAnsi="Calibri"/>
                <w:color w:val="000000"/>
                <w:sz w:val="20"/>
                <w:szCs w:val="22"/>
                <w:lang w:val="es-CO" w:eastAsia="es-CO"/>
              </w:rPr>
              <w:t xml:space="preserve">        208.742 </w:t>
            </w:r>
          </w:p>
        </w:tc>
      </w:tr>
    </w:tbl>
    <w:p w:rsidR="00466C31" w:rsidRDefault="00466C31" w:rsidP="002D6AAE">
      <w:pPr>
        <w:jc w:val="both"/>
        <w:rPr>
          <w:rFonts w:ascii="Arial" w:eastAsia="MS Mincho" w:hAnsi="Arial" w:cs="Arial"/>
          <w:sz w:val="20"/>
          <w:szCs w:val="20"/>
        </w:rPr>
      </w:pPr>
    </w:p>
    <w:p w:rsidR="00466C31" w:rsidRDefault="00466C31" w:rsidP="002D6AAE">
      <w:pPr>
        <w:jc w:val="both"/>
        <w:rPr>
          <w:rFonts w:ascii="Arial" w:eastAsia="MS Mincho" w:hAnsi="Arial" w:cs="Arial"/>
          <w:sz w:val="20"/>
          <w:szCs w:val="20"/>
        </w:rPr>
      </w:pPr>
    </w:p>
    <w:p w:rsidR="00A97B1E" w:rsidRDefault="00A97B1E">
      <w:pPr>
        <w:spacing w:after="200" w:line="276" w:lineRule="auto"/>
        <w:rPr>
          <w:rFonts w:ascii="Arial" w:eastAsia="MS Mincho" w:hAnsi="Arial" w:cs="Arial"/>
          <w:sz w:val="20"/>
          <w:szCs w:val="20"/>
        </w:rPr>
      </w:pPr>
      <w:r>
        <w:rPr>
          <w:rFonts w:ascii="Arial" w:eastAsia="MS Mincho" w:hAnsi="Arial" w:cs="Arial"/>
          <w:sz w:val="20"/>
          <w:szCs w:val="20"/>
        </w:rPr>
        <w:br w:type="page"/>
      </w:r>
    </w:p>
    <w:p w:rsidR="00466C31" w:rsidRDefault="00466C31" w:rsidP="00466C31">
      <w:pPr>
        <w:spacing w:after="200" w:line="276" w:lineRule="auto"/>
        <w:rPr>
          <w:rFonts w:ascii="Arial" w:eastAsia="Cambria" w:hAnsi="Arial" w:cs="Arial"/>
          <w:color w:val="222222"/>
          <w:sz w:val="18"/>
          <w:szCs w:val="18"/>
          <w:shd w:val="clear" w:color="auto" w:fill="FFFFFF"/>
          <w:lang w:val="es-ES_tradnl" w:eastAsia="en-US"/>
        </w:rPr>
      </w:pPr>
      <w:r>
        <w:rPr>
          <w:rFonts w:ascii="Arial" w:eastAsia="Cambria" w:hAnsi="Arial" w:cs="Arial"/>
          <w:color w:val="222222"/>
          <w:sz w:val="18"/>
          <w:szCs w:val="18"/>
          <w:shd w:val="clear" w:color="auto" w:fill="FFFFFF"/>
          <w:lang w:val="es-ES_tradnl" w:eastAsia="en-US"/>
        </w:rPr>
        <w:lastRenderedPageBreak/>
        <w:t xml:space="preserve">FORMA DE PRESTACION DEL SERVICIO </w:t>
      </w:r>
      <w:r w:rsidR="002955B0">
        <w:rPr>
          <w:rFonts w:ascii="Arial" w:eastAsia="Cambria" w:hAnsi="Arial" w:cs="Arial"/>
          <w:color w:val="222222"/>
          <w:sz w:val="18"/>
          <w:szCs w:val="18"/>
          <w:shd w:val="clear" w:color="auto" w:fill="FFFFFF"/>
          <w:lang w:val="es-ES_tradnl" w:eastAsia="en-US"/>
        </w:rPr>
        <w:t>CON CORTE A 30 DE JUNIO DE 2019 COMPARATIVO AL PERIODO 2015-2018.</w:t>
      </w:r>
    </w:p>
    <w:tbl>
      <w:tblPr>
        <w:tblW w:w="8738" w:type="dxa"/>
        <w:tblInd w:w="-30" w:type="dxa"/>
        <w:tblCellMar>
          <w:left w:w="70" w:type="dxa"/>
          <w:right w:w="70" w:type="dxa"/>
        </w:tblCellMar>
        <w:tblLook w:val="04A0" w:firstRow="1" w:lastRow="0" w:firstColumn="1" w:lastColumn="0" w:noHBand="0" w:noVBand="1"/>
      </w:tblPr>
      <w:tblGrid>
        <w:gridCol w:w="2142"/>
        <w:gridCol w:w="570"/>
        <w:gridCol w:w="536"/>
        <w:gridCol w:w="1092"/>
        <w:gridCol w:w="1092"/>
        <w:gridCol w:w="1102"/>
        <w:gridCol w:w="1102"/>
        <w:gridCol w:w="1102"/>
      </w:tblGrid>
      <w:tr w:rsidR="002955B0" w:rsidRPr="002955B0" w:rsidTr="002955B0">
        <w:trPr>
          <w:trHeight w:val="235"/>
        </w:trPr>
        <w:tc>
          <w:tcPr>
            <w:tcW w:w="3248" w:type="dxa"/>
            <w:gridSpan w:val="3"/>
            <w:tcBorders>
              <w:top w:val="single" w:sz="8" w:space="0" w:color="auto"/>
              <w:left w:val="single" w:sz="8" w:space="0" w:color="auto"/>
              <w:bottom w:val="single" w:sz="4" w:space="0" w:color="auto"/>
              <w:right w:val="single" w:sz="4" w:space="0" w:color="auto"/>
            </w:tcBorders>
            <w:shd w:val="clear" w:color="000000" w:fill="D8E4BC"/>
            <w:vAlign w:val="bottom"/>
            <w:hideMark/>
          </w:tcPr>
          <w:p w:rsidR="002955B0" w:rsidRPr="002955B0" w:rsidRDefault="002955B0" w:rsidP="002955B0">
            <w:pPr>
              <w:jc w:val="center"/>
              <w:rPr>
                <w:rFonts w:ascii="Calibri" w:hAnsi="Calibri"/>
                <w:b/>
                <w:bCs/>
                <w:color w:val="008000"/>
                <w:lang w:val="es-CO" w:eastAsia="es-CO"/>
              </w:rPr>
            </w:pPr>
            <w:r w:rsidRPr="002955B0">
              <w:rPr>
                <w:rFonts w:ascii="Calibri" w:hAnsi="Calibri"/>
                <w:b/>
                <w:bCs/>
                <w:color w:val="008000"/>
                <w:lang w:val="es-CO" w:eastAsia="es-CO"/>
              </w:rPr>
              <w:t>Forma de Prestación del Servicio</w:t>
            </w:r>
          </w:p>
        </w:tc>
        <w:tc>
          <w:tcPr>
            <w:tcW w:w="1092" w:type="dxa"/>
            <w:tcBorders>
              <w:top w:val="single" w:sz="8" w:space="0" w:color="auto"/>
              <w:left w:val="nil"/>
              <w:bottom w:val="single" w:sz="4" w:space="0" w:color="auto"/>
              <w:right w:val="single" w:sz="4" w:space="0" w:color="auto"/>
            </w:tcBorders>
            <w:shd w:val="clear" w:color="000000" w:fill="D8E4BC"/>
            <w:vAlign w:val="bottom"/>
            <w:hideMark/>
          </w:tcPr>
          <w:p w:rsidR="002955B0" w:rsidRPr="002955B0" w:rsidRDefault="002955B0" w:rsidP="002955B0">
            <w:pPr>
              <w:jc w:val="center"/>
              <w:rPr>
                <w:rFonts w:ascii="Calibri" w:hAnsi="Calibri"/>
                <w:b/>
                <w:bCs/>
                <w:color w:val="008000"/>
                <w:sz w:val="20"/>
                <w:szCs w:val="20"/>
                <w:lang w:val="es-CO" w:eastAsia="es-CO"/>
              </w:rPr>
            </w:pPr>
            <w:r w:rsidRPr="002955B0">
              <w:rPr>
                <w:rFonts w:ascii="Calibri" w:hAnsi="Calibri"/>
                <w:b/>
                <w:bCs/>
                <w:color w:val="008000"/>
                <w:sz w:val="20"/>
                <w:szCs w:val="20"/>
                <w:lang w:val="es-CO" w:eastAsia="es-CO"/>
              </w:rPr>
              <w:t>2015*</w:t>
            </w:r>
          </w:p>
        </w:tc>
        <w:tc>
          <w:tcPr>
            <w:tcW w:w="1092" w:type="dxa"/>
            <w:tcBorders>
              <w:top w:val="single" w:sz="8" w:space="0" w:color="auto"/>
              <w:left w:val="nil"/>
              <w:bottom w:val="single" w:sz="4" w:space="0" w:color="auto"/>
              <w:right w:val="single" w:sz="4" w:space="0" w:color="auto"/>
            </w:tcBorders>
            <w:shd w:val="clear" w:color="000000" w:fill="D8E4BC"/>
            <w:vAlign w:val="bottom"/>
            <w:hideMark/>
          </w:tcPr>
          <w:p w:rsidR="002955B0" w:rsidRPr="002955B0" w:rsidRDefault="002955B0" w:rsidP="002955B0">
            <w:pPr>
              <w:jc w:val="center"/>
              <w:rPr>
                <w:rFonts w:ascii="Calibri" w:hAnsi="Calibri"/>
                <w:b/>
                <w:bCs/>
                <w:color w:val="008000"/>
                <w:sz w:val="20"/>
                <w:szCs w:val="20"/>
                <w:lang w:val="es-CO" w:eastAsia="es-CO"/>
              </w:rPr>
            </w:pPr>
            <w:r w:rsidRPr="002955B0">
              <w:rPr>
                <w:rFonts w:ascii="Calibri" w:hAnsi="Calibri"/>
                <w:b/>
                <w:bCs/>
                <w:color w:val="008000"/>
                <w:sz w:val="20"/>
                <w:szCs w:val="20"/>
                <w:lang w:val="es-CO" w:eastAsia="es-CO"/>
              </w:rPr>
              <w:t>2016*</w:t>
            </w:r>
          </w:p>
        </w:tc>
        <w:tc>
          <w:tcPr>
            <w:tcW w:w="1102" w:type="dxa"/>
            <w:tcBorders>
              <w:top w:val="single" w:sz="8" w:space="0" w:color="auto"/>
              <w:left w:val="nil"/>
              <w:bottom w:val="single" w:sz="4" w:space="0" w:color="auto"/>
              <w:right w:val="single" w:sz="4" w:space="0" w:color="auto"/>
            </w:tcBorders>
            <w:shd w:val="clear" w:color="000000" w:fill="D8E4BC"/>
            <w:vAlign w:val="bottom"/>
            <w:hideMark/>
          </w:tcPr>
          <w:p w:rsidR="002955B0" w:rsidRPr="002955B0" w:rsidRDefault="002955B0" w:rsidP="002955B0">
            <w:pPr>
              <w:jc w:val="center"/>
              <w:rPr>
                <w:rFonts w:ascii="Calibri" w:hAnsi="Calibri"/>
                <w:b/>
                <w:bCs/>
                <w:color w:val="008000"/>
                <w:sz w:val="20"/>
                <w:szCs w:val="20"/>
                <w:lang w:val="es-CO" w:eastAsia="es-CO"/>
              </w:rPr>
            </w:pPr>
            <w:r w:rsidRPr="002955B0">
              <w:rPr>
                <w:rFonts w:ascii="Calibri" w:hAnsi="Calibri"/>
                <w:b/>
                <w:bCs/>
                <w:color w:val="008000"/>
                <w:sz w:val="20"/>
                <w:szCs w:val="20"/>
                <w:lang w:val="es-CO" w:eastAsia="es-CO"/>
              </w:rPr>
              <w:t>2017*</w:t>
            </w:r>
          </w:p>
        </w:tc>
        <w:tc>
          <w:tcPr>
            <w:tcW w:w="1102" w:type="dxa"/>
            <w:tcBorders>
              <w:top w:val="single" w:sz="8" w:space="0" w:color="auto"/>
              <w:left w:val="nil"/>
              <w:bottom w:val="single" w:sz="4" w:space="0" w:color="auto"/>
              <w:right w:val="single" w:sz="4" w:space="0" w:color="auto"/>
            </w:tcBorders>
            <w:shd w:val="clear" w:color="000000" w:fill="D8E4BC"/>
            <w:vAlign w:val="bottom"/>
            <w:hideMark/>
          </w:tcPr>
          <w:p w:rsidR="002955B0" w:rsidRPr="002955B0" w:rsidRDefault="002955B0" w:rsidP="002955B0">
            <w:pPr>
              <w:jc w:val="center"/>
              <w:rPr>
                <w:rFonts w:ascii="Calibri" w:hAnsi="Calibri"/>
                <w:b/>
                <w:bCs/>
                <w:color w:val="008000"/>
                <w:sz w:val="20"/>
                <w:szCs w:val="20"/>
                <w:lang w:val="es-CO" w:eastAsia="es-CO"/>
              </w:rPr>
            </w:pPr>
            <w:r w:rsidRPr="002955B0">
              <w:rPr>
                <w:rFonts w:ascii="Calibri" w:hAnsi="Calibri"/>
                <w:b/>
                <w:bCs/>
                <w:color w:val="008000"/>
                <w:sz w:val="20"/>
                <w:szCs w:val="20"/>
                <w:lang w:val="es-CO" w:eastAsia="es-CO"/>
              </w:rPr>
              <w:t>2018**</w:t>
            </w:r>
          </w:p>
        </w:tc>
        <w:tc>
          <w:tcPr>
            <w:tcW w:w="1102" w:type="dxa"/>
            <w:tcBorders>
              <w:top w:val="single" w:sz="8" w:space="0" w:color="auto"/>
              <w:left w:val="nil"/>
              <w:bottom w:val="single" w:sz="4" w:space="0" w:color="auto"/>
              <w:right w:val="single" w:sz="4" w:space="0" w:color="auto"/>
            </w:tcBorders>
            <w:shd w:val="clear" w:color="000000" w:fill="D8E4BC"/>
            <w:vAlign w:val="bottom"/>
            <w:hideMark/>
          </w:tcPr>
          <w:p w:rsidR="002955B0" w:rsidRPr="002955B0" w:rsidRDefault="002955B0" w:rsidP="002955B0">
            <w:pPr>
              <w:jc w:val="center"/>
              <w:rPr>
                <w:rFonts w:ascii="Calibri" w:hAnsi="Calibri"/>
                <w:b/>
                <w:bCs/>
                <w:color w:val="008000"/>
                <w:sz w:val="20"/>
                <w:szCs w:val="20"/>
                <w:lang w:val="es-CO" w:eastAsia="es-CO"/>
              </w:rPr>
            </w:pPr>
            <w:r w:rsidRPr="002955B0">
              <w:rPr>
                <w:rFonts w:ascii="Calibri" w:hAnsi="Calibri"/>
                <w:b/>
                <w:bCs/>
                <w:color w:val="008000"/>
                <w:sz w:val="20"/>
                <w:szCs w:val="20"/>
                <w:lang w:val="es-CO" w:eastAsia="es-CO"/>
              </w:rPr>
              <w:t>2019**</w:t>
            </w:r>
          </w:p>
        </w:tc>
      </w:tr>
      <w:tr w:rsidR="002955B0" w:rsidRPr="002955B0" w:rsidTr="002955B0">
        <w:trPr>
          <w:trHeight w:val="224"/>
        </w:trPr>
        <w:tc>
          <w:tcPr>
            <w:tcW w:w="3248" w:type="dxa"/>
            <w:gridSpan w:val="3"/>
            <w:tcBorders>
              <w:top w:val="single" w:sz="4" w:space="0" w:color="auto"/>
              <w:left w:val="single" w:sz="8" w:space="0" w:color="auto"/>
              <w:bottom w:val="single" w:sz="4" w:space="0" w:color="auto"/>
              <w:right w:val="single" w:sz="4" w:space="0" w:color="auto"/>
            </w:tcBorders>
            <w:shd w:val="clear" w:color="auto" w:fill="auto"/>
            <w:vAlign w:val="bottom"/>
            <w:hideMark/>
          </w:tcPr>
          <w:p w:rsidR="002955B0" w:rsidRPr="002955B0" w:rsidRDefault="002955B0" w:rsidP="002955B0">
            <w:pPr>
              <w:rPr>
                <w:rFonts w:ascii="Calibri" w:hAnsi="Calibri"/>
                <w:i/>
                <w:iCs/>
                <w:sz w:val="22"/>
                <w:szCs w:val="22"/>
                <w:lang w:val="es-CO" w:eastAsia="es-CO"/>
              </w:rPr>
            </w:pPr>
            <w:r w:rsidRPr="002955B0">
              <w:rPr>
                <w:rFonts w:ascii="Calibri" w:hAnsi="Calibri"/>
                <w:i/>
                <w:iCs/>
                <w:sz w:val="22"/>
                <w:szCs w:val="22"/>
                <w:lang w:val="es-CO" w:eastAsia="es-CO"/>
              </w:rPr>
              <w:t>En I.E Oficiales Diurna</w:t>
            </w:r>
          </w:p>
        </w:tc>
        <w:tc>
          <w:tcPr>
            <w:tcW w:w="1092" w:type="dxa"/>
            <w:tcBorders>
              <w:top w:val="nil"/>
              <w:left w:val="nil"/>
              <w:bottom w:val="single" w:sz="4" w:space="0" w:color="auto"/>
              <w:right w:val="single" w:sz="4" w:space="0" w:color="auto"/>
            </w:tcBorders>
            <w:shd w:val="clear" w:color="auto" w:fill="auto"/>
            <w:vAlign w:val="bottom"/>
            <w:hideMark/>
          </w:tcPr>
          <w:p w:rsidR="002955B0" w:rsidRPr="002955B0" w:rsidRDefault="002955B0" w:rsidP="002955B0">
            <w:pPr>
              <w:jc w:val="right"/>
              <w:rPr>
                <w:rFonts w:ascii="Calibri" w:hAnsi="Calibri"/>
                <w:sz w:val="20"/>
                <w:szCs w:val="20"/>
                <w:lang w:val="es-CO" w:eastAsia="es-CO"/>
              </w:rPr>
            </w:pPr>
            <w:r w:rsidRPr="002955B0">
              <w:rPr>
                <w:rFonts w:ascii="Calibri" w:hAnsi="Calibri"/>
                <w:sz w:val="20"/>
                <w:szCs w:val="20"/>
                <w:lang w:val="es-CO" w:eastAsia="es-CO"/>
              </w:rPr>
              <w:t xml:space="preserve">         117.876 </w:t>
            </w:r>
          </w:p>
        </w:tc>
        <w:tc>
          <w:tcPr>
            <w:tcW w:w="1092" w:type="dxa"/>
            <w:tcBorders>
              <w:top w:val="nil"/>
              <w:left w:val="nil"/>
              <w:bottom w:val="single" w:sz="4" w:space="0" w:color="auto"/>
              <w:right w:val="single" w:sz="4" w:space="0" w:color="auto"/>
            </w:tcBorders>
            <w:shd w:val="clear" w:color="auto" w:fill="auto"/>
            <w:vAlign w:val="bottom"/>
            <w:hideMark/>
          </w:tcPr>
          <w:p w:rsidR="002955B0" w:rsidRPr="002955B0" w:rsidRDefault="002955B0" w:rsidP="002955B0">
            <w:pPr>
              <w:jc w:val="right"/>
              <w:rPr>
                <w:rFonts w:ascii="Calibri" w:hAnsi="Calibri"/>
                <w:sz w:val="20"/>
                <w:szCs w:val="20"/>
                <w:lang w:val="es-CO" w:eastAsia="es-CO"/>
              </w:rPr>
            </w:pPr>
            <w:r w:rsidRPr="002955B0">
              <w:rPr>
                <w:rFonts w:ascii="Calibri" w:hAnsi="Calibri"/>
                <w:sz w:val="20"/>
                <w:szCs w:val="20"/>
                <w:lang w:val="es-CO" w:eastAsia="es-CO"/>
              </w:rPr>
              <w:t xml:space="preserve">         116.807 </w:t>
            </w:r>
          </w:p>
        </w:tc>
        <w:tc>
          <w:tcPr>
            <w:tcW w:w="1102" w:type="dxa"/>
            <w:tcBorders>
              <w:top w:val="nil"/>
              <w:left w:val="nil"/>
              <w:bottom w:val="single" w:sz="4" w:space="0" w:color="auto"/>
              <w:right w:val="single" w:sz="4" w:space="0" w:color="auto"/>
            </w:tcBorders>
            <w:shd w:val="clear" w:color="auto" w:fill="auto"/>
            <w:vAlign w:val="bottom"/>
            <w:hideMark/>
          </w:tcPr>
          <w:p w:rsidR="002955B0" w:rsidRPr="002955B0" w:rsidRDefault="002955B0" w:rsidP="002955B0">
            <w:pPr>
              <w:jc w:val="right"/>
              <w:rPr>
                <w:rFonts w:ascii="Calibri" w:hAnsi="Calibri"/>
                <w:sz w:val="20"/>
                <w:szCs w:val="20"/>
                <w:lang w:val="es-CO" w:eastAsia="es-CO"/>
              </w:rPr>
            </w:pPr>
            <w:r w:rsidRPr="002955B0">
              <w:rPr>
                <w:rFonts w:ascii="Calibri" w:hAnsi="Calibri"/>
                <w:sz w:val="20"/>
                <w:szCs w:val="20"/>
                <w:lang w:val="es-CO" w:eastAsia="es-CO"/>
              </w:rPr>
              <w:t xml:space="preserve">         117.953 </w:t>
            </w:r>
          </w:p>
        </w:tc>
        <w:tc>
          <w:tcPr>
            <w:tcW w:w="1102" w:type="dxa"/>
            <w:tcBorders>
              <w:top w:val="nil"/>
              <w:left w:val="nil"/>
              <w:bottom w:val="single" w:sz="4" w:space="0" w:color="auto"/>
              <w:right w:val="single" w:sz="4" w:space="0" w:color="auto"/>
            </w:tcBorders>
            <w:shd w:val="clear" w:color="auto" w:fill="auto"/>
            <w:vAlign w:val="bottom"/>
            <w:hideMark/>
          </w:tcPr>
          <w:p w:rsidR="002955B0" w:rsidRPr="002955B0" w:rsidRDefault="002955B0" w:rsidP="002955B0">
            <w:pPr>
              <w:jc w:val="right"/>
              <w:rPr>
                <w:rFonts w:ascii="Calibri" w:hAnsi="Calibri"/>
                <w:sz w:val="20"/>
                <w:szCs w:val="20"/>
                <w:lang w:val="es-CO" w:eastAsia="es-CO"/>
              </w:rPr>
            </w:pPr>
            <w:r w:rsidRPr="002955B0">
              <w:rPr>
                <w:rFonts w:ascii="Calibri" w:hAnsi="Calibri"/>
                <w:sz w:val="20"/>
                <w:szCs w:val="20"/>
                <w:lang w:val="es-CO" w:eastAsia="es-CO"/>
              </w:rPr>
              <w:t xml:space="preserve">         119.602 </w:t>
            </w:r>
          </w:p>
        </w:tc>
        <w:tc>
          <w:tcPr>
            <w:tcW w:w="1102" w:type="dxa"/>
            <w:tcBorders>
              <w:top w:val="nil"/>
              <w:left w:val="nil"/>
              <w:bottom w:val="single" w:sz="4" w:space="0" w:color="auto"/>
              <w:right w:val="single" w:sz="4" w:space="0" w:color="auto"/>
            </w:tcBorders>
            <w:shd w:val="clear" w:color="000000" w:fill="FFFFFF"/>
            <w:noWrap/>
            <w:vAlign w:val="bottom"/>
            <w:hideMark/>
          </w:tcPr>
          <w:p w:rsidR="002955B0" w:rsidRPr="002955B0" w:rsidRDefault="002955B0" w:rsidP="002955B0">
            <w:pPr>
              <w:jc w:val="right"/>
              <w:rPr>
                <w:rFonts w:ascii="Calibri" w:hAnsi="Calibri"/>
                <w:color w:val="000000"/>
                <w:sz w:val="22"/>
                <w:szCs w:val="22"/>
                <w:lang w:val="es-CO" w:eastAsia="es-CO"/>
              </w:rPr>
            </w:pPr>
            <w:r w:rsidRPr="002955B0">
              <w:rPr>
                <w:rFonts w:ascii="Calibri" w:hAnsi="Calibri"/>
                <w:color w:val="000000"/>
                <w:sz w:val="22"/>
                <w:szCs w:val="22"/>
                <w:lang w:val="es-CO" w:eastAsia="es-CO"/>
              </w:rPr>
              <w:t xml:space="preserve">        124.232 </w:t>
            </w:r>
          </w:p>
        </w:tc>
      </w:tr>
      <w:tr w:rsidR="002955B0" w:rsidRPr="002955B0" w:rsidTr="002955B0">
        <w:trPr>
          <w:trHeight w:val="224"/>
        </w:trPr>
        <w:tc>
          <w:tcPr>
            <w:tcW w:w="3248" w:type="dxa"/>
            <w:gridSpan w:val="3"/>
            <w:tcBorders>
              <w:top w:val="single" w:sz="4" w:space="0" w:color="auto"/>
              <w:left w:val="single" w:sz="8" w:space="0" w:color="auto"/>
              <w:bottom w:val="single" w:sz="4" w:space="0" w:color="auto"/>
              <w:right w:val="single" w:sz="4" w:space="0" w:color="auto"/>
            </w:tcBorders>
            <w:shd w:val="clear" w:color="auto" w:fill="auto"/>
            <w:vAlign w:val="bottom"/>
            <w:hideMark/>
          </w:tcPr>
          <w:p w:rsidR="002955B0" w:rsidRPr="002955B0" w:rsidRDefault="002955B0" w:rsidP="002955B0">
            <w:pPr>
              <w:rPr>
                <w:rFonts w:ascii="Calibri" w:hAnsi="Calibri"/>
                <w:i/>
                <w:iCs/>
                <w:sz w:val="20"/>
                <w:szCs w:val="20"/>
                <w:lang w:val="es-CO" w:eastAsia="es-CO"/>
              </w:rPr>
            </w:pPr>
            <w:r w:rsidRPr="002955B0">
              <w:rPr>
                <w:rFonts w:ascii="Calibri" w:hAnsi="Calibri"/>
                <w:i/>
                <w:iCs/>
                <w:sz w:val="20"/>
                <w:szCs w:val="20"/>
                <w:lang w:val="es-CO" w:eastAsia="es-CO"/>
              </w:rPr>
              <w:t>Implementación de Estrategias Pedagógicas (Antes admón.)</w:t>
            </w:r>
          </w:p>
        </w:tc>
        <w:tc>
          <w:tcPr>
            <w:tcW w:w="1092" w:type="dxa"/>
            <w:tcBorders>
              <w:top w:val="nil"/>
              <w:left w:val="nil"/>
              <w:bottom w:val="single" w:sz="4" w:space="0" w:color="auto"/>
              <w:right w:val="single" w:sz="4" w:space="0" w:color="auto"/>
            </w:tcBorders>
            <w:shd w:val="clear" w:color="auto" w:fill="auto"/>
            <w:vAlign w:val="bottom"/>
            <w:hideMark/>
          </w:tcPr>
          <w:p w:rsidR="002955B0" w:rsidRPr="002955B0" w:rsidRDefault="002955B0" w:rsidP="002955B0">
            <w:pPr>
              <w:jc w:val="right"/>
              <w:rPr>
                <w:rFonts w:ascii="Calibri" w:hAnsi="Calibri"/>
                <w:sz w:val="20"/>
                <w:szCs w:val="20"/>
                <w:lang w:val="es-CO" w:eastAsia="es-CO"/>
              </w:rPr>
            </w:pPr>
            <w:r w:rsidRPr="002955B0">
              <w:rPr>
                <w:rFonts w:ascii="Calibri" w:hAnsi="Calibri"/>
                <w:sz w:val="20"/>
                <w:szCs w:val="20"/>
                <w:lang w:val="es-CO" w:eastAsia="es-CO"/>
              </w:rPr>
              <w:t xml:space="preserve">           14.078 </w:t>
            </w:r>
          </w:p>
        </w:tc>
        <w:tc>
          <w:tcPr>
            <w:tcW w:w="1092" w:type="dxa"/>
            <w:tcBorders>
              <w:top w:val="nil"/>
              <w:left w:val="nil"/>
              <w:bottom w:val="single" w:sz="4" w:space="0" w:color="auto"/>
              <w:right w:val="single" w:sz="4" w:space="0" w:color="auto"/>
            </w:tcBorders>
            <w:shd w:val="clear" w:color="auto" w:fill="auto"/>
            <w:vAlign w:val="bottom"/>
            <w:hideMark/>
          </w:tcPr>
          <w:p w:rsidR="002955B0" w:rsidRPr="002955B0" w:rsidRDefault="002955B0" w:rsidP="002955B0">
            <w:pPr>
              <w:jc w:val="right"/>
              <w:rPr>
                <w:rFonts w:ascii="Calibri" w:hAnsi="Calibri"/>
                <w:sz w:val="20"/>
                <w:szCs w:val="20"/>
                <w:lang w:val="es-CO" w:eastAsia="es-CO"/>
              </w:rPr>
            </w:pPr>
            <w:r w:rsidRPr="002955B0">
              <w:rPr>
                <w:rFonts w:ascii="Calibri" w:hAnsi="Calibri"/>
                <w:sz w:val="20"/>
                <w:szCs w:val="20"/>
                <w:lang w:val="es-CO" w:eastAsia="es-CO"/>
              </w:rPr>
              <w:t xml:space="preserve">           15.221 </w:t>
            </w:r>
          </w:p>
        </w:tc>
        <w:tc>
          <w:tcPr>
            <w:tcW w:w="1102" w:type="dxa"/>
            <w:tcBorders>
              <w:top w:val="nil"/>
              <w:left w:val="nil"/>
              <w:bottom w:val="single" w:sz="4" w:space="0" w:color="auto"/>
              <w:right w:val="single" w:sz="4" w:space="0" w:color="auto"/>
            </w:tcBorders>
            <w:shd w:val="clear" w:color="auto" w:fill="auto"/>
            <w:vAlign w:val="bottom"/>
            <w:hideMark/>
          </w:tcPr>
          <w:p w:rsidR="002955B0" w:rsidRPr="002955B0" w:rsidRDefault="002955B0" w:rsidP="002955B0">
            <w:pPr>
              <w:jc w:val="right"/>
              <w:rPr>
                <w:rFonts w:ascii="Calibri" w:hAnsi="Calibri"/>
                <w:sz w:val="20"/>
                <w:szCs w:val="20"/>
                <w:lang w:val="es-CO" w:eastAsia="es-CO"/>
              </w:rPr>
            </w:pPr>
            <w:r w:rsidRPr="002955B0">
              <w:rPr>
                <w:rFonts w:ascii="Calibri" w:hAnsi="Calibri"/>
                <w:sz w:val="20"/>
                <w:szCs w:val="20"/>
                <w:lang w:val="es-CO" w:eastAsia="es-CO"/>
              </w:rPr>
              <w:t xml:space="preserve">           19.288 </w:t>
            </w:r>
          </w:p>
        </w:tc>
        <w:tc>
          <w:tcPr>
            <w:tcW w:w="1102" w:type="dxa"/>
            <w:tcBorders>
              <w:top w:val="nil"/>
              <w:left w:val="nil"/>
              <w:bottom w:val="single" w:sz="4" w:space="0" w:color="auto"/>
              <w:right w:val="single" w:sz="4" w:space="0" w:color="auto"/>
            </w:tcBorders>
            <w:shd w:val="clear" w:color="auto" w:fill="auto"/>
            <w:vAlign w:val="bottom"/>
            <w:hideMark/>
          </w:tcPr>
          <w:p w:rsidR="002955B0" w:rsidRPr="002955B0" w:rsidRDefault="002955B0" w:rsidP="002955B0">
            <w:pPr>
              <w:jc w:val="right"/>
              <w:rPr>
                <w:rFonts w:ascii="Calibri" w:hAnsi="Calibri"/>
                <w:sz w:val="20"/>
                <w:szCs w:val="20"/>
                <w:lang w:val="es-CO" w:eastAsia="es-CO"/>
              </w:rPr>
            </w:pPr>
            <w:r w:rsidRPr="002955B0">
              <w:rPr>
                <w:rFonts w:ascii="Calibri" w:hAnsi="Calibri"/>
                <w:sz w:val="20"/>
                <w:szCs w:val="20"/>
                <w:lang w:val="es-CO" w:eastAsia="es-CO"/>
              </w:rPr>
              <w:t xml:space="preserve">           20.550 </w:t>
            </w:r>
          </w:p>
        </w:tc>
        <w:tc>
          <w:tcPr>
            <w:tcW w:w="1102" w:type="dxa"/>
            <w:tcBorders>
              <w:top w:val="nil"/>
              <w:left w:val="nil"/>
              <w:bottom w:val="single" w:sz="4" w:space="0" w:color="auto"/>
              <w:right w:val="single" w:sz="4" w:space="0" w:color="auto"/>
            </w:tcBorders>
            <w:shd w:val="clear" w:color="000000" w:fill="FFFFFF"/>
            <w:noWrap/>
            <w:vAlign w:val="bottom"/>
            <w:hideMark/>
          </w:tcPr>
          <w:p w:rsidR="002955B0" w:rsidRPr="002955B0" w:rsidRDefault="002955B0" w:rsidP="002955B0">
            <w:pPr>
              <w:jc w:val="right"/>
              <w:rPr>
                <w:rFonts w:ascii="Calibri" w:hAnsi="Calibri"/>
                <w:color w:val="000000"/>
                <w:sz w:val="22"/>
                <w:szCs w:val="22"/>
                <w:lang w:val="es-CO" w:eastAsia="es-CO"/>
              </w:rPr>
            </w:pPr>
            <w:r w:rsidRPr="002955B0">
              <w:rPr>
                <w:rFonts w:ascii="Calibri" w:hAnsi="Calibri"/>
                <w:color w:val="000000"/>
                <w:sz w:val="22"/>
                <w:szCs w:val="22"/>
                <w:lang w:val="es-CO" w:eastAsia="es-CO"/>
              </w:rPr>
              <w:t xml:space="preserve">           21.034 </w:t>
            </w:r>
          </w:p>
        </w:tc>
      </w:tr>
      <w:tr w:rsidR="002955B0" w:rsidRPr="002955B0" w:rsidTr="002955B0">
        <w:trPr>
          <w:trHeight w:val="224"/>
        </w:trPr>
        <w:tc>
          <w:tcPr>
            <w:tcW w:w="3248" w:type="dxa"/>
            <w:gridSpan w:val="3"/>
            <w:tcBorders>
              <w:top w:val="single" w:sz="4" w:space="0" w:color="auto"/>
              <w:left w:val="single" w:sz="8" w:space="0" w:color="auto"/>
              <w:bottom w:val="single" w:sz="4" w:space="0" w:color="auto"/>
              <w:right w:val="single" w:sz="4" w:space="0" w:color="000000"/>
            </w:tcBorders>
            <w:shd w:val="clear" w:color="auto" w:fill="auto"/>
            <w:vAlign w:val="bottom"/>
            <w:hideMark/>
          </w:tcPr>
          <w:p w:rsidR="002955B0" w:rsidRPr="002955B0" w:rsidRDefault="002955B0" w:rsidP="002955B0">
            <w:pPr>
              <w:rPr>
                <w:rFonts w:ascii="Calibri" w:hAnsi="Calibri"/>
                <w:i/>
                <w:iCs/>
                <w:sz w:val="22"/>
                <w:szCs w:val="22"/>
                <w:lang w:val="es-CO" w:eastAsia="es-CO"/>
              </w:rPr>
            </w:pPr>
            <w:r w:rsidRPr="002955B0">
              <w:rPr>
                <w:rFonts w:ascii="Calibri" w:hAnsi="Calibri"/>
                <w:i/>
                <w:iCs/>
                <w:sz w:val="22"/>
                <w:szCs w:val="22"/>
                <w:lang w:val="es-CO" w:eastAsia="es-CO"/>
              </w:rPr>
              <w:t>Concesiones</w:t>
            </w:r>
          </w:p>
        </w:tc>
        <w:tc>
          <w:tcPr>
            <w:tcW w:w="1092" w:type="dxa"/>
            <w:tcBorders>
              <w:top w:val="nil"/>
              <w:left w:val="nil"/>
              <w:bottom w:val="single" w:sz="4" w:space="0" w:color="auto"/>
              <w:right w:val="single" w:sz="4" w:space="0" w:color="auto"/>
            </w:tcBorders>
            <w:shd w:val="clear" w:color="auto" w:fill="auto"/>
            <w:vAlign w:val="bottom"/>
            <w:hideMark/>
          </w:tcPr>
          <w:p w:rsidR="002955B0" w:rsidRPr="002955B0" w:rsidRDefault="002955B0" w:rsidP="002955B0">
            <w:pPr>
              <w:jc w:val="right"/>
              <w:rPr>
                <w:rFonts w:ascii="Calibri" w:hAnsi="Calibri"/>
                <w:sz w:val="20"/>
                <w:szCs w:val="20"/>
                <w:lang w:val="es-CO" w:eastAsia="es-CO"/>
              </w:rPr>
            </w:pPr>
            <w:r w:rsidRPr="002955B0">
              <w:rPr>
                <w:rFonts w:ascii="Calibri" w:hAnsi="Calibri"/>
                <w:sz w:val="20"/>
                <w:szCs w:val="20"/>
                <w:lang w:val="es-CO" w:eastAsia="es-CO"/>
              </w:rPr>
              <w:t xml:space="preserve">             5.360 </w:t>
            </w:r>
          </w:p>
        </w:tc>
        <w:tc>
          <w:tcPr>
            <w:tcW w:w="1092" w:type="dxa"/>
            <w:tcBorders>
              <w:top w:val="nil"/>
              <w:left w:val="nil"/>
              <w:bottom w:val="single" w:sz="4" w:space="0" w:color="auto"/>
              <w:right w:val="single" w:sz="4" w:space="0" w:color="auto"/>
            </w:tcBorders>
            <w:shd w:val="clear" w:color="auto" w:fill="auto"/>
            <w:vAlign w:val="bottom"/>
            <w:hideMark/>
          </w:tcPr>
          <w:p w:rsidR="002955B0" w:rsidRPr="002955B0" w:rsidRDefault="002955B0" w:rsidP="002955B0">
            <w:pPr>
              <w:jc w:val="right"/>
              <w:rPr>
                <w:rFonts w:ascii="Calibri" w:hAnsi="Calibri"/>
                <w:sz w:val="20"/>
                <w:szCs w:val="20"/>
                <w:lang w:val="es-CO" w:eastAsia="es-CO"/>
              </w:rPr>
            </w:pPr>
            <w:r w:rsidRPr="002955B0">
              <w:rPr>
                <w:rFonts w:ascii="Calibri" w:hAnsi="Calibri"/>
                <w:sz w:val="20"/>
                <w:szCs w:val="20"/>
                <w:lang w:val="es-CO" w:eastAsia="es-CO"/>
              </w:rPr>
              <w:t xml:space="preserve">             5.274 </w:t>
            </w:r>
          </w:p>
        </w:tc>
        <w:tc>
          <w:tcPr>
            <w:tcW w:w="1102" w:type="dxa"/>
            <w:tcBorders>
              <w:top w:val="nil"/>
              <w:left w:val="nil"/>
              <w:bottom w:val="single" w:sz="4" w:space="0" w:color="auto"/>
              <w:right w:val="single" w:sz="4" w:space="0" w:color="auto"/>
            </w:tcBorders>
            <w:shd w:val="clear" w:color="auto" w:fill="auto"/>
            <w:vAlign w:val="bottom"/>
            <w:hideMark/>
          </w:tcPr>
          <w:p w:rsidR="002955B0" w:rsidRPr="002955B0" w:rsidRDefault="002955B0" w:rsidP="002955B0">
            <w:pPr>
              <w:jc w:val="right"/>
              <w:rPr>
                <w:rFonts w:ascii="Calibri" w:hAnsi="Calibri"/>
                <w:sz w:val="20"/>
                <w:szCs w:val="20"/>
                <w:lang w:val="es-CO" w:eastAsia="es-CO"/>
              </w:rPr>
            </w:pPr>
            <w:r w:rsidRPr="002955B0">
              <w:rPr>
                <w:rFonts w:ascii="Calibri" w:hAnsi="Calibri"/>
                <w:sz w:val="20"/>
                <w:szCs w:val="20"/>
                <w:lang w:val="es-CO" w:eastAsia="es-CO"/>
              </w:rPr>
              <w:t xml:space="preserve">             5.453 </w:t>
            </w:r>
          </w:p>
        </w:tc>
        <w:tc>
          <w:tcPr>
            <w:tcW w:w="1102" w:type="dxa"/>
            <w:tcBorders>
              <w:top w:val="nil"/>
              <w:left w:val="nil"/>
              <w:bottom w:val="single" w:sz="4" w:space="0" w:color="auto"/>
              <w:right w:val="single" w:sz="4" w:space="0" w:color="auto"/>
            </w:tcBorders>
            <w:shd w:val="clear" w:color="auto" w:fill="auto"/>
            <w:vAlign w:val="bottom"/>
            <w:hideMark/>
          </w:tcPr>
          <w:p w:rsidR="002955B0" w:rsidRPr="002955B0" w:rsidRDefault="002955B0" w:rsidP="002955B0">
            <w:pPr>
              <w:jc w:val="right"/>
              <w:rPr>
                <w:rFonts w:ascii="Calibri" w:hAnsi="Calibri"/>
                <w:sz w:val="20"/>
                <w:szCs w:val="20"/>
                <w:lang w:val="es-CO" w:eastAsia="es-CO"/>
              </w:rPr>
            </w:pPr>
            <w:r w:rsidRPr="002955B0">
              <w:rPr>
                <w:rFonts w:ascii="Calibri" w:hAnsi="Calibri"/>
                <w:sz w:val="20"/>
                <w:szCs w:val="20"/>
                <w:lang w:val="es-CO" w:eastAsia="es-CO"/>
              </w:rPr>
              <w:t xml:space="preserve">             5.688 </w:t>
            </w:r>
          </w:p>
        </w:tc>
        <w:tc>
          <w:tcPr>
            <w:tcW w:w="1102" w:type="dxa"/>
            <w:tcBorders>
              <w:top w:val="nil"/>
              <w:left w:val="nil"/>
              <w:bottom w:val="single" w:sz="4" w:space="0" w:color="auto"/>
              <w:right w:val="single" w:sz="4" w:space="0" w:color="auto"/>
            </w:tcBorders>
            <w:shd w:val="clear" w:color="000000" w:fill="FFFFFF"/>
            <w:noWrap/>
            <w:vAlign w:val="bottom"/>
            <w:hideMark/>
          </w:tcPr>
          <w:p w:rsidR="002955B0" w:rsidRPr="002955B0" w:rsidRDefault="002955B0" w:rsidP="002955B0">
            <w:pPr>
              <w:jc w:val="right"/>
              <w:rPr>
                <w:rFonts w:ascii="Calibri" w:hAnsi="Calibri"/>
                <w:color w:val="000000"/>
                <w:sz w:val="22"/>
                <w:szCs w:val="22"/>
                <w:lang w:val="es-CO" w:eastAsia="es-CO"/>
              </w:rPr>
            </w:pPr>
            <w:r w:rsidRPr="002955B0">
              <w:rPr>
                <w:rFonts w:ascii="Calibri" w:hAnsi="Calibri"/>
                <w:color w:val="000000"/>
                <w:sz w:val="22"/>
                <w:szCs w:val="22"/>
                <w:lang w:val="es-CO" w:eastAsia="es-CO"/>
              </w:rPr>
              <w:t xml:space="preserve">             5.761 </w:t>
            </w:r>
          </w:p>
        </w:tc>
      </w:tr>
      <w:tr w:rsidR="002955B0" w:rsidRPr="002955B0" w:rsidTr="002955B0">
        <w:trPr>
          <w:trHeight w:val="224"/>
        </w:trPr>
        <w:tc>
          <w:tcPr>
            <w:tcW w:w="3248" w:type="dxa"/>
            <w:gridSpan w:val="3"/>
            <w:tcBorders>
              <w:top w:val="single" w:sz="4" w:space="0" w:color="auto"/>
              <w:left w:val="single" w:sz="8" w:space="0" w:color="auto"/>
              <w:bottom w:val="single" w:sz="4" w:space="0" w:color="auto"/>
              <w:right w:val="single" w:sz="4" w:space="0" w:color="auto"/>
            </w:tcBorders>
            <w:shd w:val="clear" w:color="auto" w:fill="auto"/>
            <w:vAlign w:val="bottom"/>
            <w:hideMark/>
          </w:tcPr>
          <w:p w:rsidR="002955B0" w:rsidRPr="002955B0" w:rsidRDefault="002955B0" w:rsidP="002955B0">
            <w:pPr>
              <w:rPr>
                <w:rFonts w:ascii="Calibri" w:hAnsi="Calibri"/>
                <w:i/>
                <w:iCs/>
                <w:sz w:val="22"/>
                <w:szCs w:val="22"/>
                <w:lang w:val="es-CO" w:eastAsia="es-CO"/>
              </w:rPr>
            </w:pPr>
            <w:r w:rsidRPr="002955B0">
              <w:rPr>
                <w:rFonts w:ascii="Calibri" w:hAnsi="Calibri"/>
                <w:i/>
                <w:iCs/>
                <w:sz w:val="22"/>
                <w:szCs w:val="22"/>
                <w:lang w:val="es-CO" w:eastAsia="es-CO"/>
              </w:rPr>
              <w:t>En Instituciones Educativas de Régimen Especial</w:t>
            </w:r>
          </w:p>
        </w:tc>
        <w:tc>
          <w:tcPr>
            <w:tcW w:w="1092" w:type="dxa"/>
            <w:tcBorders>
              <w:top w:val="nil"/>
              <w:left w:val="nil"/>
              <w:bottom w:val="single" w:sz="4" w:space="0" w:color="auto"/>
              <w:right w:val="single" w:sz="4" w:space="0" w:color="auto"/>
            </w:tcBorders>
            <w:shd w:val="clear" w:color="auto" w:fill="auto"/>
            <w:vAlign w:val="bottom"/>
            <w:hideMark/>
          </w:tcPr>
          <w:p w:rsidR="002955B0" w:rsidRPr="002955B0" w:rsidRDefault="002955B0" w:rsidP="002955B0">
            <w:pPr>
              <w:jc w:val="right"/>
              <w:rPr>
                <w:rFonts w:ascii="Calibri" w:hAnsi="Calibri"/>
                <w:sz w:val="20"/>
                <w:szCs w:val="20"/>
                <w:lang w:val="es-CO" w:eastAsia="es-CO"/>
              </w:rPr>
            </w:pPr>
            <w:r w:rsidRPr="002955B0">
              <w:rPr>
                <w:rFonts w:ascii="Calibri" w:hAnsi="Calibri"/>
                <w:sz w:val="20"/>
                <w:szCs w:val="20"/>
                <w:lang w:val="es-CO" w:eastAsia="es-CO"/>
              </w:rPr>
              <w:t xml:space="preserve">                 761 </w:t>
            </w:r>
          </w:p>
        </w:tc>
        <w:tc>
          <w:tcPr>
            <w:tcW w:w="1092" w:type="dxa"/>
            <w:tcBorders>
              <w:top w:val="nil"/>
              <w:left w:val="nil"/>
              <w:bottom w:val="single" w:sz="4" w:space="0" w:color="auto"/>
              <w:right w:val="single" w:sz="4" w:space="0" w:color="auto"/>
            </w:tcBorders>
            <w:shd w:val="clear" w:color="auto" w:fill="auto"/>
            <w:vAlign w:val="bottom"/>
            <w:hideMark/>
          </w:tcPr>
          <w:p w:rsidR="002955B0" w:rsidRPr="002955B0" w:rsidRDefault="002955B0" w:rsidP="002955B0">
            <w:pPr>
              <w:jc w:val="right"/>
              <w:rPr>
                <w:rFonts w:ascii="Calibri" w:hAnsi="Calibri"/>
                <w:sz w:val="20"/>
                <w:szCs w:val="20"/>
                <w:lang w:val="es-CO" w:eastAsia="es-CO"/>
              </w:rPr>
            </w:pPr>
            <w:r w:rsidRPr="002955B0">
              <w:rPr>
                <w:rFonts w:ascii="Calibri" w:hAnsi="Calibri"/>
                <w:sz w:val="20"/>
                <w:szCs w:val="20"/>
                <w:lang w:val="es-CO" w:eastAsia="es-CO"/>
              </w:rPr>
              <w:t xml:space="preserve">                 845 </w:t>
            </w:r>
          </w:p>
        </w:tc>
        <w:tc>
          <w:tcPr>
            <w:tcW w:w="1102" w:type="dxa"/>
            <w:tcBorders>
              <w:top w:val="nil"/>
              <w:left w:val="nil"/>
              <w:bottom w:val="single" w:sz="4" w:space="0" w:color="auto"/>
              <w:right w:val="single" w:sz="4" w:space="0" w:color="auto"/>
            </w:tcBorders>
            <w:shd w:val="clear" w:color="auto" w:fill="auto"/>
            <w:vAlign w:val="bottom"/>
            <w:hideMark/>
          </w:tcPr>
          <w:p w:rsidR="002955B0" w:rsidRPr="002955B0" w:rsidRDefault="002955B0" w:rsidP="002955B0">
            <w:pPr>
              <w:jc w:val="right"/>
              <w:rPr>
                <w:rFonts w:ascii="Calibri" w:hAnsi="Calibri"/>
                <w:sz w:val="20"/>
                <w:szCs w:val="20"/>
                <w:lang w:val="es-CO" w:eastAsia="es-CO"/>
              </w:rPr>
            </w:pPr>
            <w:r w:rsidRPr="002955B0">
              <w:rPr>
                <w:rFonts w:ascii="Calibri" w:hAnsi="Calibri"/>
                <w:sz w:val="20"/>
                <w:szCs w:val="20"/>
                <w:lang w:val="es-CO" w:eastAsia="es-CO"/>
              </w:rPr>
              <w:t xml:space="preserve">                 799 </w:t>
            </w:r>
          </w:p>
        </w:tc>
        <w:tc>
          <w:tcPr>
            <w:tcW w:w="1102" w:type="dxa"/>
            <w:tcBorders>
              <w:top w:val="nil"/>
              <w:left w:val="nil"/>
              <w:bottom w:val="single" w:sz="4" w:space="0" w:color="auto"/>
              <w:right w:val="single" w:sz="4" w:space="0" w:color="auto"/>
            </w:tcBorders>
            <w:shd w:val="clear" w:color="auto" w:fill="auto"/>
            <w:vAlign w:val="bottom"/>
            <w:hideMark/>
          </w:tcPr>
          <w:p w:rsidR="002955B0" w:rsidRPr="002955B0" w:rsidRDefault="002955B0" w:rsidP="002955B0">
            <w:pPr>
              <w:jc w:val="right"/>
              <w:rPr>
                <w:rFonts w:ascii="Calibri" w:hAnsi="Calibri"/>
                <w:sz w:val="20"/>
                <w:szCs w:val="20"/>
                <w:lang w:val="es-CO" w:eastAsia="es-CO"/>
              </w:rPr>
            </w:pPr>
            <w:r w:rsidRPr="002955B0">
              <w:rPr>
                <w:rFonts w:ascii="Calibri" w:hAnsi="Calibri"/>
                <w:sz w:val="20"/>
                <w:szCs w:val="20"/>
                <w:lang w:val="es-CO" w:eastAsia="es-CO"/>
              </w:rPr>
              <w:t xml:space="preserve">                 947 </w:t>
            </w:r>
          </w:p>
        </w:tc>
        <w:tc>
          <w:tcPr>
            <w:tcW w:w="1102" w:type="dxa"/>
            <w:tcBorders>
              <w:top w:val="nil"/>
              <w:left w:val="nil"/>
              <w:bottom w:val="single" w:sz="4" w:space="0" w:color="auto"/>
              <w:right w:val="single" w:sz="4" w:space="0" w:color="auto"/>
            </w:tcBorders>
            <w:shd w:val="clear" w:color="000000" w:fill="FFFFFF"/>
            <w:noWrap/>
            <w:vAlign w:val="bottom"/>
            <w:hideMark/>
          </w:tcPr>
          <w:p w:rsidR="002955B0" w:rsidRPr="002955B0" w:rsidRDefault="002955B0" w:rsidP="002955B0">
            <w:pPr>
              <w:jc w:val="right"/>
              <w:rPr>
                <w:rFonts w:ascii="Calibri" w:hAnsi="Calibri"/>
                <w:color w:val="000000"/>
                <w:sz w:val="22"/>
                <w:szCs w:val="22"/>
                <w:lang w:val="es-CO" w:eastAsia="es-CO"/>
              </w:rPr>
            </w:pPr>
            <w:r w:rsidRPr="002955B0">
              <w:rPr>
                <w:rFonts w:ascii="Calibri" w:hAnsi="Calibri"/>
                <w:color w:val="000000"/>
                <w:sz w:val="22"/>
                <w:szCs w:val="22"/>
                <w:lang w:val="es-CO" w:eastAsia="es-CO"/>
              </w:rPr>
              <w:t xml:space="preserve">                 979 </w:t>
            </w:r>
          </w:p>
        </w:tc>
      </w:tr>
      <w:tr w:rsidR="002955B0" w:rsidRPr="002955B0" w:rsidTr="002955B0">
        <w:trPr>
          <w:trHeight w:val="224"/>
        </w:trPr>
        <w:tc>
          <w:tcPr>
            <w:tcW w:w="3248" w:type="dxa"/>
            <w:gridSpan w:val="3"/>
            <w:tcBorders>
              <w:top w:val="single" w:sz="4" w:space="0" w:color="auto"/>
              <w:left w:val="single" w:sz="8" w:space="0" w:color="auto"/>
              <w:bottom w:val="single" w:sz="4" w:space="0" w:color="auto"/>
              <w:right w:val="single" w:sz="4" w:space="0" w:color="auto"/>
            </w:tcBorders>
            <w:shd w:val="clear" w:color="auto" w:fill="auto"/>
            <w:vAlign w:val="bottom"/>
            <w:hideMark/>
          </w:tcPr>
          <w:p w:rsidR="002955B0" w:rsidRPr="002955B0" w:rsidRDefault="002955B0" w:rsidP="002955B0">
            <w:pPr>
              <w:rPr>
                <w:rFonts w:ascii="Calibri" w:hAnsi="Calibri"/>
                <w:i/>
                <w:iCs/>
                <w:sz w:val="22"/>
                <w:szCs w:val="22"/>
                <w:lang w:val="es-CO" w:eastAsia="es-CO"/>
              </w:rPr>
            </w:pPr>
            <w:r w:rsidRPr="002955B0">
              <w:rPr>
                <w:rFonts w:ascii="Calibri" w:hAnsi="Calibri"/>
                <w:i/>
                <w:iCs/>
                <w:sz w:val="22"/>
                <w:szCs w:val="22"/>
                <w:lang w:val="es-CO" w:eastAsia="es-CO"/>
              </w:rPr>
              <w:t>Estrategias Flexibles</w:t>
            </w:r>
          </w:p>
        </w:tc>
        <w:tc>
          <w:tcPr>
            <w:tcW w:w="1092" w:type="dxa"/>
            <w:tcBorders>
              <w:top w:val="nil"/>
              <w:left w:val="nil"/>
              <w:bottom w:val="single" w:sz="4" w:space="0" w:color="auto"/>
              <w:right w:val="single" w:sz="4" w:space="0" w:color="auto"/>
            </w:tcBorders>
            <w:shd w:val="clear" w:color="auto" w:fill="auto"/>
            <w:noWrap/>
            <w:vAlign w:val="bottom"/>
            <w:hideMark/>
          </w:tcPr>
          <w:p w:rsidR="002955B0" w:rsidRPr="002955B0" w:rsidRDefault="002955B0" w:rsidP="002955B0">
            <w:pPr>
              <w:jc w:val="right"/>
              <w:rPr>
                <w:rFonts w:ascii="Calibri" w:hAnsi="Calibri"/>
                <w:color w:val="000000"/>
                <w:sz w:val="22"/>
                <w:szCs w:val="22"/>
                <w:lang w:val="es-CO" w:eastAsia="es-CO"/>
              </w:rPr>
            </w:pPr>
            <w:r w:rsidRPr="002955B0">
              <w:rPr>
                <w:rFonts w:ascii="Calibri" w:hAnsi="Calibri"/>
                <w:color w:val="000000"/>
                <w:sz w:val="22"/>
                <w:szCs w:val="22"/>
                <w:lang w:val="es-CO" w:eastAsia="es-CO"/>
              </w:rPr>
              <w:t xml:space="preserve">             2.538 </w:t>
            </w:r>
          </w:p>
        </w:tc>
        <w:tc>
          <w:tcPr>
            <w:tcW w:w="1092" w:type="dxa"/>
            <w:tcBorders>
              <w:top w:val="nil"/>
              <w:left w:val="nil"/>
              <w:bottom w:val="single" w:sz="4" w:space="0" w:color="auto"/>
              <w:right w:val="single" w:sz="4" w:space="0" w:color="auto"/>
            </w:tcBorders>
            <w:shd w:val="clear" w:color="auto" w:fill="auto"/>
            <w:noWrap/>
            <w:vAlign w:val="bottom"/>
            <w:hideMark/>
          </w:tcPr>
          <w:p w:rsidR="002955B0" w:rsidRPr="002955B0" w:rsidRDefault="002955B0" w:rsidP="002955B0">
            <w:pPr>
              <w:jc w:val="right"/>
              <w:rPr>
                <w:rFonts w:ascii="Calibri" w:hAnsi="Calibri"/>
                <w:color w:val="000000"/>
                <w:sz w:val="22"/>
                <w:szCs w:val="22"/>
                <w:lang w:val="es-CO" w:eastAsia="es-CO"/>
              </w:rPr>
            </w:pPr>
            <w:r w:rsidRPr="002955B0">
              <w:rPr>
                <w:rFonts w:ascii="Calibri" w:hAnsi="Calibri"/>
                <w:color w:val="000000"/>
                <w:sz w:val="22"/>
                <w:szCs w:val="22"/>
                <w:lang w:val="es-CO" w:eastAsia="es-CO"/>
              </w:rPr>
              <w:t xml:space="preserve">             2.238 </w:t>
            </w:r>
          </w:p>
        </w:tc>
        <w:tc>
          <w:tcPr>
            <w:tcW w:w="1102" w:type="dxa"/>
            <w:tcBorders>
              <w:top w:val="nil"/>
              <w:left w:val="nil"/>
              <w:bottom w:val="single" w:sz="4" w:space="0" w:color="auto"/>
              <w:right w:val="single" w:sz="4" w:space="0" w:color="auto"/>
            </w:tcBorders>
            <w:shd w:val="clear" w:color="auto" w:fill="auto"/>
            <w:noWrap/>
            <w:vAlign w:val="bottom"/>
            <w:hideMark/>
          </w:tcPr>
          <w:p w:rsidR="002955B0" w:rsidRPr="002955B0" w:rsidRDefault="002955B0" w:rsidP="002955B0">
            <w:pPr>
              <w:jc w:val="right"/>
              <w:rPr>
                <w:rFonts w:ascii="Calibri" w:hAnsi="Calibri"/>
                <w:color w:val="000000"/>
                <w:sz w:val="22"/>
                <w:szCs w:val="22"/>
                <w:lang w:val="es-CO" w:eastAsia="es-CO"/>
              </w:rPr>
            </w:pPr>
            <w:r w:rsidRPr="002955B0">
              <w:rPr>
                <w:rFonts w:ascii="Calibri" w:hAnsi="Calibri"/>
                <w:color w:val="000000"/>
                <w:sz w:val="22"/>
                <w:szCs w:val="22"/>
                <w:lang w:val="es-CO" w:eastAsia="es-CO"/>
              </w:rPr>
              <w:t xml:space="preserve">                 219 </w:t>
            </w:r>
          </w:p>
        </w:tc>
        <w:tc>
          <w:tcPr>
            <w:tcW w:w="1102" w:type="dxa"/>
            <w:tcBorders>
              <w:top w:val="nil"/>
              <w:left w:val="nil"/>
              <w:bottom w:val="single" w:sz="4" w:space="0" w:color="auto"/>
              <w:right w:val="single" w:sz="4" w:space="0" w:color="auto"/>
            </w:tcBorders>
            <w:shd w:val="clear" w:color="auto" w:fill="auto"/>
            <w:noWrap/>
            <w:vAlign w:val="bottom"/>
            <w:hideMark/>
          </w:tcPr>
          <w:p w:rsidR="002955B0" w:rsidRPr="002955B0" w:rsidRDefault="002955B0" w:rsidP="002955B0">
            <w:pPr>
              <w:jc w:val="right"/>
              <w:rPr>
                <w:rFonts w:ascii="Calibri" w:hAnsi="Calibri"/>
                <w:color w:val="000000"/>
                <w:sz w:val="22"/>
                <w:szCs w:val="22"/>
                <w:lang w:val="es-CO" w:eastAsia="es-CO"/>
              </w:rPr>
            </w:pPr>
            <w:r w:rsidRPr="002955B0">
              <w:rPr>
                <w:rFonts w:ascii="Calibri" w:hAnsi="Calibri"/>
                <w:color w:val="000000"/>
                <w:sz w:val="22"/>
                <w:szCs w:val="22"/>
                <w:lang w:val="es-CO" w:eastAsia="es-CO"/>
              </w:rPr>
              <w:t xml:space="preserve">                 257 </w:t>
            </w:r>
          </w:p>
        </w:tc>
        <w:tc>
          <w:tcPr>
            <w:tcW w:w="1102" w:type="dxa"/>
            <w:tcBorders>
              <w:top w:val="nil"/>
              <w:left w:val="nil"/>
              <w:bottom w:val="single" w:sz="4" w:space="0" w:color="auto"/>
              <w:right w:val="single" w:sz="4" w:space="0" w:color="auto"/>
            </w:tcBorders>
            <w:shd w:val="clear" w:color="000000" w:fill="FFFFFF"/>
            <w:noWrap/>
            <w:vAlign w:val="bottom"/>
            <w:hideMark/>
          </w:tcPr>
          <w:p w:rsidR="002955B0" w:rsidRPr="002955B0" w:rsidRDefault="002955B0" w:rsidP="002955B0">
            <w:pPr>
              <w:jc w:val="right"/>
              <w:rPr>
                <w:rFonts w:ascii="Calibri" w:hAnsi="Calibri"/>
                <w:color w:val="000000"/>
                <w:sz w:val="22"/>
                <w:szCs w:val="22"/>
                <w:lang w:val="es-CO" w:eastAsia="es-CO"/>
              </w:rPr>
            </w:pPr>
            <w:r w:rsidRPr="002955B0">
              <w:rPr>
                <w:rFonts w:ascii="Calibri" w:hAnsi="Calibri"/>
                <w:color w:val="000000"/>
                <w:sz w:val="22"/>
                <w:szCs w:val="22"/>
                <w:lang w:val="es-CO" w:eastAsia="es-CO"/>
              </w:rPr>
              <w:t xml:space="preserve">                 218 </w:t>
            </w:r>
          </w:p>
        </w:tc>
      </w:tr>
      <w:tr w:rsidR="002955B0" w:rsidRPr="002955B0" w:rsidTr="002955B0">
        <w:trPr>
          <w:trHeight w:val="224"/>
        </w:trPr>
        <w:tc>
          <w:tcPr>
            <w:tcW w:w="3248" w:type="dxa"/>
            <w:gridSpan w:val="3"/>
            <w:tcBorders>
              <w:top w:val="single" w:sz="4" w:space="0" w:color="auto"/>
              <w:left w:val="single" w:sz="8" w:space="0" w:color="auto"/>
              <w:bottom w:val="single" w:sz="4" w:space="0" w:color="auto"/>
              <w:right w:val="single" w:sz="4" w:space="0" w:color="000000"/>
            </w:tcBorders>
            <w:shd w:val="clear" w:color="000000" w:fill="EBF1DE"/>
            <w:vAlign w:val="bottom"/>
            <w:hideMark/>
          </w:tcPr>
          <w:p w:rsidR="002955B0" w:rsidRPr="002955B0" w:rsidRDefault="002955B0" w:rsidP="002955B0">
            <w:pPr>
              <w:rPr>
                <w:rFonts w:ascii="Calibri" w:hAnsi="Calibri"/>
                <w:b/>
                <w:bCs/>
                <w:i/>
                <w:iCs/>
                <w:sz w:val="22"/>
                <w:szCs w:val="22"/>
                <w:lang w:val="es-CO" w:eastAsia="es-CO"/>
              </w:rPr>
            </w:pPr>
            <w:r w:rsidRPr="002955B0">
              <w:rPr>
                <w:rFonts w:ascii="Calibri" w:hAnsi="Calibri"/>
                <w:b/>
                <w:bCs/>
                <w:i/>
                <w:iCs/>
                <w:sz w:val="22"/>
                <w:szCs w:val="22"/>
                <w:lang w:val="es-CO" w:eastAsia="es-CO"/>
              </w:rPr>
              <w:t>Matricula I,E Oficiales - Operadores</w:t>
            </w:r>
          </w:p>
        </w:tc>
        <w:tc>
          <w:tcPr>
            <w:tcW w:w="1092" w:type="dxa"/>
            <w:tcBorders>
              <w:top w:val="nil"/>
              <w:left w:val="nil"/>
              <w:bottom w:val="single" w:sz="4" w:space="0" w:color="auto"/>
              <w:right w:val="single" w:sz="4" w:space="0" w:color="auto"/>
            </w:tcBorders>
            <w:shd w:val="clear" w:color="000000" w:fill="EBF1DE"/>
            <w:noWrap/>
            <w:vAlign w:val="bottom"/>
            <w:hideMark/>
          </w:tcPr>
          <w:p w:rsidR="002955B0" w:rsidRPr="002955B0" w:rsidRDefault="002955B0" w:rsidP="002955B0">
            <w:pPr>
              <w:jc w:val="right"/>
              <w:rPr>
                <w:rFonts w:ascii="Calibri" w:hAnsi="Calibri"/>
                <w:b/>
                <w:bCs/>
                <w:sz w:val="20"/>
                <w:szCs w:val="20"/>
                <w:lang w:val="es-CO" w:eastAsia="es-CO"/>
              </w:rPr>
            </w:pPr>
            <w:r w:rsidRPr="002955B0">
              <w:rPr>
                <w:rFonts w:ascii="Calibri" w:hAnsi="Calibri"/>
                <w:b/>
                <w:bCs/>
                <w:sz w:val="20"/>
                <w:szCs w:val="20"/>
                <w:lang w:val="es-CO" w:eastAsia="es-CO"/>
              </w:rPr>
              <w:t xml:space="preserve">         140.613 </w:t>
            </w:r>
          </w:p>
        </w:tc>
        <w:tc>
          <w:tcPr>
            <w:tcW w:w="1092" w:type="dxa"/>
            <w:tcBorders>
              <w:top w:val="nil"/>
              <w:left w:val="nil"/>
              <w:bottom w:val="single" w:sz="4" w:space="0" w:color="auto"/>
              <w:right w:val="single" w:sz="4" w:space="0" w:color="auto"/>
            </w:tcBorders>
            <w:shd w:val="clear" w:color="000000" w:fill="EBF1DE"/>
            <w:noWrap/>
            <w:vAlign w:val="bottom"/>
            <w:hideMark/>
          </w:tcPr>
          <w:p w:rsidR="002955B0" w:rsidRPr="002955B0" w:rsidRDefault="002955B0" w:rsidP="002955B0">
            <w:pPr>
              <w:jc w:val="right"/>
              <w:rPr>
                <w:rFonts w:ascii="Calibri" w:hAnsi="Calibri"/>
                <w:b/>
                <w:bCs/>
                <w:sz w:val="20"/>
                <w:szCs w:val="20"/>
                <w:lang w:val="es-CO" w:eastAsia="es-CO"/>
              </w:rPr>
            </w:pPr>
            <w:r w:rsidRPr="002955B0">
              <w:rPr>
                <w:rFonts w:ascii="Calibri" w:hAnsi="Calibri"/>
                <w:b/>
                <w:bCs/>
                <w:sz w:val="20"/>
                <w:szCs w:val="20"/>
                <w:lang w:val="es-CO" w:eastAsia="es-CO"/>
              </w:rPr>
              <w:t xml:space="preserve">         140.385 </w:t>
            </w:r>
          </w:p>
        </w:tc>
        <w:tc>
          <w:tcPr>
            <w:tcW w:w="1102" w:type="dxa"/>
            <w:tcBorders>
              <w:top w:val="nil"/>
              <w:left w:val="nil"/>
              <w:bottom w:val="single" w:sz="4" w:space="0" w:color="auto"/>
              <w:right w:val="single" w:sz="4" w:space="0" w:color="auto"/>
            </w:tcBorders>
            <w:shd w:val="clear" w:color="000000" w:fill="EBF1DE"/>
            <w:noWrap/>
            <w:vAlign w:val="bottom"/>
            <w:hideMark/>
          </w:tcPr>
          <w:p w:rsidR="002955B0" w:rsidRPr="002955B0" w:rsidRDefault="002955B0" w:rsidP="002955B0">
            <w:pPr>
              <w:jc w:val="right"/>
              <w:rPr>
                <w:rFonts w:ascii="Calibri" w:hAnsi="Calibri"/>
                <w:b/>
                <w:bCs/>
                <w:sz w:val="20"/>
                <w:szCs w:val="20"/>
                <w:lang w:val="es-CO" w:eastAsia="es-CO"/>
              </w:rPr>
            </w:pPr>
            <w:r w:rsidRPr="002955B0">
              <w:rPr>
                <w:rFonts w:ascii="Calibri" w:hAnsi="Calibri"/>
                <w:b/>
                <w:bCs/>
                <w:sz w:val="20"/>
                <w:szCs w:val="20"/>
                <w:lang w:val="es-CO" w:eastAsia="es-CO"/>
              </w:rPr>
              <w:t xml:space="preserve">         143.712 </w:t>
            </w:r>
          </w:p>
        </w:tc>
        <w:tc>
          <w:tcPr>
            <w:tcW w:w="1102" w:type="dxa"/>
            <w:tcBorders>
              <w:top w:val="nil"/>
              <w:left w:val="nil"/>
              <w:bottom w:val="single" w:sz="4" w:space="0" w:color="auto"/>
              <w:right w:val="single" w:sz="4" w:space="0" w:color="auto"/>
            </w:tcBorders>
            <w:shd w:val="clear" w:color="000000" w:fill="EBF1DE"/>
            <w:noWrap/>
            <w:vAlign w:val="bottom"/>
            <w:hideMark/>
          </w:tcPr>
          <w:p w:rsidR="002955B0" w:rsidRPr="002955B0" w:rsidRDefault="002955B0" w:rsidP="002955B0">
            <w:pPr>
              <w:jc w:val="right"/>
              <w:rPr>
                <w:rFonts w:ascii="Calibri" w:hAnsi="Calibri"/>
                <w:b/>
                <w:bCs/>
                <w:sz w:val="20"/>
                <w:szCs w:val="20"/>
                <w:lang w:val="es-CO" w:eastAsia="es-CO"/>
              </w:rPr>
            </w:pPr>
            <w:r w:rsidRPr="002955B0">
              <w:rPr>
                <w:rFonts w:ascii="Calibri" w:hAnsi="Calibri"/>
                <w:b/>
                <w:bCs/>
                <w:sz w:val="20"/>
                <w:szCs w:val="20"/>
                <w:lang w:val="es-CO" w:eastAsia="es-CO"/>
              </w:rPr>
              <w:t xml:space="preserve">         147.044 </w:t>
            </w:r>
          </w:p>
        </w:tc>
        <w:tc>
          <w:tcPr>
            <w:tcW w:w="1102" w:type="dxa"/>
            <w:tcBorders>
              <w:top w:val="nil"/>
              <w:left w:val="nil"/>
              <w:bottom w:val="single" w:sz="4" w:space="0" w:color="auto"/>
              <w:right w:val="single" w:sz="4" w:space="0" w:color="auto"/>
            </w:tcBorders>
            <w:shd w:val="clear" w:color="000000" w:fill="EBF1DE"/>
            <w:noWrap/>
            <w:vAlign w:val="bottom"/>
            <w:hideMark/>
          </w:tcPr>
          <w:p w:rsidR="002955B0" w:rsidRPr="002955B0" w:rsidRDefault="002955B0" w:rsidP="002955B0">
            <w:pPr>
              <w:jc w:val="right"/>
              <w:rPr>
                <w:rFonts w:ascii="Calibri" w:hAnsi="Calibri"/>
                <w:b/>
                <w:bCs/>
                <w:sz w:val="20"/>
                <w:szCs w:val="20"/>
                <w:lang w:val="es-CO" w:eastAsia="es-CO"/>
              </w:rPr>
            </w:pPr>
            <w:r w:rsidRPr="002955B0">
              <w:rPr>
                <w:rFonts w:ascii="Calibri" w:hAnsi="Calibri"/>
                <w:b/>
                <w:bCs/>
                <w:sz w:val="20"/>
                <w:szCs w:val="20"/>
                <w:lang w:val="es-CO" w:eastAsia="es-CO"/>
              </w:rPr>
              <w:t xml:space="preserve">         152.224 </w:t>
            </w:r>
          </w:p>
        </w:tc>
      </w:tr>
      <w:tr w:rsidR="002955B0" w:rsidRPr="002955B0" w:rsidTr="002955B0">
        <w:trPr>
          <w:trHeight w:val="235"/>
        </w:trPr>
        <w:tc>
          <w:tcPr>
            <w:tcW w:w="3248" w:type="dxa"/>
            <w:gridSpan w:val="3"/>
            <w:tcBorders>
              <w:top w:val="single" w:sz="4" w:space="0" w:color="auto"/>
              <w:left w:val="single" w:sz="8" w:space="0" w:color="auto"/>
              <w:bottom w:val="single" w:sz="8" w:space="0" w:color="auto"/>
              <w:right w:val="single" w:sz="4" w:space="0" w:color="auto"/>
            </w:tcBorders>
            <w:shd w:val="clear" w:color="auto" w:fill="auto"/>
            <w:vAlign w:val="bottom"/>
            <w:hideMark/>
          </w:tcPr>
          <w:p w:rsidR="002955B0" w:rsidRPr="002955B0" w:rsidRDefault="002955B0" w:rsidP="002955B0">
            <w:pPr>
              <w:rPr>
                <w:rFonts w:ascii="Calibri" w:hAnsi="Calibri"/>
                <w:i/>
                <w:iCs/>
                <w:sz w:val="22"/>
                <w:szCs w:val="22"/>
                <w:lang w:val="es-CO" w:eastAsia="es-CO"/>
              </w:rPr>
            </w:pPr>
            <w:r w:rsidRPr="002955B0">
              <w:rPr>
                <w:rFonts w:ascii="Calibri" w:hAnsi="Calibri"/>
                <w:i/>
                <w:iCs/>
                <w:sz w:val="22"/>
                <w:szCs w:val="22"/>
                <w:lang w:val="es-CO" w:eastAsia="es-CO"/>
              </w:rPr>
              <w:t>Matricula Contratada En IE Privadas Banco Oferente</w:t>
            </w:r>
          </w:p>
        </w:tc>
        <w:tc>
          <w:tcPr>
            <w:tcW w:w="1092" w:type="dxa"/>
            <w:tcBorders>
              <w:top w:val="nil"/>
              <w:left w:val="nil"/>
              <w:bottom w:val="single" w:sz="8" w:space="0" w:color="auto"/>
              <w:right w:val="single" w:sz="4" w:space="0" w:color="auto"/>
            </w:tcBorders>
            <w:shd w:val="clear" w:color="auto" w:fill="auto"/>
            <w:vAlign w:val="bottom"/>
            <w:hideMark/>
          </w:tcPr>
          <w:p w:rsidR="002955B0" w:rsidRPr="002955B0" w:rsidRDefault="002955B0" w:rsidP="002955B0">
            <w:pPr>
              <w:jc w:val="right"/>
              <w:rPr>
                <w:rFonts w:ascii="Calibri" w:hAnsi="Calibri"/>
                <w:sz w:val="20"/>
                <w:szCs w:val="20"/>
                <w:lang w:val="es-CO" w:eastAsia="es-CO"/>
              </w:rPr>
            </w:pPr>
            <w:r w:rsidRPr="002955B0">
              <w:rPr>
                <w:rFonts w:ascii="Calibri" w:hAnsi="Calibri"/>
                <w:sz w:val="20"/>
                <w:szCs w:val="20"/>
                <w:lang w:val="es-CO" w:eastAsia="es-CO"/>
              </w:rPr>
              <w:t xml:space="preserve">           21.754 </w:t>
            </w:r>
          </w:p>
        </w:tc>
        <w:tc>
          <w:tcPr>
            <w:tcW w:w="1092" w:type="dxa"/>
            <w:tcBorders>
              <w:top w:val="nil"/>
              <w:left w:val="nil"/>
              <w:bottom w:val="single" w:sz="8" w:space="0" w:color="auto"/>
              <w:right w:val="single" w:sz="4" w:space="0" w:color="auto"/>
            </w:tcBorders>
            <w:shd w:val="clear" w:color="auto" w:fill="auto"/>
            <w:vAlign w:val="bottom"/>
            <w:hideMark/>
          </w:tcPr>
          <w:p w:rsidR="002955B0" w:rsidRPr="002955B0" w:rsidRDefault="002955B0" w:rsidP="002955B0">
            <w:pPr>
              <w:jc w:val="right"/>
              <w:rPr>
                <w:rFonts w:ascii="Calibri" w:hAnsi="Calibri"/>
                <w:sz w:val="20"/>
                <w:szCs w:val="20"/>
                <w:lang w:val="es-CO" w:eastAsia="es-CO"/>
              </w:rPr>
            </w:pPr>
            <w:r w:rsidRPr="002955B0">
              <w:rPr>
                <w:rFonts w:ascii="Calibri" w:hAnsi="Calibri"/>
                <w:sz w:val="20"/>
                <w:szCs w:val="20"/>
                <w:lang w:val="es-CO" w:eastAsia="es-CO"/>
              </w:rPr>
              <w:t xml:space="preserve">           20.282 </w:t>
            </w:r>
          </w:p>
        </w:tc>
        <w:tc>
          <w:tcPr>
            <w:tcW w:w="1102" w:type="dxa"/>
            <w:tcBorders>
              <w:top w:val="nil"/>
              <w:left w:val="nil"/>
              <w:bottom w:val="single" w:sz="8" w:space="0" w:color="auto"/>
              <w:right w:val="single" w:sz="4" w:space="0" w:color="auto"/>
            </w:tcBorders>
            <w:shd w:val="clear" w:color="auto" w:fill="auto"/>
            <w:vAlign w:val="bottom"/>
            <w:hideMark/>
          </w:tcPr>
          <w:p w:rsidR="002955B0" w:rsidRPr="002955B0" w:rsidRDefault="002955B0" w:rsidP="002955B0">
            <w:pPr>
              <w:jc w:val="right"/>
              <w:rPr>
                <w:rFonts w:ascii="Calibri" w:hAnsi="Calibri"/>
                <w:sz w:val="20"/>
                <w:szCs w:val="20"/>
                <w:lang w:val="es-CO" w:eastAsia="es-CO"/>
              </w:rPr>
            </w:pPr>
            <w:r w:rsidRPr="002955B0">
              <w:rPr>
                <w:rFonts w:ascii="Calibri" w:hAnsi="Calibri"/>
                <w:sz w:val="20"/>
                <w:szCs w:val="20"/>
                <w:lang w:val="es-CO" w:eastAsia="es-CO"/>
              </w:rPr>
              <w:t xml:space="preserve">           18.301 </w:t>
            </w:r>
          </w:p>
        </w:tc>
        <w:tc>
          <w:tcPr>
            <w:tcW w:w="1102" w:type="dxa"/>
            <w:tcBorders>
              <w:top w:val="nil"/>
              <w:left w:val="nil"/>
              <w:bottom w:val="single" w:sz="8" w:space="0" w:color="auto"/>
              <w:right w:val="single" w:sz="4" w:space="0" w:color="auto"/>
            </w:tcBorders>
            <w:shd w:val="clear" w:color="auto" w:fill="auto"/>
            <w:vAlign w:val="bottom"/>
            <w:hideMark/>
          </w:tcPr>
          <w:p w:rsidR="002955B0" w:rsidRPr="002955B0" w:rsidRDefault="002955B0" w:rsidP="002955B0">
            <w:pPr>
              <w:jc w:val="right"/>
              <w:rPr>
                <w:rFonts w:ascii="Calibri" w:hAnsi="Calibri"/>
                <w:sz w:val="20"/>
                <w:szCs w:val="20"/>
                <w:lang w:val="es-CO" w:eastAsia="es-CO"/>
              </w:rPr>
            </w:pPr>
            <w:r w:rsidRPr="002955B0">
              <w:rPr>
                <w:rFonts w:ascii="Calibri" w:hAnsi="Calibri"/>
                <w:sz w:val="20"/>
                <w:szCs w:val="20"/>
                <w:lang w:val="es-CO" w:eastAsia="es-CO"/>
              </w:rPr>
              <w:t xml:space="preserve">           18.415 </w:t>
            </w:r>
          </w:p>
        </w:tc>
        <w:tc>
          <w:tcPr>
            <w:tcW w:w="1102" w:type="dxa"/>
            <w:tcBorders>
              <w:top w:val="nil"/>
              <w:left w:val="nil"/>
              <w:bottom w:val="single" w:sz="8" w:space="0" w:color="auto"/>
              <w:right w:val="single" w:sz="4" w:space="0" w:color="auto"/>
            </w:tcBorders>
            <w:shd w:val="clear" w:color="000000" w:fill="FFFFFF"/>
            <w:noWrap/>
            <w:vAlign w:val="bottom"/>
            <w:hideMark/>
          </w:tcPr>
          <w:p w:rsidR="002955B0" w:rsidRPr="002955B0" w:rsidRDefault="002955B0" w:rsidP="002955B0">
            <w:pPr>
              <w:jc w:val="right"/>
              <w:rPr>
                <w:rFonts w:ascii="Calibri" w:hAnsi="Calibri"/>
                <w:color w:val="FF0000"/>
                <w:sz w:val="22"/>
                <w:szCs w:val="22"/>
                <w:lang w:val="es-CO" w:eastAsia="es-CO"/>
              </w:rPr>
            </w:pPr>
            <w:r w:rsidRPr="002955B0">
              <w:rPr>
                <w:rFonts w:ascii="Calibri" w:hAnsi="Calibri"/>
                <w:color w:val="FF0000"/>
                <w:sz w:val="22"/>
                <w:szCs w:val="22"/>
                <w:lang w:val="es-CO" w:eastAsia="es-CO"/>
              </w:rPr>
              <w:t xml:space="preserve">           </w:t>
            </w:r>
            <w:r w:rsidRPr="00CD1272">
              <w:rPr>
                <w:rFonts w:ascii="Calibri" w:hAnsi="Calibri"/>
                <w:sz w:val="20"/>
                <w:szCs w:val="20"/>
                <w:lang w:val="es-CO" w:eastAsia="es-CO"/>
              </w:rPr>
              <w:t>13.355</w:t>
            </w:r>
            <w:r w:rsidRPr="002955B0">
              <w:rPr>
                <w:rFonts w:ascii="Calibri" w:hAnsi="Calibri"/>
                <w:color w:val="FF0000"/>
                <w:sz w:val="22"/>
                <w:szCs w:val="22"/>
                <w:lang w:val="es-CO" w:eastAsia="es-CO"/>
              </w:rPr>
              <w:t xml:space="preserve"> </w:t>
            </w:r>
          </w:p>
        </w:tc>
      </w:tr>
      <w:tr w:rsidR="002955B0" w:rsidRPr="002955B0" w:rsidTr="002955B0">
        <w:trPr>
          <w:trHeight w:val="224"/>
        </w:trPr>
        <w:tc>
          <w:tcPr>
            <w:tcW w:w="3248" w:type="dxa"/>
            <w:gridSpan w:val="3"/>
            <w:tcBorders>
              <w:top w:val="single" w:sz="4" w:space="0" w:color="auto"/>
              <w:left w:val="single" w:sz="8" w:space="0" w:color="auto"/>
              <w:bottom w:val="single" w:sz="4" w:space="0" w:color="auto"/>
              <w:right w:val="single" w:sz="4" w:space="0" w:color="000000"/>
            </w:tcBorders>
            <w:shd w:val="clear" w:color="000000" w:fill="EBF1DE"/>
            <w:vAlign w:val="bottom"/>
            <w:hideMark/>
          </w:tcPr>
          <w:p w:rsidR="002955B0" w:rsidRPr="002955B0" w:rsidRDefault="002955B0" w:rsidP="002955B0">
            <w:pPr>
              <w:rPr>
                <w:rFonts w:ascii="Calibri" w:hAnsi="Calibri"/>
                <w:b/>
                <w:bCs/>
                <w:i/>
                <w:iCs/>
                <w:sz w:val="22"/>
                <w:szCs w:val="22"/>
                <w:lang w:val="es-CO" w:eastAsia="es-CO"/>
              </w:rPr>
            </w:pPr>
            <w:r w:rsidRPr="002955B0">
              <w:rPr>
                <w:rFonts w:ascii="Calibri" w:hAnsi="Calibri"/>
                <w:b/>
                <w:bCs/>
                <w:i/>
                <w:iCs/>
                <w:sz w:val="22"/>
                <w:szCs w:val="22"/>
                <w:lang w:val="es-CO" w:eastAsia="es-CO"/>
              </w:rPr>
              <w:t>Matricula Oficial dirigida a población en Edad Escolar</w:t>
            </w:r>
          </w:p>
        </w:tc>
        <w:tc>
          <w:tcPr>
            <w:tcW w:w="1092" w:type="dxa"/>
            <w:tcBorders>
              <w:top w:val="single" w:sz="4" w:space="0" w:color="auto"/>
              <w:left w:val="nil"/>
              <w:bottom w:val="single" w:sz="4" w:space="0" w:color="auto"/>
              <w:right w:val="single" w:sz="4" w:space="0" w:color="auto"/>
            </w:tcBorders>
            <w:shd w:val="clear" w:color="000000" w:fill="EBF1DE"/>
            <w:noWrap/>
            <w:vAlign w:val="bottom"/>
            <w:hideMark/>
          </w:tcPr>
          <w:p w:rsidR="002955B0" w:rsidRPr="002955B0" w:rsidRDefault="002955B0" w:rsidP="002955B0">
            <w:pPr>
              <w:jc w:val="right"/>
              <w:rPr>
                <w:rFonts w:ascii="Calibri" w:hAnsi="Calibri"/>
                <w:b/>
                <w:bCs/>
                <w:sz w:val="20"/>
                <w:szCs w:val="20"/>
                <w:lang w:val="es-CO" w:eastAsia="es-CO"/>
              </w:rPr>
            </w:pPr>
            <w:r w:rsidRPr="002955B0">
              <w:rPr>
                <w:rFonts w:ascii="Calibri" w:hAnsi="Calibri"/>
                <w:b/>
                <w:bCs/>
                <w:sz w:val="20"/>
                <w:szCs w:val="20"/>
                <w:lang w:val="es-CO" w:eastAsia="es-CO"/>
              </w:rPr>
              <w:t xml:space="preserve">         162.367 </w:t>
            </w:r>
          </w:p>
        </w:tc>
        <w:tc>
          <w:tcPr>
            <w:tcW w:w="1092" w:type="dxa"/>
            <w:tcBorders>
              <w:top w:val="single" w:sz="4" w:space="0" w:color="auto"/>
              <w:left w:val="nil"/>
              <w:bottom w:val="single" w:sz="4" w:space="0" w:color="auto"/>
              <w:right w:val="single" w:sz="4" w:space="0" w:color="auto"/>
            </w:tcBorders>
            <w:shd w:val="clear" w:color="000000" w:fill="EBF1DE"/>
            <w:noWrap/>
            <w:vAlign w:val="bottom"/>
            <w:hideMark/>
          </w:tcPr>
          <w:p w:rsidR="002955B0" w:rsidRPr="002955B0" w:rsidRDefault="002955B0" w:rsidP="002955B0">
            <w:pPr>
              <w:jc w:val="right"/>
              <w:rPr>
                <w:rFonts w:ascii="Calibri" w:hAnsi="Calibri"/>
                <w:b/>
                <w:bCs/>
                <w:sz w:val="20"/>
                <w:szCs w:val="20"/>
                <w:lang w:val="es-CO" w:eastAsia="es-CO"/>
              </w:rPr>
            </w:pPr>
            <w:r w:rsidRPr="002955B0">
              <w:rPr>
                <w:rFonts w:ascii="Calibri" w:hAnsi="Calibri"/>
                <w:b/>
                <w:bCs/>
                <w:sz w:val="20"/>
                <w:szCs w:val="20"/>
                <w:lang w:val="es-CO" w:eastAsia="es-CO"/>
              </w:rPr>
              <w:t xml:space="preserve">         160.667 </w:t>
            </w:r>
          </w:p>
        </w:tc>
        <w:tc>
          <w:tcPr>
            <w:tcW w:w="1102" w:type="dxa"/>
            <w:tcBorders>
              <w:top w:val="single" w:sz="4" w:space="0" w:color="auto"/>
              <w:left w:val="nil"/>
              <w:bottom w:val="single" w:sz="4" w:space="0" w:color="auto"/>
              <w:right w:val="single" w:sz="4" w:space="0" w:color="auto"/>
            </w:tcBorders>
            <w:shd w:val="clear" w:color="000000" w:fill="EBF1DE"/>
            <w:noWrap/>
            <w:vAlign w:val="bottom"/>
            <w:hideMark/>
          </w:tcPr>
          <w:p w:rsidR="002955B0" w:rsidRPr="002955B0" w:rsidRDefault="002955B0" w:rsidP="002955B0">
            <w:pPr>
              <w:jc w:val="right"/>
              <w:rPr>
                <w:rFonts w:ascii="Calibri" w:hAnsi="Calibri"/>
                <w:b/>
                <w:bCs/>
                <w:sz w:val="20"/>
                <w:szCs w:val="20"/>
                <w:lang w:val="es-CO" w:eastAsia="es-CO"/>
              </w:rPr>
            </w:pPr>
            <w:r w:rsidRPr="002955B0">
              <w:rPr>
                <w:rFonts w:ascii="Calibri" w:hAnsi="Calibri"/>
                <w:b/>
                <w:bCs/>
                <w:sz w:val="20"/>
                <w:szCs w:val="20"/>
                <w:lang w:val="es-CO" w:eastAsia="es-CO"/>
              </w:rPr>
              <w:t xml:space="preserve">         162.013 </w:t>
            </w:r>
          </w:p>
        </w:tc>
        <w:tc>
          <w:tcPr>
            <w:tcW w:w="1102" w:type="dxa"/>
            <w:tcBorders>
              <w:top w:val="single" w:sz="4" w:space="0" w:color="auto"/>
              <w:left w:val="nil"/>
              <w:bottom w:val="single" w:sz="4" w:space="0" w:color="auto"/>
              <w:right w:val="single" w:sz="4" w:space="0" w:color="auto"/>
            </w:tcBorders>
            <w:shd w:val="clear" w:color="000000" w:fill="EBF1DE"/>
            <w:noWrap/>
            <w:vAlign w:val="bottom"/>
            <w:hideMark/>
          </w:tcPr>
          <w:p w:rsidR="002955B0" w:rsidRPr="002955B0" w:rsidRDefault="002955B0" w:rsidP="002955B0">
            <w:pPr>
              <w:jc w:val="right"/>
              <w:rPr>
                <w:rFonts w:ascii="Calibri" w:hAnsi="Calibri"/>
                <w:b/>
                <w:bCs/>
                <w:sz w:val="20"/>
                <w:szCs w:val="20"/>
                <w:lang w:val="es-CO" w:eastAsia="es-CO"/>
              </w:rPr>
            </w:pPr>
            <w:r w:rsidRPr="002955B0">
              <w:rPr>
                <w:rFonts w:ascii="Calibri" w:hAnsi="Calibri"/>
                <w:b/>
                <w:bCs/>
                <w:sz w:val="20"/>
                <w:szCs w:val="20"/>
                <w:lang w:val="es-CO" w:eastAsia="es-CO"/>
              </w:rPr>
              <w:t xml:space="preserve">         165.459 </w:t>
            </w:r>
          </w:p>
        </w:tc>
        <w:tc>
          <w:tcPr>
            <w:tcW w:w="1102" w:type="dxa"/>
            <w:tcBorders>
              <w:top w:val="single" w:sz="4" w:space="0" w:color="auto"/>
              <w:left w:val="nil"/>
              <w:bottom w:val="single" w:sz="4" w:space="0" w:color="auto"/>
              <w:right w:val="single" w:sz="4" w:space="0" w:color="auto"/>
            </w:tcBorders>
            <w:shd w:val="clear" w:color="000000" w:fill="EBF1DE"/>
            <w:noWrap/>
            <w:vAlign w:val="bottom"/>
            <w:hideMark/>
          </w:tcPr>
          <w:p w:rsidR="002955B0" w:rsidRPr="002955B0" w:rsidRDefault="002955B0" w:rsidP="002955B0">
            <w:pPr>
              <w:jc w:val="right"/>
              <w:rPr>
                <w:rFonts w:ascii="Calibri" w:hAnsi="Calibri"/>
                <w:b/>
                <w:bCs/>
                <w:sz w:val="20"/>
                <w:szCs w:val="20"/>
                <w:lang w:val="es-CO" w:eastAsia="es-CO"/>
              </w:rPr>
            </w:pPr>
            <w:r w:rsidRPr="002955B0">
              <w:rPr>
                <w:rFonts w:ascii="Calibri" w:hAnsi="Calibri"/>
                <w:b/>
                <w:bCs/>
                <w:sz w:val="20"/>
                <w:szCs w:val="20"/>
                <w:lang w:val="es-CO" w:eastAsia="es-CO"/>
              </w:rPr>
              <w:t xml:space="preserve">         165.579 </w:t>
            </w:r>
          </w:p>
        </w:tc>
      </w:tr>
      <w:tr w:rsidR="002955B0" w:rsidRPr="002955B0" w:rsidTr="002955B0">
        <w:trPr>
          <w:trHeight w:val="224"/>
        </w:trPr>
        <w:tc>
          <w:tcPr>
            <w:tcW w:w="3248" w:type="dxa"/>
            <w:gridSpan w:val="3"/>
            <w:tcBorders>
              <w:top w:val="single" w:sz="4" w:space="0" w:color="auto"/>
              <w:left w:val="single" w:sz="8" w:space="0" w:color="auto"/>
              <w:bottom w:val="single" w:sz="4" w:space="0" w:color="auto"/>
              <w:right w:val="single" w:sz="4" w:space="0" w:color="000000"/>
            </w:tcBorders>
            <w:shd w:val="clear" w:color="auto" w:fill="auto"/>
            <w:vAlign w:val="bottom"/>
            <w:hideMark/>
          </w:tcPr>
          <w:p w:rsidR="002955B0" w:rsidRPr="002955B0" w:rsidRDefault="002955B0" w:rsidP="002955B0">
            <w:pPr>
              <w:rPr>
                <w:rFonts w:ascii="Calibri" w:hAnsi="Calibri"/>
                <w:i/>
                <w:iCs/>
                <w:sz w:val="22"/>
                <w:szCs w:val="22"/>
                <w:lang w:val="es-CO" w:eastAsia="es-CO"/>
              </w:rPr>
            </w:pPr>
            <w:r w:rsidRPr="002955B0">
              <w:rPr>
                <w:rFonts w:ascii="Calibri" w:hAnsi="Calibri"/>
                <w:i/>
                <w:iCs/>
                <w:sz w:val="22"/>
                <w:szCs w:val="22"/>
                <w:lang w:val="es-CO" w:eastAsia="es-CO"/>
              </w:rPr>
              <w:t xml:space="preserve">En I.E Oficiales Nocturna  3011 - Ciclo </w:t>
            </w:r>
            <w:proofErr w:type="spellStart"/>
            <w:r w:rsidRPr="002955B0">
              <w:rPr>
                <w:rFonts w:ascii="Calibri" w:hAnsi="Calibri"/>
                <w:i/>
                <w:iCs/>
                <w:sz w:val="22"/>
                <w:szCs w:val="22"/>
                <w:lang w:val="es-CO" w:eastAsia="es-CO"/>
              </w:rPr>
              <w:t>Compl</w:t>
            </w:r>
            <w:proofErr w:type="spellEnd"/>
          </w:p>
        </w:tc>
        <w:tc>
          <w:tcPr>
            <w:tcW w:w="1092" w:type="dxa"/>
            <w:tcBorders>
              <w:top w:val="nil"/>
              <w:left w:val="nil"/>
              <w:bottom w:val="single" w:sz="4" w:space="0" w:color="auto"/>
              <w:right w:val="single" w:sz="4" w:space="0" w:color="auto"/>
            </w:tcBorders>
            <w:shd w:val="clear" w:color="auto" w:fill="auto"/>
            <w:vAlign w:val="bottom"/>
            <w:hideMark/>
          </w:tcPr>
          <w:p w:rsidR="002955B0" w:rsidRPr="002955B0" w:rsidRDefault="002955B0" w:rsidP="002955B0">
            <w:pPr>
              <w:jc w:val="right"/>
              <w:rPr>
                <w:rFonts w:ascii="Calibri" w:hAnsi="Calibri"/>
                <w:sz w:val="20"/>
                <w:szCs w:val="20"/>
                <w:lang w:val="es-CO" w:eastAsia="es-CO"/>
              </w:rPr>
            </w:pPr>
            <w:r w:rsidRPr="002955B0">
              <w:rPr>
                <w:rFonts w:ascii="Calibri" w:hAnsi="Calibri"/>
                <w:sz w:val="20"/>
                <w:szCs w:val="20"/>
                <w:lang w:val="es-CO" w:eastAsia="es-CO"/>
              </w:rPr>
              <w:t xml:space="preserve">             5.767 </w:t>
            </w:r>
          </w:p>
        </w:tc>
        <w:tc>
          <w:tcPr>
            <w:tcW w:w="1092" w:type="dxa"/>
            <w:tcBorders>
              <w:top w:val="nil"/>
              <w:left w:val="nil"/>
              <w:bottom w:val="single" w:sz="4" w:space="0" w:color="auto"/>
              <w:right w:val="single" w:sz="4" w:space="0" w:color="auto"/>
            </w:tcBorders>
            <w:shd w:val="clear" w:color="auto" w:fill="auto"/>
            <w:vAlign w:val="bottom"/>
            <w:hideMark/>
          </w:tcPr>
          <w:p w:rsidR="002955B0" w:rsidRPr="002955B0" w:rsidRDefault="002955B0" w:rsidP="002955B0">
            <w:pPr>
              <w:jc w:val="right"/>
              <w:rPr>
                <w:rFonts w:ascii="Calibri" w:hAnsi="Calibri"/>
                <w:sz w:val="20"/>
                <w:szCs w:val="20"/>
                <w:lang w:val="es-CO" w:eastAsia="es-CO"/>
              </w:rPr>
            </w:pPr>
            <w:r w:rsidRPr="002955B0">
              <w:rPr>
                <w:rFonts w:ascii="Calibri" w:hAnsi="Calibri"/>
                <w:sz w:val="20"/>
                <w:szCs w:val="20"/>
                <w:lang w:val="es-CO" w:eastAsia="es-CO"/>
              </w:rPr>
              <w:t xml:space="preserve">             5.795 </w:t>
            </w:r>
          </w:p>
        </w:tc>
        <w:tc>
          <w:tcPr>
            <w:tcW w:w="1102" w:type="dxa"/>
            <w:tcBorders>
              <w:top w:val="nil"/>
              <w:left w:val="nil"/>
              <w:bottom w:val="single" w:sz="4" w:space="0" w:color="auto"/>
              <w:right w:val="single" w:sz="4" w:space="0" w:color="auto"/>
            </w:tcBorders>
            <w:shd w:val="clear" w:color="auto" w:fill="auto"/>
            <w:vAlign w:val="bottom"/>
            <w:hideMark/>
          </w:tcPr>
          <w:p w:rsidR="002955B0" w:rsidRPr="002955B0" w:rsidRDefault="002955B0" w:rsidP="002955B0">
            <w:pPr>
              <w:jc w:val="right"/>
              <w:rPr>
                <w:rFonts w:ascii="Calibri" w:hAnsi="Calibri"/>
                <w:sz w:val="20"/>
                <w:szCs w:val="20"/>
                <w:lang w:val="es-CO" w:eastAsia="es-CO"/>
              </w:rPr>
            </w:pPr>
            <w:r w:rsidRPr="002955B0">
              <w:rPr>
                <w:rFonts w:ascii="Calibri" w:hAnsi="Calibri"/>
                <w:sz w:val="20"/>
                <w:szCs w:val="20"/>
                <w:lang w:val="es-CO" w:eastAsia="es-CO"/>
              </w:rPr>
              <w:t xml:space="preserve">             6.183 </w:t>
            </w:r>
          </w:p>
        </w:tc>
        <w:tc>
          <w:tcPr>
            <w:tcW w:w="1102" w:type="dxa"/>
            <w:tcBorders>
              <w:top w:val="nil"/>
              <w:left w:val="nil"/>
              <w:bottom w:val="single" w:sz="4" w:space="0" w:color="auto"/>
              <w:right w:val="single" w:sz="4" w:space="0" w:color="auto"/>
            </w:tcBorders>
            <w:shd w:val="clear" w:color="auto" w:fill="auto"/>
            <w:vAlign w:val="bottom"/>
            <w:hideMark/>
          </w:tcPr>
          <w:p w:rsidR="002955B0" w:rsidRPr="002955B0" w:rsidRDefault="002955B0" w:rsidP="002955B0">
            <w:pPr>
              <w:jc w:val="right"/>
              <w:rPr>
                <w:rFonts w:ascii="Calibri" w:hAnsi="Calibri"/>
                <w:sz w:val="20"/>
                <w:szCs w:val="20"/>
                <w:lang w:val="es-CO" w:eastAsia="es-CO"/>
              </w:rPr>
            </w:pPr>
            <w:r w:rsidRPr="002955B0">
              <w:rPr>
                <w:rFonts w:ascii="Calibri" w:hAnsi="Calibri"/>
                <w:sz w:val="20"/>
                <w:szCs w:val="20"/>
                <w:lang w:val="es-CO" w:eastAsia="es-CO"/>
              </w:rPr>
              <w:t xml:space="preserve">             6.531 </w:t>
            </w:r>
          </w:p>
        </w:tc>
        <w:tc>
          <w:tcPr>
            <w:tcW w:w="1102" w:type="dxa"/>
            <w:tcBorders>
              <w:top w:val="nil"/>
              <w:left w:val="nil"/>
              <w:bottom w:val="single" w:sz="4" w:space="0" w:color="auto"/>
              <w:right w:val="single" w:sz="4" w:space="0" w:color="auto"/>
            </w:tcBorders>
            <w:shd w:val="clear" w:color="auto" w:fill="auto"/>
            <w:noWrap/>
            <w:vAlign w:val="bottom"/>
            <w:hideMark/>
          </w:tcPr>
          <w:p w:rsidR="002955B0" w:rsidRPr="002955B0" w:rsidRDefault="002955B0" w:rsidP="002955B0">
            <w:pPr>
              <w:jc w:val="right"/>
              <w:rPr>
                <w:rFonts w:ascii="Calibri" w:hAnsi="Calibri"/>
                <w:color w:val="000000"/>
                <w:sz w:val="22"/>
                <w:szCs w:val="22"/>
                <w:lang w:val="es-CO" w:eastAsia="es-CO"/>
              </w:rPr>
            </w:pPr>
            <w:r w:rsidRPr="002955B0">
              <w:rPr>
                <w:rFonts w:ascii="Calibri" w:hAnsi="Calibri"/>
                <w:color w:val="000000"/>
                <w:sz w:val="22"/>
                <w:szCs w:val="22"/>
                <w:lang w:val="es-CO" w:eastAsia="es-CO"/>
              </w:rPr>
              <w:t xml:space="preserve">             7.550 </w:t>
            </w:r>
          </w:p>
        </w:tc>
      </w:tr>
      <w:tr w:rsidR="002955B0" w:rsidRPr="002955B0" w:rsidTr="002955B0">
        <w:trPr>
          <w:trHeight w:val="224"/>
        </w:trPr>
        <w:tc>
          <w:tcPr>
            <w:tcW w:w="3248" w:type="dxa"/>
            <w:gridSpan w:val="3"/>
            <w:tcBorders>
              <w:top w:val="single" w:sz="4" w:space="0" w:color="auto"/>
              <w:left w:val="single" w:sz="8" w:space="0" w:color="auto"/>
              <w:bottom w:val="single" w:sz="4" w:space="0" w:color="auto"/>
              <w:right w:val="single" w:sz="4" w:space="0" w:color="000000"/>
            </w:tcBorders>
            <w:shd w:val="clear" w:color="auto" w:fill="auto"/>
            <w:vAlign w:val="bottom"/>
            <w:hideMark/>
          </w:tcPr>
          <w:p w:rsidR="002955B0" w:rsidRPr="002955B0" w:rsidRDefault="002955B0" w:rsidP="002955B0">
            <w:pPr>
              <w:rPr>
                <w:rFonts w:ascii="Calibri" w:hAnsi="Calibri"/>
                <w:i/>
                <w:iCs/>
                <w:sz w:val="22"/>
                <w:szCs w:val="22"/>
                <w:lang w:val="es-CO" w:eastAsia="es-CO"/>
              </w:rPr>
            </w:pPr>
            <w:r w:rsidRPr="002955B0">
              <w:rPr>
                <w:rFonts w:ascii="Calibri" w:hAnsi="Calibri"/>
                <w:i/>
                <w:iCs/>
                <w:sz w:val="22"/>
                <w:szCs w:val="22"/>
                <w:lang w:val="es-CO" w:eastAsia="es-CO"/>
              </w:rPr>
              <w:t>Educación a Distancia Convenio</w:t>
            </w:r>
          </w:p>
        </w:tc>
        <w:tc>
          <w:tcPr>
            <w:tcW w:w="1092" w:type="dxa"/>
            <w:tcBorders>
              <w:top w:val="nil"/>
              <w:left w:val="nil"/>
              <w:bottom w:val="single" w:sz="4" w:space="0" w:color="auto"/>
              <w:right w:val="single" w:sz="4" w:space="0" w:color="auto"/>
            </w:tcBorders>
            <w:shd w:val="clear" w:color="auto" w:fill="auto"/>
            <w:vAlign w:val="bottom"/>
            <w:hideMark/>
          </w:tcPr>
          <w:p w:rsidR="002955B0" w:rsidRPr="002955B0" w:rsidRDefault="002955B0" w:rsidP="002955B0">
            <w:pPr>
              <w:jc w:val="right"/>
              <w:rPr>
                <w:rFonts w:ascii="Calibri" w:hAnsi="Calibri"/>
                <w:sz w:val="20"/>
                <w:szCs w:val="20"/>
                <w:lang w:val="es-CO" w:eastAsia="es-CO"/>
              </w:rPr>
            </w:pPr>
            <w:r w:rsidRPr="002955B0">
              <w:rPr>
                <w:rFonts w:ascii="Calibri" w:hAnsi="Calibri"/>
                <w:sz w:val="20"/>
                <w:szCs w:val="20"/>
                <w:lang w:val="es-CO" w:eastAsia="es-CO"/>
              </w:rPr>
              <w:t xml:space="preserve">             2.297 </w:t>
            </w:r>
          </w:p>
        </w:tc>
        <w:tc>
          <w:tcPr>
            <w:tcW w:w="1092" w:type="dxa"/>
            <w:tcBorders>
              <w:top w:val="nil"/>
              <w:left w:val="nil"/>
              <w:bottom w:val="single" w:sz="4" w:space="0" w:color="auto"/>
              <w:right w:val="single" w:sz="4" w:space="0" w:color="auto"/>
            </w:tcBorders>
            <w:shd w:val="clear" w:color="auto" w:fill="auto"/>
            <w:vAlign w:val="bottom"/>
            <w:hideMark/>
          </w:tcPr>
          <w:p w:rsidR="002955B0" w:rsidRPr="002955B0" w:rsidRDefault="002955B0" w:rsidP="002955B0">
            <w:pPr>
              <w:jc w:val="right"/>
              <w:rPr>
                <w:rFonts w:ascii="Calibri" w:hAnsi="Calibri"/>
                <w:sz w:val="20"/>
                <w:szCs w:val="20"/>
                <w:lang w:val="es-CO" w:eastAsia="es-CO"/>
              </w:rPr>
            </w:pPr>
            <w:r w:rsidRPr="002955B0">
              <w:rPr>
                <w:rFonts w:ascii="Calibri" w:hAnsi="Calibri"/>
                <w:sz w:val="20"/>
                <w:szCs w:val="20"/>
                <w:lang w:val="es-CO" w:eastAsia="es-CO"/>
              </w:rPr>
              <w:t xml:space="preserve">             1.084 </w:t>
            </w:r>
          </w:p>
        </w:tc>
        <w:tc>
          <w:tcPr>
            <w:tcW w:w="1102" w:type="dxa"/>
            <w:tcBorders>
              <w:top w:val="nil"/>
              <w:left w:val="nil"/>
              <w:bottom w:val="single" w:sz="4" w:space="0" w:color="auto"/>
              <w:right w:val="single" w:sz="4" w:space="0" w:color="auto"/>
            </w:tcBorders>
            <w:shd w:val="clear" w:color="auto" w:fill="auto"/>
            <w:vAlign w:val="bottom"/>
            <w:hideMark/>
          </w:tcPr>
          <w:p w:rsidR="002955B0" w:rsidRPr="002955B0" w:rsidRDefault="002955B0" w:rsidP="002955B0">
            <w:pPr>
              <w:jc w:val="right"/>
              <w:rPr>
                <w:rFonts w:ascii="Calibri" w:hAnsi="Calibri"/>
                <w:sz w:val="20"/>
                <w:szCs w:val="20"/>
                <w:lang w:val="es-CO" w:eastAsia="es-CO"/>
              </w:rPr>
            </w:pPr>
            <w:r w:rsidRPr="002955B0">
              <w:rPr>
                <w:rFonts w:ascii="Calibri" w:hAnsi="Calibri"/>
                <w:sz w:val="20"/>
                <w:szCs w:val="20"/>
                <w:lang w:val="es-CO" w:eastAsia="es-CO"/>
              </w:rPr>
              <w:t xml:space="preserve">                 943 </w:t>
            </w:r>
          </w:p>
        </w:tc>
        <w:tc>
          <w:tcPr>
            <w:tcW w:w="1102" w:type="dxa"/>
            <w:tcBorders>
              <w:top w:val="nil"/>
              <w:left w:val="nil"/>
              <w:bottom w:val="single" w:sz="4" w:space="0" w:color="auto"/>
              <w:right w:val="single" w:sz="4" w:space="0" w:color="auto"/>
            </w:tcBorders>
            <w:shd w:val="clear" w:color="auto" w:fill="auto"/>
            <w:vAlign w:val="bottom"/>
            <w:hideMark/>
          </w:tcPr>
          <w:p w:rsidR="002955B0" w:rsidRPr="002955B0" w:rsidRDefault="002955B0" w:rsidP="002955B0">
            <w:pPr>
              <w:jc w:val="right"/>
              <w:rPr>
                <w:rFonts w:ascii="Calibri" w:hAnsi="Calibri"/>
                <w:sz w:val="20"/>
                <w:szCs w:val="20"/>
                <w:lang w:val="es-CO" w:eastAsia="es-CO"/>
              </w:rPr>
            </w:pPr>
            <w:r w:rsidRPr="002955B0">
              <w:rPr>
                <w:rFonts w:ascii="Calibri" w:hAnsi="Calibri"/>
                <w:sz w:val="20"/>
                <w:szCs w:val="20"/>
                <w:lang w:val="es-CO" w:eastAsia="es-CO"/>
              </w:rPr>
              <w:t> </w:t>
            </w:r>
          </w:p>
        </w:tc>
        <w:tc>
          <w:tcPr>
            <w:tcW w:w="1102" w:type="dxa"/>
            <w:tcBorders>
              <w:top w:val="nil"/>
              <w:left w:val="nil"/>
              <w:bottom w:val="single" w:sz="4" w:space="0" w:color="auto"/>
              <w:right w:val="single" w:sz="4" w:space="0" w:color="auto"/>
            </w:tcBorders>
            <w:shd w:val="clear" w:color="000000" w:fill="FFFFFF"/>
            <w:noWrap/>
            <w:vAlign w:val="bottom"/>
            <w:hideMark/>
          </w:tcPr>
          <w:p w:rsidR="002955B0" w:rsidRPr="002955B0" w:rsidRDefault="002955B0" w:rsidP="002955B0">
            <w:pPr>
              <w:jc w:val="right"/>
              <w:rPr>
                <w:rFonts w:ascii="Calibri" w:hAnsi="Calibri"/>
                <w:color w:val="000000"/>
                <w:sz w:val="22"/>
                <w:szCs w:val="22"/>
                <w:lang w:val="es-CO" w:eastAsia="es-CO"/>
              </w:rPr>
            </w:pPr>
            <w:r w:rsidRPr="002955B0">
              <w:rPr>
                <w:rFonts w:ascii="Calibri" w:hAnsi="Calibri"/>
                <w:color w:val="000000"/>
                <w:sz w:val="22"/>
                <w:szCs w:val="22"/>
                <w:lang w:val="es-CO" w:eastAsia="es-CO"/>
              </w:rPr>
              <w:t> </w:t>
            </w:r>
          </w:p>
        </w:tc>
      </w:tr>
      <w:tr w:rsidR="002955B0" w:rsidRPr="002955B0" w:rsidTr="002955B0">
        <w:trPr>
          <w:trHeight w:val="224"/>
        </w:trPr>
        <w:tc>
          <w:tcPr>
            <w:tcW w:w="3248" w:type="dxa"/>
            <w:gridSpan w:val="3"/>
            <w:tcBorders>
              <w:top w:val="single" w:sz="4" w:space="0" w:color="auto"/>
              <w:left w:val="single" w:sz="8" w:space="0" w:color="auto"/>
              <w:bottom w:val="single" w:sz="4" w:space="0" w:color="auto"/>
              <w:right w:val="single" w:sz="4" w:space="0" w:color="000000"/>
            </w:tcBorders>
            <w:shd w:val="clear" w:color="auto" w:fill="auto"/>
            <w:vAlign w:val="bottom"/>
            <w:hideMark/>
          </w:tcPr>
          <w:p w:rsidR="002955B0" w:rsidRPr="002955B0" w:rsidRDefault="002955B0" w:rsidP="002955B0">
            <w:pPr>
              <w:rPr>
                <w:rFonts w:ascii="Calibri" w:hAnsi="Calibri"/>
                <w:i/>
                <w:iCs/>
                <w:sz w:val="22"/>
                <w:szCs w:val="22"/>
                <w:lang w:val="es-CO" w:eastAsia="es-CO"/>
              </w:rPr>
            </w:pPr>
            <w:proofErr w:type="spellStart"/>
            <w:r w:rsidRPr="002955B0">
              <w:rPr>
                <w:rFonts w:ascii="Calibri" w:hAnsi="Calibri"/>
                <w:i/>
                <w:iCs/>
                <w:sz w:val="22"/>
                <w:szCs w:val="22"/>
                <w:lang w:val="es-CO" w:eastAsia="es-CO"/>
              </w:rPr>
              <w:t>Educacion</w:t>
            </w:r>
            <w:proofErr w:type="spellEnd"/>
            <w:r w:rsidRPr="002955B0">
              <w:rPr>
                <w:rFonts w:ascii="Calibri" w:hAnsi="Calibri"/>
                <w:i/>
                <w:iCs/>
                <w:sz w:val="22"/>
                <w:szCs w:val="22"/>
                <w:lang w:val="es-CO" w:eastAsia="es-CO"/>
              </w:rPr>
              <w:t xml:space="preserve"> para Jóvenes y Adultos - Modelos</w:t>
            </w:r>
          </w:p>
        </w:tc>
        <w:tc>
          <w:tcPr>
            <w:tcW w:w="1092" w:type="dxa"/>
            <w:tcBorders>
              <w:top w:val="nil"/>
              <w:left w:val="nil"/>
              <w:bottom w:val="single" w:sz="4" w:space="0" w:color="auto"/>
              <w:right w:val="single" w:sz="4" w:space="0" w:color="auto"/>
            </w:tcBorders>
            <w:shd w:val="clear" w:color="auto" w:fill="auto"/>
            <w:vAlign w:val="bottom"/>
            <w:hideMark/>
          </w:tcPr>
          <w:p w:rsidR="002955B0" w:rsidRPr="002955B0" w:rsidRDefault="002955B0" w:rsidP="002955B0">
            <w:pPr>
              <w:jc w:val="right"/>
              <w:rPr>
                <w:rFonts w:ascii="Calibri" w:hAnsi="Calibri"/>
                <w:sz w:val="20"/>
                <w:szCs w:val="20"/>
                <w:lang w:val="es-CO" w:eastAsia="es-CO"/>
              </w:rPr>
            </w:pPr>
            <w:r w:rsidRPr="002955B0">
              <w:rPr>
                <w:rFonts w:ascii="Calibri" w:hAnsi="Calibri"/>
                <w:sz w:val="20"/>
                <w:szCs w:val="20"/>
                <w:lang w:val="es-CO" w:eastAsia="es-CO"/>
              </w:rPr>
              <w:t xml:space="preserve">                 209 </w:t>
            </w:r>
          </w:p>
        </w:tc>
        <w:tc>
          <w:tcPr>
            <w:tcW w:w="1092" w:type="dxa"/>
            <w:tcBorders>
              <w:top w:val="nil"/>
              <w:left w:val="nil"/>
              <w:bottom w:val="single" w:sz="4" w:space="0" w:color="auto"/>
              <w:right w:val="single" w:sz="4" w:space="0" w:color="auto"/>
            </w:tcBorders>
            <w:shd w:val="clear" w:color="auto" w:fill="auto"/>
            <w:vAlign w:val="bottom"/>
            <w:hideMark/>
          </w:tcPr>
          <w:p w:rsidR="002955B0" w:rsidRPr="002955B0" w:rsidRDefault="002955B0" w:rsidP="002955B0">
            <w:pPr>
              <w:jc w:val="right"/>
              <w:rPr>
                <w:rFonts w:ascii="Calibri" w:hAnsi="Calibri"/>
                <w:sz w:val="20"/>
                <w:szCs w:val="20"/>
                <w:lang w:val="es-CO" w:eastAsia="es-CO"/>
              </w:rPr>
            </w:pPr>
            <w:r w:rsidRPr="002955B0">
              <w:rPr>
                <w:rFonts w:ascii="Calibri" w:hAnsi="Calibri"/>
                <w:sz w:val="20"/>
                <w:szCs w:val="20"/>
                <w:lang w:val="es-CO" w:eastAsia="es-CO"/>
              </w:rPr>
              <w:t xml:space="preserve">                 940 </w:t>
            </w:r>
          </w:p>
        </w:tc>
        <w:tc>
          <w:tcPr>
            <w:tcW w:w="1102" w:type="dxa"/>
            <w:tcBorders>
              <w:top w:val="nil"/>
              <w:left w:val="nil"/>
              <w:bottom w:val="single" w:sz="4" w:space="0" w:color="auto"/>
              <w:right w:val="single" w:sz="4" w:space="0" w:color="auto"/>
            </w:tcBorders>
            <w:shd w:val="clear" w:color="auto" w:fill="auto"/>
            <w:vAlign w:val="bottom"/>
            <w:hideMark/>
          </w:tcPr>
          <w:p w:rsidR="002955B0" w:rsidRPr="002955B0" w:rsidRDefault="002955B0" w:rsidP="002955B0">
            <w:pPr>
              <w:jc w:val="right"/>
              <w:rPr>
                <w:rFonts w:ascii="Calibri" w:hAnsi="Calibri"/>
                <w:sz w:val="20"/>
                <w:szCs w:val="20"/>
                <w:lang w:val="es-CO" w:eastAsia="es-CO"/>
              </w:rPr>
            </w:pPr>
            <w:r w:rsidRPr="002955B0">
              <w:rPr>
                <w:rFonts w:ascii="Calibri" w:hAnsi="Calibri"/>
                <w:sz w:val="20"/>
                <w:szCs w:val="20"/>
                <w:lang w:val="es-CO" w:eastAsia="es-CO"/>
              </w:rPr>
              <w:t xml:space="preserve">                   23 </w:t>
            </w:r>
          </w:p>
        </w:tc>
        <w:tc>
          <w:tcPr>
            <w:tcW w:w="1102" w:type="dxa"/>
            <w:tcBorders>
              <w:top w:val="nil"/>
              <w:left w:val="nil"/>
              <w:bottom w:val="single" w:sz="4" w:space="0" w:color="auto"/>
              <w:right w:val="single" w:sz="4" w:space="0" w:color="auto"/>
            </w:tcBorders>
            <w:shd w:val="clear" w:color="auto" w:fill="auto"/>
            <w:vAlign w:val="bottom"/>
            <w:hideMark/>
          </w:tcPr>
          <w:p w:rsidR="002955B0" w:rsidRPr="002955B0" w:rsidRDefault="002955B0" w:rsidP="002955B0">
            <w:pPr>
              <w:jc w:val="right"/>
              <w:rPr>
                <w:rFonts w:ascii="Calibri" w:hAnsi="Calibri"/>
                <w:sz w:val="20"/>
                <w:szCs w:val="20"/>
                <w:lang w:val="es-CO" w:eastAsia="es-CO"/>
              </w:rPr>
            </w:pPr>
            <w:r w:rsidRPr="002955B0">
              <w:rPr>
                <w:rFonts w:ascii="Calibri" w:hAnsi="Calibri"/>
                <w:sz w:val="20"/>
                <w:szCs w:val="20"/>
                <w:lang w:val="es-CO" w:eastAsia="es-CO"/>
              </w:rPr>
              <w:t xml:space="preserve">                 915 </w:t>
            </w:r>
          </w:p>
        </w:tc>
        <w:tc>
          <w:tcPr>
            <w:tcW w:w="1102" w:type="dxa"/>
            <w:tcBorders>
              <w:top w:val="nil"/>
              <w:left w:val="nil"/>
              <w:bottom w:val="single" w:sz="4" w:space="0" w:color="auto"/>
              <w:right w:val="single" w:sz="4" w:space="0" w:color="auto"/>
            </w:tcBorders>
            <w:shd w:val="clear" w:color="000000" w:fill="FFFFFF"/>
            <w:noWrap/>
            <w:vAlign w:val="bottom"/>
            <w:hideMark/>
          </w:tcPr>
          <w:p w:rsidR="002955B0" w:rsidRPr="002955B0" w:rsidRDefault="002955B0" w:rsidP="002955B0">
            <w:pPr>
              <w:jc w:val="right"/>
              <w:rPr>
                <w:rFonts w:ascii="Calibri" w:hAnsi="Calibri"/>
                <w:color w:val="000000"/>
                <w:sz w:val="22"/>
                <w:szCs w:val="22"/>
                <w:lang w:val="es-CO" w:eastAsia="es-CO"/>
              </w:rPr>
            </w:pPr>
            <w:r w:rsidRPr="002955B0">
              <w:rPr>
                <w:rFonts w:ascii="Calibri" w:hAnsi="Calibri"/>
                <w:color w:val="000000"/>
                <w:sz w:val="22"/>
                <w:szCs w:val="22"/>
                <w:lang w:val="es-CO" w:eastAsia="es-CO"/>
              </w:rPr>
              <w:t xml:space="preserve">                    -   </w:t>
            </w:r>
          </w:p>
        </w:tc>
      </w:tr>
      <w:tr w:rsidR="002955B0" w:rsidRPr="002955B0" w:rsidTr="002955B0">
        <w:trPr>
          <w:trHeight w:val="235"/>
        </w:trPr>
        <w:tc>
          <w:tcPr>
            <w:tcW w:w="3248" w:type="dxa"/>
            <w:gridSpan w:val="3"/>
            <w:tcBorders>
              <w:top w:val="single" w:sz="4" w:space="0" w:color="auto"/>
              <w:left w:val="single" w:sz="8" w:space="0" w:color="auto"/>
              <w:bottom w:val="single" w:sz="8" w:space="0" w:color="auto"/>
              <w:right w:val="single" w:sz="4" w:space="0" w:color="000000"/>
            </w:tcBorders>
            <w:shd w:val="clear" w:color="000000" w:fill="EBF1DE"/>
            <w:vAlign w:val="bottom"/>
            <w:hideMark/>
          </w:tcPr>
          <w:p w:rsidR="002955B0" w:rsidRPr="002955B0" w:rsidRDefault="002955B0" w:rsidP="002955B0">
            <w:pPr>
              <w:rPr>
                <w:rFonts w:ascii="Calibri" w:hAnsi="Calibri"/>
                <w:b/>
                <w:bCs/>
                <w:i/>
                <w:iCs/>
                <w:sz w:val="22"/>
                <w:szCs w:val="22"/>
                <w:lang w:val="es-CO" w:eastAsia="es-CO"/>
              </w:rPr>
            </w:pPr>
            <w:r w:rsidRPr="002955B0">
              <w:rPr>
                <w:rFonts w:ascii="Calibri" w:hAnsi="Calibri"/>
                <w:b/>
                <w:bCs/>
                <w:i/>
                <w:iCs/>
                <w:sz w:val="22"/>
                <w:szCs w:val="22"/>
                <w:lang w:val="es-CO" w:eastAsia="es-CO"/>
              </w:rPr>
              <w:t>Total Matricula de Adultos</w:t>
            </w:r>
          </w:p>
        </w:tc>
        <w:tc>
          <w:tcPr>
            <w:tcW w:w="1092" w:type="dxa"/>
            <w:tcBorders>
              <w:top w:val="nil"/>
              <w:left w:val="nil"/>
              <w:bottom w:val="single" w:sz="8" w:space="0" w:color="auto"/>
              <w:right w:val="single" w:sz="4" w:space="0" w:color="auto"/>
            </w:tcBorders>
            <w:shd w:val="clear" w:color="000000" w:fill="EBF1DE"/>
            <w:vAlign w:val="bottom"/>
            <w:hideMark/>
          </w:tcPr>
          <w:p w:rsidR="002955B0" w:rsidRPr="002955B0" w:rsidRDefault="002955B0" w:rsidP="002955B0">
            <w:pPr>
              <w:jc w:val="right"/>
              <w:rPr>
                <w:rFonts w:ascii="Calibri" w:hAnsi="Calibri"/>
                <w:b/>
                <w:bCs/>
                <w:sz w:val="20"/>
                <w:szCs w:val="20"/>
                <w:lang w:val="es-CO" w:eastAsia="es-CO"/>
              </w:rPr>
            </w:pPr>
            <w:r w:rsidRPr="002955B0">
              <w:rPr>
                <w:rFonts w:ascii="Calibri" w:hAnsi="Calibri"/>
                <w:b/>
                <w:bCs/>
                <w:sz w:val="20"/>
                <w:szCs w:val="20"/>
                <w:lang w:val="es-CO" w:eastAsia="es-CO"/>
              </w:rPr>
              <w:t xml:space="preserve">             8.273 </w:t>
            </w:r>
          </w:p>
        </w:tc>
        <w:tc>
          <w:tcPr>
            <w:tcW w:w="1092" w:type="dxa"/>
            <w:tcBorders>
              <w:top w:val="nil"/>
              <w:left w:val="nil"/>
              <w:bottom w:val="single" w:sz="8" w:space="0" w:color="auto"/>
              <w:right w:val="single" w:sz="4" w:space="0" w:color="auto"/>
            </w:tcBorders>
            <w:shd w:val="clear" w:color="000000" w:fill="EBF1DE"/>
            <w:vAlign w:val="bottom"/>
            <w:hideMark/>
          </w:tcPr>
          <w:p w:rsidR="002955B0" w:rsidRPr="002955B0" w:rsidRDefault="002955B0" w:rsidP="002955B0">
            <w:pPr>
              <w:jc w:val="right"/>
              <w:rPr>
                <w:rFonts w:ascii="Calibri" w:hAnsi="Calibri"/>
                <w:b/>
                <w:bCs/>
                <w:sz w:val="20"/>
                <w:szCs w:val="20"/>
                <w:lang w:val="es-CO" w:eastAsia="es-CO"/>
              </w:rPr>
            </w:pPr>
            <w:r w:rsidRPr="002955B0">
              <w:rPr>
                <w:rFonts w:ascii="Calibri" w:hAnsi="Calibri"/>
                <w:b/>
                <w:bCs/>
                <w:sz w:val="20"/>
                <w:szCs w:val="20"/>
                <w:lang w:val="es-CO" w:eastAsia="es-CO"/>
              </w:rPr>
              <w:t xml:space="preserve">             7.819 </w:t>
            </w:r>
          </w:p>
        </w:tc>
        <w:tc>
          <w:tcPr>
            <w:tcW w:w="1102" w:type="dxa"/>
            <w:tcBorders>
              <w:top w:val="nil"/>
              <w:left w:val="nil"/>
              <w:bottom w:val="single" w:sz="8" w:space="0" w:color="auto"/>
              <w:right w:val="single" w:sz="4" w:space="0" w:color="auto"/>
            </w:tcBorders>
            <w:shd w:val="clear" w:color="000000" w:fill="EBF1DE"/>
            <w:vAlign w:val="bottom"/>
            <w:hideMark/>
          </w:tcPr>
          <w:p w:rsidR="002955B0" w:rsidRPr="002955B0" w:rsidRDefault="002955B0" w:rsidP="002955B0">
            <w:pPr>
              <w:jc w:val="right"/>
              <w:rPr>
                <w:rFonts w:ascii="Calibri" w:hAnsi="Calibri"/>
                <w:b/>
                <w:bCs/>
                <w:sz w:val="20"/>
                <w:szCs w:val="20"/>
                <w:lang w:val="es-CO" w:eastAsia="es-CO"/>
              </w:rPr>
            </w:pPr>
            <w:r w:rsidRPr="002955B0">
              <w:rPr>
                <w:rFonts w:ascii="Calibri" w:hAnsi="Calibri"/>
                <w:b/>
                <w:bCs/>
                <w:sz w:val="20"/>
                <w:szCs w:val="20"/>
                <w:lang w:val="es-CO" w:eastAsia="es-CO"/>
              </w:rPr>
              <w:t xml:space="preserve">             7.149 </w:t>
            </w:r>
          </w:p>
        </w:tc>
        <w:tc>
          <w:tcPr>
            <w:tcW w:w="1102" w:type="dxa"/>
            <w:tcBorders>
              <w:top w:val="nil"/>
              <w:left w:val="nil"/>
              <w:bottom w:val="single" w:sz="8" w:space="0" w:color="auto"/>
              <w:right w:val="single" w:sz="4" w:space="0" w:color="auto"/>
            </w:tcBorders>
            <w:shd w:val="clear" w:color="000000" w:fill="EBF1DE"/>
            <w:vAlign w:val="bottom"/>
            <w:hideMark/>
          </w:tcPr>
          <w:p w:rsidR="002955B0" w:rsidRPr="002955B0" w:rsidRDefault="002955B0" w:rsidP="002955B0">
            <w:pPr>
              <w:jc w:val="right"/>
              <w:rPr>
                <w:rFonts w:ascii="Calibri" w:hAnsi="Calibri"/>
                <w:b/>
                <w:bCs/>
                <w:sz w:val="20"/>
                <w:szCs w:val="20"/>
                <w:lang w:val="es-CO" w:eastAsia="es-CO"/>
              </w:rPr>
            </w:pPr>
            <w:r w:rsidRPr="002955B0">
              <w:rPr>
                <w:rFonts w:ascii="Calibri" w:hAnsi="Calibri"/>
                <w:b/>
                <w:bCs/>
                <w:sz w:val="20"/>
                <w:szCs w:val="20"/>
                <w:lang w:val="es-CO" w:eastAsia="es-CO"/>
              </w:rPr>
              <w:t xml:space="preserve">             7.446 </w:t>
            </w:r>
          </w:p>
        </w:tc>
        <w:tc>
          <w:tcPr>
            <w:tcW w:w="1102" w:type="dxa"/>
            <w:tcBorders>
              <w:top w:val="nil"/>
              <w:left w:val="nil"/>
              <w:bottom w:val="single" w:sz="8" w:space="0" w:color="auto"/>
              <w:right w:val="single" w:sz="4" w:space="0" w:color="auto"/>
            </w:tcBorders>
            <w:shd w:val="clear" w:color="000000" w:fill="EBF1DE"/>
            <w:vAlign w:val="bottom"/>
            <w:hideMark/>
          </w:tcPr>
          <w:p w:rsidR="002955B0" w:rsidRPr="002955B0" w:rsidRDefault="002955B0" w:rsidP="002955B0">
            <w:pPr>
              <w:jc w:val="right"/>
              <w:rPr>
                <w:rFonts w:ascii="Calibri" w:hAnsi="Calibri"/>
                <w:b/>
                <w:bCs/>
                <w:sz w:val="20"/>
                <w:szCs w:val="20"/>
                <w:lang w:val="es-CO" w:eastAsia="es-CO"/>
              </w:rPr>
            </w:pPr>
            <w:r w:rsidRPr="002955B0">
              <w:rPr>
                <w:rFonts w:ascii="Calibri" w:hAnsi="Calibri"/>
                <w:b/>
                <w:bCs/>
                <w:sz w:val="20"/>
                <w:szCs w:val="20"/>
                <w:lang w:val="es-CO" w:eastAsia="es-CO"/>
              </w:rPr>
              <w:t xml:space="preserve">             7.550 </w:t>
            </w:r>
          </w:p>
        </w:tc>
      </w:tr>
      <w:tr w:rsidR="002955B0" w:rsidRPr="002955B0" w:rsidTr="002955B0">
        <w:trPr>
          <w:trHeight w:val="100"/>
        </w:trPr>
        <w:tc>
          <w:tcPr>
            <w:tcW w:w="2142" w:type="dxa"/>
            <w:tcBorders>
              <w:top w:val="nil"/>
              <w:left w:val="nil"/>
              <w:bottom w:val="nil"/>
              <w:right w:val="nil"/>
            </w:tcBorders>
            <w:shd w:val="clear" w:color="auto" w:fill="auto"/>
            <w:noWrap/>
            <w:vAlign w:val="bottom"/>
            <w:hideMark/>
          </w:tcPr>
          <w:p w:rsidR="002955B0" w:rsidRPr="002955B0" w:rsidRDefault="002955B0" w:rsidP="002955B0">
            <w:pPr>
              <w:jc w:val="center"/>
              <w:rPr>
                <w:rFonts w:ascii="Calibri" w:hAnsi="Calibri"/>
                <w:b/>
                <w:bCs/>
                <w:sz w:val="8"/>
                <w:szCs w:val="20"/>
                <w:lang w:val="es-CO" w:eastAsia="es-CO"/>
              </w:rPr>
            </w:pPr>
          </w:p>
        </w:tc>
        <w:tc>
          <w:tcPr>
            <w:tcW w:w="570" w:type="dxa"/>
            <w:tcBorders>
              <w:top w:val="nil"/>
              <w:left w:val="nil"/>
              <w:bottom w:val="nil"/>
              <w:right w:val="nil"/>
            </w:tcBorders>
            <w:shd w:val="clear" w:color="auto" w:fill="auto"/>
            <w:noWrap/>
            <w:vAlign w:val="bottom"/>
            <w:hideMark/>
          </w:tcPr>
          <w:p w:rsidR="002955B0" w:rsidRPr="002955B0" w:rsidRDefault="002955B0" w:rsidP="002955B0">
            <w:pPr>
              <w:rPr>
                <w:sz w:val="8"/>
                <w:szCs w:val="20"/>
                <w:lang w:val="es-CO" w:eastAsia="es-CO"/>
              </w:rPr>
            </w:pPr>
          </w:p>
        </w:tc>
        <w:tc>
          <w:tcPr>
            <w:tcW w:w="536" w:type="dxa"/>
            <w:tcBorders>
              <w:top w:val="nil"/>
              <w:left w:val="nil"/>
              <w:bottom w:val="nil"/>
              <w:right w:val="nil"/>
            </w:tcBorders>
            <w:shd w:val="clear" w:color="auto" w:fill="auto"/>
            <w:noWrap/>
            <w:vAlign w:val="bottom"/>
            <w:hideMark/>
          </w:tcPr>
          <w:p w:rsidR="002955B0" w:rsidRPr="002955B0" w:rsidRDefault="002955B0" w:rsidP="002955B0">
            <w:pPr>
              <w:rPr>
                <w:sz w:val="8"/>
                <w:szCs w:val="20"/>
                <w:lang w:val="es-CO" w:eastAsia="es-CO"/>
              </w:rPr>
            </w:pPr>
          </w:p>
        </w:tc>
        <w:tc>
          <w:tcPr>
            <w:tcW w:w="1092" w:type="dxa"/>
            <w:tcBorders>
              <w:top w:val="nil"/>
              <w:left w:val="nil"/>
              <w:bottom w:val="nil"/>
              <w:right w:val="nil"/>
            </w:tcBorders>
            <w:shd w:val="clear" w:color="auto" w:fill="auto"/>
            <w:noWrap/>
            <w:vAlign w:val="bottom"/>
            <w:hideMark/>
          </w:tcPr>
          <w:p w:rsidR="002955B0" w:rsidRPr="002955B0" w:rsidRDefault="002955B0" w:rsidP="002955B0">
            <w:pPr>
              <w:jc w:val="right"/>
              <w:rPr>
                <w:sz w:val="8"/>
                <w:szCs w:val="20"/>
                <w:lang w:val="es-CO" w:eastAsia="es-CO"/>
              </w:rPr>
            </w:pPr>
          </w:p>
        </w:tc>
        <w:tc>
          <w:tcPr>
            <w:tcW w:w="1092" w:type="dxa"/>
            <w:tcBorders>
              <w:top w:val="nil"/>
              <w:left w:val="nil"/>
              <w:bottom w:val="nil"/>
              <w:right w:val="nil"/>
            </w:tcBorders>
            <w:shd w:val="clear" w:color="auto" w:fill="auto"/>
            <w:noWrap/>
            <w:vAlign w:val="bottom"/>
            <w:hideMark/>
          </w:tcPr>
          <w:p w:rsidR="002955B0" w:rsidRPr="002955B0" w:rsidRDefault="002955B0" w:rsidP="002955B0">
            <w:pPr>
              <w:jc w:val="right"/>
              <w:rPr>
                <w:sz w:val="8"/>
                <w:szCs w:val="20"/>
                <w:lang w:val="es-CO" w:eastAsia="es-CO"/>
              </w:rPr>
            </w:pPr>
          </w:p>
        </w:tc>
        <w:tc>
          <w:tcPr>
            <w:tcW w:w="1102" w:type="dxa"/>
            <w:tcBorders>
              <w:top w:val="nil"/>
              <w:left w:val="nil"/>
              <w:bottom w:val="nil"/>
              <w:right w:val="nil"/>
            </w:tcBorders>
            <w:shd w:val="clear" w:color="auto" w:fill="auto"/>
            <w:noWrap/>
            <w:vAlign w:val="bottom"/>
            <w:hideMark/>
          </w:tcPr>
          <w:p w:rsidR="002955B0" w:rsidRPr="002955B0" w:rsidRDefault="002955B0" w:rsidP="002955B0">
            <w:pPr>
              <w:jc w:val="right"/>
              <w:rPr>
                <w:sz w:val="8"/>
                <w:szCs w:val="20"/>
                <w:lang w:val="es-CO" w:eastAsia="es-CO"/>
              </w:rPr>
            </w:pPr>
          </w:p>
        </w:tc>
        <w:tc>
          <w:tcPr>
            <w:tcW w:w="1102" w:type="dxa"/>
            <w:tcBorders>
              <w:top w:val="nil"/>
              <w:left w:val="nil"/>
              <w:bottom w:val="nil"/>
              <w:right w:val="nil"/>
            </w:tcBorders>
            <w:shd w:val="clear" w:color="auto" w:fill="auto"/>
            <w:noWrap/>
            <w:vAlign w:val="bottom"/>
            <w:hideMark/>
          </w:tcPr>
          <w:p w:rsidR="002955B0" w:rsidRPr="002955B0" w:rsidRDefault="002955B0" w:rsidP="002955B0">
            <w:pPr>
              <w:jc w:val="right"/>
              <w:rPr>
                <w:sz w:val="8"/>
                <w:szCs w:val="20"/>
                <w:lang w:val="es-CO" w:eastAsia="es-CO"/>
              </w:rPr>
            </w:pPr>
          </w:p>
        </w:tc>
        <w:tc>
          <w:tcPr>
            <w:tcW w:w="1102" w:type="dxa"/>
            <w:tcBorders>
              <w:top w:val="nil"/>
              <w:left w:val="nil"/>
              <w:bottom w:val="nil"/>
              <w:right w:val="nil"/>
            </w:tcBorders>
            <w:shd w:val="clear" w:color="auto" w:fill="auto"/>
            <w:noWrap/>
            <w:vAlign w:val="bottom"/>
            <w:hideMark/>
          </w:tcPr>
          <w:p w:rsidR="002955B0" w:rsidRPr="002955B0" w:rsidRDefault="002955B0" w:rsidP="002955B0">
            <w:pPr>
              <w:jc w:val="right"/>
              <w:rPr>
                <w:sz w:val="8"/>
                <w:szCs w:val="20"/>
                <w:lang w:val="es-CO" w:eastAsia="es-CO"/>
              </w:rPr>
            </w:pPr>
          </w:p>
        </w:tc>
      </w:tr>
      <w:tr w:rsidR="002955B0" w:rsidRPr="002955B0" w:rsidTr="002955B0">
        <w:trPr>
          <w:trHeight w:val="224"/>
        </w:trPr>
        <w:tc>
          <w:tcPr>
            <w:tcW w:w="3248" w:type="dxa"/>
            <w:gridSpan w:val="3"/>
            <w:tcBorders>
              <w:top w:val="single" w:sz="4" w:space="0" w:color="auto"/>
              <w:left w:val="single" w:sz="4" w:space="0" w:color="auto"/>
              <w:bottom w:val="single" w:sz="4" w:space="0" w:color="auto"/>
              <w:right w:val="single" w:sz="4" w:space="0" w:color="auto"/>
            </w:tcBorders>
            <w:shd w:val="clear" w:color="000000" w:fill="EBF1DE"/>
            <w:vAlign w:val="bottom"/>
            <w:hideMark/>
          </w:tcPr>
          <w:p w:rsidR="002955B0" w:rsidRPr="002955B0" w:rsidRDefault="002955B0" w:rsidP="002955B0">
            <w:pPr>
              <w:rPr>
                <w:rFonts w:ascii="Calibri" w:hAnsi="Calibri"/>
                <w:b/>
                <w:bCs/>
                <w:i/>
                <w:iCs/>
                <w:sz w:val="22"/>
                <w:szCs w:val="22"/>
                <w:lang w:val="es-CO" w:eastAsia="es-CO"/>
              </w:rPr>
            </w:pPr>
            <w:r w:rsidRPr="002955B0">
              <w:rPr>
                <w:rFonts w:ascii="Calibri" w:hAnsi="Calibri"/>
                <w:b/>
                <w:bCs/>
                <w:i/>
                <w:iCs/>
                <w:sz w:val="22"/>
                <w:szCs w:val="22"/>
                <w:lang w:val="es-CO" w:eastAsia="es-CO"/>
              </w:rPr>
              <w:t>Total Matricula Atendida Recursos del Estado</w:t>
            </w:r>
          </w:p>
        </w:tc>
        <w:tc>
          <w:tcPr>
            <w:tcW w:w="1092" w:type="dxa"/>
            <w:tcBorders>
              <w:top w:val="single" w:sz="4" w:space="0" w:color="auto"/>
              <w:left w:val="nil"/>
              <w:bottom w:val="single" w:sz="4" w:space="0" w:color="auto"/>
              <w:right w:val="single" w:sz="4" w:space="0" w:color="auto"/>
            </w:tcBorders>
            <w:shd w:val="clear" w:color="000000" w:fill="EBF1DE"/>
            <w:vAlign w:val="bottom"/>
            <w:hideMark/>
          </w:tcPr>
          <w:p w:rsidR="002955B0" w:rsidRPr="002955B0" w:rsidRDefault="002955B0" w:rsidP="002955B0">
            <w:pPr>
              <w:jc w:val="right"/>
              <w:rPr>
                <w:rFonts w:ascii="Calibri" w:hAnsi="Calibri"/>
                <w:b/>
                <w:bCs/>
                <w:sz w:val="20"/>
                <w:szCs w:val="20"/>
                <w:lang w:val="es-CO" w:eastAsia="es-CO"/>
              </w:rPr>
            </w:pPr>
            <w:r w:rsidRPr="002955B0">
              <w:rPr>
                <w:rFonts w:ascii="Calibri" w:hAnsi="Calibri"/>
                <w:b/>
                <w:bCs/>
                <w:sz w:val="20"/>
                <w:szCs w:val="20"/>
                <w:lang w:val="es-CO" w:eastAsia="es-CO"/>
              </w:rPr>
              <w:t xml:space="preserve">         170.640 </w:t>
            </w:r>
          </w:p>
        </w:tc>
        <w:tc>
          <w:tcPr>
            <w:tcW w:w="1092" w:type="dxa"/>
            <w:tcBorders>
              <w:top w:val="single" w:sz="4" w:space="0" w:color="auto"/>
              <w:left w:val="nil"/>
              <w:bottom w:val="single" w:sz="4" w:space="0" w:color="auto"/>
              <w:right w:val="single" w:sz="4" w:space="0" w:color="auto"/>
            </w:tcBorders>
            <w:shd w:val="clear" w:color="000000" w:fill="EBF1DE"/>
            <w:vAlign w:val="bottom"/>
            <w:hideMark/>
          </w:tcPr>
          <w:p w:rsidR="002955B0" w:rsidRPr="002955B0" w:rsidRDefault="002955B0" w:rsidP="002955B0">
            <w:pPr>
              <w:jc w:val="right"/>
              <w:rPr>
                <w:rFonts w:ascii="Calibri" w:hAnsi="Calibri"/>
                <w:b/>
                <w:bCs/>
                <w:sz w:val="20"/>
                <w:szCs w:val="20"/>
                <w:lang w:val="es-CO" w:eastAsia="es-CO"/>
              </w:rPr>
            </w:pPr>
            <w:r w:rsidRPr="002955B0">
              <w:rPr>
                <w:rFonts w:ascii="Calibri" w:hAnsi="Calibri"/>
                <w:b/>
                <w:bCs/>
                <w:sz w:val="20"/>
                <w:szCs w:val="20"/>
                <w:lang w:val="es-CO" w:eastAsia="es-CO"/>
              </w:rPr>
              <w:t xml:space="preserve">         168.486 </w:t>
            </w:r>
          </w:p>
        </w:tc>
        <w:tc>
          <w:tcPr>
            <w:tcW w:w="1102" w:type="dxa"/>
            <w:tcBorders>
              <w:top w:val="single" w:sz="4" w:space="0" w:color="auto"/>
              <w:left w:val="nil"/>
              <w:bottom w:val="single" w:sz="4" w:space="0" w:color="auto"/>
              <w:right w:val="single" w:sz="4" w:space="0" w:color="auto"/>
            </w:tcBorders>
            <w:shd w:val="clear" w:color="000000" w:fill="EBF1DE"/>
            <w:vAlign w:val="bottom"/>
            <w:hideMark/>
          </w:tcPr>
          <w:p w:rsidR="002955B0" w:rsidRPr="002955B0" w:rsidRDefault="002955B0" w:rsidP="002955B0">
            <w:pPr>
              <w:jc w:val="right"/>
              <w:rPr>
                <w:rFonts w:ascii="Calibri" w:hAnsi="Calibri"/>
                <w:b/>
                <w:bCs/>
                <w:sz w:val="20"/>
                <w:szCs w:val="20"/>
                <w:lang w:val="es-CO" w:eastAsia="es-CO"/>
              </w:rPr>
            </w:pPr>
            <w:r w:rsidRPr="002955B0">
              <w:rPr>
                <w:rFonts w:ascii="Calibri" w:hAnsi="Calibri"/>
                <w:b/>
                <w:bCs/>
                <w:sz w:val="20"/>
                <w:szCs w:val="20"/>
                <w:lang w:val="es-CO" w:eastAsia="es-CO"/>
              </w:rPr>
              <w:t xml:space="preserve">         169.162 </w:t>
            </w:r>
          </w:p>
        </w:tc>
        <w:tc>
          <w:tcPr>
            <w:tcW w:w="1102" w:type="dxa"/>
            <w:tcBorders>
              <w:top w:val="single" w:sz="4" w:space="0" w:color="auto"/>
              <w:left w:val="nil"/>
              <w:bottom w:val="single" w:sz="4" w:space="0" w:color="auto"/>
              <w:right w:val="single" w:sz="4" w:space="0" w:color="auto"/>
            </w:tcBorders>
            <w:shd w:val="clear" w:color="000000" w:fill="EBF1DE"/>
            <w:vAlign w:val="bottom"/>
            <w:hideMark/>
          </w:tcPr>
          <w:p w:rsidR="002955B0" w:rsidRPr="002955B0" w:rsidRDefault="002955B0" w:rsidP="002955B0">
            <w:pPr>
              <w:jc w:val="right"/>
              <w:rPr>
                <w:rFonts w:ascii="Calibri" w:hAnsi="Calibri"/>
                <w:b/>
                <w:bCs/>
                <w:sz w:val="20"/>
                <w:szCs w:val="20"/>
                <w:lang w:val="es-CO" w:eastAsia="es-CO"/>
              </w:rPr>
            </w:pPr>
            <w:r w:rsidRPr="002955B0">
              <w:rPr>
                <w:rFonts w:ascii="Calibri" w:hAnsi="Calibri"/>
                <w:b/>
                <w:bCs/>
                <w:sz w:val="20"/>
                <w:szCs w:val="20"/>
                <w:lang w:val="es-CO" w:eastAsia="es-CO"/>
              </w:rPr>
              <w:t xml:space="preserve">         172.905 </w:t>
            </w:r>
          </w:p>
        </w:tc>
        <w:tc>
          <w:tcPr>
            <w:tcW w:w="1102" w:type="dxa"/>
            <w:tcBorders>
              <w:top w:val="single" w:sz="4" w:space="0" w:color="auto"/>
              <w:left w:val="nil"/>
              <w:bottom w:val="single" w:sz="4" w:space="0" w:color="auto"/>
              <w:right w:val="single" w:sz="4" w:space="0" w:color="auto"/>
            </w:tcBorders>
            <w:shd w:val="clear" w:color="000000" w:fill="EBF1DE"/>
            <w:vAlign w:val="bottom"/>
            <w:hideMark/>
          </w:tcPr>
          <w:p w:rsidR="002955B0" w:rsidRPr="002955B0" w:rsidRDefault="002955B0" w:rsidP="002955B0">
            <w:pPr>
              <w:jc w:val="right"/>
              <w:rPr>
                <w:rFonts w:ascii="Calibri" w:hAnsi="Calibri"/>
                <w:b/>
                <w:bCs/>
                <w:sz w:val="20"/>
                <w:szCs w:val="20"/>
                <w:lang w:val="es-CO" w:eastAsia="es-CO"/>
              </w:rPr>
            </w:pPr>
            <w:r w:rsidRPr="002955B0">
              <w:rPr>
                <w:rFonts w:ascii="Calibri" w:hAnsi="Calibri"/>
                <w:b/>
                <w:bCs/>
                <w:sz w:val="20"/>
                <w:szCs w:val="20"/>
                <w:lang w:val="es-CO" w:eastAsia="es-CO"/>
              </w:rPr>
              <w:t xml:space="preserve">         173.129 </w:t>
            </w:r>
          </w:p>
        </w:tc>
      </w:tr>
      <w:tr w:rsidR="002955B0" w:rsidRPr="002955B0" w:rsidTr="002955B0">
        <w:trPr>
          <w:trHeight w:val="79"/>
        </w:trPr>
        <w:tc>
          <w:tcPr>
            <w:tcW w:w="2142" w:type="dxa"/>
            <w:tcBorders>
              <w:top w:val="nil"/>
              <w:left w:val="nil"/>
              <w:bottom w:val="nil"/>
              <w:right w:val="nil"/>
            </w:tcBorders>
            <w:shd w:val="clear" w:color="auto" w:fill="auto"/>
            <w:noWrap/>
            <w:vAlign w:val="bottom"/>
            <w:hideMark/>
          </w:tcPr>
          <w:p w:rsidR="002955B0" w:rsidRPr="002955B0" w:rsidRDefault="002955B0" w:rsidP="002955B0">
            <w:pPr>
              <w:jc w:val="center"/>
              <w:rPr>
                <w:rFonts w:ascii="Calibri" w:hAnsi="Calibri"/>
                <w:b/>
                <w:bCs/>
                <w:sz w:val="4"/>
                <w:szCs w:val="20"/>
                <w:lang w:val="es-CO" w:eastAsia="es-CO"/>
              </w:rPr>
            </w:pPr>
          </w:p>
        </w:tc>
        <w:tc>
          <w:tcPr>
            <w:tcW w:w="570" w:type="dxa"/>
            <w:tcBorders>
              <w:top w:val="nil"/>
              <w:left w:val="nil"/>
              <w:bottom w:val="nil"/>
              <w:right w:val="nil"/>
            </w:tcBorders>
            <w:shd w:val="clear" w:color="auto" w:fill="auto"/>
            <w:noWrap/>
            <w:vAlign w:val="bottom"/>
            <w:hideMark/>
          </w:tcPr>
          <w:p w:rsidR="002955B0" w:rsidRPr="002955B0" w:rsidRDefault="002955B0" w:rsidP="002955B0">
            <w:pPr>
              <w:rPr>
                <w:sz w:val="4"/>
                <w:szCs w:val="20"/>
                <w:lang w:val="es-CO" w:eastAsia="es-CO"/>
              </w:rPr>
            </w:pPr>
          </w:p>
        </w:tc>
        <w:tc>
          <w:tcPr>
            <w:tcW w:w="536" w:type="dxa"/>
            <w:tcBorders>
              <w:top w:val="nil"/>
              <w:left w:val="nil"/>
              <w:bottom w:val="nil"/>
              <w:right w:val="nil"/>
            </w:tcBorders>
            <w:shd w:val="clear" w:color="auto" w:fill="auto"/>
            <w:noWrap/>
            <w:vAlign w:val="bottom"/>
            <w:hideMark/>
          </w:tcPr>
          <w:p w:rsidR="002955B0" w:rsidRPr="002955B0" w:rsidRDefault="002955B0" w:rsidP="002955B0">
            <w:pPr>
              <w:rPr>
                <w:sz w:val="4"/>
                <w:szCs w:val="20"/>
                <w:lang w:val="es-CO" w:eastAsia="es-CO"/>
              </w:rPr>
            </w:pPr>
          </w:p>
        </w:tc>
        <w:tc>
          <w:tcPr>
            <w:tcW w:w="1092" w:type="dxa"/>
            <w:tcBorders>
              <w:top w:val="nil"/>
              <w:left w:val="nil"/>
              <w:bottom w:val="nil"/>
              <w:right w:val="nil"/>
            </w:tcBorders>
            <w:shd w:val="clear" w:color="auto" w:fill="auto"/>
            <w:noWrap/>
            <w:vAlign w:val="bottom"/>
            <w:hideMark/>
          </w:tcPr>
          <w:p w:rsidR="002955B0" w:rsidRPr="002955B0" w:rsidRDefault="002955B0" w:rsidP="002955B0">
            <w:pPr>
              <w:jc w:val="right"/>
              <w:rPr>
                <w:sz w:val="4"/>
                <w:szCs w:val="20"/>
                <w:lang w:val="es-CO" w:eastAsia="es-CO"/>
              </w:rPr>
            </w:pPr>
          </w:p>
        </w:tc>
        <w:tc>
          <w:tcPr>
            <w:tcW w:w="1092" w:type="dxa"/>
            <w:tcBorders>
              <w:top w:val="nil"/>
              <w:left w:val="nil"/>
              <w:bottom w:val="nil"/>
              <w:right w:val="nil"/>
            </w:tcBorders>
            <w:shd w:val="clear" w:color="auto" w:fill="auto"/>
            <w:noWrap/>
            <w:vAlign w:val="bottom"/>
            <w:hideMark/>
          </w:tcPr>
          <w:p w:rsidR="002955B0" w:rsidRPr="002955B0" w:rsidRDefault="002955B0" w:rsidP="002955B0">
            <w:pPr>
              <w:jc w:val="right"/>
              <w:rPr>
                <w:sz w:val="4"/>
                <w:szCs w:val="20"/>
                <w:lang w:val="es-CO" w:eastAsia="es-CO"/>
              </w:rPr>
            </w:pPr>
          </w:p>
        </w:tc>
        <w:tc>
          <w:tcPr>
            <w:tcW w:w="1102" w:type="dxa"/>
            <w:tcBorders>
              <w:top w:val="nil"/>
              <w:left w:val="nil"/>
              <w:bottom w:val="nil"/>
              <w:right w:val="nil"/>
            </w:tcBorders>
            <w:shd w:val="clear" w:color="auto" w:fill="auto"/>
            <w:noWrap/>
            <w:vAlign w:val="bottom"/>
            <w:hideMark/>
          </w:tcPr>
          <w:p w:rsidR="002955B0" w:rsidRPr="002955B0" w:rsidRDefault="002955B0" w:rsidP="002955B0">
            <w:pPr>
              <w:jc w:val="right"/>
              <w:rPr>
                <w:sz w:val="4"/>
                <w:szCs w:val="20"/>
                <w:lang w:val="es-CO" w:eastAsia="es-CO"/>
              </w:rPr>
            </w:pPr>
          </w:p>
        </w:tc>
        <w:tc>
          <w:tcPr>
            <w:tcW w:w="1102" w:type="dxa"/>
            <w:tcBorders>
              <w:top w:val="nil"/>
              <w:left w:val="nil"/>
              <w:bottom w:val="nil"/>
              <w:right w:val="nil"/>
            </w:tcBorders>
            <w:shd w:val="clear" w:color="auto" w:fill="auto"/>
            <w:noWrap/>
            <w:vAlign w:val="bottom"/>
            <w:hideMark/>
          </w:tcPr>
          <w:p w:rsidR="002955B0" w:rsidRPr="002955B0" w:rsidRDefault="002955B0" w:rsidP="002955B0">
            <w:pPr>
              <w:jc w:val="right"/>
              <w:rPr>
                <w:sz w:val="4"/>
                <w:szCs w:val="20"/>
                <w:lang w:val="es-CO" w:eastAsia="es-CO"/>
              </w:rPr>
            </w:pPr>
          </w:p>
        </w:tc>
        <w:tc>
          <w:tcPr>
            <w:tcW w:w="1102" w:type="dxa"/>
            <w:tcBorders>
              <w:top w:val="nil"/>
              <w:left w:val="nil"/>
              <w:bottom w:val="nil"/>
              <w:right w:val="nil"/>
            </w:tcBorders>
            <w:shd w:val="clear" w:color="auto" w:fill="auto"/>
            <w:noWrap/>
            <w:vAlign w:val="bottom"/>
            <w:hideMark/>
          </w:tcPr>
          <w:p w:rsidR="002955B0" w:rsidRPr="002955B0" w:rsidRDefault="002955B0" w:rsidP="002955B0">
            <w:pPr>
              <w:jc w:val="right"/>
              <w:rPr>
                <w:sz w:val="4"/>
                <w:szCs w:val="20"/>
                <w:lang w:val="es-CO" w:eastAsia="es-CO"/>
              </w:rPr>
            </w:pPr>
          </w:p>
        </w:tc>
      </w:tr>
      <w:tr w:rsidR="002955B0" w:rsidRPr="002955B0" w:rsidTr="002955B0">
        <w:trPr>
          <w:trHeight w:val="235"/>
        </w:trPr>
        <w:tc>
          <w:tcPr>
            <w:tcW w:w="3248" w:type="dxa"/>
            <w:gridSpan w:val="3"/>
            <w:tcBorders>
              <w:top w:val="single" w:sz="4" w:space="0" w:color="auto"/>
              <w:left w:val="single" w:sz="8" w:space="0" w:color="auto"/>
              <w:bottom w:val="single" w:sz="8" w:space="0" w:color="auto"/>
              <w:right w:val="single" w:sz="4" w:space="0" w:color="auto"/>
            </w:tcBorders>
            <w:shd w:val="clear" w:color="auto" w:fill="auto"/>
            <w:vAlign w:val="bottom"/>
            <w:hideMark/>
          </w:tcPr>
          <w:p w:rsidR="002955B0" w:rsidRPr="002955B0" w:rsidRDefault="002955B0" w:rsidP="002955B0">
            <w:pPr>
              <w:rPr>
                <w:rFonts w:ascii="Calibri" w:hAnsi="Calibri"/>
                <w:b/>
                <w:bCs/>
                <w:i/>
                <w:iCs/>
                <w:sz w:val="22"/>
                <w:szCs w:val="22"/>
                <w:lang w:val="es-CO" w:eastAsia="es-CO"/>
              </w:rPr>
            </w:pPr>
            <w:r w:rsidRPr="002955B0">
              <w:rPr>
                <w:rFonts w:ascii="Calibri" w:hAnsi="Calibri"/>
                <w:b/>
                <w:bCs/>
                <w:i/>
                <w:iCs/>
                <w:sz w:val="22"/>
                <w:szCs w:val="22"/>
                <w:lang w:val="es-CO" w:eastAsia="es-CO"/>
              </w:rPr>
              <w:t>Total Matricula Privada</w:t>
            </w:r>
          </w:p>
        </w:tc>
        <w:tc>
          <w:tcPr>
            <w:tcW w:w="1092" w:type="dxa"/>
            <w:tcBorders>
              <w:top w:val="single" w:sz="4" w:space="0" w:color="auto"/>
              <w:left w:val="nil"/>
              <w:bottom w:val="single" w:sz="8" w:space="0" w:color="auto"/>
              <w:right w:val="single" w:sz="4" w:space="0" w:color="auto"/>
            </w:tcBorders>
            <w:shd w:val="clear" w:color="auto" w:fill="auto"/>
            <w:vAlign w:val="bottom"/>
            <w:hideMark/>
          </w:tcPr>
          <w:p w:rsidR="002955B0" w:rsidRPr="002955B0" w:rsidRDefault="002955B0" w:rsidP="002955B0">
            <w:pPr>
              <w:jc w:val="right"/>
              <w:rPr>
                <w:rFonts w:ascii="Calibri" w:hAnsi="Calibri"/>
                <w:b/>
                <w:bCs/>
                <w:sz w:val="20"/>
                <w:szCs w:val="20"/>
                <w:lang w:val="es-CO" w:eastAsia="es-CO"/>
              </w:rPr>
            </w:pPr>
            <w:r w:rsidRPr="002955B0">
              <w:rPr>
                <w:rFonts w:ascii="Calibri" w:hAnsi="Calibri"/>
                <w:b/>
                <w:bCs/>
                <w:sz w:val="20"/>
                <w:szCs w:val="20"/>
                <w:lang w:val="es-CO" w:eastAsia="es-CO"/>
              </w:rPr>
              <w:t xml:space="preserve">           56.225 </w:t>
            </w:r>
          </w:p>
        </w:tc>
        <w:tc>
          <w:tcPr>
            <w:tcW w:w="1092" w:type="dxa"/>
            <w:tcBorders>
              <w:top w:val="single" w:sz="4" w:space="0" w:color="auto"/>
              <w:left w:val="nil"/>
              <w:bottom w:val="single" w:sz="8" w:space="0" w:color="auto"/>
              <w:right w:val="single" w:sz="4" w:space="0" w:color="auto"/>
            </w:tcBorders>
            <w:shd w:val="clear" w:color="auto" w:fill="auto"/>
            <w:vAlign w:val="bottom"/>
            <w:hideMark/>
          </w:tcPr>
          <w:p w:rsidR="002955B0" w:rsidRPr="002955B0" w:rsidRDefault="002955B0" w:rsidP="002955B0">
            <w:pPr>
              <w:jc w:val="right"/>
              <w:rPr>
                <w:rFonts w:ascii="Calibri" w:hAnsi="Calibri"/>
                <w:b/>
                <w:bCs/>
                <w:sz w:val="20"/>
                <w:szCs w:val="20"/>
                <w:lang w:val="es-CO" w:eastAsia="es-CO"/>
              </w:rPr>
            </w:pPr>
            <w:r w:rsidRPr="002955B0">
              <w:rPr>
                <w:rFonts w:ascii="Calibri" w:hAnsi="Calibri"/>
                <w:b/>
                <w:bCs/>
                <w:sz w:val="20"/>
                <w:szCs w:val="20"/>
                <w:lang w:val="es-CO" w:eastAsia="es-CO"/>
              </w:rPr>
              <w:t xml:space="preserve">           56.627 </w:t>
            </w:r>
          </w:p>
        </w:tc>
        <w:tc>
          <w:tcPr>
            <w:tcW w:w="1102" w:type="dxa"/>
            <w:tcBorders>
              <w:top w:val="single" w:sz="4" w:space="0" w:color="auto"/>
              <w:left w:val="nil"/>
              <w:bottom w:val="single" w:sz="8" w:space="0" w:color="auto"/>
              <w:right w:val="single" w:sz="4" w:space="0" w:color="auto"/>
            </w:tcBorders>
            <w:shd w:val="clear" w:color="auto" w:fill="auto"/>
            <w:vAlign w:val="bottom"/>
            <w:hideMark/>
          </w:tcPr>
          <w:p w:rsidR="002955B0" w:rsidRPr="002955B0" w:rsidRDefault="002955B0" w:rsidP="002955B0">
            <w:pPr>
              <w:jc w:val="right"/>
              <w:rPr>
                <w:rFonts w:ascii="Calibri" w:hAnsi="Calibri"/>
                <w:b/>
                <w:bCs/>
                <w:sz w:val="20"/>
                <w:szCs w:val="20"/>
                <w:lang w:val="es-CO" w:eastAsia="es-CO"/>
              </w:rPr>
            </w:pPr>
            <w:r w:rsidRPr="002955B0">
              <w:rPr>
                <w:rFonts w:ascii="Calibri" w:hAnsi="Calibri"/>
                <w:b/>
                <w:bCs/>
                <w:sz w:val="20"/>
                <w:szCs w:val="20"/>
                <w:lang w:val="es-CO" w:eastAsia="es-CO"/>
              </w:rPr>
              <w:t xml:space="preserve">           55.203 </w:t>
            </w:r>
          </w:p>
        </w:tc>
        <w:tc>
          <w:tcPr>
            <w:tcW w:w="1102" w:type="dxa"/>
            <w:tcBorders>
              <w:top w:val="single" w:sz="4" w:space="0" w:color="auto"/>
              <w:left w:val="nil"/>
              <w:bottom w:val="single" w:sz="8" w:space="0" w:color="auto"/>
              <w:right w:val="single" w:sz="4" w:space="0" w:color="auto"/>
            </w:tcBorders>
            <w:shd w:val="clear" w:color="auto" w:fill="auto"/>
            <w:vAlign w:val="bottom"/>
            <w:hideMark/>
          </w:tcPr>
          <w:p w:rsidR="002955B0" w:rsidRPr="002955B0" w:rsidRDefault="002955B0" w:rsidP="002955B0">
            <w:pPr>
              <w:jc w:val="right"/>
              <w:rPr>
                <w:rFonts w:ascii="Calibri" w:hAnsi="Calibri"/>
                <w:b/>
                <w:bCs/>
                <w:sz w:val="20"/>
                <w:szCs w:val="20"/>
                <w:lang w:val="es-CO" w:eastAsia="es-CO"/>
              </w:rPr>
            </w:pPr>
            <w:r w:rsidRPr="002955B0">
              <w:rPr>
                <w:rFonts w:ascii="Calibri" w:hAnsi="Calibri"/>
                <w:b/>
                <w:bCs/>
                <w:sz w:val="20"/>
                <w:szCs w:val="20"/>
                <w:lang w:val="es-CO" w:eastAsia="es-CO"/>
              </w:rPr>
              <w:t xml:space="preserve">           58.105 </w:t>
            </w:r>
          </w:p>
        </w:tc>
        <w:tc>
          <w:tcPr>
            <w:tcW w:w="1102" w:type="dxa"/>
            <w:tcBorders>
              <w:top w:val="single" w:sz="4" w:space="0" w:color="auto"/>
              <w:left w:val="nil"/>
              <w:bottom w:val="single" w:sz="8" w:space="0" w:color="auto"/>
              <w:right w:val="single" w:sz="4" w:space="0" w:color="auto"/>
            </w:tcBorders>
            <w:shd w:val="clear" w:color="auto" w:fill="auto"/>
            <w:noWrap/>
            <w:vAlign w:val="bottom"/>
            <w:hideMark/>
          </w:tcPr>
          <w:p w:rsidR="002955B0" w:rsidRPr="00CD1272" w:rsidRDefault="002955B0" w:rsidP="002955B0">
            <w:pPr>
              <w:jc w:val="right"/>
              <w:rPr>
                <w:rFonts w:ascii="Calibri" w:hAnsi="Calibri"/>
                <w:b/>
                <w:sz w:val="20"/>
                <w:szCs w:val="20"/>
                <w:lang w:val="es-CO" w:eastAsia="es-CO"/>
              </w:rPr>
            </w:pPr>
            <w:r w:rsidRPr="00CD1272">
              <w:rPr>
                <w:rFonts w:ascii="Calibri" w:hAnsi="Calibri"/>
                <w:b/>
                <w:sz w:val="20"/>
                <w:szCs w:val="20"/>
                <w:lang w:val="es-CO" w:eastAsia="es-CO"/>
              </w:rPr>
              <w:t xml:space="preserve">           58.704 </w:t>
            </w:r>
          </w:p>
        </w:tc>
      </w:tr>
      <w:tr w:rsidR="002955B0" w:rsidRPr="002955B0" w:rsidTr="002955B0">
        <w:trPr>
          <w:trHeight w:val="69"/>
        </w:trPr>
        <w:tc>
          <w:tcPr>
            <w:tcW w:w="2142" w:type="dxa"/>
            <w:tcBorders>
              <w:top w:val="nil"/>
              <w:left w:val="nil"/>
              <w:bottom w:val="nil"/>
              <w:right w:val="nil"/>
            </w:tcBorders>
            <w:shd w:val="clear" w:color="auto" w:fill="auto"/>
            <w:noWrap/>
            <w:vAlign w:val="bottom"/>
            <w:hideMark/>
          </w:tcPr>
          <w:p w:rsidR="002955B0" w:rsidRPr="002955B0" w:rsidRDefault="002955B0" w:rsidP="002955B0">
            <w:pPr>
              <w:rPr>
                <w:rFonts w:ascii="Calibri" w:hAnsi="Calibri"/>
                <w:b/>
                <w:bCs/>
                <w:color w:val="FF0000"/>
                <w:sz w:val="8"/>
                <w:szCs w:val="20"/>
                <w:lang w:val="es-CO" w:eastAsia="es-CO"/>
              </w:rPr>
            </w:pPr>
          </w:p>
        </w:tc>
        <w:tc>
          <w:tcPr>
            <w:tcW w:w="570" w:type="dxa"/>
            <w:tcBorders>
              <w:top w:val="nil"/>
              <w:left w:val="nil"/>
              <w:bottom w:val="nil"/>
              <w:right w:val="nil"/>
            </w:tcBorders>
            <w:shd w:val="clear" w:color="auto" w:fill="auto"/>
            <w:noWrap/>
            <w:vAlign w:val="bottom"/>
            <w:hideMark/>
          </w:tcPr>
          <w:p w:rsidR="002955B0" w:rsidRPr="002955B0" w:rsidRDefault="002955B0" w:rsidP="002955B0">
            <w:pPr>
              <w:rPr>
                <w:sz w:val="8"/>
                <w:szCs w:val="20"/>
                <w:lang w:val="es-CO" w:eastAsia="es-CO"/>
              </w:rPr>
            </w:pPr>
          </w:p>
        </w:tc>
        <w:tc>
          <w:tcPr>
            <w:tcW w:w="536" w:type="dxa"/>
            <w:tcBorders>
              <w:top w:val="nil"/>
              <w:left w:val="nil"/>
              <w:bottom w:val="nil"/>
              <w:right w:val="nil"/>
            </w:tcBorders>
            <w:shd w:val="clear" w:color="auto" w:fill="auto"/>
            <w:noWrap/>
            <w:vAlign w:val="bottom"/>
            <w:hideMark/>
          </w:tcPr>
          <w:p w:rsidR="002955B0" w:rsidRPr="002955B0" w:rsidRDefault="002955B0" w:rsidP="002955B0">
            <w:pPr>
              <w:rPr>
                <w:sz w:val="8"/>
                <w:szCs w:val="20"/>
                <w:lang w:val="es-CO" w:eastAsia="es-CO"/>
              </w:rPr>
            </w:pPr>
          </w:p>
        </w:tc>
        <w:tc>
          <w:tcPr>
            <w:tcW w:w="1092" w:type="dxa"/>
            <w:tcBorders>
              <w:top w:val="nil"/>
              <w:left w:val="nil"/>
              <w:bottom w:val="nil"/>
              <w:right w:val="nil"/>
            </w:tcBorders>
            <w:shd w:val="clear" w:color="auto" w:fill="auto"/>
            <w:noWrap/>
            <w:vAlign w:val="bottom"/>
            <w:hideMark/>
          </w:tcPr>
          <w:p w:rsidR="002955B0" w:rsidRPr="002955B0" w:rsidRDefault="002955B0" w:rsidP="002955B0">
            <w:pPr>
              <w:jc w:val="right"/>
              <w:rPr>
                <w:sz w:val="8"/>
                <w:szCs w:val="20"/>
                <w:lang w:val="es-CO" w:eastAsia="es-CO"/>
              </w:rPr>
            </w:pPr>
          </w:p>
        </w:tc>
        <w:tc>
          <w:tcPr>
            <w:tcW w:w="1092" w:type="dxa"/>
            <w:tcBorders>
              <w:top w:val="nil"/>
              <w:left w:val="nil"/>
              <w:bottom w:val="nil"/>
              <w:right w:val="nil"/>
            </w:tcBorders>
            <w:shd w:val="clear" w:color="auto" w:fill="auto"/>
            <w:noWrap/>
            <w:vAlign w:val="bottom"/>
            <w:hideMark/>
          </w:tcPr>
          <w:p w:rsidR="002955B0" w:rsidRPr="002955B0" w:rsidRDefault="002955B0" w:rsidP="002955B0">
            <w:pPr>
              <w:jc w:val="right"/>
              <w:rPr>
                <w:sz w:val="8"/>
                <w:szCs w:val="20"/>
                <w:lang w:val="es-CO" w:eastAsia="es-CO"/>
              </w:rPr>
            </w:pPr>
          </w:p>
        </w:tc>
        <w:tc>
          <w:tcPr>
            <w:tcW w:w="1102" w:type="dxa"/>
            <w:tcBorders>
              <w:top w:val="nil"/>
              <w:left w:val="nil"/>
              <w:bottom w:val="nil"/>
              <w:right w:val="nil"/>
            </w:tcBorders>
            <w:shd w:val="clear" w:color="auto" w:fill="auto"/>
            <w:noWrap/>
            <w:vAlign w:val="bottom"/>
            <w:hideMark/>
          </w:tcPr>
          <w:p w:rsidR="002955B0" w:rsidRPr="002955B0" w:rsidRDefault="002955B0" w:rsidP="002955B0">
            <w:pPr>
              <w:jc w:val="right"/>
              <w:rPr>
                <w:sz w:val="8"/>
                <w:szCs w:val="20"/>
                <w:lang w:val="es-CO" w:eastAsia="es-CO"/>
              </w:rPr>
            </w:pPr>
          </w:p>
        </w:tc>
        <w:tc>
          <w:tcPr>
            <w:tcW w:w="1102" w:type="dxa"/>
            <w:tcBorders>
              <w:top w:val="nil"/>
              <w:left w:val="nil"/>
              <w:bottom w:val="nil"/>
              <w:right w:val="nil"/>
            </w:tcBorders>
            <w:shd w:val="clear" w:color="auto" w:fill="auto"/>
            <w:noWrap/>
            <w:vAlign w:val="bottom"/>
            <w:hideMark/>
          </w:tcPr>
          <w:p w:rsidR="002955B0" w:rsidRPr="002955B0" w:rsidRDefault="002955B0" w:rsidP="002955B0">
            <w:pPr>
              <w:jc w:val="right"/>
              <w:rPr>
                <w:sz w:val="8"/>
                <w:szCs w:val="20"/>
                <w:lang w:val="es-CO" w:eastAsia="es-CO"/>
              </w:rPr>
            </w:pPr>
          </w:p>
        </w:tc>
        <w:tc>
          <w:tcPr>
            <w:tcW w:w="1102" w:type="dxa"/>
            <w:tcBorders>
              <w:top w:val="nil"/>
              <w:left w:val="nil"/>
              <w:bottom w:val="nil"/>
              <w:right w:val="nil"/>
            </w:tcBorders>
            <w:shd w:val="clear" w:color="auto" w:fill="auto"/>
            <w:noWrap/>
            <w:vAlign w:val="bottom"/>
            <w:hideMark/>
          </w:tcPr>
          <w:p w:rsidR="002955B0" w:rsidRPr="002955B0" w:rsidRDefault="002955B0" w:rsidP="002955B0">
            <w:pPr>
              <w:jc w:val="right"/>
              <w:rPr>
                <w:sz w:val="8"/>
                <w:szCs w:val="20"/>
                <w:lang w:val="es-CO" w:eastAsia="es-CO"/>
              </w:rPr>
            </w:pPr>
          </w:p>
        </w:tc>
      </w:tr>
      <w:tr w:rsidR="002955B0" w:rsidRPr="002955B0" w:rsidTr="002955B0">
        <w:trPr>
          <w:trHeight w:val="246"/>
        </w:trPr>
        <w:tc>
          <w:tcPr>
            <w:tcW w:w="3248" w:type="dxa"/>
            <w:gridSpan w:val="3"/>
            <w:tcBorders>
              <w:top w:val="single" w:sz="8" w:space="0" w:color="auto"/>
              <w:left w:val="single" w:sz="8" w:space="0" w:color="auto"/>
              <w:bottom w:val="single" w:sz="8" w:space="0" w:color="auto"/>
              <w:right w:val="single" w:sz="4" w:space="0" w:color="000000"/>
            </w:tcBorders>
            <w:shd w:val="clear" w:color="auto" w:fill="auto"/>
            <w:noWrap/>
            <w:vAlign w:val="bottom"/>
            <w:hideMark/>
          </w:tcPr>
          <w:p w:rsidR="002955B0" w:rsidRPr="002955B0" w:rsidRDefault="002955B0" w:rsidP="002955B0">
            <w:pPr>
              <w:rPr>
                <w:rFonts w:ascii="Calibri" w:hAnsi="Calibri"/>
                <w:b/>
                <w:bCs/>
                <w:lang w:val="es-CO" w:eastAsia="es-CO"/>
              </w:rPr>
            </w:pPr>
            <w:r w:rsidRPr="002955B0">
              <w:rPr>
                <w:rFonts w:ascii="Calibri" w:hAnsi="Calibri"/>
                <w:b/>
                <w:bCs/>
                <w:lang w:val="es-CO" w:eastAsia="es-CO"/>
              </w:rPr>
              <w:t>Total Matricula</w:t>
            </w:r>
          </w:p>
        </w:tc>
        <w:tc>
          <w:tcPr>
            <w:tcW w:w="1092" w:type="dxa"/>
            <w:tcBorders>
              <w:top w:val="single" w:sz="8" w:space="0" w:color="auto"/>
              <w:left w:val="nil"/>
              <w:bottom w:val="single" w:sz="8" w:space="0" w:color="auto"/>
              <w:right w:val="single" w:sz="4" w:space="0" w:color="auto"/>
            </w:tcBorders>
            <w:shd w:val="clear" w:color="auto" w:fill="auto"/>
            <w:noWrap/>
            <w:vAlign w:val="bottom"/>
            <w:hideMark/>
          </w:tcPr>
          <w:p w:rsidR="002955B0" w:rsidRPr="002955B0" w:rsidRDefault="002955B0" w:rsidP="002955B0">
            <w:pPr>
              <w:jc w:val="right"/>
              <w:rPr>
                <w:rFonts w:ascii="Calibri" w:hAnsi="Calibri"/>
                <w:sz w:val="20"/>
                <w:szCs w:val="20"/>
                <w:lang w:val="es-CO" w:eastAsia="es-CO"/>
              </w:rPr>
            </w:pPr>
            <w:r w:rsidRPr="002955B0">
              <w:rPr>
                <w:rFonts w:ascii="Calibri" w:hAnsi="Calibri"/>
                <w:sz w:val="20"/>
                <w:szCs w:val="20"/>
                <w:lang w:val="es-CO" w:eastAsia="es-CO"/>
              </w:rPr>
              <w:t xml:space="preserve">         226.865 </w:t>
            </w:r>
          </w:p>
        </w:tc>
        <w:tc>
          <w:tcPr>
            <w:tcW w:w="1092" w:type="dxa"/>
            <w:tcBorders>
              <w:top w:val="single" w:sz="8" w:space="0" w:color="auto"/>
              <w:left w:val="nil"/>
              <w:bottom w:val="single" w:sz="8" w:space="0" w:color="auto"/>
              <w:right w:val="single" w:sz="4" w:space="0" w:color="auto"/>
            </w:tcBorders>
            <w:shd w:val="clear" w:color="auto" w:fill="auto"/>
            <w:noWrap/>
            <w:vAlign w:val="bottom"/>
            <w:hideMark/>
          </w:tcPr>
          <w:p w:rsidR="002955B0" w:rsidRPr="002955B0" w:rsidRDefault="002955B0" w:rsidP="002955B0">
            <w:pPr>
              <w:jc w:val="right"/>
              <w:rPr>
                <w:rFonts w:ascii="Calibri" w:hAnsi="Calibri"/>
                <w:sz w:val="20"/>
                <w:szCs w:val="20"/>
                <w:lang w:val="es-CO" w:eastAsia="es-CO"/>
              </w:rPr>
            </w:pPr>
            <w:r w:rsidRPr="002955B0">
              <w:rPr>
                <w:rFonts w:ascii="Calibri" w:hAnsi="Calibri"/>
                <w:sz w:val="20"/>
                <w:szCs w:val="20"/>
                <w:lang w:val="es-CO" w:eastAsia="es-CO"/>
              </w:rPr>
              <w:t xml:space="preserve">         225.113 </w:t>
            </w:r>
          </w:p>
        </w:tc>
        <w:tc>
          <w:tcPr>
            <w:tcW w:w="1102" w:type="dxa"/>
            <w:tcBorders>
              <w:top w:val="single" w:sz="8" w:space="0" w:color="auto"/>
              <w:left w:val="nil"/>
              <w:bottom w:val="single" w:sz="8" w:space="0" w:color="auto"/>
              <w:right w:val="single" w:sz="4" w:space="0" w:color="auto"/>
            </w:tcBorders>
            <w:shd w:val="clear" w:color="auto" w:fill="auto"/>
            <w:noWrap/>
            <w:vAlign w:val="bottom"/>
            <w:hideMark/>
          </w:tcPr>
          <w:p w:rsidR="002955B0" w:rsidRPr="002955B0" w:rsidRDefault="002955B0" w:rsidP="002955B0">
            <w:pPr>
              <w:jc w:val="right"/>
              <w:rPr>
                <w:rFonts w:ascii="Calibri" w:hAnsi="Calibri"/>
                <w:sz w:val="20"/>
                <w:szCs w:val="20"/>
                <w:lang w:val="es-CO" w:eastAsia="es-CO"/>
              </w:rPr>
            </w:pPr>
            <w:r w:rsidRPr="002955B0">
              <w:rPr>
                <w:rFonts w:ascii="Calibri" w:hAnsi="Calibri"/>
                <w:sz w:val="20"/>
                <w:szCs w:val="20"/>
                <w:lang w:val="es-CO" w:eastAsia="es-CO"/>
              </w:rPr>
              <w:t xml:space="preserve">         224.365 </w:t>
            </w:r>
          </w:p>
        </w:tc>
        <w:tc>
          <w:tcPr>
            <w:tcW w:w="1102" w:type="dxa"/>
            <w:tcBorders>
              <w:top w:val="single" w:sz="8" w:space="0" w:color="auto"/>
              <w:left w:val="nil"/>
              <w:bottom w:val="single" w:sz="8" w:space="0" w:color="auto"/>
              <w:right w:val="single" w:sz="4" w:space="0" w:color="auto"/>
            </w:tcBorders>
            <w:shd w:val="clear" w:color="auto" w:fill="auto"/>
            <w:noWrap/>
            <w:vAlign w:val="bottom"/>
            <w:hideMark/>
          </w:tcPr>
          <w:p w:rsidR="002955B0" w:rsidRPr="002955B0" w:rsidRDefault="002955B0" w:rsidP="002955B0">
            <w:pPr>
              <w:jc w:val="right"/>
              <w:rPr>
                <w:rFonts w:ascii="Calibri" w:hAnsi="Calibri"/>
                <w:sz w:val="20"/>
                <w:szCs w:val="20"/>
                <w:lang w:val="es-CO" w:eastAsia="es-CO"/>
              </w:rPr>
            </w:pPr>
            <w:r w:rsidRPr="002955B0">
              <w:rPr>
                <w:rFonts w:ascii="Calibri" w:hAnsi="Calibri"/>
                <w:sz w:val="20"/>
                <w:szCs w:val="20"/>
                <w:lang w:val="es-CO" w:eastAsia="es-CO"/>
              </w:rPr>
              <w:t xml:space="preserve">         231.010 </w:t>
            </w:r>
          </w:p>
        </w:tc>
        <w:tc>
          <w:tcPr>
            <w:tcW w:w="1102" w:type="dxa"/>
            <w:tcBorders>
              <w:top w:val="single" w:sz="8" w:space="0" w:color="auto"/>
              <w:left w:val="nil"/>
              <w:bottom w:val="single" w:sz="8" w:space="0" w:color="auto"/>
              <w:right w:val="single" w:sz="4" w:space="0" w:color="auto"/>
            </w:tcBorders>
            <w:shd w:val="clear" w:color="auto" w:fill="auto"/>
            <w:noWrap/>
            <w:vAlign w:val="bottom"/>
            <w:hideMark/>
          </w:tcPr>
          <w:p w:rsidR="002955B0" w:rsidRPr="002955B0" w:rsidRDefault="002955B0" w:rsidP="002955B0">
            <w:pPr>
              <w:jc w:val="right"/>
              <w:rPr>
                <w:rFonts w:ascii="Calibri" w:hAnsi="Calibri"/>
                <w:sz w:val="20"/>
                <w:szCs w:val="20"/>
                <w:lang w:val="es-CO" w:eastAsia="es-CO"/>
              </w:rPr>
            </w:pPr>
            <w:r w:rsidRPr="002955B0">
              <w:rPr>
                <w:rFonts w:ascii="Calibri" w:hAnsi="Calibri"/>
                <w:sz w:val="20"/>
                <w:szCs w:val="20"/>
                <w:lang w:val="es-CO" w:eastAsia="es-CO"/>
              </w:rPr>
              <w:t xml:space="preserve">         231.833 </w:t>
            </w:r>
          </w:p>
        </w:tc>
      </w:tr>
    </w:tbl>
    <w:p w:rsidR="002955B0" w:rsidRPr="0092136F" w:rsidRDefault="0092136F">
      <w:pPr>
        <w:spacing w:after="200" w:line="276" w:lineRule="auto"/>
        <w:rPr>
          <w:rFonts w:ascii="Calibri" w:hAnsi="Calibri"/>
          <w:color w:val="000000"/>
          <w:sz w:val="22"/>
          <w:szCs w:val="22"/>
          <w:lang w:val="es-CO" w:eastAsia="es-CO"/>
        </w:rPr>
      </w:pPr>
      <w:r>
        <w:rPr>
          <w:rFonts w:ascii="Calibri" w:hAnsi="Calibri"/>
          <w:color w:val="000000"/>
          <w:sz w:val="22"/>
          <w:szCs w:val="22"/>
          <w:lang w:val="es-CO" w:eastAsia="es-CO"/>
        </w:rPr>
        <w:t xml:space="preserve">Fuente: para los años 2015-2018: </w:t>
      </w:r>
      <w:proofErr w:type="spellStart"/>
      <w:r>
        <w:rPr>
          <w:rFonts w:ascii="Calibri" w:hAnsi="Calibri"/>
          <w:color w:val="000000"/>
          <w:sz w:val="22"/>
          <w:szCs w:val="22"/>
          <w:lang w:val="es-CO" w:eastAsia="es-CO"/>
        </w:rPr>
        <w:t>Simat</w:t>
      </w:r>
      <w:proofErr w:type="spellEnd"/>
      <w:r>
        <w:rPr>
          <w:rFonts w:ascii="Calibri" w:hAnsi="Calibri"/>
          <w:color w:val="000000"/>
          <w:sz w:val="22"/>
          <w:szCs w:val="22"/>
          <w:lang w:val="es-CO" w:eastAsia="es-CO"/>
        </w:rPr>
        <w:t xml:space="preserve"> corte a 31 de Octubre. Para el año </w:t>
      </w:r>
      <w:r w:rsidR="002955B0" w:rsidRPr="001162FB">
        <w:rPr>
          <w:rFonts w:ascii="Calibri" w:hAnsi="Calibri"/>
          <w:color w:val="000000"/>
          <w:sz w:val="22"/>
          <w:szCs w:val="22"/>
          <w:lang w:val="es-CO" w:eastAsia="es-CO"/>
        </w:rPr>
        <w:t>2019</w:t>
      </w:r>
      <w:proofErr w:type="gramStart"/>
      <w:r w:rsidR="002955B0" w:rsidRPr="001162FB">
        <w:rPr>
          <w:rFonts w:ascii="Calibri" w:hAnsi="Calibri"/>
          <w:color w:val="000000"/>
          <w:sz w:val="22"/>
          <w:szCs w:val="22"/>
          <w:lang w:val="es-CO" w:eastAsia="es-CO"/>
        </w:rPr>
        <w:t>:S</w:t>
      </w:r>
      <w:r>
        <w:rPr>
          <w:rFonts w:ascii="Calibri" w:hAnsi="Calibri"/>
          <w:color w:val="000000"/>
          <w:sz w:val="22"/>
          <w:szCs w:val="22"/>
          <w:lang w:val="es-CO" w:eastAsia="es-CO"/>
        </w:rPr>
        <w:t>imat</w:t>
      </w:r>
      <w:proofErr w:type="gramEnd"/>
      <w:r>
        <w:rPr>
          <w:rFonts w:ascii="Calibri" w:hAnsi="Calibri"/>
          <w:color w:val="000000"/>
          <w:sz w:val="22"/>
          <w:szCs w:val="22"/>
          <w:lang w:val="es-CO" w:eastAsia="es-CO"/>
        </w:rPr>
        <w:t xml:space="preserve"> </w:t>
      </w:r>
      <w:r w:rsidR="002955B0" w:rsidRPr="001162FB">
        <w:rPr>
          <w:rFonts w:ascii="Calibri" w:hAnsi="Calibri"/>
          <w:color w:val="000000"/>
          <w:sz w:val="22"/>
          <w:szCs w:val="22"/>
          <w:lang w:val="es-CO" w:eastAsia="es-CO"/>
        </w:rPr>
        <w:t>, Junio 30.</w:t>
      </w:r>
    </w:p>
    <w:p w:rsidR="00CD1272" w:rsidRDefault="00CD1272">
      <w:pPr>
        <w:spacing w:after="200" w:line="276" w:lineRule="auto"/>
        <w:rPr>
          <w:rFonts w:ascii="Arial" w:eastAsia="MS Mincho" w:hAnsi="Arial" w:cs="Arial"/>
          <w:sz w:val="20"/>
          <w:szCs w:val="20"/>
        </w:rPr>
        <w:sectPr w:rsidR="00CD1272" w:rsidSect="002955B0">
          <w:pgSz w:w="12240" w:h="15840" w:code="1"/>
          <w:pgMar w:top="1985" w:right="1418" w:bottom="2268" w:left="1701" w:header="709" w:footer="709" w:gutter="0"/>
          <w:cols w:space="708"/>
          <w:docGrid w:linePitch="360"/>
        </w:sectPr>
      </w:pPr>
    </w:p>
    <w:p w:rsidR="00CD1272" w:rsidRDefault="00CD1272" w:rsidP="00CD1272">
      <w:pPr>
        <w:spacing w:after="200" w:line="276" w:lineRule="auto"/>
        <w:rPr>
          <w:rFonts w:ascii="Arial" w:eastAsia="Cambria" w:hAnsi="Arial" w:cs="Arial"/>
          <w:color w:val="222222"/>
          <w:sz w:val="18"/>
          <w:szCs w:val="18"/>
          <w:shd w:val="clear" w:color="auto" w:fill="FFFFFF"/>
          <w:lang w:val="es-ES_tradnl" w:eastAsia="en-US"/>
        </w:rPr>
      </w:pPr>
      <w:r>
        <w:rPr>
          <w:rFonts w:ascii="Arial" w:eastAsia="Cambria" w:hAnsi="Arial" w:cs="Arial"/>
          <w:color w:val="222222"/>
          <w:sz w:val="18"/>
          <w:szCs w:val="18"/>
          <w:shd w:val="clear" w:color="auto" w:fill="FFFFFF"/>
          <w:lang w:val="es-ES_tradnl" w:eastAsia="en-US"/>
        </w:rPr>
        <w:lastRenderedPageBreak/>
        <w:t xml:space="preserve">FORMA DE PRESTACION DEL SERVICIO CON CORTE A 30 DE JUNIO DE 2019 </w:t>
      </w:r>
      <w:r>
        <w:rPr>
          <w:rFonts w:ascii="Arial" w:eastAsia="Cambria" w:hAnsi="Arial" w:cs="Arial"/>
          <w:color w:val="222222"/>
          <w:sz w:val="18"/>
          <w:szCs w:val="18"/>
          <w:shd w:val="clear" w:color="auto" w:fill="FFFFFF"/>
          <w:lang w:val="es-ES_tradnl" w:eastAsia="en-US"/>
        </w:rPr>
        <w:t>POR UNIDADES COMUNERAS DE GOBIERNO Y UNALDES</w:t>
      </w:r>
      <w:r>
        <w:rPr>
          <w:rFonts w:ascii="Arial" w:eastAsia="Cambria" w:hAnsi="Arial" w:cs="Arial"/>
          <w:color w:val="222222"/>
          <w:sz w:val="18"/>
          <w:szCs w:val="18"/>
          <w:shd w:val="clear" w:color="auto" w:fill="FFFFFF"/>
          <w:lang w:val="es-ES_tradnl" w:eastAsia="en-US"/>
        </w:rPr>
        <w:t>.</w:t>
      </w:r>
    </w:p>
    <w:p w:rsidR="00CD1272" w:rsidRDefault="00CD1272">
      <w:pPr>
        <w:spacing w:after="200" w:line="276" w:lineRule="auto"/>
        <w:rPr>
          <w:rFonts w:ascii="Arial" w:eastAsiaTheme="minorHAnsi" w:hAnsi="Arial" w:cs="Arial"/>
          <w:color w:val="222222"/>
          <w:sz w:val="18"/>
          <w:szCs w:val="18"/>
          <w:shd w:val="clear" w:color="auto" w:fill="FFFFFF"/>
          <w:lang w:val="es-CO" w:eastAsia="en-US"/>
        </w:rPr>
      </w:pPr>
    </w:p>
    <w:tbl>
      <w:tblPr>
        <w:tblW w:w="12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5"/>
        <w:gridCol w:w="567"/>
        <w:gridCol w:w="567"/>
        <w:gridCol w:w="567"/>
        <w:gridCol w:w="567"/>
        <w:gridCol w:w="709"/>
        <w:gridCol w:w="708"/>
        <w:gridCol w:w="567"/>
        <w:gridCol w:w="566"/>
        <w:gridCol w:w="705"/>
        <w:gridCol w:w="567"/>
        <w:gridCol w:w="567"/>
        <w:gridCol w:w="567"/>
        <w:gridCol w:w="567"/>
        <w:gridCol w:w="567"/>
        <w:gridCol w:w="567"/>
        <w:gridCol w:w="567"/>
        <w:gridCol w:w="567"/>
        <w:gridCol w:w="567"/>
      </w:tblGrid>
      <w:tr w:rsidR="00494DFD" w:rsidTr="00CD1272">
        <w:trPr>
          <w:trHeight w:val="215"/>
        </w:trPr>
        <w:tc>
          <w:tcPr>
            <w:tcW w:w="1985" w:type="dxa"/>
            <w:vMerge w:val="restart"/>
            <w:shd w:val="clear" w:color="000000" w:fill="C0C0C0"/>
            <w:noWrap/>
            <w:tcMar>
              <w:top w:w="15" w:type="dxa"/>
              <w:left w:w="15" w:type="dxa"/>
              <w:bottom w:w="0" w:type="dxa"/>
              <w:right w:w="15" w:type="dxa"/>
            </w:tcMar>
            <w:vAlign w:val="center"/>
            <w:hideMark/>
          </w:tcPr>
          <w:p w:rsidR="00494DFD" w:rsidRDefault="00494DFD" w:rsidP="00CD1272">
            <w:pPr>
              <w:jc w:val="center"/>
              <w:rPr>
                <w:rFonts w:ascii="Calibri" w:hAnsi="Calibri"/>
                <w:color w:val="000000"/>
                <w:sz w:val="18"/>
                <w:szCs w:val="18"/>
                <w:lang w:val="es-CO" w:eastAsia="es-CO"/>
              </w:rPr>
            </w:pPr>
            <w:r>
              <w:rPr>
                <w:rFonts w:ascii="Calibri" w:hAnsi="Calibri"/>
                <w:color w:val="000000"/>
                <w:sz w:val="18"/>
                <w:szCs w:val="18"/>
              </w:rPr>
              <w:t>FORMA_PRESTACION</w:t>
            </w:r>
          </w:p>
        </w:tc>
        <w:tc>
          <w:tcPr>
            <w:tcW w:w="10626" w:type="dxa"/>
            <w:gridSpan w:val="18"/>
            <w:shd w:val="clear" w:color="000000" w:fill="BFBFBF"/>
            <w:noWrap/>
            <w:tcMar>
              <w:top w:w="15" w:type="dxa"/>
              <w:left w:w="15" w:type="dxa"/>
              <w:bottom w:w="0" w:type="dxa"/>
              <w:right w:w="15" w:type="dxa"/>
            </w:tcMar>
            <w:vAlign w:val="center"/>
            <w:hideMark/>
          </w:tcPr>
          <w:p w:rsidR="00494DFD" w:rsidRDefault="00494DFD" w:rsidP="00CD1272">
            <w:pPr>
              <w:jc w:val="center"/>
              <w:rPr>
                <w:rFonts w:ascii="Calibri" w:hAnsi="Calibri"/>
                <w:color w:val="000000"/>
                <w:sz w:val="22"/>
                <w:szCs w:val="22"/>
              </w:rPr>
            </w:pPr>
            <w:proofErr w:type="spellStart"/>
            <w:r>
              <w:rPr>
                <w:rFonts w:ascii="Calibri" w:hAnsi="Calibri"/>
                <w:color w:val="000000"/>
                <w:sz w:val="22"/>
                <w:szCs w:val="22"/>
              </w:rPr>
              <w:t>Unaldes</w:t>
            </w:r>
            <w:proofErr w:type="spellEnd"/>
            <w:r>
              <w:rPr>
                <w:rFonts w:ascii="Calibri" w:hAnsi="Calibri"/>
                <w:color w:val="000000"/>
                <w:sz w:val="22"/>
                <w:szCs w:val="22"/>
              </w:rPr>
              <w:t xml:space="preserve"> y Comunas</w:t>
            </w:r>
          </w:p>
        </w:tc>
      </w:tr>
      <w:tr w:rsidR="00494DFD" w:rsidTr="00CD1272">
        <w:trPr>
          <w:trHeight w:val="215"/>
        </w:trPr>
        <w:tc>
          <w:tcPr>
            <w:tcW w:w="1985" w:type="dxa"/>
            <w:vMerge/>
            <w:vAlign w:val="center"/>
            <w:hideMark/>
          </w:tcPr>
          <w:p w:rsidR="00494DFD" w:rsidRDefault="00494DFD" w:rsidP="00CD1272">
            <w:pPr>
              <w:jc w:val="center"/>
              <w:rPr>
                <w:rFonts w:ascii="Calibri" w:hAnsi="Calibri"/>
                <w:color w:val="000000"/>
                <w:sz w:val="18"/>
                <w:szCs w:val="18"/>
              </w:rPr>
            </w:pPr>
          </w:p>
        </w:tc>
        <w:tc>
          <w:tcPr>
            <w:tcW w:w="1701" w:type="dxa"/>
            <w:gridSpan w:val="3"/>
            <w:shd w:val="clear" w:color="000000" w:fill="BFBFBF"/>
            <w:noWrap/>
            <w:tcMar>
              <w:top w:w="15" w:type="dxa"/>
              <w:left w:w="15" w:type="dxa"/>
              <w:bottom w:w="0" w:type="dxa"/>
              <w:right w:w="15" w:type="dxa"/>
            </w:tcMar>
            <w:vAlign w:val="center"/>
            <w:hideMark/>
          </w:tcPr>
          <w:p w:rsidR="00494DFD" w:rsidRDefault="00494DFD" w:rsidP="00CD1272">
            <w:pPr>
              <w:jc w:val="center"/>
              <w:rPr>
                <w:rFonts w:ascii="Calibri" w:hAnsi="Calibri"/>
                <w:color w:val="000000"/>
                <w:sz w:val="18"/>
                <w:szCs w:val="18"/>
              </w:rPr>
            </w:pPr>
            <w:r>
              <w:rPr>
                <w:rFonts w:ascii="Calibri" w:hAnsi="Calibri"/>
                <w:color w:val="000000"/>
                <w:sz w:val="18"/>
                <w:szCs w:val="18"/>
              </w:rPr>
              <w:t>Santa Rita</w:t>
            </w:r>
          </w:p>
        </w:tc>
        <w:tc>
          <w:tcPr>
            <w:tcW w:w="2551" w:type="dxa"/>
            <w:gridSpan w:val="4"/>
            <w:shd w:val="clear" w:color="000000" w:fill="BFBFBF"/>
            <w:noWrap/>
            <w:tcMar>
              <w:top w:w="15" w:type="dxa"/>
              <w:left w:w="15" w:type="dxa"/>
              <w:bottom w:w="0" w:type="dxa"/>
              <w:right w:w="15" w:type="dxa"/>
            </w:tcMar>
            <w:vAlign w:val="center"/>
            <w:hideMark/>
          </w:tcPr>
          <w:p w:rsidR="00494DFD" w:rsidRDefault="00494DFD" w:rsidP="00CD1272">
            <w:pPr>
              <w:jc w:val="center"/>
              <w:rPr>
                <w:rFonts w:ascii="Calibri" w:hAnsi="Calibri"/>
                <w:color w:val="000000"/>
                <w:sz w:val="18"/>
                <w:szCs w:val="18"/>
              </w:rPr>
            </w:pPr>
            <w:r>
              <w:rPr>
                <w:rFonts w:ascii="Calibri" w:hAnsi="Calibri"/>
                <w:color w:val="000000"/>
                <w:sz w:val="18"/>
                <w:szCs w:val="18"/>
              </w:rPr>
              <w:t>Virgen</w:t>
            </w:r>
          </w:p>
        </w:tc>
        <w:tc>
          <w:tcPr>
            <w:tcW w:w="1838" w:type="dxa"/>
            <w:gridSpan w:val="3"/>
            <w:shd w:val="clear" w:color="000000" w:fill="BFBFBF"/>
            <w:noWrap/>
            <w:tcMar>
              <w:top w:w="15" w:type="dxa"/>
              <w:left w:w="15" w:type="dxa"/>
              <w:bottom w:w="0" w:type="dxa"/>
              <w:right w:w="15" w:type="dxa"/>
            </w:tcMar>
            <w:vAlign w:val="center"/>
            <w:hideMark/>
          </w:tcPr>
          <w:p w:rsidR="00494DFD" w:rsidRDefault="00494DFD" w:rsidP="00CD1272">
            <w:pPr>
              <w:jc w:val="center"/>
              <w:rPr>
                <w:rFonts w:ascii="Calibri" w:hAnsi="Calibri"/>
                <w:color w:val="000000"/>
                <w:sz w:val="18"/>
                <w:szCs w:val="18"/>
              </w:rPr>
            </w:pPr>
            <w:r>
              <w:rPr>
                <w:rFonts w:ascii="Calibri" w:hAnsi="Calibri"/>
                <w:color w:val="000000"/>
                <w:sz w:val="18"/>
                <w:szCs w:val="18"/>
              </w:rPr>
              <w:t>Country</w:t>
            </w:r>
          </w:p>
        </w:tc>
        <w:tc>
          <w:tcPr>
            <w:tcW w:w="2835" w:type="dxa"/>
            <w:gridSpan w:val="5"/>
            <w:shd w:val="clear" w:color="000000" w:fill="BFBFBF"/>
            <w:noWrap/>
            <w:tcMar>
              <w:top w:w="15" w:type="dxa"/>
              <w:left w:w="15" w:type="dxa"/>
              <w:bottom w:w="0" w:type="dxa"/>
              <w:right w:w="15" w:type="dxa"/>
            </w:tcMar>
            <w:vAlign w:val="center"/>
            <w:hideMark/>
          </w:tcPr>
          <w:p w:rsidR="00494DFD" w:rsidRDefault="00494DFD" w:rsidP="00CD1272">
            <w:pPr>
              <w:jc w:val="center"/>
              <w:rPr>
                <w:rFonts w:ascii="Calibri" w:hAnsi="Calibri"/>
                <w:color w:val="000000"/>
                <w:sz w:val="18"/>
                <w:szCs w:val="18"/>
              </w:rPr>
            </w:pPr>
            <w:r>
              <w:rPr>
                <w:rFonts w:ascii="Calibri" w:hAnsi="Calibri"/>
                <w:color w:val="000000"/>
                <w:sz w:val="18"/>
                <w:szCs w:val="18"/>
              </w:rPr>
              <w:t>Industrial</w:t>
            </w:r>
          </w:p>
        </w:tc>
        <w:tc>
          <w:tcPr>
            <w:tcW w:w="1701" w:type="dxa"/>
            <w:gridSpan w:val="3"/>
            <w:shd w:val="clear" w:color="000000" w:fill="BFBFBF"/>
            <w:noWrap/>
            <w:tcMar>
              <w:top w:w="15" w:type="dxa"/>
              <w:left w:w="15" w:type="dxa"/>
              <w:bottom w:w="0" w:type="dxa"/>
              <w:right w:w="15" w:type="dxa"/>
            </w:tcMar>
            <w:vAlign w:val="center"/>
            <w:hideMark/>
          </w:tcPr>
          <w:p w:rsidR="00494DFD" w:rsidRDefault="00494DFD" w:rsidP="00CD1272">
            <w:pPr>
              <w:jc w:val="center"/>
              <w:rPr>
                <w:rFonts w:ascii="Calibri" w:hAnsi="Calibri"/>
                <w:color w:val="000000"/>
                <w:sz w:val="18"/>
                <w:szCs w:val="18"/>
              </w:rPr>
            </w:pPr>
            <w:r>
              <w:rPr>
                <w:rFonts w:ascii="Calibri" w:hAnsi="Calibri"/>
                <w:color w:val="000000"/>
                <w:sz w:val="18"/>
                <w:szCs w:val="18"/>
              </w:rPr>
              <w:t>Rural</w:t>
            </w:r>
          </w:p>
        </w:tc>
      </w:tr>
      <w:tr w:rsidR="00CD1272" w:rsidTr="00CD1272">
        <w:trPr>
          <w:trHeight w:val="215"/>
        </w:trPr>
        <w:tc>
          <w:tcPr>
            <w:tcW w:w="1985" w:type="dxa"/>
            <w:vMerge/>
            <w:vAlign w:val="center"/>
            <w:hideMark/>
          </w:tcPr>
          <w:p w:rsidR="00494DFD" w:rsidRDefault="00494DFD" w:rsidP="00CD1272">
            <w:pPr>
              <w:jc w:val="center"/>
              <w:rPr>
                <w:rFonts w:ascii="Calibri" w:hAnsi="Calibri"/>
                <w:color w:val="000000"/>
                <w:sz w:val="18"/>
                <w:szCs w:val="18"/>
              </w:rPr>
            </w:pPr>
          </w:p>
        </w:tc>
        <w:tc>
          <w:tcPr>
            <w:tcW w:w="567" w:type="dxa"/>
            <w:shd w:val="clear" w:color="000000" w:fill="C0C0C0"/>
            <w:noWrap/>
            <w:tcMar>
              <w:top w:w="15" w:type="dxa"/>
              <w:left w:w="15" w:type="dxa"/>
              <w:bottom w:w="0" w:type="dxa"/>
              <w:right w:w="15" w:type="dxa"/>
            </w:tcMar>
            <w:vAlign w:val="center"/>
            <w:hideMark/>
          </w:tcPr>
          <w:p w:rsidR="00494DFD" w:rsidRDefault="00494DFD" w:rsidP="00CD1272">
            <w:pPr>
              <w:jc w:val="center"/>
              <w:rPr>
                <w:rFonts w:ascii="Calibri" w:hAnsi="Calibri"/>
                <w:color w:val="000000"/>
                <w:sz w:val="18"/>
                <w:szCs w:val="18"/>
              </w:rPr>
            </w:pPr>
            <w:r>
              <w:rPr>
                <w:rFonts w:ascii="Calibri" w:hAnsi="Calibri"/>
                <w:color w:val="000000"/>
                <w:sz w:val="18"/>
                <w:szCs w:val="18"/>
              </w:rPr>
              <w:t>1</w:t>
            </w:r>
          </w:p>
        </w:tc>
        <w:tc>
          <w:tcPr>
            <w:tcW w:w="567" w:type="dxa"/>
            <w:shd w:val="clear" w:color="000000" w:fill="C0C0C0"/>
            <w:noWrap/>
            <w:tcMar>
              <w:top w:w="15" w:type="dxa"/>
              <w:left w:w="15" w:type="dxa"/>
              <w:bottom w:w="0" w:type="dxa"/>
              <w:right w:w="15" w:type="dxa"/>
            </w:tcMar>
            <w:vAlign w:val="center"/>
            <w:hideMark/>
          </w:tcPr>
          <w:p w:rsidR="00494DFD" w:rsidRDefault="00494DFD" w:rsidP="00CD1272">
            <w:pPr>
              <w:jc w:val="center"/>
              <w:rPr>
                <w:rFonts w:ascii="Calibri" w:hAnsi="Calibri"/>
                <w:color w:val="000000"/>
                <w:sz w:val="18"/>
                <w:szCs w:val="18"/>
              </w:rPr>
            </w:pPr>
            <w:r>
              <w:rPr>
                <w:rFonts w:ascii="Calibri" w:hAnsi="Calibri"/>
                <w:color w:val="000000"/>
                <w:sz w:val="18"/>
                <w:szCs w:val="18"/>
              </w:rPr>
              <w:t>2</w:t>
            </w:r>
          </w:p>
        </w:tc>
        <w:tc>
          <w:tcPr>
            <w:tcW w:w="567" w:type="dxa"/>
            <w:shd w:val="clear" w:color="000000" w:fill="C0C0C0"/>
            <w:noWrap/>
            <w:tcMar>
              <w:top w:w="15" w:type="dxa"/>
              <w:left w:w="15" w:type="dxa"/>
              <w:bottom w:w="0" w:type="dxa"/>
              <w:right w:w="15" w:type="dxa"/>
            </w:tcMar>
            <w:vAlign w:val="center"/>
            <w:hideMark/>
          </w:tcPr>
          <w:p w:rsidR="00494DFD" w:rsidRDefault="00494DFD" w:rsidP="00CD1272">
            <w:pPr>
              <w:jc w:val="center"/>
              <w:rPr>
                <w:rFonts w:ascii="Calibri" w:hAnsi="Calibri"/>
                <w:color w:val="000000"/>
                <w:sz w:val="18"/>
                <w:szCs w:val="18"/>
              </w:rPr>
            </w:pPr>
            <w:r>
              <w:rPr>
                <w:rFonts w:ascii="Calibri" w:hAnsi="Calibri"/>
                <w:color w:val="000000"/>
                <w:sz w:val="18"/>
                <w:szCs w:val="18"/>
              </w:rPr>
              <w:t>3</w:t>
            </w:r>
          </w:p>
        </w:tc>
        <w:tc>
          <w:tcPr>
            <w:tcW w:w="567" w:type="dxa"/>
            <w:shd w:val="clear" w:color="000000" w:fill="C0C0C0"/>
            <w:noWrap/>
            <w:tcMar>
              <w:top w:w="15" w:type="dxa"/>
              <w:left w:w="15" w:type="dxa"/>
              <w:bottom w:w="0" w:type="dxa"/>
              <w:right w:w="15" w:type="dxa"/>
            </w:tcMar>
            <w:vAlign w:val="center"/>
            <w:hideMark/>
          </w:tcPr>
          <w:p w:rsidR="00494DFD" w:rsidRDefault="00494DFD" w:rsidP="00CD1272">
            <w:pPr>
              <w:jc w:val="center"/>
              <w:rPr>
                <w:rFonts w:ascii="Calibri" w:hAnsi="Calibri"/>
                <w:color w:val="000000"/>
                <w:sz w:val="18"/>
                <w:szCs w:val="18"/>
              </w:rPr>
            </w:pPr>
            <w:r>
              <w:rPr>
                <w:rFonts w:ascii="Calibri" w:hAnsi="Calibri"/>
                <w:color w:val="000000"/>
                <w:sz w:val="18"/>
                <w:szCs w:val="18"/>
              </w:rPr>
              <w:t>4</w:t>
            </w:r>
          </w:p>
        </w:tc>
        <w:tc>
          <w:tcPr>
            <w:tcW w:w="709" w:type="dxa"/>
            <w:shd w:val="clear" w:color="000000" w:fill="C0C0C0"/>
            <w:noWrap/>
            <w:tcMar>
              <w:top w:w="15" w:type="dxa"/>
              <w:left w:w="15" w:type="dxa"/>
              <w:bottom w:w="0" w:type="dxa"/>
              <w:right w:w="15" w:type="dxa"/>
            </w:tcMar>
            <w:vAlign w:val="center"/>
            <w:hideMark/>
          </w:tcPr>
          <w:p w:rsidR="00494DFD" w:rsidRDefault="00494DFD" w:rsidP="00CD1272">
            <w:pPr>
              <w:jc w:val="center"/>
              <w:rPr>
                <w:rFonts w:ascii="Calibri" w:hAnsi="Calibri"/>
                <w:color w:val="000000"/>
                <w:sz w:val="18"/>
                <w:szCs w:val="18"/>
              </w:rPr>
            </w:pPr>
            <w:r>
              <w:rPr>
                <w:rFonts w:ascii="Calibri" w:hAnsi="Calibri"/>
                <w:color w:val="000000"/>
                <w:sz w:val="18"/>
                <w:szCs w:val="18"/>
              </w:rPr>
              <w:t>5</w:t>
            </w:r>
          </w:p>
        </w:tc>
        <w:tc>
          <w:tcPr>
            <w:tcW w:w="708" w:type="dxa"/>
            <w:shd w:val="clear" w:color="000000" w:fill="C0C0C0"/>
            <w:noWrap/>
            <w:tcMar>
              <w:top w:w="15" w:type="dxa"/>
              <w:left w:w="15" w:type="dxa"/>
              <w:bottom w:w="0" w:type="dxa"/>
              <w:right w:w="15" w:type="dxa"/>
            </w:tcMar>
            <w:vAlign w:val="center"/>
            <w:hideMark/>
          </w:tcPr>
          <w:p w:rsidR="00494DFD" w:rsidRDefault="00494DFD" w:rsidP="00CD1272">
            <w:pPr>
              <w:jc w:val="center"/>
              <w:rPr>
                <w:rFonts w:ascii="Calibri" w:hAnsi="Calibri"/>
                <w:color w:val="000000"/>
                <w:sz w:val="18"/>
                <w:szCs w:val="18"/>
              </w:rPr>
            </w:pPr>
            <w:r>
              <w:rPr>
                <w:rFonts w:ascii="Calibri" w:hAnsi="Calibri"/>
                <w:color w:val="000000"/>
                <w:sz w:val="18"/>
                <w:szCs w:val="18"/>
              </w:rPr>
              <w:t>6</w:t>
            </w:r>
          </w:p>
        </w:tc>
        <w:tc>
          <w:tcPr>
            <w:tcW w:w="567" w:type="dxa"/>
            <w:shd w:val="clear" w:color="000000" w:fill="C0C0C0"/>
            <w:noWrap/>
            <w:tcMar>
              <w:top w:w="15" w:type="dxa"/>
              <w:left w:w="15" w:type="dxa"/>
              <w:bottom w:w="0" w:type="dxa"/>
              <w:right w:w="15" w:type="dxa"/>
            </w:tcMar>
            <w:vAlign w:val="center"/>
            <w:hideMark/>
          </w:tcPr>
          <w:p w:rsidR="00494DFD" w:rsidRDefault="00494DFD" w:rsidP="00CD1272">
            <w:pPr>
              <w:jc w:val="center"/>
              <w:rPr>
                <w:rFonts w:ascii="Calibri" w:hAnsi="Calibri"/>
                <w:color w:val="000000"/>
                <w:sz w:val="18"/>
                <w:szCs w:val="18"/>
              </w:rPr>
            </w:pPr>
            <w:r>
              <w:rPr>
                <w:rFonts w:ascii="Calibri" w:hAnsi="Calibri"/>
                <w:color w:val="000000"/>
                <w:sz w:val="18"/>
                <w:szCs w:val="18"/>
              </w:rPr>
              <w:t>7</w:t>
            </w:r>
          </w:p>
        </w:tc>
        <w:tc>
          <w:tcPr>
            <w:tcW w:w="566" w:type="dxa"/>
            <w:shd w:val="clear" w:color="000000" w:fill="C0C0C0"/>
            <w:noWrap/>
            <w:tcMar>
              <w:top w:w="15" w:type="dxa"/>
              <w:left w:w="15" w:type="dxa"/>
              <w:bottom w:w="0" w:type="dxa"/>
              <w:right w:w="15" w:type="dxa"/>
            </w:tcMar>
            <w:vAlign w:val="center"/>
            <w:hideMark/>
          </w:tcPr>
          <w:p w:rsidR="00494DFD" w:rsidRDefault="00494DFD" w:rsidP="00CD1272">
            <w:pPr>
              <w:jc w:val="center"/>
              <w:rPr>
                <w:rFonts w:ascii="Calibri" w:hAnsi="Calibri"/>
                <w:color w:val="000000"/>
                <w:sz w:val="18"/>
                <w:szCs w:val="18"/>
              </w:rPr>
            </w:pPr>
            <w:r>
              <w:rPr>
                <w:rFonts w:ascii="Calibri" w:hAnsi="Calibri"/>
                <w:color w:val="000000"/>
                <w:sz w:val="18"/>
                <w:szCs w:val="18"/>
              </w:rPr>
              <w:t>8</w:t>
            </w:r>
          </w:p>
        </w:tc>
        <w:tc>
          <w:tcPr>
            <w:tcW w:w="705" w:type="dxa"/>
            <w:shd w:val="clear" w:color="000000" w:fill="C0C0C0"/>
            <w:noWrap/>
            <w:tcMar>
              <w:top w:w="15" w:type="dxa"/>
              <w:left w:w="15" w:type="dxa"/>
              <w:bottom w:w="0" w:type="dxa"/>
              <w:right w:w="15" w:type="dxa"/>
            </w:tcMar>
            <w:vAlign w:val="center"/>
            <w:hideMark/>
          </w:tcPr>
          <w:p w:rsidR="00494DFD" w:rsidRDefault="00494DFD" w:rsidP="00CD1272">
            <w:pPr>
              <w:jc w:val="center"/>
              <w:rPr>
                <w:rFonts w:ascii="Calibri" w:hAnsi="Calibri"/>
                <w:color w:val="000000"/>
                <w:sz w:val="18"/>
                <w:szCs w:val="18"/>
              </w:rPr>
            </w:pPr>
            <w:r>
              <w:rPr>
                <w:rFonts w:ascii="Calibri" w:hAnsi="Calibri"/>
                <w:color w:val="000000"/>
                <w:sz w:val="18"/>
                <w:szCs w:val="18"/>
              </w:rPr>
              <w:t>9</w:t>
            </w:r>
          </w:p>
        </w:tc>
        <w:tc>
          <w:tcPr>
            <w:tcW w:w="567" w:type="dxa"/>
            <w:shd w:val="clear" w:color="000000" w:fill="C0C0C0"/>
            <w:noWrap/>
            <w:tcMar>
              <w:top w:w="15" w:type="dxa"/>
              <w:left w:w="15" w:type="dxa"/>
              <w:bottom w:w="0" w:type="dxa"/>
              <w:right w:w="15" w:type="dxa"/>
            </w:tcMar>
            <w:vAlign w:val="center"/>
            <w:hideMark/>
          </w:tcPr>
          <w:p w:rsidR="00494DFD" w:rsidRDefault="00494DFD" w:rsidP="00CD1272">
            <w:pPr>
              <w:jc w:val="center"/>
              <w:rPr>
                <w:rFonts w:ascii="Calibri" w:hAnsi="Calibri"/>
                <w:color w:val="000000"/>
                <w:sz w:val="18"/>
                <w:szCs w:val="18"/>
              </w:rPr>
            </w:pPr>
            <w:r>
              <w:rPr>
                <w:rFonts w:ascii="Calibri" w:hAnsi="Calibri"/>
                <w:color w:val="000000"/>
                <w:sz w:val="18"/>
                <w:szCs w:val="18"/>
              </w:rPr>
              <w:t>10</w:t>
            </w:r>
          </w:p>
        </w:tc>
        <w:tc>
          <w:tcPr>
            <w:tcW w:w="567" w:type="dxa"/>
            <w:shd w:val="clear" w:color="000000" w:fill="C0C0C0"/>
            <w:noWrap/>
            <w:tcMar>
              <w:top w:w="15" w:type="dxa"/>
              <w:left w:w="15" w:type="dxa"/>
              <w:bottom w:w="0" w:type="dxa"/>
              <w:right w:w="15" w:type="dxa"/>
            </w:tcMar>
            <w:vAlign w:val="center"/>
            <w:hideMark/>
          </w:tcPr>
          <w:p w:rsidR="00494DFD" w:rsidRDefault="00494DFD" w:rsidP="00CD1272">
            <w:pPr>
              <w:jc w:val="center"/>
              <w:rPr>
                <w:rFonts w:ascii="Calibri" w:hAnsi="Calibri"/>
                <w:color w:val="000000"/>
                <w:sz w:val="18"/>
                <w:szCs w:val="18"/>
              </w:rPr>
            </w:pPr>
            <w:r>
              <w:rPr>
                <w:rFonts w:ascii="Calibri" w:hAnsi="Calibri"/>
                <w:color w:val="000000"/>
                <w:sz w:val="18"/>
                <w:szCs w:val="18"/>
              </w:rPr>
              <w:t>11</w:t>
            </w:r>
          </w:p>
        </w:tc>
        <w:tc>
          <w:tcPr>
            <w:tcW w:w="567" w:type="dxa"/>
            <w:shd w:val="clear" w:color="000000" w:fill="C0C0C0"/>
            <w:noWrap/>
            <w:tcMar>
              <w:top w:w="15" w:type="dxa"/>
              <w:left w:w="15" w:type="dxa"/>
              <w:bottom w:w="0" w:type="dxa"/>
              <w:right w:w="15" w:type="dxa"/>
            </w:tcMar>
            <w:vAlign w:val="center"/>
            <w:hideMark/>
          </w:tcPr>
          <w:p w:rsidR="00494DFD" w:rsidRDefault="00494DFD" w:rsidP="00CD1272">
            <w:pPr>
              <w:jc w:val="center"/>
              <w:rPr>
                <w:rFonts w:ascii="Calibri" w:hAnsi="Calibri"/>
                <w:color w:val="000000"/>
                <w:sz w:val="18"/>
                <w:szCs w:val="18"/>
              </w:rPr>
            </w:pPr>
            <w:r>
              <w:rPr>
                <w:rFonts w:ascii="Calibri" w:hAnsi="Calibri"/>
                <w:color w:val="000000"/>
                <w:sz w:val="18"/>
                <w:szCs w:val="18"/>
              </w:rPr>
              <w:t>12</w:t>
            </w:r>
          </w:p>
        </w:tc>
        <w:tc>
          <w:tcPr>
            <w:tcW w:w="567" w:type="dxa"/>
            <w:shd w:val="clear" w:color="000000" w:fill="C0C0C0"/>
            <w:noWrap/>
            <w:tcMar>
              <w:top w:w="15" w:type="dxa"/>
              <w:left w:w="15" w:type="dxa"/>
              <w:bottom w:w="0" w:type="dxa"/>
              <w:right w:w="15" w:type="dxa"/>
            </w:tcMar>
            <w:vAlign w:val="center"/>
            <w:hideMark/>
          </w:tcPr>
          <w:p w:rsidR="00494DFD" w:rsidRDefault="00494DFD" w:rsidP="00CD1272">
            <w:pPr>
              <w:jc w:val="center"/>
              <w:rPr>
                <w:rFonts w:ascii="Calibri" w:hAnsi="Calibri"/>
                <w:color w:val="000000"/>
                <w:sz w:val="18"/>
                <w:szCs w:val="18"/>
              </w:rPr>
            </w:pPr>
            <w:r>
              <w:rPr>
                <w:rFonts w:ascii="Calibri" w:hAnsi="Calibri"/>
                <w:color w:val="000000"/>
                <w:sz w:val="18"/>
                <w:szCs w:val="18"/>
              </w:rPr>
              <w:t>13</w:t>
            </w:r>
          </w:p>
        </w:tc>
        <w:tc>
          <w:tcPr>
            <w:tcW w:w="567" w:type="dxa"/>
            <w:shd w:val="clear" w:color="000000" w:fill="C0C0C0"/>
            <w:noWrap/>
            <w:tcMar>
              <w:top w:w="15" w:type="dxa"/>
              <w:left w:w="15" w:type="dxa"/>
              <w:bottom w:w="0" w:type="dxa"/>
              <w:right w:w="15" w:type="dxa"/>
            </w:tcMar>
            <w:vAlign w:val="center"/>
            <w:hideMark/>
          </w:tcPr>
          <w:p w:rsidR="00494DFD" w:rsidRDefault="00494DFD" w:rsidP="00CD1272">
            <w:pPr>
              <w:jc w:val="center"/>
              <w:rPr>
                <w:rFonts w:ascii="Calibri" w:hAnsi="Calibri"/>
                <w:color w:val="000000"/>
                <w:sz w:val="18"/>
                <w:szCs w:val="18"/>
              </w:rPr>
            </w:pPr>
            <w:r>
              <w:rPr>
                <w:rFonts w:ascii="Calibri" w:hAnsi="Calibri"/>
                <w:color w:val="000000"/>
                <w:sz w:val="18"/>
                <w:szCs w:val="18"/>
              </w:rPr>
              <w:t>14</w:t>
            </w:r>
          </w:p>
        </w:tc>
        <w:tc>
          <w:tcPr>
            <w:tcW w:w="567" w:type="dxa"/>
            <w:shd w:val="clear" w:color="000000" w:fill="C0C0C0"/>
            <w:noWrap/>
            <w:tcMar>
              <w:top w:w="15" w:type="dxa"/>
              <w:left w:w="15" w:type="dxa"/>
              <w:bottom w:w="0" w:type="dxa"/>
              <w:right w:w="15" w:type="dxa"/>
            </w:tcMar>
            <w:vAlign w:val="center"/>
            <w:hideMark/>
          </w:tcPr>
          <w:p w:rsidR="00494DFD" w:rsidRDefault="00494DFD" w:rsidP="00CD1272">
            <w:pPr>
              <w:jc w:val="center"/>
              <w:rPr>
                <w:rFonts w:ascii="Calibri" w:hAnsi="Calibri"/>
                <w:color w:val="000000"/>
                <w:sz w:val="18"/>
                <w:szCs w:val="18"/>
              </w:rPr>
            </w:pPr>
            <w:r>
              <w:rPr>
                <w:rFonts w:ascii="Calibri" w:hAnsi="Calibri"/>
                <w:color w:val="000000"/>
                <w:sz w:val="18"/>
                <w:szCs w:val="18"/>
              </w:rPr>
              <w:t>15</w:t>
            </w:r>
          </w:p>
        </w:tc>
        <w:tc>
          <w:tcPr>
            <w:tcW w:w="567" w:type="dxa"/>
            <w:shd w:val="clear" w:color="000000" w:fill="C0C0C0"/>
            <w:noWrap/>
            <w:tcMar>
              <w:top w:w="15" w:type="dxa"/>
              <w:left w:w="15" w:type="dxa"/>
              <w:bottom w:w="0" w:type="dxa"/>
              <w:right w:w="15" w:type="dxa"/>
            </w:tcMar>
            <w:vAlign w:val="center"/>
            <w:hideMark/>
          </w:tcPr>
          <w:p w:rsidR="00494DFD" w:rsidRDefault="00494DFD" w:rsidP="00CD1272">
            <w:pPr>
              <w:jc w:val="center"/>
              <w:rPr>
                <w:rFonts w:ascii="Calibri" w:hAnsi="Calibri"/>
                <w:color w:val="000000"/>
                <w:sz w:val="18"/>
                <w:szCs w:val="18"/>
              </w:rPr>
            </w:pPr>
            <w:proofErr w:type="spellStart"/>
            <w:r>
              <w:rPr>
                <w:rFonts w:ascii="Calibri" w:hAnsi="Calibri"/>
                <w:color w:val="000000"/>
                <w:sz w:val="18"/>
                <w:szCs w:val="18"/>
              </w:rPr>
              <w:t>Conti</w:t>
            </w:r>
            <w:proofErr w:type="spellEnd"/>
          </w:p>
        </w:tc>
        <w:tc>
          <w:tcPr>
            <w:tcW w:w="567" w:type="dxa"/>
            <w:shd w:val="clear" w:color="000000" w:fill="C0C0C0"/>
            <w:noWrap/>
            <w:tcMar>
              <w:top w:w="15" w:type="dxa"/>
              <w:left w:w="15" w:type="dxa"/>
              <w:bottom w:w="0" w:type="dxa"/>
              <w:right w:w="15" w:type="dxa"/>
            </w:tcMar>
            <w:vAlign w:val="center"/>
            <w:hideMark/>
          </w:tcPr>
          <w:p w:rsidR="00494DFD" w:rsidRDefault="00494DFD" w:rsidP="00CD1272">
            <w:pPr>
              <w:jc w:val="center"/>
              <w:rPr>
                <w:rFonts w:ascii="Calibri" w:hAnsi="Calibri"/>
                <w:color w:val="000000"/>
                <w:sz w:val="18"/>
                <w:szCs w:val="18"/>
              </w:rPr>
            </w:pPr>
            <w:proofErr w:type="spellStart"/>
            <w:r>
              <w:rPr>
                <w:rFonts w:ascii="Calibri" w:hAnsi="Calibri"/>
                <w:color w:val="000000"/>
                <w:sz w:val="18"/>
                <w:szCs w:val="18"/>
              </w:rPr>
              <w:t>Insu</w:t>
            </w:r>
            <w:proofErr w:type="spellEnd"/>
          </w:p>
        </w:tc>
        <w:tc>
          <w:tcPr>
            <w:tcW w:w="567" w:type="dxa"/>
            <w:shd w:val="clear" w:color="000000" w:fill="C0C0C0"/>
            <w:noWrap/>
            <w:tcMar>
              <w:top w:w="15" w:type="dxa"/>
              <w:left w:w="15" w:type="dxa"/>
              <w:bottom w:w="0" w:type="dxa"/>
              <w:right w:w="15" w:type="dxa"/>
            </w:tcMar>
            <w:vAlign w:val="center"/>
            <w:hideMark/>
          </w:tcPr>
          <w:p w:rsidR="00494DFD" w:rsidRDefault="00494DFD" w:rsidP="00CD1272">
            <w:pPr>
              <w:jc w:val="center"/>
              <w:rPr>
                <w:rFonts w:ascii="Calibri" w:hAnsi="Calibri"/>
                <w:color w:val="000000"/>
                <w:sz w:val="18"/>
                <w:szCs w:val="18"/>
              </w:rPr>
            </w:pPr>
            <w:proofErr w:type="spellStart"/>
            <w:r>
              <w:rPr>
                <w:rFonts w:ascii="Calibri" w:hAnsi="Calibri"/>
                <w:color w:val="000000"/>
                <w:sz w:val="18"/>
                <w:szCs w:val="18"/>
              </w:rPr>
              <w:t>Rive</w:t>
            </w:r>
            <w:proofErr w:type="spellEnd"/>
          </w:p>
        </w:tc>
      </w:tr>
      <w:tr w:rsidR="00CD1272" w:rsidTr="00CD1272">
        <w:trPr>
          <w:trHeight w:val="215"/>
        </w:trPr>
        <w:tc>
          <w:tcPr>
            <w:tcW w:w="1985" w:type="dxa"/>
            <w:shd w:val="clear" w:color="auto" w:fill="auto"/>
            <w:noWrap/>
            <w:tcMar>
              <w:top w:w="15" w:type="dxa"/>
              <w:left w:w="15" w:type="dxa"/>
              <w:bottom w:w="0" w:type="dxa"/>
              <w:right w:w="15" w:type="dxa"/>
            </w:tcMar>
            <w:vAlign w:val="bottom"/>
            <w:hideMark/>
          </w:tcPr>
          <w:p w:rsidR="00494DFD" w:rsidRDefault="00494DFD">
            <w:pPr>
              <w:rPr>
                <w:rFonts w:ascii="Calibri" w:hAnsi="Calibri"/>
                <w:color w:val="000000"/>
                <w:sz w:val="18"/>
                <w:szCs w:val="18"/>
              </w:rPr>
            </w:pPr>
            <w:r>
              <w:rPr>
                <w:rFonts w:ascii="Calibri" w:hAnsi="Calibri"/>
                <w:color w:val="000000"/>
                <w:sz w:val="18"/>
                <w:szCs w:val="18"/>
              </w:rPr>
              <w:t>1 -En I.E Oficiales Diurna</w:t>
            </w:r>
          </w:p>
        </w:tc>
        <w:tc>
          <w:tcPr>
            <w:tcW w:w="567" w:type="dxa"/>
            <w:shd w:val="clear" w:color="auto" w:fill="auto"/>
            <w:noWrap/>
            <w:tcMar>
              <w:top w:w="15" w:type="dxa"/>
              <w:left w:w="15" w:type="dxa"/>
              <w:bottom w:w="0" w:type="dxa"/>
              <w:right w:w="15" w:type="dxa"/>
            </w:tcMar>
            <w:vAlign w:val="bottom"/>
            <w:hideMark/>
          </w:tcPr>
          <w:p w:rsidR="00494DFD" w:rsidRPr="00CD1272" w:rsidRDefault="00494DFD">
            <w:pPr>
              <w:jc w:val="right"/>
              <w:rPr>
                <w:rFonts w:ascii="Calibri" w:hAnsi="Calibri"/>
                <w:color w:val="000000"/>
                <w:sz w:val="18"/>
                <w:szCs w:val="18"/>
              </w:rPr>
            </w:pPr>
            <w:r w:rsidRPr="00CD1272">
              <w:rPr>
                <w:rFonts w:ascii="Calibri" w:hAnsi="Calibri"/>
                <w:color w:val="000000"/>
                <w:sz w:val="18"/>
                <w:szCs w:val="18"/>
              </w:rPr>
              <w:t>1643</w:t>
            </w:r>
          </w:p>
        </w:tc>
        <w:tc>
          <w:tcPr>
            <w:tcW w:w="567" w:type="dxa"/>
            <w:shd w:val="clear" w:color="auto" w:fill="auto"/>
            <w:noWrap/>
            <w:tcMar>
              <w:top w:w="15" w:type="dxa"/>
              <w:left w:w="15" w:type="dxa"/>
              <w:bottom w:w="0" w:type="dxa"/>
              <w:right w:w="15" w:type="dxa"/>
            </w:tcMar>
            <w:vAlign w:val="bottom"/>
            <w:hideMark/>
          </w:tcPr>
          <w:p w:rsidR="00494DFD" w:rsidRPr="00CD1272" w:rsidRDefault="00494DFD">
            <w:pPr>
              <w:jc w:val="right"/>
              <w:rPr>
                <w:rFonts w:ascii="Calibri" w:hAnsi="Calibri"/>
                <w:color w:val="000000"/>
                <w:sz w:val="18"/>
                <w:szCs w:val="18"/>
              </w:rPr>
            </w:pPr>
            <w:r w:rsidRPr="00CD1272">
              <w:rPr>
                <w:rFonts w:ascii="Calibri" w:hAnsi="Calibri"/>
                <w:color w:val="000000"/>
                <w:sz w:val="18"/>
                <w:szCs w:val="18"/>
              </w:rPr>
              <w:t>6802</w:t>
            </w:r>
          </w:p>
        </w:tc>
        <w:tc>
          <w:tcPr>
            <w:tcW w:w="567" w:type="dxa"/>
            <w:shd w:val="clear" w:color="auto" w:fill="auto"/>
            <w:noWrap/>
            <w:tcMar>
              <w:top w:w="15" w:type="dxa"/>
              <w:left w:w="15" w:type="dxa"/>
              <w:bottom w:w="0" w:type="dxa"/>
              <w:right w:w="15" w:type="dxa"/>
            </w:tcMar>
            <w:vAlign w:val="bottom"/>
            <w:hideMark/>
          </w:tcPr>
          <w:p w:rsidR="00494DFD" w:rsidRPr="00CD1272" w:rsidRDefault="00494DFD">
            <w:pPr>
              <w:jc w:val="right"/>
              <w:rPr>
                <w:rFonts w:ascii="Calibri" w:hAnsi="Calibri"/>
                <w:color w:val="000000"/>
                <w:sz w:val="18"/>
                <w:szCs w:val="18"/>
              </w:rPr>
            </w:pPr>
            <w:r w:rsidRPr="00CD1272">
              <w:rPr>
                <w:rFonts w:ascii="Calibri" w:hAnsi="Calibri"/>
                <w:color w:val="000000"/>
                <w:sz w:val="18"/>
                <w:szCs w:val="18"/>
              </w:rPr>
              <w:t>7273</w:t>
            </w:r>
          </w:p>
        </w:tc>
        <w:tc>
          <w:tcPr>
            <w:tcW w:w="567" w:type="dxa"/>
            <w:shd w:val="clear" w:color="auto" w:fill="auto"/>
            <w:noWrap/>
            <w:tcMar>
              <w:top w:w="15" w:type="dxa"/>
              <w:left w:w="15" w:type="dxa"/>
              <w:bottom w:w="0" w:type="dxa"/>
              <w:right w:w="15" w:type="dxa"/>
            </w:tcMar>
            <w:vAlign w:val="bottom"/>
            <w:hideMark/>
          </w:tcPr>
          <w:p w:rsidR="00494DFD" w:rsidRPr="00CD1272" w:rsidRDefault="00494DFD">
            <w:pPr>
              <w:jc w:val="right"/>
              <w:rPr>
                <w:rFonts w:ascii="Calibri" w:hAnsi="Calibri"/>
                <w:color w:val="000000"/>
                <w:sz w:val="18"/>
                <w:szCs w:val="18"/>
              </w:rPr>
            </w:pPr>
            <w:r w:rsidRPr="00CD1272">
              <w:rPr>
                <w:rFonts w:ascii="Calibri" w:hAnsi="Calibri"/>
                <w:color w:val="000000"/>
                <w:sz w:val="18"/>
                <w:szCs w:val="18"/>
              </w:rPr>
              <w:t>7794</w:t>
            </w:r>
          </w:p>
        </w:tc>
        <w:tc>
          <w:tcPr>
            <w:tcW w:w="709" w:type="dxa"/>
            <w:shd w:val="clear" w:color="auto" w:fill="auto"/>
            <w:noWrap/>
            <w:tcMar>
              <w:top w:w="15" w:type="dxa"/>
              <w:left w:w="15" w:type="dxa"/>
              <w:bottom w:w="0" w:type="dxa"/>
              <w:right w:w="15" w:type="dxa"/>
            </w:tcMar>
            <w:vAlign w:val="bottom"/>
            <w:hideMark/>
          </w:tcPr>
          <w:p w:rsidR="00494DFD" w:rsidRPr="00CD1272" w:rsidRDefault="00494DFD">
            <w:pPr>
              <w:jc w:val="right"/>
              <w:rPr>
                <w:rFonts w:ascii="Calibri" w:hAnsi="Calibri"/>
                <w:color w:val="000000"/>
                <w:sz w:val="18"/>
                <w:szCs w:val="18"/>
              </w:rPr>
            </w:pPr>
            <w:r w:rsidRPr="00CD1272">
              <w:rPr>
                <w:rFonts w:ascii="Calibri" w:hAnsi="Calibri"/>
                <w:color w:val="000000"/>
                <w:sz w:val="18"/>
                <w:szCs w:val="18"/>
              </w:rPr>
              <w:t>12978</w:t>
            </w:r>
          </w:p>
        </w:tc>
        <w:tc>
          <w:tcPr>
            <w:tcW w:w="708" w:type="dxa"/>
            <w:shd w:val="clear" w:color="auto" w:fill="auto"/>
            <w:noWrap/>
            <w:tcMar>
              <w:top w:w="15" w:type="dxa"/>
              <w:left w:w="15" w:type="dxa"/>
              <w:bottom w:w="0" w:type="dxa"/>
              <w:right w:w="15" w:type="dxa"/>
            </w:tcMar>
            <w:vAlign w:val="bottom"/>
            <w:hideMark/>
          </w:tcPr>
          <w:p w:rsidR="00494DFD" w:rsidRPr="00CD1272" w:rsidRDefault="00494DFD">
            <w:pPr>
              <w:jc w:val="right"/>
              <w:rPr>
                <w:rFonts w:ascii="Calibri" w:hAnsi="Calibri"/>
                <w:color w:val="000000"/>
                <w:sz w:val="18"/>
                <w:szCs w:val="18"/>
              </w:rPr>
            </w:pPr>
            <w:r w:rsidRPr="00CD1272">
              <w:rPr>
                <w:rFonts w:ascii="Calibri" w:hAnsi="Calibri"/>
                <w:color w:val="000000"/>
                <w:sz w:val="18"/>
                <w:szCs w:val="18"/>
              </w:rPr>
              <w:t>11556</w:t>
            </w:r>
          </w:p>
        </w:tc>
        <w:tc>
          <w:tcPr>
            <w:tcW w:w="567" w:type="dxa"/>
            <w:shd w:val="clear" w:color="auto" w:fill="auto"/>
            <w:noWrap/>
            <w:tcMar>
              <w:top w:w="15" w:type="dxa"/>
              <w:left w:w="15" w:type="dxa"/>
              <w:bottom w:w="0" w:type="dxa"/>
              <w:right w:w="15" w:type="dxa"/>
            </w:tcMar>
            <w:vAlign w:val="bottom"/>
            <w:hideMark/>
          </w:tcPr>
          <w:p w:rsidR="00494DFD" w:rsidRPr="00CD1272" w:rsidRDefault="00494DFD">
            <w:pPr>
              <w:jc w:val="right"/>
              <w:rPr>
                <w:rFonts w:ascii="Calibri" w:hAnsi="Calibri"/>
                <w:color w:val="000000"/>
                <w:sz w:val="18"/>
                <w:szCs w:val="18"/>
              </w:rPr>
            </w:pPr>
            <w:r w:rsidRPr="00CD1272">
              <w:rPr>
                <w:rFonts w:ascii="Calibri" w:hAnsi="Calibri"/>
                <w:color w:val="000000"/>
                <w:sz w:val="18"/>
                <w:szCs w:val="18"/>
              </w:rPr>
              <w:t>5143</w:t>
            </w:r>
          </w:p>
        </w:tc>
        <w:tc>
          <w:tcPr>
            <w:tcW w:w="566" w:type="dxa"/>
            <w:shd w:val="clear" w:color="auto" w:fill="auto"/>
            <w:noWrap/>
            <w:tcMar>
              <w:top w:w="15" w:type="dxa"/>
              <w:left w:w="15" w:type="dxa"/>
              <w:bottom w:w="0" w:type="dxa"/>
              <w:right w:w="15" w:type="dxa"/>
            </w:tcMar>
            <w:vAlign w:val="bottom"/>
            <w:hideMark/>
          </w:tcPr>
          <w:p w:rsidR="00494DFD" w:rsidRPr="00CD1272" w:rsidRDefault="00494DFD">
            <w:pPr>
              <w:jc w:val="right"/>
              <w:rPr>
                <w:rFonts w:ascii="Calibri" w:hAnsi="Calibri"/>
                <w:color w:val="000000"/>
                <w:sz w:val="18"/>
                <w:szCs w:val="18"/>
              </w:rPr>
            </w:pPr>
            <w:r w:rsidRPr="00CD1272">
              <w:rPr>
                <w:rFonts w:ascii="Calibri" w:hAnsi="Calibri"/>
                <w:color w:val="000000"/>
                <w:sz w:val="18"/>
                <w:szCs w:val="18"/>
              </w:rPr>
              <w:t>4438</w:t>
            </w:r>
          </w:p>
        </w:tc>
        <w:tc>
          <w:tcPr>
            <w:tcW w:w="705" w:type="dxa"/>
            <w:shd w:val="clear" w:color="auto" w:fill="auto"/>
            <w:noWrap/>
            <w:tcMar>
              <w:top w:w="15" w:type="dxa"/>
              <w:left w:w="15" w:type="dxa"/>
              <w:bottom w:w="0" w:type="dxa"/>
              <w:right w:w="15" w:type="dxa"/>
            </w:tcMar>
            <w:vAlign w:val="bottom"/>
            <w:hideMark/>
          </w:tcPr>
          <w:p w:rsidR="00494DFD" w:rsidRPr="00CD1272" w:rsidRDefault="00494DFD">
            <w:pPr>
              <w:jc w:val="right"/>
              <w:rPr>
                <w:rFonts w:ascii="Calibri" w:hAnsi="Calibri"/>
                <w:color w:val="000000"/>
                <w:sz w:val="18"/>
                <w:szCs w:val="18"/>
              </w:rPr>
            </w:pPr>
            <w:r w:rsidRPr="00CD1272">
              <w:rPr>
                <w:rFonts w:ascii="Calibri" w:hAnsi="Calibri"/>
                <w:color w:val="000000"/>
                <w:sz w:val="18"/>
                <w:szCs w:val="18"/>
              </w:rPr>
              <w:t>4843</w:t>
            </w:r>
          </w:p>
        </w:tc>
        <w:tc>
          <w:tcPr>
            <w:tcW w:w="567" w:type="dxa"/>
            <w:shd w:val="clear" w:color="auto" w:fill="auto"/>
            <w:noWrap/>
            <w:tcMar>
              <w:top w:w="15" w:type="dxa"/>
              <w:left w:w="15" w:type="dxa"/>
              <w:bottom w:w="0" w:type="dxa"/>
              <w:right w:w="15" w:type="dxa"/>
            </w:tcMar>
            <w:vAlign w:val="bottom"/>
            <w:hideMark/>
          </w:tcPr>
          <w:p w:rsidR="00494DFD" w:rsidRPr="00CD1272" w:rsidRDefault="00494DFD">
            <w:pPr>
              <w:jc w:val="right"/>
              <w:rPr>
                <w:rFonts w:ascii="Calibri" w:hAnsi="Calibri"/>
                <w:color w:val="000000"/>
                <w:sz w:val="18"/>
                <w:szCs w:val="18"/>
              </w:rPr>
            </w:pPr>
            <w:r w:rsidRPr="00CD1272">
              <w:rPr>
                <w:rFonts w:ascii="Calibri" w:hAnsi="Calibri"/>
                <w:color w:val="000000"/>
                <w:sz w:val="18"/>
                <w:szCs w:val="18"/>
              </w:rPr>
              <w:t>6054</w:t>
            </w:r>
          </w:p>
        </w:tc>
        <w:tc>
          <w:tcPr>
            <w:tcW w:w="567" w:type="dxa"/>
            <w:shd w:val="clear" w:color="auto" w:fill="auto"/>
            <w:noWrap/>
            <w:tcMar>
              <w:top w:w="15" w:type="dxa"/>
              <w:left w:w="15" w:type="dxa"/>
              <w:bottom w:w="0" w:type="dxa"/>
              <w:right w:w="15" w:type="dxa"/>
            </w:tcMar>
            <w:vAlign w:val="bottom"/>
            <w:hideMark/>
          </w:tcPr>
          <w:p w:rsidR="00494DFD" w:rsidRPr="00CD1272" w:rsidRDefault="00494DFD">
            <w:pPr>
              <w:jc w:val="right"/>
              <w:rPr>
                <w:rFonts w:ascii="Calibri" w:hAnsi="Calibri"/>
                <w:color w:val="000000"/>
                <w:sz w:val="18"/>
                <w:szCs w:val="18"/>
              </w:rPr>
            </w:pPr>
            <w:r w:rsidRPr="00CD1272">
              <w:rPr>
                <w:rFonts w:ascii="Calibri" w:hAnsi="Calibri"/>
                <w:color w:val="000000"/>
                <w:sz w:val="18"/>
                <w:szCs w:val="18"/>
              </w:rPr>
              <w:t>6580</w:t>
            </w:r>
          </w:p>
        </w:tc>
        <w:tc>
          <w:tcPr>
            <w:tcW w:w="567" w:type="dxa"/>
            <w:shd w:val="clear" w:color="auto" w:fill="auto"/>
            <w:noWrap/>
            <w:tcMar>
              <w:top w:w="15" w:type="dxa"/>
              <w:left w:w="15" w:type="dxa"/>
              <w:bottom w:w="0" w:type="dxa"/>
              <w:right w:w="15" w:type="dxa"/>
            </w:tcMar>
            <w:vAlign w:val="bottom"/>
            <w:hideMark/>
          </w:tcPr>
          <w:p w:rsidR="00494DFD" w:rsidRPr="00CD1272" w:rsidRDefault="00494DFD">
            <w:pPr>
              <w:jc w:val="right"/>
              <w:rPr>
                <w:rFonts w:ascii="Calibri" w:hAnsi="Calibri"/>
                <w:color w:val="000000"/>
                <w:sz w:val="18"/>
                <w:szCs w:val="18"/>
              </w:rPr>
            </w:pPr>
            <w:r w:rsidRPr="00CD1272">
              <w:rPr>
                <w:rFonts w:ascii="Calibri" w:hAnsi="Calibri"/>
                <w:color w:val="000000"/>
                <w:sz w:val="18"/>
                <w:szCs w:val="18"/>
              </w:rPr>
              <w:t>16155</w:t>
            </w:r>
          </w:p>
        </w:tc>
        <w:tc>
          <w:tcPr>
            <w:tcW w:w="567" w:type="dxa"/>
            <w:shd w:val="clear" w:color="auto" w:fill="auto"/>
            <w:noWrap/>
            <w:tcMar>
              <w:top w:w="15" w:type="dxa"/>
              <w:left w:w="15" w:type="dxa"/>
              <w:bottom w:w="0" w:type="dxa"/>
              <w:right w:w="15" w:type="dxa"/>
            </w:tcMar>
            <w:vAlign w:val="bottom"/>
            <w:hideMark/>
          </w:tcPr>
          <w:p w:rsidR="00494DFD" w:rsidRPr="00CD1272" w:rsidRDefault="00494DFD">
            <w:pPr>
              <w:jc w:val="right"/>
              <w:rPr>
                <w:rFonts w:ascii="Calibri" w:hAnsi="Calibri"/>
                <w:color w:val="000000"/>
                <w:sz w:val="18"/>
                <w:szCs w:val="18"/>
              </w:rPr>
            </w:pPr>
            <w:r w:rsidRPr="00CD1272">
              <w:rPr>
                <w:rFonts w:ascii="Calibri" w:hAnsi="Calibri"/>
                <w:color w:val="000000"/>
                <w:sz w:val="18"/>
                <w:szCs w:val="18"/>
              </w:rPr>
              <w:t>5261</w:t>
            </w:r>
          </w:p>
        </w:tc>
        <w:tc>
          <w:tcPr>
            <w:tcW w:w="567" w:type="dxa"/>
            <w:shd w:val="clear" w:color="auto" w:fill="auto"/>
            <w:noWrap/>
            <w:tcMar>
              <w:top w:w="15" w:type="dxa"/>
              <w:left w:w="15" w:type="dxa"/>
              <w:bottom w:w="0" w:type="dxa"/>
              <w:right w:w="15" w:type="dxa"/>
            </w:tcMar>
            <w:vAlign w:val="bottom"/>
            <w:hideMark/>
          </w:tcPr>
          <w:p w:rsidR="00494DFD" w:rsidRPr="00CD1272" w:rsidRDefault="00494DFD">
            <w:pPr>
              <w:jc w:val="right"/>
              <w:rPr>
                <w:rFonts w:ascii="Calibri" w:hAnsi="Calibri"/>
                <w:color w:val="000000"/>
                <w:sz w:val="18"/>
                <w:szCs w:val="18"/>
              </w:rPr>
            </w:pPr>
            <w:r w:rsidRPr="00CD1272">
              <w:rPr>
                <w:rFonts w:ascii="Calibri" w:hAnsi="Calibri"/>
                <w:color w:val="000000"/>
                <w:sz w:val="18"/>
                <w:szCs w:val="18"/>
              </w:rPr>
              <w:t>4937</w:t>
            </w:r>
          </w:p>
        </w:tc>
        <w:tc>
          <w:tcPr>
            <w:tcW w:w="567" w:type="dxa"/>
            <w:shd w:val="clear" w:color="auto" w:fill="auto"/>
            <w:noWrap/>
            <w:tcMar>
              <w:top w:w="15" w:type="dxa"/>
              <w:left w:w="15" w:type="dxa"/>
              <w:bottom w:w="0" w:type="dxa"/>
              <w:right w:w="15" w:type="dxa"/>
            </w:tcMar>
            <w:vAlign w:val="bottom"/>
            <w:hideMark/>
          </w:tcPr>
          <w:p w:rsidR="00494DFD" w:rsidRPr="00CD1272" w:rsidRDefault="00494DFD">
            <w:pPr>
              <w:jc w:val="right"/>
              <w:rPr>
                <w:rFonts w:ascii="Calibri" w:hAnsi="Calibri"/>
                <w:color w:val="000000"/>
                <w:sz w:val="18"/>
                <w:szCs w:val="18"/>
              </w:rPr>
            </w:pPr>
            <w:r w:rsidRPr="00CD1272">
              <w:rPr>
                <w:rFonts w:ascii="Calibri" w:hAnsi="Calibri"/>
                <w:color w:val="000000"/>
                <w:sz w:val="18"/>
                <w:szCs w:val="18"/>
              </w:rPr>
              <w:t>4168</w:t>
            </w:r>
          </w:p>
        </w:tc>
        <w:tc>
          <w:tcPr>
            <w:tcW w:w="567" w:type="dxa"/>
            <w:shd w:val="clear" w:color="auto" w:fill="auto"/>
            <w:noWrap/>
            <w:tcMar>
              <w:top w:w="15" w:type="dxa"/>
              <w:left w:w="15" w:type="dxa"/>
              <w:bottom w:w="0" w:type="dxa"/>
              <w:right w:w="15" w:type="dxa"/>
            </w:tcMar>
            <w:vAlign w:val="bottom"/>
            <w:hideMark/>
          </w:tcPr>
          <w:p w:rsidR="00494DFD" w:rsidRPr="00CD1272" w:rsidRDefault="00494DFD">
            <w:pPr>
              <w:jc w:val="right"/>
              <w:rPr>
                <w:rFonts w:ascii="Calibri" w:hAnsi="Calibri"/>
                <w:color w:val="000000"/>
                <w:sz w:val="18"/>
                <w:szCs w:val="18"/>
              </w:rPr>
            </w:pPr>
            <w:r w:rsidRPr="00CD1272">
              <w:rPr>
                <w:rFonts w:ascii="Calibri" w:hAnsi="Calibri"/>
                <w:color w:val="000000"/>
                <w:sz w:val="18"/>
                <w:szCs w:val="18"/>
              </w:rPr>
              <w:t>9524</w:t>
            </w:r>
          </w:p>
        </w:tc>
        <w:tc>
          <w:tcPr>
            <w:tcW w:w="567" w:type="dxa"/>
            <w:shd w:val="clear" w:color="auto" w:fill="auto"/>
            <w:noWrap/>
            <w:tcMar>
              <w:top w:w="15" w:type="dxa"/>
              <w:left w:w="15" w:type="dxa"/>
              <w:bottom w:w="0" w:type="dxa"/>
              <w:right w:w="15" w:type="dxa"/>
            </w:tcMar>
            <w:vAlign w:val="bottom"/>
            <w:hideMark/>
          </w:tcPr>
          <w:p w:rsidR="00494DFD" w:rsidRPr="00CD1272" w:rsidRDefault="00494DFD">
            <w:pPr>
              <w:jc w:val="right"/>
              <w:rPr>
                <w:rFonts w:ascii="Calibri" w:hAnsi="Calibri"/>
                <w:color w:val="000000"/>
                <w:sz w:val="18"/>
                <w:szCs w:val="18"/>
              </w:rPr>
            </w:pPr>
            <w:r w:rsidRPr="00CD1272">
              <w:rPr>
                <w:rFonts w:ascii="Calibri" w:hAnsi="Calibri"/>
                <w:color w:val="000000"/>
                <w:sz w:val="18"/>
                <w:szCs w:val="18"/>
              </w:rPr>
              <w:t>4745</w:t>
            </w:r>
          </w:p>
        </w:tc>
        <w:tc>
          <w:tcPr>
            <w:tcW w:w="567" w:type="dxa"/>
            <w:shd w:val="clear" w:color="auto" w:fill="auto"/>
            <w:noWrap/>
            <w:tcMar>
              <w:top w:w="15" w:type="dxa"/>
              <w:left w:w="15" w:type="dxa"/>
              <w:bottom w:w="0" w:type="dxa"/>
              <w:right w:w="15" w:type="dxa"/>
            </w:tcMar>
            <w:vAlign w:val="bottom"/>
            <w:hideMark/>
          </w:tcPr>
          <w:p w:rsidR="00494DFD" w:rsidRPr="00CD1272" w:rsidRDefault="00494DFD">
            <w:pPr>
              <w:jc w:val="right"/>
              <w:rPr>
                <w:rFonts w:ascii="Calibri" w:hAnsi="Calibri"/>
                <w:color w:val="000000"/>
                <w:sz w:val="18"/>
                <w:szCs w:val="18"/>
              </w:rPr>
            </w:pPr>
            <w:r w:rsidRPr="00CD1272">
              <w:rPr>
                <w:rFonts w:ascii="Calibri" w:hAnsi="Calibri"/>
                <w:color w:val="000000"/>
                <w:sz w:val="18"/>
                <w:szCs w:val="18"/>
              </w:rPr>
              <w:t>4338</w:t>
            </w:r>
          </w:p>
        </w:tc>
      </w:tr>
      <w:tr w:rsidR="00CD1272" w:rsidTr="00CD1272">
        <w:trPr>
          <w:trHeight w:val="215"/>
        </w:trPr>
        <w:tc>
          <w:tcPr>
            <w:tcW w:w="1985" w:type="dxa"/>
            <w:shd w:val="clear" w:color="auto" w:fill="auto"/>
            <w:noWrap/>
            <w:tcMar>
              <w:top w:w="15" w:type="dxa"/>
              <w:left w:w="15" w:type="dxa"/>
              <w:bottom w:w="0" w:type="dxa"/>
              <w:right w:w="15" w:type="dxa"/>
            </w:tcMar>
            <w:vAlign w:val="bottom"/>
            <w:hideMark/>
          </w:tcPr>
          <w:p w:rsidR="00494DFD" w:rsidRDefault="00494DFD">
            <w:pPr>
              <w:rPr>
                <w:rFonts w:ascii="Calibri" w:hAnsi="Calibri"/>
                <w:color w:val="000000"/>
                <w:sz w:val="18"/>
                <w:szCs w:val="18"/>
              </w:rPr>
            </w:pPr>
            <w:r>
              <w:rPr>
                <w:rFonts w:ascii="Calibri" w:hAnsi="Calibri"/>
                <w:color w:val="000000"/>
                <w:sz w:val="18"/>
                <w:szCs w:val="18"/>
              </w:rPr>
              <w:t xml:space="preserve">2 </w:t>
            </w:r>
            <w:r w:rsidR="00CD1272">
              <w:rPr>
                <w:rFonts w:ascii="Calibri" w:hAnsi="Calibri"/>
                <w:color w:val="000000"/>
                <w:sz w:val="18"/>
                <w:szCs w:val="18"/>
              </w:rPr>
              <w:t>–</w:t>
            </w:r>
            <w:r>
              <w:rPr>
                <w:rFonts w:ascii="Calibri" w:hAnsi="Calibri"/>
                <w:color w:val="000000"/>
                <w:sz w:val="18"/>
                <w:szCs w:val="18"/>
              </w:rPr>
              <w:t xml:space="preserve"> Concesión</w:t>
            </w:r>
          </w:p>
        </w:tc>
        <w:tc>
          <w:tcPr>
            <w:tcW w:w="567" w:type="dxa"/>
            <w:shd w:val="clear" w:color="auto" w:fill="auto"/>
            <w:noWrap/>
            <w:tcMar>
              <w:top w:w="15" w:type="dxa"/>
              <w:left w:w="15" w:type="dxa"/>
              <w:bottom w:w="0" w:type="dxa"/>
              <w:right w:w="15" w:type="dxa"/>
            </w:tcMar>
            <w:vAlign w:val="bottom"/>
            <w:hideMark/>
          </w:tcPr>
          <w:p w:rsidR="00494DFD" w:rsidRPr="00CD1272" w:rsidRDefault="00494DFD">
            <w:pPr>
              <w:jc w:val="right"/>
              <w:rPr>
                <w:rFonts w:ascii="Calibri" w:hAnsi="Calibri"/>
                <w:color w:val="000000"/>
                <w:sz w:val="18"/>
                <w:szCs w:val="18"/>
              </w:rPr>
            </w:pPr>
            <w:r w:rsidRPr="00CD1272">
              <w:rPr>
                <w:rFonts w:ascii="Calibri" w:hAnsi="Calibri"/>
                <w:color w:val="000000"/>
                <w:sz w:val="18"/>
                <w:szCs w:val="18"/>
              </w:rPr>
              <w:t> </w:t>
            </w:r>
          </w:p>
        </w:tc>
        <w:tc>
          <w:tcPr>
            <w:tcW w:w="567" w:type="dxa"/>
            <w:shd w:val="clear" w:color="auto" w:fill="auto"/>
            <w:noWrap/>
            <w:tcMar>
              <w:top w:w="15" w:type="dxa"/>
              <w:left w:w="15" w:type="dxa"/>
              <w:bottom w:w="0" w:type="dxa"/>
              <w:right w:w="15" w:type="dxa"/>
            </w:tcMar>
            <w:vAlign w:val="bottom"/>
            <w:hideMark/>
          </w:tcPr>
          <w:p w:rsidR="00494DFD" w:rsidRPr="00CD1272" w:rsidRDefault="00494DFD">
            <w:pPr>
              <w:jc w:val="right"/>
              <w:rPr>
                <w:rFonts w:ascii="Calibri" w:hAnsi="Calibri"/>
                <w:color w:val="000000"/>
                <w:sz w:val="18"/>
                <w:szCs w:val="18"/>
              </w:rPr>
            </w:pPr>
            <w:r w:rsidRPr="00CD1272">
              <w:rPr>
                <w:rFonts w:ascii="Calibri" w:hAnsi="Calibri"/>
                <w:color w:val="000000"/>
                <w:sz w:val="18"/>
                <w:szCs w:val="18"/>
              </w:rPr>
              <w:t> </w:t>
            </w:r>
          </w:p>
        </w:tc>
        <w:tc>
          <w:tcPr>
            <w:tcW w:w="567" w:type="dxa"/>
            <w:shd w:val="clear" w:color="auto" w:fill="auto"/>
            <w:noWrap/>
            <w:tcMar>
              <w:top w:w="15" w:type="dxa"/>
              <w:left w:w="15" w:type="dxa"/>
              <w:bottom w:w="0" w:type="dxa"/>
              <w:right w:w="15" w:type="dxa"/>
            </w:tcMar>
            <w:vAlign w:val="bottom"/>
            <w:hideMark/>
          </w:tcPr>
          <w:p w:rsidR="00494DFD" w:rsidRPr="00CD1272" w:rsidRDefault="00494DFD">
            <w:pPr>
              <w:jc w:val="right"/>
              <w:rPr>
                <w:rFonts w:ascii="Calibri" w:hAnsi="Calibri"/>
                <w:color w:val="000000"/>
                <w:sz w:val="18"/>
                <w:szCs w:val="18"/>
              </w:rPr>
            </w:pPr>
            <w:r w:rsidRPr="00CD1272">
              <w:rPr>
                <w:rFonts w:ascii="Calibri" w:hAnsi="Calibri"/>
                <w:color w:val="000000"/>
                <w:sz w:val="18"/>
                <w:szCs w:val="18"/>
              </w:rPr>
              <w:t> </w:t>
            </w:r>
          </w:p>
        </w:tc>
        <w:tc>
          <w:tcPr>
            <w:tcW w:w="567" w:type="dxa"/>
            <w:shd w:val="clear" w:color="auto" w:fill="auto"/>
            <w:noWrap/>
            <w:tcMar>
              <w:top w:w="15" w:type="dxa"/>
              <w:left w:w="15" w:type="dxa"/>
              <w:bottom w:w="0" w:type="dxa"/>
              <w:right w:w="15" w:type="dxa"/>
            </w:tcMar>
            <w:vAlign w:val="bottom"/>
            <w:hideMark/>
          </w:tcPr>
          <w:p w:rsidR="00494DFD" w:rsidRPr="00CD1272" w:rsidRDefault="00494DFD">
            <w:pPr>
              <w:jc w:val="right"/>
              <w:rPr>
                <w:rFonts w:ascii="Calibri" w:hAnsi="Calibri"/>
                <w:color w:val="000000"/>
                <w:sz w:val="18"/>
                <w:szCs w:val="18"/>
              </w:rPr>
            </w:pPr>
            <w:r w:rsidRPr="00CD1272">
              <w:rPr>
                <w:rFonts w:ascii="Calibri" w:hAnsi="Calibri"/>
                <w:color w:val="000000"/>
                <w:sz w:val="18"/>
                <w:szCs w:val="18"/>
              </w:rPr>
              <w:t>1378</w:t>
            </w:r>
          </w:p>
        </w:tc>
        <w:tc>
          <w:tcPr>
            <w:tcW w:w="709" w:type="dxa"/>
            <w:shd w:val="clear" w:color="auto" w:fill="auto"/>
            <w:noWrap/>
            <w:tcMar>
              <w:top w:w="15" w:type="dxa"/>
              <w:left w:w="15" w:type="dxa"/>
              <w:bottom w:w="0" w:type="dxa"/>
              <w:right w:w="15" w:type="dxa"/>
            </w:tcMar>
            <w:vAlign w:val="bottom"/>
            <w:hideMark/>
          </w:tcPr>
          <w:p w:rsidR="00494DFD" w:rsidRPr="00CD1272" w:rsidRDefault="00494DFD">
            <w:pPr>
              <w:jc w:val="right"/>
              <w:rPr>
                <w:rFonts w:ascii="Calibri" w:hAnsi="Calibri"/>
                <w:color w:val="000000"/>
                <w:sz w:val="18"/>
                <w:szCs w:val="18"/>
              </w:rPr>
            </w:pPr>
            <w:r w:rsidRPr="00CD1272">
              <w:rPr>
                <w:rFonts w:ascii="Calibri" w:hAnsi="Calibri"/>
                <w:color w:val="000000"/>
                <w:sz w:val="18"/>
                <w:szCs w:val="18"/>
              </w:rPr>
              <w:t> </w:t>
            </w:r>
          </w:p>
        </w:tc>
        <w:tc>
          <w:tcPr>
            <w:tcW w:w="708" w:type="dxa"/>
            <w:shd w:val="clear" w:color="auto" w:fill="auto"/>
            <w:noWrap/>
            <w:tcMar>
              <w:top w:w="15" w:type="dxa"/>
              <w:left w:w="15" w:type="dxa"/>
              <w:bottom w:w="0" w:type="dxa"/>
              <w:right w:w="15" w:type="dxa"/>
            </w:tcMar>
            <w:vAlign w:val="bottom"/>
            <w:hideMark/>
          </w:tcPr>
          <w:p w:rsidR="00494DFD" w:rsidRPr="00CD1272" w:rsidRDefault="00494DFD">
            <w:pPr>
              <w:jc w:val="right"/>
              <w:rPr>
                <w:rFonts w:ascii="Calibri" w:hAnsi="Calibri"/>
                <w:color w:val="000000"/>
                <w:sz w:val="18"/>
                <w:szCs w:val="18"/>
              </w:rPr>
            </w:pPr>
            <w:r w:rsidRPr="00CD1272">
              <w:rPr>
                <w:rFonts w:ascii="Calibri" w:hAnsi="Calibri"/>
                <w:color w:val="000000"/>
                <w:sz w:val="18"/>
                <w:szCs w:val="18"/>
              </w:rPr>
              <w:t>1733</w:t>
            </w:r>
          </w:p>
        </w:tc>
        <w:tc>
          <w:tcPr>
            <w:tcW w:w="567" w:type="dxa"/>
            <w:shd w:val="clear" w:color="auto" w:fill="auto"/>
            <w:noWrap/>
            <w:tcMar>
              <w:top w:w="15" w:type="dxa"/>
              <w:left w:w="15" w:type="dxa"/>
              <w:bottom w:w="0" w:type="dxa"/>
              <w:right w:w="15" w:type="dxa"/>
            </w:tcMar>
            <w:vAlign w:val="bottom"/>
            <w:hideMark/>
          </w:tcPr>
          <w:p w:rsidR="00494DFD" w:rsidRPr="00CD1272" w:rsidRDefault="00494DFD">
            <w:pPr>
              <w:jc w:val="right"/>
              <w:rPr>
                <w:rFonts w:ascii="Calibri" w:hAnsi="Calibri"/>
                <w:color w:val="000000"/>
                <w:sz w:val="18"/>
                <w:szCs w:val="18"/>
              </w:rPr>
            </w:pPr>
            <w:r w:rsidRPr="00CD1272">
              <w:rPr>
                <w:rFonts w:ascii="Calibri" w:hAnsi="Calibri"/>
                <w:color w:val="000000"/>
                <w:sz w:val="18"/>
                <w:szCs w:val="18"/>
              </w:rPr>
              <w:t> </w:t>
            </w:r>
          </w:p>
        </w:tc>
        <w:tc>
          <w:tcPr>
            <w:tcW w:w="566" w:type="dxa"/>
            <w:shd w:val="clear" w:color="auto" w:fill="auto"/>
            <w:noWrap/>
            <w:tcMar>
              <w:top w:w="15" w:type="dxa"/>
              <w:left w:w="15" w:type="dxa"/>
              <w:bottom w:w="0" w:type="dxa"/>
              <w:right w:w="15" w:type="dxa"/>
            </w:tcMar>
            <w:vAlign w:val="bottom"/>
            <w:hideMark/>
          </w:tcPr>
          <w:p w:rsidR="00494DFD" w:rsidRPr="00CD1272" w:rsidRDefault="00494DFD">
            <w:pPr>
              <w:jc w:val="right"/>
              <w:rPr>
                <w:rFonts w:ascii="Calibri" w:hAnsi="Calibri"/>
                <w:color w:val="000000"/>
                <w:sz w:val="18"/>
                <w:szCs w:val="18"/>
              </w:rPr>
            </w:pPr>
            <w:r w:rsidRPr="00CD1272">
              <w:rPr>
                <w:rFonts w:ascii="Calibri" w:hAnsi="Calibri"/>
                <w:color w:val="000000"/>
                <w:sz w:val="18"/>
                <w:szCs w:val="18"/>
              </w:rPr>
              <w:t> </w:t>
            </w:r>
          </w:p>
        </w:tc>
        <w:tc>
          <w:tcPr>
            <w:tcW w:w="705" w:type="dxa"/>
            <w:shd w:val="clear" w:color="auto" w:fill="auto"/>
            <w:noWrap/>
            <w:tcMar>
              <w:top w:w="15" w:type="dxa"/>
              <w:left w:w="15" w:type="dxa"/>
              <w:bottom w:w="0" w:type="dxa"/>
              <w:right w:w="15" w:type="dxa"/>
            </w:tcMar>
            <w:vAlign w:val="bottom"/>
            <w:hideMark/>
          </w:tcPr>
          <w:p w:rsidR="00494DFD" w:rsidRPr="00CD1272" w:rsidRDefault="00494DFD">
            <w:pPr>
              <w:jc w:val="right"/>
              <w:rPr>
                <w:rFonts w:ascii="Calibri" w:hAnsi="Calibri"/>
                <w:color w:val="000000"/>
                <w:sz w:val="18"/>
                <w:szCs w:val="18"/>
              </w:rPr>
            </w:pPr>
            <w:r w:rsidRPr="00CD1272">
              <w:rPr>
                <w:rFonts w:ascii="Calibri" w:hAnsi="Calibri"/>
                <w:color w:val="000000"/>
                <w:sz w:val="18"/>
                <w:szCs w:val="18"/>
              </w:rPr>
              <w:t> </w:t>
            </w:r>
          </w:p>
        </w:tc>
        <w:tc>
          <w:tcPr>
            <w:tcW w:w="567" w:type="dxa"/>
            <w:shd w:val="clear" w:color="auto" w:fill="auto"/>
            <w:noWrap/>
            <w:tcMar>
              <w:top w:w="15" w:type="dxa"/>
              <w:left w:w="15" w:type="dxa"/>
              <w:bottom w:w="0" w:type="dxa"/>
              <w:right w:w="15" w:type="dxa"/>
            </w:tcMar>
            <w:vAlign w:val="bottom"/>
            <w:hideMark/>
          </w:tcPr>
          <w:p w:rsidR="00494DFD" w:rsidRPr="00CD1272" w:rsidRDefault="00494DFD">
            <w:pPr>
              <w:jc w:val="right"/>
              <w:rPr>
                <w:rFonts w:ascii="Calibri" w:hAnsi="Calibri"/>
                <w:color w:val="000000"/>
                <w:sz w:val="18"/>
                <w:szCs w:val="18"/>
              </w:rPr>
            </w:pPr>
            <w:r w:rsidRPr="00CD1272">
              <w:rPr>
                <w:rFonts w:ascii="Calibri" w:hAnsi="Calibri"/>
                <w:color w:val="000000"/>
                <w:sz w:val="18"/>
                <w:szCs w:val="18"/>
              </w:rPr>
              <w:t> </w:t>
            </w:r>
          </w:p>
        </w:tc>
        <w:tc>
          <w:tcPr>
            <w:tcW w:w="567" w:type="dxa"/>
            <w:shd w:val="clear" w:color="auto" w:fill="auto"/>
            <w:noWrap/>
            <w:tcMar>
              <w:top w:w="15" w:type="dxa"/>
              <w:left w:w="15" w:type="dxa"/>
              <w:bottom w:w="0" w:type="dxa"/>
              <w:right w:w="15" w:type="dxa"/>
            </w:tcMar>
            <w:vAlign w:val="bottom"/>
            <w:hideMark/>
          </w:tcPr>
          <w:p w:rsidR="00494DFD" w:rsidRPr="00CD1272" w:rsidRDefault="00494DFD">
            <w:pPr>
              <w:jc w:val="right"/>
              <w:rPr>
                <w:rFonts w:ascii="Calibri" w:hAnsi="Calibri"/>
                <w:color w:val="000000"/>
                <w:sz w:val="18"/>
                <w:szCs w:val="18"/>
              </w:rPr>
            </w:pPr>
            <w:r w:rsidRPr="00CD1272">
              <w:rPr>
                <w:rFonts w:ascii="Calibri" w:hAnsi="Calibri"/>
                <w:color w:val="000000"/>
                <w:sz w:val="18"/>
                <w:szCs w:val="18"/>
              </w:rPr>
              <w:t> </w:t>
            </w:r>
          </w:p>
        </w:tc>
        <w:tc>
          <w:tcPr>
            <w:tcW w:w="567" w:type="dxa"/>
            <w:shd w:val="clear" w:color="auto" w:fill="auto"/>
            <w:noWrap/>
            <w:tcMar>
              <w:top w:w="15" w:type="dxa"/>
              <w:left w:w="15" w:type="dxa"/>
              <w:bottom w:w="0" w:type="dxa"/>
              <w:right w:w="15" w:type="dxa"/>
            </w:tcMar>
            <w:vAlign w:val="bottom"/>
            <w:hideMark/>
          </w:tcPr>
          <w:p w:rsidR="00494DFD" w:rsidRPr="00CD1272" w:rsidRDefault="00494DFD">
            <w:pPr>
              <w:jc w:val="right"/>
              <w:rPr>
                <w:rFonts w:ascii="Calibri" w:hAnsi="Calibri"/>
                <w:color w:val="000000"/>
                <w:sz w:val="18"/>
                <w:szCs w:val="18"/>
              </w:rPr>
            </w:pPr>
            <w:r w:rsidRPr="00CD1272">
              <w:rPr>
                <w:rFonts w:ascii="Calibri" w:hAnsi="Calibri"/>
                <w:color w:val="000000"/>
                <w:sz w:val="18"/>
                <w:szCs w:val="18"/>
              </w:rPr>
              <w:t> </w:t>
            </w:r>
          </w:p>
        </w:tc>
        <w:tc>
          <w:tcPr>
            <w:tcW w:w="567" w:type="dxa"/>
            <w:shd w:val="clear" w:color="auto" w:fill="auto"/>
            <w:noWrap/>
            <w:tcMar>
              <w:top w:w="15" w:type="dxa"/>
              <w:left w:w="15" w:type="dxa"/>
              <w:bottom w:w="0" w:type="dxa"/>
              <w:right w:w="15" w:type="dxa"/>
            </w:tcMar>
            <w:vAlign w:val="bottom"/>
            <w:hideMark/>
          </w:tcPr>
          <w:p w:rsidR="00494DFD" w:rsidRPr="00CD1272" w:rsidRDefault="00494DFD">
            <w:pPr>
              <w:jc w:val="right"/>
              <w:rPr>
                <w:rFonts w:ascii="Calibri" w:hAnsi="Calibri"/>
                <w:color w:val="000000"/>
                <w:sz w:val="18"/>
                <w:szCs w:val="18"/>
              </w:rPr>
            </w:pPr>
            <w:r w:rsidRPr="00CD1272">
              <w:rPr>
                <w:rFonts w:ascii="Calibri" w:hAnsi="Calibri"/>
                <w:color w:val="000000"/>
                <w:sz w:val="18"/>
                <w:szCs w:val="18"/>
              </w:rPr>
              <w:t> </w:t>
            </w:r>
          </w:p>
        </w:tc>
        <w:tc>
          <w:tcPr>
            <w:tcW w:w="567" w:type="dxa"/>
            <w:shd w:val="clear" w:color="auto" w:fill="auto"/>
            <w:noWrap/>
            <w:tcMar>
              <w:top w:w="15" w:type="dxa"/>
              <w:left w:w="15" w:type="dxa"/>
              <w:bottom w:w="0" w:type="dxa"/>
              <w:right w:w="15" w:type="dxa"/>
            </w:tcMar>
            <w:vAlign w:val="bottom"/>
            <w:hideMark/>
          </w:tcPr>
          <w:p w:rsidR="00494DFD" w:rsidRPr="00CD1272" w:rsidRDefault="00494DFD">
            <w:pPr>
              <w:jc w:val="right"/>
              <w:rPr>
                <w:rFonts w:ascii="Calibri" w:hAnsi="Calibri"/>
                <w:color w:val="000000"/>
                <w:sz w:val="18"/>
                <w:szCs w:val="18"/>
              </w:rPr>
            </w:pPr>
            <w:r w:rsidRPr="00CD1272">
              <w:rPr>
                <w:rFonts w:ascii="Calibri" w:hAnsi="Calibri"/>
                <w:color w:val="000000"/>
                <w:sz w:val="18"/>
                <w:szCs w:val="18"/>
              </w:rPr>
              <w:t>2745</w:t>
            </w:r>
          </w:p>
        </w:tc>
        <w:tc>
          <w:tcPr>
            <w:tcW w:w="567" w:type="dxa"/>
            <w:shd w:val="clear" w:color="auto" w:fill="auto"/>
            <w:noWrap/>
            <w:tcMar>
              <w:top w:w="15" w:type="dxa"/>
              <w:left w:w="15" w:type="dxa"/>
              <w:bottom w:w="0" w:type="dxa"/>
              <w:right w:w="15" w:type="dxa"/>
            </w:tcMar>
            <w:vAlign w:val="bottom"/>
            <w:hideMark/>
          </w:tcPr>
          <w:p w:rsidR="00494DFD" w:rsidRPr="00CD1272" w:rsidRDefault="00494DFD">
            <w:pPr>
              <w:jc w:val="right"/>
              <w:rPr>
                <w:rFonts w:ascii="Calibri" w:hAnsi="Calibri"/>
                <w:color w:val="000000"/>
                <w:sz w:val="18"/>
                <w:szCs w:val="18"/>
              </w:rPr>
            </w:pPr>
            <w:r w:rsidRPr="00CD1272">
              <w:rPr>
                <w:rFonts w:ascii="Calibri" w:hAnsi="Calibri"/>
                <w:color w:val="000000"/>
                <w:sz w:val="18"/>
                <w:szCs w:val="18"/>
              </w:rPr>
              <w:t> </w:t>
            </w:r>
          </w:p>
        </w:tc>
        <w:tc>
          <w:tcPr>
            <w:tcW w:w="567" w:type="dxa"/>
            <w:shd w:val="clear" w:color="auto" w:fill="auto"/>
            <w:noWrap/>
            <w:tcMar>
              <w:top w:w="15" w:type="dxa"/>
              <w:left w:w="15" w:type="dxa"/>
              <w:bottom w:w="0" w:type="dxa"/>
              <w:right w:w="15" w:type="dxa"/>
            </w:tcMar>
            <w:vAlign w:val="bottom"/>
            <w:hideMark/>
          </w:tcPr>
          <w:p w:rsidR="00494DFD" w:rsidRPr="00CD1272" w:rsidRDefault="00494DFD">
            <w:pPr>
              <w:jc w:val="right"/>
              <w:rPr>
                <w:rFonts w:ascii="Calibri" w:hAnsi="Calibri"/>
                <w:color w:val="000000"/>
                <w:sz w:val="18"/>
                <w:szCs w:val="18"/>
              </w:rPr>
            </w:pPr>
            <w:r w:rsidRPr="00CD1272">
              <w:rPr>
                <w:rFonts w:ascii="Calibri" w:hAnsi="Calibri"/>
                <w:color w:val="000000"/>
                <w:sz w:val="18"/>
                <w:szCs w:val="18"/>
              </w:rPr>
              <w:t> </w:t>
            </w:r>
          </w:p>
        </w:tc>
        <w:tc>
          <w:tcPr>
            <w:tcW w:w="567" w:type="dxa"/>
            <w:shd w:val="clear" w:color="auto" w:fill="auto"/>
            <w:noWrap/>
            <w:tcMar>
              <w:top w:w="15" w:type="dxa"/>
              <w:left w:w="15" w:type="dxa"/>
              <w:bottom w:w="0" w:type="dxa"/>
              <w:right w:w="15" w:type="dxa"/>
            </w:tcMar>
            <w:vAlign w:val="bottom"/>
            <w:hideMark/>
          </w:tcPr>
          <w:p w:rsidR="00494DFD" w:rsidRPr="00CD1272" w:rsidRDefault="00494DFD">
            <w:pPr>
              <w:jc w:val="right"/>
              <w:rPr>
                <w:rFonts w:ascii="Calibri" w:hAnsi="Calibri"/>
                <w:color w:val="000000"/>
                <w:sz w:val="18"/>
                <w:szCs w:val="18"/>
              </w:rPr>
            </w:pPr>
            <w:r w:rsidRPr="00CD1272">
              <w:rPr>
                <w:rFonts w:ascii="Calibri" w:hAnsi="Calibri"/>
                <w:color w:val="000000"/>
                <w:sz w:val="18"/>
                <w:szCs w:val="18"/>
              </w:rPr>
              <w:t> </w:t>
            </w:r>
          </w:p>
        </w:tc>
        <w:tc>
          <w:tcPr>
            <w:tcW w:w="567" w:type="dxa"/>
            <w:shd w:val="clear" w:color="auto" w:fill="auto"/>
            <w:noWrap/>
            <w:tcMar>
              <w:top w:w="15" w:type="dxa"/>
              <w:left w:w="15" w:type="dxa"/>
              <w:bottom w:w="0" w:type="dxa"/>
              <w:right w:w="15" w:type="dxa"/>
            </w:tcMar>
            <w:vAlign w:val="bottom"/>
            <w:hideMark/>
          </w:tcPr>
          <w:p w:rsidR="00494DFD" w:rsidRPr="00CD1272" w:rsidRDefault="00494DFD">
            <w:pPr>
              <w:jc w:val="right"/>
              <w:rPr>
                <w:rFonts w:ascii="Calibri" w:hAnsi="Calibri"/>
                <w:color w:val="000000"/>
                <w:sz w:val="18"/>
                <w:szCs w:val="18"/>
              </w:rPr>
            </w:pPr>
            <w:r w:rsidRPr="00CD1272">
              <w:rPr>
                <w:rFonts w:ascii="Calibri" w:hAnsi="Calibri"/>
                <w:color w:val="000000"/>
                <w:sz w:val="18"/>
                <w:szCs w:val="18"/>
              </w:rPr>
              <w:t> </w:t>
            </w:r>
          </w:p>
        </w:tc>
      </w:tr>
      <w:tr w:rsidR="00CD1272" w:rsidTr="00CD1272">
        <w:trPr>
          <w:trHeight w:val="226"/>
        </w:trPr>
        <w:tc>
          <w:tcPr>
            <w:tcW w:w="1985" w:type="dxa"/>
            <w:shd w:val="clear" w:color="auto" w:fill="auto"/>
            <w:noWrap/>
            <w:tcMar>
              <w:top w:w="15" w:type="dxa"/>
              <w:left w:w="15" w:type="dxa"/>
              <w:bottom w:w="0" w:type="dxa"/>
              <w:right w:w="15" w:type="dxa"/>
            </w:tcMar>
            <w:vAlign w:val="bottom"/>
            <w:hideMark/>
          </w:tcPr>
          <w:p w:rsidR="00494DFD" w:rsidRDefault="00494DFD">
            <w:pPr>
              <w:rPr>
                <w:rFonts w:ascii="Calibri" w:hAnsi="Calibri"/>
                <w:color w:val="000000"/>
                <w:sz w:val="18"/>
                <w:szCs w:val="18"/>
              </w:rPr>
            </w:pPr>
            <w:r>
              <w:rPr>
                <w:rFonts w:ascii="Calibri" w:hAnsi="Calibri"/>
                <w:color w:val="000000"/>
                <w:sz w:val="18"/>
                <w:szCs w:val="18"/>
              </w:rPr>
              <w:t xml:space="preserve">2 -En Imp. De </w:t>
            </w:r>
            <w:proofErr w:type="spellStart"/>
            <w:r>
              <w:rPr>
                <w:rFonts w:ascii="Calibri" w:hAnsi="Calibri"/>
                <w:color w:val="000000"/>
                <w:sz w:val="18"/>
                <w:szCs w:val="18"/>
              </w:rPr>
              <w:t>Estragegia</w:t>
            </w:r>
            <w:proofErr w:type="spellEnd"/>
            <w:r>
              <w:rPr>
                <w:rFonts w:ascii="Calibri" w:hAnsi="Calibri"/>
                <w:color w:val="000000"/>
                <w:sz w:val="18"/>
                <w:szCs w:val="18"/>
              </w:rPr>
              <w:t xml:space="preserve"> </w:t>
            </w:r>
            <w:proofErr w:type="spellStart"/>
            <w:r>
              <w:rPr>
                <w:rFonts w:ascii="Calibri" w:hAnsi="Calibri"/>
                <w:color w:val="000000"/>
                <w:sz w:val="18"/>
                <w:szCs w:val="18"/>
              </w:rPr>
              <w:t>Pedagogicas</w:t>
            </w:r>
            <w:proofErr w:type="spellEnd"/>
          </w:p>
        </w:tc>
        <w:tc>
          <w:tcPr>
            <w:tcW w:w="567" w:type="dxa"/>
            <w:shd w:val="clear" w:color="auto" w:fill="auto"/>
            <w:noWrap/>
            <w:tcMar>
              <w:top w:w="15" w:type="dxa"/>
              <w:left w:w="15" w:type="dxa"/>
              <w:bottom w:w="0" w:type="dxa"/>
              <w:right w:w="15" w:type="dxa"/>
            </w:tcMar>
            <w:vAlign w:val="bottom"/>
            <w:hideMark/>
          </w:tcPr>
          <w:p w:rsidR="00494DFD" w:rsidRPr="00CD1272" w:rsidRDefault="00494DFD">
            <w:pPr>
              <w:jc w:val="right"/>
              <w:rPr>
                <w:rFonts w:ascii="Calibri" w:hAnsi="Calibri"/>
                <w:color w:val="000000"/>
                <w:sz w:val="18"/>
                <w:szCs w:val="18"/>
              </w:rPr>
            </w:pPr>
            <w:r w:rsidRPr="00CD1272">
              <w:rPr>
                <w:rFonts w:ascii="Calibri" w:hAnsi="Calibri"/>
                <w:color w:val="000000"/>
                <w:sz w:val="18"/>
                <w:szCs w:val="18"/>
              </w:rPr>
              <w:t>788</w:t>
            </w:r>
          </w:p>
        </w:tc>
        <w:tc>
          <w:tcPr>
            <w:tcW w:w="567" w:type="dxa"/>
            <w:shd w:val="clear" w:color="auto" w:fill="auto"/>
            <w:noWrap/>
            <w:tcMar>
              <w:top w:w="15" w:type="dxa"/>
              <w:left w:w="15" w:type="dxa"/>
              <w:bottom w:w="0" w:type="dxa"/>
              <w:right w:w="15" w:type="dxa"/>
            </w:tcMar>
            <w:vAlign w:val="bottom"/>
            <w:hideMark/>
          </w:tcPr>
          <w:p w:rsidR="00494DFD" w:rsidRPr="00CD1272" w:rsidRDefault="00494DFD">
            <w:pPr>
              <w:jc w:val="right"/>
              <w:rPr>
                <w:rFonts w:ascii="Calibri" w:hAnsi="Calibri"/>
                <w:color w:val="000000"/>
                <w:sz w:val="18"/>
                <w:szCs w:val="18"/>
              </w:rPr>
            </w:pPr>
            <w:r w:rsidRPr="00CD1272">
              <w:rPr>
                <w:rFonts w:ascii="Calibri" w:hAnsi="Calibri"/>
                <w:color w:val="000000"/>
                <w:sz w:val="18"/>
                <w:szCs w:val="18"/>
              </w:rPr>
              <w:t> </w:t>
            </w:r>
          </w:p>
        </w:tc>
        <w:tc>
          <w:tcPr>
            <w:tcW w:w="567" w:type="dxa"/>
            <w:shd w:val="clear" w:color="auto" w:fill="auto"/>
            <w:noWrap/>
            <w:tcMar>
              <w:top w:w="15" w:type="dxa"/>
              <w:left w:w="15" w:type="dxa"/>
              <w:bottom w:w="0" w:type="dxa"/>
              <w:right w:w="15" w:type="dxa"/>
            </w:tcMar>
            <w:vAlign w:val="bottom"/>
            <w:hideMark/>
          </w:tcPr>
          <w:p w:rsidR="00494DFD" w:rsidRPr="00CD1272" w:rsidRDefault="00494DFD">
            <w:pPr>
              <w:jc w:val="right"/>
              <w:rPr>
                <w:rFonts w:ascii="Calibri" w:hAnsi="Calibri"/>
                <w:color w:val="000000"/>
                <w:sz w:val="18"/>
                <w:szCs w:val="18"/>
              </w:rPr>
            </w:pPr>
            <w:r w:rsidRPr="00CD1272">
              <w:rPr>
                <w:rFonts w:ascii="Calibri" w:hAnsi="Calibri"/>
                <w:color w:val="000000"/>
                <w:sz w:val="18"/>
                <w:szCs w:val="18"/>
              </w:rPr>
              <w:t> </w:t>
            </w:r>
          </w:p>
        </w:tc>
        <w:tc>
          <w:tcPr>
            <w:tcW w:w="567" w:type="dxa"/>
            <w:shd w:val="clear" w:color="auto" w:fill="auto"/>
            <w:noWrap/>
            <w:tcMar>
              <w:top w:w="15" w:type="dxa"/>
              <w:left w:w="15" w:type="dxa"/>
              <w:bottom w:w="0" w:type="dxa"/>
              <w:right w:w="15" w:type="dxa"/>
            </w:tcMar>
            <w:vAlign w:val="bottom"/>
            <w:hideMark/>
          </w:tcPr>
          <w:p w:rsidR="00494DFD" w:rsidRPr="00CD1272" w:rsidRDefault="00494DFD">
            <w:pPr>
              <w:jc w:val="right"/>
              <w:rPr>
                <w:rFonts w:ascii="Calibri" w:hAnsi="Calibri"/>
                <w:color w:val="000000"/>
                <w:sz w:val="18"/>
                <w:szCs w:val="18"/>
              </w:rPr>
            </w:pPr>
            <w:r w:rsidRPr="00CD1272">
              <w:rPr>
                <w:rFonts w:ascii="Calibri" w:hAnsi="Calibri"/>
                <w:color w:val="000000"/>
                <w:sz w:val="18"/>
                <w:szCs w:val="18"/>
              </w:rPr>
              <w:t> </w:t>
            </w:r>
          </w:p>
        </w:tc>
        <w:tc>
          <w:tcPr>
            <w:tcW w:w="709" w:type="dxa"/>
            <w:shd w:val="clear" w:color="auto" w:fill="auto"/>
            <w:noWrap/>
            <w:tcMar>
              <w:top w:w="15" w:type="dxa"/>
              <w:left w:w="15" w:type="dxa"/>
              <w:bottom w:w="0" w:type="dxa"/>
              <w:right w:w="15" w:type="dxa"/>
            </w:tcMar>
            <w:vAlign w:val="bottom"/>
            <w:hideMark/>
          </w:tcPr>
          <w:p w:rsidR="00494DFD" w:rsidRPr="00CD1272" w:rsidRDefault="00494DFD">
            <w:pPr>
              <w:jc w:val="right"/>
              <w:rPr>
                <w:rFonts w:ascii="Calibri" w:hAnsi="Calibri"/>
                <w:color w:val="000000"/>
                <w:sz w:val="18"/>
                <w:szCs w:val="18"/>
              </w:rPr>
            </w:pPr>
            <w:r w:rsidRPr="00CD1272">
              <w:rPr>
                <w:rFonts w:ascii="Calibri" w:hAnsi="Calibri"/>
                <w:color w:val="000000"/>
                <w:sz w:val="18"/>
                <w:szCs w:val="18"/>
              </w:rPr>
              <w:t> </w:t>
            </w:r>
          </w:p>
        </w:tc>
        <w:tc>
          <w:tcPr>
            <w:tcW w:w="708" w:type="dxa"/>
            <w:shd w:val="clear" w:color="auto" w:fill="auto"/>
            <w:noWrap/>
            <w:tcMar>
              <w:top w:w="15" w:type="dxa"/>
              <w:left w:w="15" w:type="dxa"/>
              <w:bottom w:w="0" w:type="dxa"/>
              <w:right w:w="15" w:type="dxa"/>
            </w:tcMar>
            <w:vAlign w:val="bottom"/>
            <w:hideMark/>
          </w:tcPr>
          <w:p w:rsidR="00494DFD" w:rsidRPr="00CD1272" w:rsidRDefault="00494DFD">
            <w:pPr>
              <w:jc w:val="right"/>
              <w:rPr>
                <w:rFonts w:ascii="Calibri" w:hAnsi="Calibri"/>
                <w:color w:val="000000"/>
                <w:sz w:val="18"/>
                <w:szCs w:val="18"/>
              </w:rPr>
            </w:pPr>
            <w:r w:rsidRPr="00CD1272">
              <w:rPr>
                <w:rFonts w:ascii="Calibri" w:hAnsi="Calibri"/>
                <w:color w:val="000000"/>
                <w:sz w:val="18"/>
                <w:szCs w:val="18"/>
              </w:rPr>
              <w:t>5604</w:t>
            </w:r>
          </w:p>
        </w:tc>
        <w:tc>
          <w:tcPr>
            <w:tcW w:w="567" w:type="dxa"/>
            <w:shd w:val="clear" w:color="auto" w:fill="auto"/>
            <w:noWrap/>
            <w:tcMar>
              <w:top w:w="15" w:type="dxa"/>
              <w:left w:w="15" w:type="dxa"/>
              <w:bottom w:w="0" w:type="dxa"/>
              <w:right w:w="15" w:type="dxa"/>
            </w:tcMar>
            <w:vAlign w:val="bottom"/>
            <w:hideMark/>
          </w:tcPr>
          <w:p w:rsidR="00494DFD" w:rsidRPr="00CD1272" w:rsidRDefault="00494DFD">
            <w:pPr>
              <w:jc w:val="right"/>
              <w:rPr>
                <w:rFonts w:ascii="Calibri" w:hAnsi="Calibri"/>
                <w:color w:val="000000"/>
                <w:sz w:val="18"/>
                <w:szCs w:val="18"/>
              </w:rPr>
            </w:pPr>
            <w:r w:rsidRPr="00CD1272">
              <w:rPr>
                <w:rFonts w:ascii="Calibri" w:hAnsi="Calibri"/>
                <w:color w:val="000000"/>
                <w:sz w:val="18"/>
                <w:szCs w:val="18"/>
              </w:rPr>
              <w:t> </w:t>
            </w:r>
          </w:p>
        </w:tc>
        <w:tc>
          <w:tcPr>
            <w:tcW w:w="566" w:type="dxa"/>
            <w:shd w:val="clear" w:color="auto" w:fill="auto"/>
            <w:noWrap/>
            <w:tcMar>
              <w:top w:w="15" w:type="dxa"/>
              <w:left w:w="15" w:type="dxa"/>
              <w:bottom w:w="0" w:type="dxa"/>
              <w:right w:w="15" w:type="dxa"/>
            </w:tcMar>
            <w:vAlign w:val="bottom"/>
            <w:hideMark/>
          </w:tcPr>
          <w:p w:rsidR="00494DFD" w:rsidRPr="00CD1272" w:rsidRDefault="00494DFD">
            <w:pPr>
              <w:jc w:val="right"/>
              <w:rPr>
                <w:rFonts w:ascii="Calibri" w:hAnsi="Calibri"/>
                <w:color w:val="000000"/>
                <w:sz w:val="18"/>
                <w:szCs w:val="18"/>
              </w:rPr>
            </w:pPr>
            <w:r w:rsidRPr="00CD1272">
              <w:rPr>
                <w:rFonts w:ascii="Calibri" w:hAnsi="Calibri"/>
                <w:color w:val="000000"/>
                <w:sz w:val="18"/>
                <w:szCs w:val="18"/>
              </w:rPr>
              <w:t> </w:t>
            </w:r>
          </w:p>
        </w:tc>
        <w:tc>
          <w:tcPr>
            <w:tcW w:w="705" w:type="dxa"/>
            <w:shd w:val="clear" w:color="auto" w:fill="auto"/>
            <w:noWrap/>
            <w:tcMar>
              <w:top w:w="15" w:type="dxa"/>
              <w:left w:w="15" w:type="dxa"/>
              <w:bottom w:w="0" w:type="dxa"/>
              <w:right w:w="15" w:type="dxa"/>
            </w:tcMar>
            <w:vAlign w:val="bottom"/>
            <w:hideMark/>
          </w:tcPr>
          <w:p w:rsidR="00494DFD" w:rsidRPr="00CD1272" w:rsidRDefault="00494DFD">
            <w:pPr>
              <w:jc w:val="right"/>
              <w:rPr>
                <w:rFonts w:ascii="Calibri" w:hAnsi="Calibri"/>
                <w:color w:val="000000"/>
                <w:sz w:val="18"/>
                <w:szCs w:val="18"/>
              </w:rPr>
            </w:pPr>
            <w:r w:rsidRPr="00CD1272">
              <w:rPr>
                <w:rFonts w:ascii="Calibri" w:hAnsi="Calibri"/>
                <w:color w:val="000000"/>
                <w:sz w:val="18"/>
                <w:szCs w:val="18"/>
              </w:rPr>
              <w:t>2379</w:t>
            </w:r>
          </w:p>
        </w:tc>
        <w:tc>
          <w:tcPr>
            <w:tcW w:w="567" w:type="dxa"/>
            <w:shd w:val="clear" w:color="auto" w:fill="auto"/>
            <w:noWrap/>
            <w:tcMar>
              <w:top w:w="15" w:type="dxa"/>
              <w:left w:w="15" w:type="dxa"/>
              <w:bottom w:w="0" w:type="dxa"/>
              <w:right w:w="15" w:type="dxa"/>
            </w:tcMar>
            <w:vAlign w:val="bottom"/>
            <w:hideMark/>
          </w:tcPr>
          <w:p w:rsidR="00494DFD" w:rsidRPr="00CD1272" w:rsidRDefault="00494DFD">
            <w:pPr>
              <w:jc w:val="right"/>
              <w:rPr>
                <w:rFonts w:ascii="Calibri" w:hAnsi="Calibri"/>
                <w:color w:val="000000"/>
                <w:sz w:val="18"/>
                <w:szCs w:val="18"/>
              </w:rPr>
            </w:pPr>
            <w:r w:rsidRPr="00CD1272">
              <w:rPr>
                <w:rFonts w:ascii="Calibri" w:hAnsi="Calibri"/>
                <w:color w:val="000000"/>
                <w:sz w:val="18"/>
                <w:szCs w:val="18"/>
              </w:rPr>
              <w:t> </w:t>
            </w:r>
          </w:p>
        </w:tc>
        <w:tc>
          <w:tcPr>
            <w:tcW w:w="567" w:type="dxa"/>
            <w:shd w:val="clear" w:color="auto" w:fill="auto"/>
            <w:noWrap/>
            <w:tcMar>
              <w:top w:w="15" w:type="dxa"/>
              <w:left w:w="15" w:type="dxa"/>
              <w:bottom w:w="0" w:type="dxa"/>
              <w:right w:w="15" w:type="dxa"/>
            </w:tcMar>
            <w:vAlign w:val="bottom"/>
            <w:hideMark/>
          </w:tcPr>
          <w:p w:rsidR="00494DFD" w:rsidRPr="00CD1272" w:rsidRDefault="00494DFD">
            <w:pPr>
              <w:jc w:val="right"/>
              <w:rPr>
                <w:rFonts w:ascii="Calibri" w:hAnsi="Calibri"/>
                <w:color w:val="000000"/>
                <w:sz w:val="18"/>
                <w:szCs w:val="18"/>
              </w:rPr>
            </w:pPr>
            <w:r w:rsidRPr="00CD1272">
              <w:rPr>
                <w:rFonts w:ascii="Calibri" w:hAnsi="Calibri"/>
                <w:color w:val="000000"/>
                <w:sz w:val="18"/>
                <w:szCs w:val="18"/>
              </w:rPr>
              <w:t>732</w:t>
            </w:r>
          </w:p>
        </w:tc>
        <w:tc>
          <w:tcPr>
            <w:tcW w:w="567" w:type="dxa"/>
            <w:shd w:val="clear" w:color="auto" w:fill="auto"/>
            <w:noWrap/>
            <w:tcMar>
              <w:top w:w="15" w:type="dxa"/>
              <w:left w:w="15" w:type="dxa"/>
              <w:bottom w:w="0" w:type="dxa"/>
              <w:right w:w="15" w:type="dxa"/>
            </w:tcMar>
            <w:vAlign w:val="bottom"/>
            <w:hideMark/>
          </w:tcPr>
          <w:p w:rsidR="00494DFD" w:rsidRPr="00CD1272" w:rsidRDefault="00494DFD">
            <w:pPr>
              <w:jc w:val="right"/>
              <w:rPr>
                <w:rFonts w:ascii="Calibri" w:hAnsi="Calibri"/>
                <w:color w:val="000000"/>
                <w:sz w:val="18"/>
                <w:szCs w:val="18"/>
              </w:rPr>
            </w:pPr>
            <w:r w:rsidRPr="00CD1272">
              <w:rPr>
                <w:rFonts w:ascii="Calibri" w:hAnsi="Calibri"/>
                <w:color w:val="000000"/>
                <w:sz w:val="18"/>
                <w:szCs w:val="18"/>
              </w:rPr>
              <w:t>1858</w:t>
            </w:r>
          </w:p>
        </w:tc>
        <w:tc>
          <w:tcPr>
            <w:tcW w:w="567" w:type="dxa"/>
            <w:shd w:val="clear" w:color="auto" w:fill="auto"/>
            <w:noWrap/>
            <w:tcMar>
              <w:top w:w="15" w:type="dxa"/>
              <w:left w:w="15" w:type="dxa"/>
              <w:bottom w:w="0" w:type="dxa"/>
              <w:right w:w="15" w:type="dxa"/>
            </w:tcMar>
            <w:vAlign w:val="bottom"/>
            <w:hideMark/>
          </w:tcPr>
          <w:p w:rsidR="00494DFD" w:rsidRPr="00CD1272" w:rsidRDefault="00494DFD">
            <w:pPr>
              <w:jc w:val="right"/>
              <w:rPr>
                <w:rFonts w:ascii="Calibri" w:hAnsi="Calibri"/>
                <w:color w:val="000000"/>
                <w:sz w:val="18"/>
                <w:szCs w:val="18"/>
              </w:rPr>
            </w:pPr>
            <w:r w:rsidRPr="00CD1272">
              <w:rPr>
                <w:rFonts w:ascii="Calibri" w:hAnsi="Calibri"/>
                <w:color w:val="000000"/>
                <w:sz w:val="18"/>
                <w:szCs w:val="18"/>
              </w:rPr>
              <w:t>1115</w:t>
            </w:r>
          </w:p>
        </w:tc>
        <w:tc>
          <w:tcPr>
            <w:tcW w:w="567" w:type="dxa"/>
            <w:shd w:val="clear" w:color="auto" w:fill="auto"/>
            <w:noWrap/>
            <w:tcMar>
              <w:top w:w="15" w:type="dxa"/>
              <w:left w:w="15" w:type="dxa"/>
              <w:bottom w:w="0" w:type="dxa"/>
              <w:right w:w="15" w:type="dxa"/>
            </w:tcMar>
            <w:vAlign w:val="bottom"/>
            <w:hideMark/>
          </w:tcPr>
          <w:p w:rsidR="00494DFD" w:rsidRPr="00CD1272" w:rsidRDefault="00494DFD">
            <w:pPr>
              <w:jc w:val="right"/>
              <w:rPr>
                <w:rFonts w:ascii="Calibri" w:hAnsi="Calibri"/>
                <w:color w:val="000000"/>
                <w:sz w:val="18"/>
                <w:szCs w:val="18"/>
              </w:rPr>
            </w:pPr>
            <w:r w:rsidRPr="00CD1272">
              <w:rPr>
                <w:rFonts w:ascii="Calibri" w:hAnsi="Calibri"/>
                <w:color w:val="000000"/>
                <w:sz w:val="18"/>
                <w:szCs w:val="18"/>
              </w:rPr>
              <w:t>7476</w:t>
            </w:r>
          </w:p>
        </w:tc>
        <w:tc>
          <w:tcPr>
            <w:tcW w:w="567" w:type="dxa"/>
            <w:shd w:val="clear" w:color="auto" w:fill="auto"/>
            <w:noWrap/>
            <w:tcMar>
              <w:top w:w="15" w:type="dxa"/>
              <w:left w:w="15" w:type="dxa"/>
              <w:bottom w:w="0" w:type="dxa"/>
              <w:right w:w="15" w:type="dxa"/>
            </w:tcMar>
            <w:vAlign w:val="bottom"/>
            <w:hideMark/>
          </w:tcPr>
          <w:p w:rsidR="00494DFD" w:rsidRPr="00CD1272" w:rsidRDefault="00494DFD">
            <w:pPr>
              <w:jc w:val="right"/>
              <w:rPr>
                <w:rFonts w:ascii="Calibri" w:hAnsi="Calibri"/>
                <w:color w:val="000000"/>
                <w:sz w:val="18"/>
                <w:szCs w:val="18"/>
              </w:rPr>
            </w:pPr>
            <w:r w:rsidRPr="00CD1272">
              <w:rPr>
                <w:rFonts w:ascii="Calibri" w:hAnsi="Calibri"/>
                <w:color w:val="000000"/>
                <w:sz w:val="18"/>
                <w:szCs w:val="18"/>
              </w:rPr>
              <w:t>328</w:t>
            </w:r>
          </w:p>
        </w:tc>
        <w:tc>
          <w:tcPr>
            <w:tcW w:w="567" w:type="dxa"/>
            <w:shd w:val="clear" w:color="auto" w:fill="auto"/>
            <w:noWrap/>
            <w:tcMar>
              <w:top w:w="15" w:type="dxa"/>
              <w:left w:w="15" w:type="dxa"/>
              <w:bottom w:w="0" w:type="dxa"/>
              <w:right w:w="15" w:type="dxa"/>
            </w:tcMar>
            <w:vAlign w:val="bottom"/>
            <w:hideMark/>
          </w:tcPr>
          <w:p w:rsidR="00494DFD" w:rsidRPr="00CD1272" w:rsidRDefault="00494DFD">
            <w:pPr>
              <w:jc w:val="right"/>
              <w:rPr>
                <w:rFonts w:ascii="Calibri" w:hAnsi="Calibri"/>
                <w:color w:val="000000"/>
                <w:sz w:val="18"/>
                <w:szCs w:val="18"/>
              </w:rPr>
            </w:pPr>
            <w:r w:rsidRPr="00CD1272">
              <w:rPr>
                <w:rFonts w:ascii="Calibri" w:hAnsi="Calibri"/>
                <w:color w:val="000000"/>
                <w:sz w:val="18"/>
                <w:szCs w:val="18"/>
              </w:rPr>
              <w:t> </w:t>
            </w:r>
          </w:p>
        </w:tc>
        <w:tc>
          <w:tcPr>
            <w:tcW w:w="567" w:type="dxa"/>
            <w:shd w:val="clear" w:color="auto" w:fill="auto"/>
            <w:noWrap/>
            <w:tcMar>
              <w:top w:w="15" w:type="dxa"/>
              <w:left w:w="15" w:type="dxa"/>
              <w:bottom w:w="0" w:type="dxa"/>
              <w:right w:w="15" w:type="dxa"/>
            </w:tcMar>
            <w:vAlign w:val="bottom"/>
            <w:hideMark/>
          </w:tcPr>
          <w:p w:rsidR="00494DFD" w:rsidRPr="00CD1272" w:rsidRDefault="00494DFD">
            <w:pPr>
              <w:jc w:val="right"/>
              <w:rPr>
                <w:rFonts w:ascii="Calibri" w:hAnsi="Calibri"/>
                <w:color w:val="000000"/>
                <w:sz w:val="18"/>
                <w:szCs w:val="18"/>
              </w:rPr>
            </w:pPr>
            <w:r w:rsidRPr="00CD1272">
              <w:rPr>
                <w:rFonts w:ascii="Calibri" w:hAnsi="Calibri"/>
                <w:color w:val="000000"/>
                <w:sz w:val="18"/>
                <w:szCs w:val="18"/>
              </w:rPr>
              <w:t>754</w:t>
            </w:r>
          </w:p>
        </w:tc>
        <w:tc>
          <w:tcPr>
            <w:tcW w:w="567" w:type="dxa"/>
            <w:shd w:val="clear" w:color="auto" w:fill="auto"/>
            <w:noWrap/>
            <w:tcMar>
              <w:top w:w="15" w:type="dxa"/>
              <w:left w:w="15" w:type="dxa"/>
              <w:bottom w:w="0" w:type="dxa"/>
              <w:right w:w="15" w:type="dxa"/>
            </w:tcMar>
            <w:vAlign w:val="bottom"/>
            <w:hideMark/>
          </w:tcPr>
          <w:p w:rsidR="00494DFD" w:rsidRPr="00CD1272" w:rsidRDefault="00494DFD">
            <w:pPr>
              <w:jc w:val="right"/>
              <w:rPr>
                <w:rFonts w:ascii="Calibri" w:hAnsi="Calibri"/>
                <w:color w:val="000000"/>
                <w:sz w:val="18"/>
                <w:szCs w:val="18"/>
              </w:rPr>
            </w:pPr>
            <w:r w:rsidRPr="00CD1272">
              <w:rPr>
                <w:rFonts w:ascii="Calibri" w:hAnsi="Calibri"/>
                <w:color w:val="000000"/>
                <w:sz w:val="18"/>
                <w:szCs w:val="18"/>
              </w:rPr>
              <w:t> </w:t>
            </w:r>
          </w:p>
        </w:tc>
      </w:tr>
      <w:tr w:rsidR="00CD1272" w:rsidTr="00CD1272">
        <w:trPr>
          <w:trHeight w:val="215"/>
        </w:trPr>
        <w:tc>
          <w:tcPr>
            <w:tcW w:w="1985" w:type="dxa"/>
            <w:shd w:val="clear" w:color="auto" w:fill="auto"/>
            <w:noWrap/>
            <w:tcMar>
              <w:top w:w="15" w:type="dxa"/>
              <w:left w:w="15" w:type="dxa"/>
              <w:bottom w:w="0" w:type="dxa"/>
              <w:right w:w="15" w:type="dxa"/>
            </w:tcMar>
            <w:vAlign w:val="bottom"/>
            <w:hideMark/>
          </w:tcPr>
          <w:p w:rsidR="00494DFD" w:rsidRDefault="00494DFD">
            <w:pPr>
              <w:rPr>
                <w:rFonts w:ascii="Calibri" w:hAnsi="Calibri"/>
                <w:color w:val="000000"/>
                <w:sz w:val="18"/>
                <w:szCs w:val="18"/>
              </w:rPr>
            </w:pPr>
            <w:r>
              <w:rPr>
                <w:rFonts w:ascii="Calibri" w:hAnsi="Calibri"/>
                <w:color w:val="000000"/>
                <w:sz w:val="18"/>
                <w:szCs w:val="18"/>
              </w:rPr>
              <w:t>3 -En Instituciones Educativas de Régimen Especial</w:t>
            </w:r>
          </w:p>
        </w:tc>
        <w:tc>
          <w:tcPr>
            <w:tcW w:w="567" w:type="dxa"/>
            <w:shd w:val="clear" w:color="auto" w:fill="auto"/>
            <w:noWrap/>
            <w:tcMar>
              <w:top w:w="15" w:type="dxa"/>
              <w:left w:w="15" w:type="dxa"/>
              <w:bottom w:w="0" w:type="dxa"/>
              <w:right w:w="15" w:type="dxa"/>
            </w:tcMar>
            <w:vAlign w:val="bottom"/>
            <w:hideMark/>
          </w:tcPr>
          <w:p w:rsidR="00494DFD" w:rsidRPr="00CD1272" w:rsidRDefault="00494DFD">
            <w:pPr>
              <w:jc w:val="right"/>
              <w:rPr>
                <w:rFonts w:ascii="Calibri" w:hAnsi="Calibri"/>
                <w:color w:val="000000"/>
                <w:sz w:val="18"/>
                <w:szCs w:val="18"/>
              </w:rPr>
            </w:pPr>
            <w:r w:rsidRPr="00CD1272">
              <w:rPr>
                <w:rFonts w:ascii="Calibri" w:hAnsi="Calibri"/>
                <w:color w:val="000000"/>
                <w:sz w:val="18"/>
                <w:szCs w:val="18"/>
              </w:rPr>
              <w:t>318</w:t>
            </w:r>
          </w:p>
        </w:tc>
        <w:tc>
          <w:tcPr>
            <w:tcW w:w="567" w:type="dxa"/>
            <w:shd w:val="clear" w:color="auto" w:fill="auto"/>
            <w:noWrap/>
            <w:tcMar>
              <w:top w:w="15" w:type="dxa"/>
              <w:left w:w="15" w:type="dxa"/>
              <w:bottom w:w="0" w:type="dxa"/>
              <w:right w:w="15" w:type="dxa"/>
            </w:tcMar>
            <w:vAlign w:val="bottom"/>
            <w:hideMark/>
          </w:tcPr>
          <w:p w:rsidR="00494DFD" w:rsidRPr="00CD1272" w:rsidRDefault="00494DFD">
            <w:pPr>
              <w:jc w:val="right"/>
              <w:rPr>
                <w:rFonts w:ascii="Calibri" w:hAnsi="Calibri"/>
                <w:color w:val="000000"/>
                <w:sz w:val="18"/>
                <w:szCs w:val="18"/>
              </w:rPr>
            </w:pPr>
            <w:r w:rsidRPr="00CD1272">
              <w:rPr>
                <w:rFonts w:ascii="Calibri" w:hAnsi="Calibri"/>
                <w:color w:val="000000"/>
                <w:sz w:val="18"/>
                <w:szCs w:val="18"/>
              </w:rPr>
              <w:t> </w:t>
            </w:r>
          </w:p>
        </w:tc>
        <w:tc>
          <w:tcPr>
            <w:tcW w:w="567" w:type="dxa"/>
            <w:shd w:val="clear" w:color="auto" w:fill="auto"/>
            <w:noWrap/>
            <w:tcMar>
              <w:top w:w="15" w:type="dxa"/>
              <w:left w:w="15" w:type="dxa"/>
              <w:bottom w:w="0" w:type="dxa"/>
              <w:right w:w="15" w:type="dxa"/>
            </w:tcMar>
            <w:vAlign w:val="bottom"/>
            <w:hideMark/>
          </w:tcPr>
          <w:p w:rsidR="00494DFD" w:rsidRPr="00CD1272" w:rsidRDefault="00494DFD">
            <w:pPr>
              <w:jc w:val="right"/>
              <w:rPr>
                <w:rFonts w:ascii="Calibri" w:hAnsi="Calibri"/>
                <w:color w:val="000000"/>
                <w:sz w:val="18"/>
                <w:szCs w:val="18"/>
              </w:rPr>
            </w:pPr>
            <w:r w:rsidRPr="00CD1272">
              <w:rPr>
                <w:rFonts w:ascii="Calibri" w:hAnsi="Calibri"/>
                <w:color w:val="000000"/>
                <w:sz w:val="18"/>
                <w:szCs w:val="18"/>
              </w:rPr>
              <w:t> </w:t>
            </w:r>
          </w:p>
        </w:tc>
        <w:tc>
          <w:tcPr>
            <w:tcW w:w="567" w:type="dxa"/>
            <w:shd w:val="clear" w:color="auto" w:fill="auto"/>
            <w:noWrap/>
            <w:tcMar>
              <w:top w:w="15" w:type="dxa"/>
              <w:left w:w="15" w:type="dxa"/>
              <w:bottom w:w="0" w:type="dxa"/>
              <w:right w:w="15" w:type="dxa"/>
            </w:tcMar>
            <w:vAlign w:val="bottom"/>
            <w:hideMark/>
          </w:tcPr>
          <w:p w:rsidR="00494DFD" w:rsidRPr="00CD1272" w:rsidRDefault="00494DFD">
            <w:pPr>
              <w:jc w:val="right"/>
              <w:rPr>
                <w:rFonts w:ascii="Calibri" w:hAnsi="Calibri"/>
                <w:color w:val="000000"/>
                <w:sz w:val="18"/>
                <w:szCs w:val="18"/>
              </w:rPr>
            </w:pPr>
            <w:r w:rsidRPr="00CD1272">
              <w:rPr>
                <w:rFonts w:ascii="Calibri" w:hAnsi="Calibri"/>
                <w:color w:val="000000"/>
                <w:sz w:val="18"/>
                <w:szCs w:val="18"/>
              </w:rPr>
              <w:t> </w:t>
            </w:r>
          </w:p>
        </w:tc>
        <w:tc>
          <w:tcPr>
            <w:tcW w:w="709" w:type="dxa"/>
            <w:shd w:val="clear" w:color="auto" w:fill="auto"/>
            <w:noWrap/>
            <w:tcMar>
              <w:top w:w="15" w:type="dxa"/>
              <w:left w:w="15" w:type="dxa"/>
              <w:bottom w:w="0" w:type="dxa"/>
              <w:right w:w="15" w:type="dxa"/>
            </w:tcMar>
            <w:vAlign w:val="bottom"/>
            <w:hideMark/>
          </w:tcPr>
          <w:p w:rsidR="00494DFD" w:rsidRPr="00CD1272" w:rsidRDefault="00494DFD">
            <w:pPr>
              <w:jc w:val="right"/>
              <w:rPr>
                <w:rFonts w:ascii="Calibri" w:hAnsi="Calibri"/>
                <w:color w:val="000000"/>
                <w:sz w:val="18"/>
                <w:szCs w:val="18"/>
              </w:rPr>
            </w:pPr>
            <w:r w:rsidRPr="00CD1272">
              <w:rPr>
                <w:rFonts w:ascii="Calibri" w:hAnsi="Calibri"/>
                <w:color w:val="000000"/>
                <w:sz w:val="18"/>
                <w:szCs w:val="18"/>
              </w:rPr>
              <w:t> </w:t>
            </w:r>
          </w:p>
        </w:tc>
        <w:tc>
          <w:tcPr>
            <w:tcW w:w="708" w:type="dxa"/>
            <w:shd w:val="clear" w:color="auto" w:fill="auto"/>
            <w:noWrap/>
            <w:tcMar>
              <w:top w:w="15" w:type="dxa"/>
              <w:left w:w="15" w:type="dxa"/>
              <w:bottom w:w="0" w:type="dxa"/>
              <w:right w:w="15" w:type="dxa"/>
            </w:tcMar>
            <w:vAlign w:val="bottom"/>
            <w:hideMark/>
          </w:tcPr>
          <w:p w:rsidR="00494DFD" w:rsidRPr="00CD1272" w:rsidRDefault="00494DFD">
            <w:pPr>
              <w:jc w:val="right"/>
              <w:rPr>
                <w:rFonts w:ascii="Calibri" w:hAnsi="Calibri"/>
                <w:color w:val="000000"/>
                <w:sz w:val="18"/>
                <w:szCs w:val="18"/>
              </w:rPr>
            </w:pPr>
            <w:r w:rsidRPr="00CD1272">
              <w:rPr>
                <w:rFonts w:ascii="Calibri" w:hAnsi="Calibri"/>
                <w:color w:val="000000"/>
                <w:sz w:val="18"/>
                <w:szCs w:val="18"/>
              </w:rPr>
              <w:t> </w:t>
            </w:r>
          </w:p>
        </w:tc>
        <w:tc>
          <w:tcPr>
            <w:tcW w:w="567" w:type="dxa"/>
            <w:shd w:val="clear" w:color="auto" w:fill="auto"/>
            <w:noWrap/>
            <w:tcMar>
              <w:top w:w="15" w:type="dxa"/>
              <w:left w:w="15" w:type="dxa"/>
              <w:bottom w:w="0" w:type="dxa"/>
              <w:right w:w="15" w:type="dxa"/>
            </w:tcMar>
            <w:vAlign w:val="bottom"/>
            <w:hideMark/>
          </w:tcPr>
          <w:p w:rsidR="00494DFD" w:rsidRPr="00CD1272" w:rsidRDefault="00494DFD">
            <w:pPr>
              <w:jc w:val="right"/>
              <w:rPr>
                <w:rFonts w:ascii="Calibri" w:hAnsi="Calibri"/>
                <w:color w:val="000000"/>
                <w:sz w:val="18"/>
                <w:szCs w:val="18"/>
              </w:rPr>
            </w:pPr>
            <w:r w:rsidRPr="00CD1272">
              <w:rPr>
                <w:rFonts w:ascii="Calibri" w:hAnsi="Calibri"/>
                <w:color w:val="000000"/>
                <w:sz w:val="18"/>
                <w:szCs w:val="18"/>
              </w:rPr>
              <w:t> </w:t>
            </w:r>
          </w:p>
        </w:tc>
        <w:tc>
          <w:tcPr>
            <w:tcW w:w="566" w:type="dxa"/>
            <w:shd w:val="clear" w:color="auto" w:fill="auto"/>
            <w:noWrap/>
            <w:tcMar>
              <w:top w:w="15" w:type="dxa"/>
              <w:left w:w="15" w:type="dxa"/>
              <w:bottom w:w="0" w:type="dxa"/>
              <w:right w:w="15" w:type="dxa"/>
            </w:tcMar>
            <w:vAlign w:val="bottom"/>
            <w:hideMark/>
          </w:tcPr>
          <w:p w:rsidR="00494DFD" w:rsidRPr="00CD1272" w:rsidRDefault="00494DFD">
            <w:pPr>
              <w:jc w:val="right"/>
              <w:rPr>
                <w:rFonts w:ascii="Calibri" w:hAnsi="Calibri"/>
                <w:color w:val="000000"/>
                <w:sz w:val="18"/>
                <w:szCs w:val="18"/>
              </w:rPr>
            </w:pPr>
            <w:r w:rsidRPr="00CD1272">
              <w:rPr>
                <w:rFonts w:ascii="Calibri" w:hAnsi="Calibri"/>
                <w:color w:val="000000"/>
                <w:sz w:val="18"/>
                <w:szCs w:val="18"/>
              </w:rPr>
              <w:t> </w:t>
            </w:r>
          </w:p>
        </w:tc>
        <w:tc>
          <w:tcPr>
            <w:tcW w:w="705" w:type="dxa"/>
            <w:shd w:val="clear" w:color="auto" w:fill="auto"/>
            <w:noWrap/>
            <w:tcMar>
              <w:top w:w="15" w:type="dxa"/>
              <w:left w:w="15" w:type="dxa"/>
              <w:bottom w:w="0" w:type="dxa"/>
              <w:right w:w="15" w:type="dxa"/>
            </w:tcMar>
            <w:vAlign w:val="bottom"/>
            <w:hideMark/>
          </w:tcPr>
          <w:p w:rsidR="00494DFD" w:rsidRPr="00CD1272" w:rsidRDefault="00494DFD">
            <w:pPr>
              <w:jc w:val="right"/>
              <w:rPr>
                <w:rFonts w:ascii="Calibri" w:hAnsi="Calibri"/>
                <w:color w:val="000000"/>
                <w:sz w:val="18"/>
                <w:szCs w:val="18"/>
              </w:rPr>
            </w:pPr>
            <w:r w:rsidRPr="00CD1272">
              <w:rPr>
                <w:rFonts w:ascii="Calibri" w:hAnsi="Calibri"/>
                <w:color w:val="000000"/>
                <w:sz w:val="18"/>
                <w:szCs w:val="18"/>
              </w:rPr>
              <w:t> </w:t>
            </w:r>
          </w:p>
        </w:tc>
        <w:tc>
          <w:tcPr>
            <w:tcW w:w="567" w:type="dxa"/>
            <w:shd w:val="clear" w:color="auto" w:fill="auto"/>
            <w:noWrap/>
            <w:tcMar>
              <w:top w:w="15" w:type="dxa"/>
              <w:left w:w="15" w:type="dxa"/>
              <w:bottom w:w="0" w:type="dxa"/>
              <w:right w:w="15" w:type="dxa"/>
            </w:tcMar>
            <w:vAlign w:val="bottom"/>
            <w:hideMark/>
          </w:tcPr>
          <w:p w:rsidR="00494DFD" w:rsidRPr="00CD1272" w:rsidRDefault="00494DFD">
            <w:pPr>
              <w:jc w:val="right"/>
              <w:rPr>
                <w:rFonts w:ascii="Calibri" w:hAnsi="Calibri"/>
                <w:color w:val="000000"/>
                <w:sz w:val="18"/>
                <w:szCs w:val="18"/>
              </w:rPr>
            </w:pPr>
            <w:r w:rsidRPr="00CD1272">
              <w:rPr>
                <w:rFonts w:ascii="Calibri" w:hAnsi="Calibri"/>
                <w:color w:val="000000"/>
                <w:sz w:val="18"/>
                <w:szCs w:val="18"/>
              </w:rPr>
              <w:t>107</w:t>
            </w:r>
          </w:p>
        </w:tc>
        <w:tc>
          <w:tcPr>
            <w:tcW w:w="567" w:type="dxa"/>
            <w:shd w:val="clear" w:color="auto" w:fill="auto"/>
            <w:noWrap/>
            <w:tcMar>
              <w:top w:w="15" w:type="dxa"/>
              <w:left w:w="15" w:type="dxa"/>
              <w:bottom w:w="0" w:type="dxa"/>
              <w:right w:w="15" w:type="dxa"/>
            </w:tcMar>
            <w:vAlign w:val="bottom"/>
            <w:hideMark/>
          </w:tcPr>
          <w:p w:rsidR="00494DFD" w:rsidRPr="00CD1272" w:rsidRDefault="00494DFD">
            <w:pPr>
              <w:jc w:val="right"/>
              <w:rPr>
                <w:rFonts w:ascii="Calibri" w:hAnsi="Calibri"/>
                <w:color w:val="000000"/>
                <w:sz w:val="18"/>
                <w:szCs w:val="18"/>
              </w:rPr>
            </w:pPr>
            <w:r w:rsidRPr="00CD1272">
              <w:rPr>
                <w:rFonts w:ascii="Calibri" w:hAnsi="Calibri"/>
                <w:color w:val="000000"/>
                <w:sz w:val="18"/>
                <w:szCs w:val="18"/>
              </w:rPr>
              <w:t> </w:t>
            </w:r>
          </w:p>
        </w:tc>
        <w:tc>
          <w:tcPr>
            <w:tcW w:w="567" w:type="dxa"/>
            <w:shd w:val="clear" w:color="auto" w:fill="auto"/>
            <w:noWrap/>
            <w:tcMar>
              <w:top w:w="15" w:type="dxa"/>
              <w:left w:w="15" w:type="dxa"/>
              <w:bottom w:w="0" w:type="dxa"/>
              <w:right w:w="15" w:type="dxa"/>
            </w:tcMar>
            <w:vAlign w:val="bottom"/>
            <w:hideMark/>
          </w:tcPr>
          <w:p w:rsidR="00494DFD" w:rsidRPr="00CD1272" w:rsidRDefault="00494DFD">
            <w:pPr>
              <w:jc w:val="right"/>
              <w:rPr>
                <w:rFonts w:ascii="Calibri" w:hAnsi="Calibri"/>
                <w:color w:val="000000"/>
                <w:sz w:val="18"/>
                <w:szCs w:val="18"/>
              </w:rPr>
            </w:pPr>
            <w:r w:rsidRPr="00CD1272">
              <w:rPr>
                <w:rFonts w:ascii="Calibri" w:hAnsi="Calibri"/>
                <w:color w:val="000000"/>
                <w:sz w:val="18"/>
                <w:szCs w:val="18"/>
              </w:rPr>
              <w:t>130</w:t>
            </w:r>
          </w:p>
        </w:tc>
        <w:tc>
          <w:tcPr>
            <w:tcW w:w="567" w:type="dxa"/>
            <w:shd w:val="clear" w:color="auto" w:fill="auto"/>
            <w:noWrap/>
            <w:tcMar>
              <w:top w:w="15" w:type="dxa"/>
              <w:left w:w="15" w:type="dxa"/>
              <w:bottom w:w="0" w:type="dxa"/>
              <w:right w:w="15" w:type="dxa"/>
            </w:tcMar>
            <w:vAlign w:val="bottom"/>
            <w:hideMark/>
          </w:tcPr>
          <w:p w:rsidR="00494DFD" w:rsidRPr="00CD1272" w:rsidRDefault="00494DFD">
            <w:pPr>
              <w:jc w:val="right"/>
              <w:rPr>
                <w:rFonts w:ascii="Calibri" w:hAnsi="Calibri"/>
                <w:color w:val="000000"/>
                <w:sz w:val="18"/>
                <w:szCs w:val="18"/>
              </w:rPr>
            </w:pPr>
            <w:r w:rsidRPr="00CD1272">
              <w:rPr>
                <w:rFonts w:ascii="Calibri" w:hAnsi="Calibri"/>
                <w:color w:val="000000"/>
                <w:sz w:val="18"/>
                <w:szCs w:val="18"/>
              </w:rPr>
              <w:t>424</w:t>
            </w:r>
          </w:p>
        </w:tc>
        <w:tc>
          <w:tcPr>
            <w:tcW w:w="567" w:type="dxa"/>
            <w:shd w:val="clear" w:color="auto" w:fill="auto"/>
            <w:noWrap/>
            <w:tcMar>
              <w:top w:w="15" w:type="dxa"/>
              <w:left w:w="15" w:type="dxa"/>
              <w:bottom w:w="0" w:type="dxa"/>
              <w:right w:w="15" w:type="dxa"/>
            </w:tcMar>
            <w:vAlign w:val="bottom"/>
            <w:hideMark/>
          </w:tcPr>
          <w:p w:rsidR="00494DFD" w:rsidRPr="00CD1272" w:rsidRDefault="00494DFD">
            <w:pPr>
              <w:jc w:val="right"/>
              <w:rPr>
                <w:rFonts w:ascii="Calibri" w:hAnsi="Calibri"/>
                <w:color w:val="000000"/>
                <w:sz w:val="18"/>
                <w:szCs w:val="18"/>
              </w:rPr>
            </w:pPr>
            <w:r w:rsidRPr="00CD1272">
              <w:rPr>
                <w:rFonts w:ascii="Calibri" w:hAnsi="Calibri"/>
                <w:color w:val="000000"/>
                <w:sz w:val="18"/>
                <w:szCs w:val="18"/>
              </w:rPr>
              <w:t> </w:t>
            </w:r>
          </w:p>
        </w:tc>
        <w:tc>
          <w:tcPr>
            <w:tcW w:w="567" w:type="dxa"/>
            <w:shd w:val="clear" w:color="auto" w:fill="auto"/>
            <w:noWrap/>
            <w:tcMar>
              <w:top w:w="15" w:type="dxa"/>
              <w:left w:w="15" w:type="dxa"/>
              <w:bottom w:w="0" w:type="dxa"/>
              <w:right w:w="15" w:type="dxa"/>
            </w:tcMar>
            <w:vAlign w:val="bottom"/>
            <w:hideMark/>
          </w:tcPr>
          <w:p w:rsidR="00494DFD" w:rsidRPr="00CD1272" w:rsidRDefault="00494DFD">
            <w:pPr>
              <w:jc w:val="right"/>
              <w:rPr>
                <w:rFonts w:ascii="Calibri" w:hAnsi="Calibri"/>
                <w:color w:val="000000"/>
                <w:sz w:val="18"/>
                <w:szCs w:val="18"/>
              </w:rPr>
            </w:pPr>
            <w:r w:rsidRPr="00CD1272">
              <w:rPr>
                <w:rFonts w:ascii="Calibri" w:hAnsi="Calibri"/>
                <w:color w:val="000000"/>
                <w:sz w:val="18"/>
                <w:szCs w:val="18"/>
              </w:rPr>
              <w:t> </w:t>
            </w:r>
          </w:p>
        </w:tc>
        <w:tc>
          <w:tcPr>
            <w:tcW w:w="567" w:type="dxa"/>
            <w:shd w:val="clear" w:color="auto" w:fill="auto"/>
            <w:noWrap/>
            <w:tcMar>
              <w:top w:w="15" w:type="dxa"/>
              <w:left w:w="15" w:type="dxa"/>
              <w:bottom w:w="0" w:type="dxa"/>
              <w:right w:w="15" w:type="dxa"/>
            </w:tcMar>
            <w:vAlign w:val="bottom"/>
            <w:hideMark/>
          </w:tcPr>
          <w:p w:rsidR="00494DFD" w:rsidRPr="00CD1272" w:rsidRDefault="00494DFD">
            <w:pPr>
              <w:jc w:val="right"/>
              <w:rPr>
                <w:rFonts w:ascii="Calibri" w:hAnsi="Calibri"/>
                <w:color w:val="000000"/>
                <w:sz w:val="18"/>
                <w:szCs w:val="18"/>
              </w:rPr>
            </w:pPr>
            <w:r w:rsidRPr="00CD1272">
              <w:rPr>
                <w:rFonts w:ascii="Calibri" w:hAnsi="Calibri"/>
                <w:color w:val="000000"/>
                <w:sz w:val="18"/>
                <w:szCs w:val="18"/>
              </w:rPr>
              <w:t> </w:t>
            </w:r>
          </w:p>
        </w:tc>
        <w:tc>
          <w:tcPr>
            <w:tcW w:w="567" w:type="dxa"/>
            <w:shd w:val="clear" w:color="auto" w:fill="auto"/>
            <w:noWrap/>
            <w:tcMar>
              <w:top w:w="15" w:type="dxa"/>
              <w:left w:w="15" w:type="dxa"/>
              <w:bottom w:w="0" w:type="dxa"/>
              <w:right w:w="15" w:type="dxa"/>
            </w:tcMar>
            <w:vAlign w:val="bottom"/>
            <w:hideMark/>
          </w:tcPr>
          <w:p w:rsidR="00494DFD" w:rsidRPr="00CD1272" w:rsidRDefault="00494DFD">
            <w:pPr>
              <w:jc w:val="right"/>
              <w:rPr>
                <w:rFonts w:ascii="Calibri" w:hAnsi="Calibri"/>
                <w:color w:val="000000"/>
                <w:sz w:val="18"/>
                <w:szCs w:val="18"/>
              </w:rPr>
            </w:pPr>
            <w:r w:rsidRPr="00CD1272">
              <w:rPr>
                <w:rFonts w:ascii="Calibri" w:hAnsi="Calibri"/>
                <w:color w:val="000000"/>
                <w:sz w:val="18"/>
                <w:szCs w:val="18"/>
              </w:rPr>
              <w:t> </w:t>
            </w:r>
          </w:p>
        </w:tc>
        <w:tc>
          <w:tcPr>
            <w:tcW w:w="567" w:type="dxa"/>
            <w:shd w:val="clear" w:color="auto" w:fill="auto"/>
            <w:noWrap/>
            <w:tcMar>
              <w:top w:w="15" w:type="dxa"/>
              <w:left w:w="15" w:type="dxa"/>
              <w:bottom w:w="0" w:type="dxa"/>
              <w:right w:w="15" w:type="dxa"/>
            </w:tcMar>
            <w:vAlign w:val="bottom"/>
            <w:hideMark/>
          </w:tcPr>
          <w:p w:rsidR="00494DFD" w:rsidRPr="00CD1272" w:rsidRDefault="00494DFD">
            <w:pPr>
              <w:jc w:val="right"/>
              <w:rPr>
                <w:rFonts w:ascii="Calibri" w:hAnsi="Calibri"/>
                <w:color w:val="000000"/>
                <w:sz w:val="18"/>
                <w:szCs w:val="18"/>
              </w:rPr>
            </w:pPr>
            <w:r w:rsidRPr="00CD1272">
              <w:rPr>
                <w:rFonts w:ascii="Calibri" w:hAnsi="Calibri"/>
                <w:color w:val="000000"/>
                <w:sz w:val="18"/>
                <w:szCs w:val="18"/>
              </w:rPr>
              <w:t> </w:t>
            </w:r>
          </w:p>
        </w:tc>
      </w:tr>
      <w:tr w:rsidR="00CD1272" w:rsidTr="00CD1272">
        <w:trPr>
          <w:trHeight w:val="215"/>
        </w:trPr>
        <w:tc>
          <w:tcPr>
            <w:tcW w:w="1985" w:type="dxa"/>
            <w:shd w:val="clear" w:color="auto" w:fill="auto"/>
            <w:noWrap/>
            <w:tcMar>
              <w:top w:w="15" w:type="dxa"/>
              <w:left w:w="15" w:type="dxa"/>
              <w:bottom w:w="0" w:type="dxa"/>
              <w:right w:w="15" w:type="dxa"/>
            </w:tcMar>
            <w:vAlign w:val="bottom"/>
            <w:hideMark/>
          </w:tcPr>
          <w:p w:rsidR="00494DFD" w:rsidRDefault="00494DFD">
            <w:pPr>
              <w:rPr>
                <w:rFonts w:ascii="Calibri" w:hAnsi="Calibri"/>
                <w:color w:val="000000"/>
                <w:sz w:val="18"/>
                <w:szCs w:val="18"/>
              </w:rPr>
            </w:pPr>
            <w:r>
              <w:rPr>
                <w:rFonts w:ascii="Calibri" w:hAnsi="Calibri"/>
                <w:color w:val="000000"/>
                <w:sz w:val="18"/>
                <w:szCs w:val="18"/>
              </w:rPr>
              <w:t>4 - Estrategias Flexibles</w:t>
            </w:r>
          </w:p>
        </w:tc>
        <w:tc>
          <w:tcPr>
            <w:tcW w:w="567" w:type="dxa"/>
            <w:shd w:val="clear" w:color="auto" w:fill="auto"/>
            <w:noWrap/>
            <w:tcMar>
              <w:top w:w="15" w:type="dxa"/>
              <w:left w:w="15" w:type="dxa"/>
              <w:bottom w:w="0" w:type="dxa"/>
              <w:right w:w="15" w:type="dxa"/>
            </w:tcMar>
            <w:vAlign w:val="bottom"/>
            <w:hideMark/>
          </w:tcPr>
          <w:p w:rsidR="00494DFD" w:rsidRPr="00CD1272" w:rsidRDefault="00494DFD">
            <w:pPr>
              <w:jc w:val="right"/>
              <w:rPr>
                <w:rFonts w:ascii="Calibri" w:hAnsi="Calibri"/>
                <w:color w:val="000000"/>
                <w:sz w:val="18"/>
                <w:szCs w:val="18"/>
              </w:rPr>
            </w:pPr>
            <w:r w:rsidRPr="00CD1272">
              <w:rPr>
                <w:rFonts w:ascii="Calibri" w:hAnsi="Calibri"/>
                <w:color w:val="000000"/>
                <w:sz w:val="18"/>
                <w:szCs w:val="18"/>
              </w:rPr>
              <w:t> </w:t>
            </w:r>
          </w:p>
        </w:tc>
        <w:tc>
          <w:tcPr>
            <w:tcW w:w="567" w:type="dxa"/>
            <w:shd w:val="clear" w:color="auto" w:fill="auto"/>
            <w:noWrap/>
            <w:tcMar>
              <w:top w:w="15" w:type="dxa"/>
              <w:left w:w="15" w:type="dxa"/>
              <w:bottom w:w="0" w:type="dxa"/>
              <w:right w:w="15" w:type="dxa"/>
            </w:tcMar>
            <w:vAlign w:val="bottom"/>
            <w:hideMark/>
          </w:tcPr>
          <w:p w:rsidR="00494DFD" w:rsidRPr="00CD1272" w:rsidRDefault="00494DFD">
            <w:pPr>
              <w:jc w:val="right"/>
              <w:rPr>
                <w:rFonts w:ascii="Calibri" w:hAnsi="Calibri"/>
                <w:color w:val="000000"/>
                <w:sz w:val="18"/>
                <w:szCs w:val="18"/>
              </w:rPr>
            </w:pPr>
            <w:r w:rsidRPr="00CD1272">
              <w:rPr>
                <w:rFonts w:ascii="Calibri" w:hAnsi="Calibri"/>
                <w:color w:val="000000"/>
                <w:sz w:val="18"/>
                <w:szCs w:val="18"/>
              </w:rPr>
              <w:t>22</w:t>
            </w:r>
          </w:p>
        </w:tc>
        <w:tc>
          <w:tcPr>
            <w:tcW w:w="567" w:type="dxa"/>
            <w:shd w:val="clear" w:color="auto" w:fill="auto"/>
            <w:noWrap/>
            <w:tcMar>
              <w:top w:w="15" w:type="dxa"/>
              <w:left w:w="15" w:type="dxa"/>
              <w:bottom w:w="0" w:type="dxa"/>
              <w:right w:w="15" w:type="dxa"/>
            </w:tcMar>
            <w:vAlign w:val="bottom"/>
            <w:hideMark/>
          </w:tcPr>
          <w:p w:rsidR="00494DFD" w:rsidRPr="00CD1272" w:rsidRDefault="00494DFD">
            <w:pPr>
              <w:jc w:val="right"/>
              <w:rPr>
                <w:rFonts w:ascii="Calibri" w:hAnsi="Calibri"/>
                <w:color w:val="000000"/>
                <w:sz w:val="18"/>
                <w:szCs w:val="18"/>
              </w:rPr>
            </w:pPr>
            <w:r w:rsidRPr="00CD1272">
              <w:rPr>
                <w:rFonts w:ascii="Calibri" w:hAnsi="Calibri"/>
                <w:color w:val="000000"/>
                <w:sz w:val="18"/>
                <w:szCs w:val="18"/>
              </w:rPr>
              <w:t>28</w:t>
            </w:r>
          </w:p>
        </w:tc>
        <w:tc>
          <w:tcPr>
            <w:tcW w:w="567" w:type="dxa"/>
            <w:shd w:val="clear" w:color="auto" w:fill="auto"/>
            <w:noWrap/>
            <w:tcMar>
              <w:top w:w="15" w:type="dxa"/>
              <w:left w:w="15" w:type="dxa"/>
              <w:bottom w:w="0" w:type="dxa"/>
              <w:right w:w="15" w:type="dxa"/>
            </w:tcMar>
            <w:vAlign w:val="bottom"/>
            <w:hideMark/>
          </w:tcPr>
          <w:p w:rsidR="00494DFD" w:rsidRPr="00CD1272" w:rsidRDefault="00494DFD">
            <w:pPr>
              <w:jc w:val="right"/>
              <w:rPr>
                <w:rFonts w:ascii="Calibri" w:hAnsi="Calibri"/>
                <w:color w:val="000000"/>
                <w:sz w:val="18"/>
                <w:szCs w:val="18"/>
              </w:rPr>
            </w:pPr>
            <w:r w:rsidRPr="00CD1272">
              <w:rPr>
                <w:rFonts w:ascii="Calibri" w:hAnsi="Calibri"/>
                <w:color w:val="000000"/>
                <w:sz w:val="18"/>
                <w:szCs w:val="18"/>
              </w:rPr>
              <w:t> </w:t>
            </w:r>
          </w:p>
        </w:tc>
        <w:tc>
          <w:tcPr>
            <w:tcW w:w="709" w:type="dxa"/>
            <w:shd w:val="clear" w:color="auto" w:fill="auto"/>
            <w:noWrap/>
            <w:tcMar>
              <w:top w:w="15" w:type="dxa"/>
              <w:left w:w="15" w:type="dxa"/>
              <w:bottom w:w="0" w:type="dxa"/>
              <w:right w:w="15" w:type="dxa"/>
            </w:tcMar>
            <w:vAlign w:val="bottom"/>
            <w:hideMark/>
          </w:tcPr>
          <w:p w:rsidR="00494DFD" w:rsidRPr="00CD1272" w:rsidRDefault="00494DFD">
            <w:pPr>
              <w:jc w:val="right"/>
              <w:rPr>
                <w:rFonts w:ascii="Calibri" w:hAnsi="Calibri"/>
                <w:color w:val="000000"/>
                <w:sz w:val="18"/>
                <w:szCs w:val="18"/>
              </w:rPr>
            </w:pPr>
            <w:r w:rsidRPr="00CD1272">
              <w:rPr>
                <w:rFonts w:ascii="Calibri" w:hAnsi="Calibri"/>
                <w:color w:val="000000"/>
                <w:sz w:val="18"/>
                <w:szCs w:val="18"/>
              </w:rPr>
              <w:t> </w:t>
            </w:r>
          </w:p>
        </w:tc>
        <w:tc>
          <w:tcPr>
            <w:tcW w:w="708" w:type="dxa"/>
            <w:shd w:val="clear" w:color="auto" w:fill="auto"/>
            <w:noWrap/>
            <w:tcMar>
              <w:top w:w="15" w:type="dxa"/>
              <w:left w:w="15" w:type="dxa"/>
              <w:bottom w:w="0" w:type="dxa"/>
              <w:right w:w="15" w:type="dxa"/>
            </w:tcMar>
            <w:vAlign w:val="bottom"/>
            <w:hideMark/>
          </w:tcPr>
          <w:p w:rsidR="00494DFD" w:rsidRPr="00CD1272" w:rsidRDefault="00494DFD">
            <w:pPr>
              <w:jc w:val="right"/>
              <w:rPr>
                <w:rFonts w:ascii="Calibri" w:hAnsi="Calibri"/>
                <w:color w:val="000000"/>
                <w:sz w:val="18"/>
                <w:szCs w:val="18"/>
              </w:rPr>
            </w:pPr>
            <w:r w:rsidRPr="00CD1272">
              <w:rPr>
                <w:rFonts w:ascii="Calibri" w:hAnsi="Calibri"/>
                <w:color w:val="000000"/>
                <w:sz w:val="18"/>
                <w:szCs w:val="18"/>
              </w:rPr>
              <w:t>2</w:t>
            </w:r>
          </w:p>
        </w:tc>
        <w:tc>
          <w:tcPr>
            <w:tcW w:w="567" w:type="dxa"/>
            <w:shd w:val="clear" w:color="auto" w:fill="auto"/>
            <w:noWrap/>
            <w:tcMar>
              <w:top w:w="15" w:type="dxa"/>
              <w:left w:w="15" w:type="dxa"/>
              <w:bottom w:w="0" w:type="dxa"/>
              <w:right w:w="15" w:type="dxa"/>
            </w:tcMar>
            <w:vAlign w:val="bottom"/>
            <w:hideMark/>
          </w:tcPr>
          <w:p w:rsidR="00494DFD" w:rsidRPr="00CD1272" w:rsidRDefault="00494DFD">
            <w:pPr>
              <w:jc w:val="right"/>
              <w:rPr>
                <w:rFonts w:ascii="Calibri" w:hAnsi="Calibri"/>
                <w:color w:val="000000"/>
                <w:sz w:val="18"/>
                <w:szCs w:val="18"/>
              </w:rPr>
            </w:pPr>
            <w:r w:rsidRPr="00CD1272">
              <w:rPr>
                <w:rFonts w:ascii="Calibri" w:hAnsi="Calibri"/>
                <w:color w:val="000000"/>
                <w:sz w:val="18"/>
                <w:szCs w:val="18"/>
              </w:rPr>
              <w:t> </w:t>
            </w:r>
          </w:p>
        </w:tc>
        <w:tc>
          <w:tcPr>
            <w:tcW w:w="566" w:type="dxa"/>
            <w:shd w:val="clear" w:color="auto" w:fill="auto"/>
            <w:noWrap/>
            <w:tcMar>
              <w:top w:w="15" w:type="dxa"/>
              <w:left w:w="15" w:type="dxa"/>
              <w:bottom w:w="0" w:type="dxa"/>
              <w:right w:w="15" w:type="dxa"/>
            </w:tcMar>
            <w:vAlign w:val="bottom"/>
            <w:hideMark/>
          </w:tcPr>
          <w:p w:rsidR="00494DFD" w:rsidRPr="00CD1272" w:rsidRDefault="00494DFD">
            <w:pPr>
              <w:jc w:val="right"/>
              <w:rPr>
                <w:rFonts w:ascii="Calibri" w:hAnsi="Calibri"/>
                <w:color w:val="000000"/>
                <w:sz w:val="18"/>
                <w:szCs w:val="18"/>
              </w:rPr>
            </w:pPr>
            <w:r w:rsidRPr="00CD1272">
              <w:rPr>
                <w:rFonts w:ascii="Calibri" w:hAnsi="Calibri"/>
                <w:color w:val="000000"/>
                <w:sz w:val="18"/>
                <w:szCs w:val="18"/>
              </w:rPr>
              <w:t>24</w:t>
            </w:r>
          </w:p>
        </w:tc>
        <w:tc>
          <w:tcPr>
            <w:tcW w:w="705" w:type="dxa"/>
            <w:shd w:val="clear" w:color="auto" w:fill="auto"/>
            <w:noWrap/>
            <w:tcMar>
              <w:top w:w="15" w:type="dxa"/>
              <w:left w:w="15" w:type="dxa"/>
              <w:bottom w:w="0" w:type="dxa"/>
              <w:right w:w="15" w:type="dxa"/>
            </w:tcMar>
            <w:vAlign w:val="bottom"/>
            <w:hideMark/>
          </w:tcPr>
          <w:p w:rsidR="00494DFD" w:rsidRPr="00CD1272" w:rsidRDefault="00494DFD">
            <w:pPr>
              <w:jc w:val="right"/>
              <w:rPr>
                <w:rFonts w:ascii="Calibri" w:hAnsi="Calibri"/>
                <w:color w:val="000000"/>
                <w:sz w:val="18"/>
                <w:szCs w:val="18"/>
              </w:rPr>
            </w:pPr>
            <w:r w:rsidRPr="00CD1272">
              <w:rPr>
                <w:rFonts w:ascii="Calibri" w:hAnsi="Calibri"/>
                <w:color w:val="000000"/>
                <w:sz w:val="18"/>
                <w:szCs w:val="18"/>
              </w:rPr>
              <w:t> </w:t>
            </w:r>
          </w:p>
        </w:tc>
        <w:tc>
          <w:tcPr>
            <w:tcW w:w="567" w:type="dxa"/>
            <w:shd w:val="clear" w:color="auto" w:fill="auto"/>
            <w:noWrap/>
            <w:tcMar>
              <w:top w:w="15" w:type="dxa"/>
              <w:left w:w="15" w:type="dxa"/>
              <w:bottom w:w="0" w:type="dxa"/>
              <w:right w:w="15" w:type="dxa"/>
            </w:tcMar>
            <w:vAlign w:val="bottom"/>
            <w:hideMark/>
          </w:tcPr>
          <w:p w:rsidR="00494DFD" w:rsidRPr="00CD1272" w:rsidRDefault="00494DFD">
            <w:pPr>
              <w:jc w:val="right"/>
              <w:rPr>
                <w:rFonts w:ascii="Calibri" w:hAnsi="Calibri"/>
                <w:color w:val="000000"/>
                <w:sz w:val="18"/>
                <w:szCs w:val="18"/>
              </w:rPr>
            </w:pPr>
            <w:r w:rsidRPr="00CD1272">
              <w:rPr>
                <w:rFonts w:ascii="Calibri" w:hAnsi="Calibri"/>
                <w:color w:val="000000"/>
                <w:sz w:val="18"/>
                <w:szCs w:val="18"/>
              </w:rPr>
              <w:t>15</w:t>
            </w:r>
          </w:p>
        </w:tc>
        <w:tc>
          <w:tcPr>
            <w:tcW w:w="567" w:type="dxa"/>
            <w:shd w:val="clear" w:color="auto" w:fill="auto"/>
            <w:noWrap/>
            <w:tcMar>
              <w:top w:w="15" w:type="dxa"/>
              <w:left w:w="15" w:type="dxa"/>
              <w:bottom w:w="0" w:type="dxa"/>
              <w:right w:w="15" w:type="dxa"/>
            </w:tcMar>
            <w:vAlign w:val="bottom"/>
            <w:hideMark/>
          </w:tcPr>
          <w:p w:rsidR="00494DFD" w:rsidRPr="00CD1272" w:rsidRDefault="00494DFD">
            <w:pPr>
              <w:jc w:val="right"/>
              <w:rPr>
                <w:rFonts w:ascii="Calibri" w:hAnsi="Calibri"/>
                <w:color w:val="000000"/>
                <w:sz w:val="18"/>
                <w:szCs w:val="18"/>
              </w:rPr>
            </w:pPr>
            <w:r w:rsidRPr="00CD1272">
              <w:rPr>
                <w:rFonts w:ascii="Calibri" w:hAnsi="Calibri"/>
                <w:color w:val="000000"/>
                <w:sz w:val="18"/>
                <w:szCs w:val="18"/>
              </w:rPr>
              <w:t>13</w:t>
            </w:r>
          </w:p>
        </w:tc>
        <w:tc>
          <w:tcPr>
            <w:tcW w:w="567" w:type="dxa"/>
            <w:shd w:val="clear" w:color="auto" w:fill="auto"/>
            <w:noWrap/>
            <w:tcMar>
              <w:top w:w="15" w:type="dxa"/>
              <w:left w:w="15" w:type="dxa"/>
              <w:bottom w:w="0" w:type="dxa"/>
              <w:right w:w="15" w:type="dxa"/>
            </w:tcMar>
            <w:vAlign w:val="bottom"/>
            <w:hideMark/>
          </w:tcPr>
          <w:p w:rsidR="00494DFD" w:rsidRPr="00CD1272" w:rsidRDefault="00494DFD">
            <w:pPr>
              <w:jc w:val="right"/>
              <w:rPr>
                <w:rFonts w:ascii="Calibri" w:hAnsi="Calibri"/>
                <w:color w:val="000000"/>
                <w:sz w:val="18"/>
                <w:szCs w:val="18"/>
              </w:rPr>
            </w:pPr>
            <w:r w:rsidRPr="00CD1272">
              <w:rPr>
                <w:rFonts w:ascii="Calibri" w:hAnsi="Calibri"/>
                <w:color w:val="000000"/>
                <w:sz w:val="18"/>
                <w:szCs w:val="18"/>
              </w:rPr>
              <w:t> </w:t>
            </w:r>
          </w:p>
        </w:tc>
        <w:tc>
          <w:tcPr>
            <w:tcW w:w="567" w:type="dxa"/>
            <w:shd w:val="clear" w:color="auto" w:fill="auto"/>
            <w:noWrap/>
            <w:tcMar>
              <w:top w:w="15" w:type="dxa"/>
              <w:left w:w="15" w:type="dxa"/>
              <w:bottom w:w="0" w:type="dxa"/>
              <w:right w:w="15" w:type="dxa"/>
            </w:tcMar>
            <w:vAlign w:val="bottom"/>
            <w:hideMark/>
          </w:tcPr>
          <w:p w:rsidR="00494DFD" w:rsidRPr="00CD1272" w:rsidRDefault="00494DFD">
            <w:pPr>
              <w:jc w:val="right"/>
              <w:rPr>
                <w:rFonts w:ascii="Calibri" w:hAnsi="Calibri"/>
                <w:color w:val="000000"/>
                <w:sz w:val="18"/>
                <w:szCs w:val="18"/>
              </w:rPr>
            </w:pPr>
            <w:r w:rsidRPr="00CD1272">
              <w:rPr>
                <w:rFonts w:ascii="Calibri" w:hAnsi="Calibri"/>
                <w:color w:val="000000"/>
                <w:sz w:val="18"/>
                <w:szCs w:val="18"/>
              </w:rPr>
              <w:t> </w:t>
            </w:r>
          </w:p>
        </w:tc>
        <w:tc>
          <w:tcPr>
            <w:tcW w:w="567" w:type="dxa"/>
            <w:shd w:val="clear" w:color="auto" w:fill="auto"/>
            <w:noWrap/>
            <w:tcMar>
              <w:top w:w="15" w:type="dxa"/>
              <w:left w:w="15" w:type="dxa"/>
              <w:bottom w:w="0" w:type="dxa"/>
              <w:right w:w="15" w:type="dxa"/>
            </w:tcMar>
            <w:vAlign w:val="bottom"/>
            <w:hideMark/>
          </w:tcPr>
          <w:p w:rsidR="00494DFD" w:rsidRPr="00CD1272" w:rsidRDefault="00494DFD">
            <w:pPr>
              <w:jc w:val="right"/>
              <w:rPr>
                <w:rFonts w:ascii="Calibri" w:hAnsi="Calibri"/>
                <w:color w:val="000000"/>
                <w:sz w:val="18"/>
                <w:szCs w:val="18"/>
              </w:rPr>
            </w:pPr>
            <w:r w:rsidRPr="00CD1272">
              <w:rPr>
                <w:rFonts w:ascii="Calibri" w:hAnsi="Calibri"/>
                <w:color w:val="000000"/>
                <w:sz w:val="18"/>
                <w:szCs w:val="18"/>
              </w:rPr>
              <w:t> </w:t>
            </w:r>
          </w:p>
        </w:tc>
        <w:tc>
          <w:tcPr>
            <w:tcW w:w="567" w:type="dxa"/>
            <w:shd w:val="clear" w:color="auto" w:fill="auto"/>
            <w:noWrap/>
            <w:tcMar>
              <w:top w:w="15" w:type="dxa"/>
              <w:left w:w="15" w:type="dxa"/>
              <w:bottom w:w="0" w:type="dxa"/>
              <w:right w:w="15" w:type="dxa"/>
            </w:tcMar>
            <w:vAlign w:val="bottom"/>
            <w:hideMark/>
          </w:tcPr>
          <w:p w:rsidR="00494DFD" w:rsidRPr="00CD1272" w:rsidRDefault="00494DFD">
            <w:pPr>
              <w:jc w:val="right"/>
              <w:rPr>
                <w:rFonts w:ascii="Calibri" w:hAnsi="Calibri"/>
                <w:color w:val="000000"/>
                <w:sz w:val="18"/>
                <w:szCs w:val="18"/>
              </w:rPr>
            </w:pPr>
            <w:r w:rsidRPr="00CD1272">
              <w:rPr>
                <w:rFonts w:ascii="Calibri" w:hAnsi="Calibri"/>
                <w:color w:val="000000"/>
                <w:sz w:val="18"/>
                <w:szCs w:val="18"/>
              </w:rPr>
              <w:t> </w:t>
            </w:r>
          </w:p>
        </w:tc>
        <w:tc>
          <w:tcPr>
            <w:tcW w:w="567" w:type="dxa"/>
            <w:shd w:val="clear" w:color="auto" w:fill="auto"/>
            <w:noWrap/>
            <w:tcMar>
              <w:top w:w="15" w:type="dxa"/>
              <w:left w:w="15" w:type="dxa"/>
              <w:bottom w:w="0" w:type="dxa"/>
              <w:right w:w="15" w:type="dxa"/>
            </w:tcMar>
            <w:vAlign w:val="bottom"/>
            <w:hideMark/>
          </w:tcPr>
          <w:p w:rsidR="00494DFD" w:rsidRPr="00CD1272" w:rsidRDefault="00494DFD">
            <w:pPr>
              <w:jc w:val="right"/>
              <w:rPr>
                <w:rFonts w:ascii="Calibri" w:hAnsi="Calibri"/>
                <w:color w:val="000000"/>
                <w:sz w:val="18"/>
                <w:szCs w:val="18"/>
              </w:rPr>
            </w:pPr>
            <w:r w:rsidRPr="00CD1272">
              <w:rPr>
                <w:rFonts w:ascii="Calibri" w:hAnsi="Calibri"/>
                <w:color w:val="000000"/>
                <w:sz w:val="18"/>
                <w:szCs w:val="18"/>
              </w:rPr>
              <w:t> </w:t>
            </w:r>
          </w:p>
        </w:tc>
        <w:tc>
          <w:tcPr>
            <w:tcW w:w="567" w:type="dxa"/>
            <w:shd w:val="clear" w:color="auto" w:fill="auto"/>
            <w:noWrap/>
            <w:tcMar>
              <w:top w:w="15" w:type="dxa"/>
              <w:left w:w="15" w:type="dxa"/>
              <w:bottom w:w="0" w:type="dxa"/>
              <w:right w:w="15" w:type="dxa"/>
            </w:tcMar>
            <w:vAlign w:val="bottom"/>
            <w:hideMark/>
          </w:tcPr>
          <w:p w:rsidR="00494DFD" w:rsidRPr="00CD1272" w:rsidRDefault="00494DFD">
            <w:pPr>
              <w:jc w:val="right"/>
              <w:rPr>
                <w:rFonts w:ascii="Calibri" w:hAnsi="Calibri"/>
                <w:color w:val="000000"/>
                <w:sz w:val="18"/>
                <w:szCs w:val="18"/>
              </w:rPr>
            </w:pPr>
            <w:r w:rsidRPr="00CD1272">
              <w:rPr>
                <w:rFonts w:ascii="Calibri" w:hAnsi="Calibri"/>
                <w:color w:val="000000"/>
                <w:sz w:val="18"/>
                <w:szCs w:val="18"/>
              </w:rPr>
              <w:t>19</w:t>
            </w:r>
          </w:p>
        </w:tc>
        <w:tc>
          <w:tcPr>
            <w:tcW w:w="567" w:type="dxa"/>
            <w:shd w:val="clear" w:color="auto" w:fill="auto"/>
            <w:noWrap/>
            <w:tcMar>
              <w:top w:w="15" w:type="dxa"/>
              <w:left w:w="15" w:type="dxa"/>
              <w:bottom w:w="0" w:type="dxa"/>
              <w:right w:w="15" w:type="dxa"/>
            </w:tcMar>
            <w:vAlign w:val="bottom"/>
            <w:hideMark/>
          </w:tcPr>
          <w:p w:rsidR="00494DFD" w:rsidRPr="00CD1272" w:rsidRDefault="00494DFD">
            <w:pPr>
              <w:jc w:val="right"/>
              <w:rPr>
                <w:rFonts w:ascii="Calibri" w:hAnsi="Calibri"/>
                <w:color w:val="000000"/>
                <w:sz w:val="18"/>
                <w:szCs w:val="18"/>
              </w:rPr>
            </w:pPr>
            <w:r w:rsidRPr="00CD1272">
              <w:rPr>
                <w:rFonts w:ascii="Calibri" w:hAnsi="Calibri"/>
                <w:color w:val="000000"/>
                <w:sz w:val="18"/>
                <w:szCs w:val="18"/>
              </w:rPr>
              <w:t> </w:t>
            </w:r>
          </w:p>
        </w:tc>
      </w:tr>
      <w:tr w:rsidR="00CD1272" w:rsidTr="00CD1272">
        <w:trPr>
          <w:trHeight w:val="215"/>
        </w:trPr>
        <w:tc>
          <w:tcPr>
            <w:tcW w:w="1985" w:type="dxa"/>
            <w:shd w:val="clear" w:color="auto" w:fill="auto"/>
            <w:noWrap/>
            <w:tcMar>
              <w:top w:w="15" w:type="dxa"/>
              <w:left w:w="15" w:type="dxa"/>
              <w:bottom w:w="0" w:type="dxa"/>
              <w:right w:w="15" w:type="dxa"/>
            </w:tcMar>
            <w:vAlign w:val="bottom"/>
            <w:hideMark/>
          </w:tcPr>
          <w:p w:rsidR="00494DFD" w:rsidRDefault="00494DFD">
            <w:pPr>
              <w:rPr>
                <w:rFonts w:ascii="Calibri" w:hAnsi="Calibri"/>
                <w:color w:val="000000"/>
                <w:sz w:val="18"/>
                <w:szCs w:val="18"/>
              </w:rPr>
            </w:pPr>
            <w:r>
              <w:rPr>
                <w:rFonts w:ascii="Calibri" w:hAnsi="Calibri"/>
                <w:color w:val="000000"/>
                <w:sz w:val="18"/>
                <w:szCs w:val="18"/>
              </w:rPr>
              <w:t>5 -Matricula Contratada En IE Privadas Banco Oferente</w:t>
            </w:r>
          </w:p>
        </w:tc>
        <w:tc>
          <w:tcPr>
            <w:tcW w:w="567" w:type="dxa"/>
            <w:shd w:val="clear" w:color="auto" w:fill="auto"/>
            <w:noWrap/>
            <w:tcMar>
              <w:top w:w="15" w:type="dxa"/>
              <w:left w:w="15" w:type="dxa"/>
              <w:bottom w:w="0" w:type="dxa"/>
              <w:right w:w="15" w:type="dxa"/>
            </w:tcMar>
            <w:vAlign w:val="bottom"/>
            <w:hideMark/>
          </w:tcPr>
          <w:p w:rsidR="00494DFD" w:rsidRPr="00CD1272" w:rsidRDefault="00494DFD">
            <w:pPr>
              <w:jc w:val="right"/>
              <w:rPr>
                <w:rFonts w:ascii="Calibri" w:hAnsi="Calibri"/>
                <w:color w:val="000000"/>
                <w:sz w:val="18"/>
                <w:szCs w:val="18"/>
              </w:rPr>
            </w:pPr>
            <w:r w:rsidRPr="00CD1272">
              <w:rPr>
                <w:rFonts w:ascii="Calibri" w:hAnsi="Calibri"/>
                <w:color w:val="000000"/>
                <w:sz w:val="18"/>
                <w:szCs w:val="18"/>
              </w:rPr>
              <w:t> </w:t>
            </w:r>
          </w:p>
        </w:tc>
        <w:tc>
          <w:tcPr>
            <w:tcW w:w="567" w:type="dxa"/>
            <w:shd w:val="clear" w:color="auto" w:fill="auto"/>
            <w:noWrap/>
            <w:tcMar>
              <w:top w:w="15" w:type="dxa"/>
              <w:left w:w="15" w:type="dxa"/>
              <w:bottom w:w="0" w:type="dxa"/>
              <w:right w:w="15" w:type="dxa"/>
            </w:tcMar>
            <w:vAlign w:val="bottom"/>
            <w:hideMark/>
          </w:tcPr>
          <w:p w:rsidR="00494DFD" w:rsidRPr="00CD1272" w:rsidRDefault="00494DFD">
            <w:pPr>
              <w:jc w:val="right"/>
              <w:rPr>
                <w:rFonts w:ascii="Calibri" w:hAnsi="Calibri"/>
                <w:color w:val="000000"/>
                <w:sz w:val="18"/>
                <w:szCs w:val="18"/>
              </w:rPr>
            </w:pPr>
            <w:r w:rsidRPr="00CD1272">
              <w:rPr>
                <w:rFonts w:ascii="Calibri" w:hAnsi="Calibri"/>
                <w:color w:val="000000"/>
                <w:sz w:val="18"/>
                <w:szCs w:val="18"/>
              </w:rPr>
              <w:t> </w:t>
            </w:r>
          </w:p>
        </w:tc>
        <w:tc>
          <w:tcPr>
            <w:tcW w:w="567" w:type="dxa"/>
            <w:shd w:val="clear" w:color="auto" w:fill="auto"/>
            <w:noWrap/>
            <w:tcMar>
              <w:top w:w="15" w:type="dxa"/>
              <w:left w:w="15" w:type="dxa"/>
              <w:bottom w:w="0" w:type="dxa"/>
              <w:right w:w="15" w:type="dxa"/>
            </w:tcMar>
            <w:vAlign w:val="bottom"/>
            <w:hideMark/>
          </w:tcPr>
          <w:p w:rsidR="00494DFD" w:rsidRPr="00CD1272" w:rsidRDefault="00494DFD">
            <w:pPr>
              <w:jc w:val="right"/>
              <w:rPr>
                <w:rFonts w:ascii="Calibri" w:hAnsi="Calibri"/>
                <w:color w:val="000000"/>
                <w:sz w:val="18"/>
                <w:szCs w:val="18"/>
              </w:rPr>
            </w:pPr>
            <w:r w:rsidRPr="00CD1272">
              <w:rPr>
                <w:rFonts w:ascii="Calibri" w:hAnsi="Calibri"/>
                <w:color w:val="000000"/>
                <w:sz w:val="18"/>
                <w:szCs w:val="18"/>
              </w:rPr>
              <w:t> </w:t>
            </w:r>
          </w:p>
        </w:tc>
        <w:tc>
          <w:tcPr>
            <w:tcW w:w="567" w:type="dxa"/>
            <w:shd w:val="clear" w:color="auto" w:fill="auto"/>
            <w:noWrap/>
            <w:tcMar>
              <w:top w:w="15" w:type="dxa"/>
              <w:left w:w="15" w:type="dxa"/>
              <w:bottom w:w="0" w:type="dxa"/>
              <w:right w:w="15" w:type="dxa"/>
            </w:tcMar>
            <w:vAlign w:val="bottom"/>
            <w:hideMark/>
          </w:tcPr>
          <w:p w:rsidR="00494DFD" w:rsidRPr="00CD1272" w:rsidRDefault="00494DFD">
            <w:pPr>
              <w:jc w:val="right"/>
              <w:rPr>
                <w:rFonts w:ascii="Calibri" w:hAnsi="Calibri"/>
                <w:color w:val="000000"/>
                <w:sz w:val="18"/>
                <w:szCs w:val="18"/>
              </w:rPr>
            </w:pPr>
            <w:r w:rsidRPr="00CD1272">
              <w:rPr>
                <w:rFonts w:ascii="Calibri" w:hAnsi="Calibri"/>
                <w:color w:val="000000"/>
                <w:sz w:val="18"/>
                <w:szCs w:val="18"/>
              </w:rPr>
              <w:t> </w:t>
            </w:r>
          </w:p>
        </w:tc>
        <w:tc>
          <w:tcPr>
            <w:tcW w:w="709" w:type="dxa"/>
            <w:shd w:val="clear" w:color="auto" w:fill="auto"/>
            <w:noWrap/>
            <w:tcMar>
              <w:top w:w="15" w:type="dxa"/>
              <w:left w:w="15" w:type="dxa"/>
              <w:bottom w:w="0" w:type="dxa"/>
              <w:right w:w="15" w:type="dxa"/>
            </w:tcMar>
            <w:vAlign w:val="bottom"/>
            <w:hideMark/>
          </w:tcPr>
          <w:p w:rsidR="00494DFD" w:rsidRPr="00CD1272" w:rsidRDefault="00494DFD">
            <w:pPr>
              <w:jc w:val="right"/>
              <w:rPr>
                <w:rFonts w:ascii="Calibri" w:hAnsi="Calibri"/>
                <w:color w:val="000000"/>
                <w:sz w:val="18"/>
                <w:szCs w:val="18"/>
              </w:rPr>
            </w:pPr>
            <w:r w:rsidRPr="00CD1272">
              <w:rPr>
                <w:rFonts w:ascii="Calibri" w:hAnsi="Calibri"/>
                <w:color w:val="000000"/>
                <w:sz w:val="18"/>
                <w:szCs w:val="18"/>
              </w:rPr>
              <w:t>1370</w:t>
            </w:r>
          </w:p>
        </w:tc>
        <w:tc>
          <w:tcPr>
            <w:tcW w:w="708" w:type="dxa"/>
            <w:shd w:val="clear" w:color="auto" w:fill="auto"/>
            <w:noWrap/>
            <w:tcMar>
              <w:top w:w="15" w:type="dxa"/>
              <w:left w:w="15" w:type="dxa"/>
              <w:bottom w:w="0" w:type="dxa"/>
              <w:right w:w="15" w:type="dxa"/>
            </w:tcMar>
            <w:vAlign w:val="bottom"/>
            <w:hideMark/>
          </w:tcPr>
          <w:p w:rsidR="00494DFD" w:rsidRPr="00CD1272" w:rsidRDefault="00494DFD">
            <w:pPr>
              <w:jc w:val="right"/>
              <w:rPr>
                <w:rFonts w:ascii="Calibri" w:hAnsi="Calibri"/>
                <w:color w:val="000000"/>
                <w:sz w:val="18"/>
                <w:szCs w:val="18"/>
              </w:rPr>
            </w:pPr>
            <w:r w:rsidRPr="00CD1272">
              <w:rPr>
                <w:rFonts w:ascii="Calibri" w:hAnsi="Calibri"/>
                <w:color w:val="000000"/>
                <w:sz w:val="18"/>
                <w:szCs w:val="18"/>
              </w:rPr>
              <w:t>1607</w:t>
            </w:r>
          </w:p>
        </w:tc>
        <w:tc>
          <w:tcPr>
            <w:tcW w:w="567" w:type="dxa"/>
            <w:shd w:val="clear" w:color="auto" w:fill="auto"/>
            <w:noWrap/>
            <w:tcMar>
              <w:top w:w="15" w:type="dxa"/>
              <w:left w:w="15" w:type="dxa"/>
              <w:bottom w:w="0" w:type="dxa"/>
              <w:right w:w="15" w:type="dxa"/>
            </w:tcMar>
            <w:vAlign w:val="bottom"/>
            <w:hideMark/>
          </w:tcPr>
          <w:p w:rsidR="00494DFD" w:rsidRPr="00CD1272" w:rsidRDefault="00494DFD">
            <w:pPr>
              <w:jc w:val="right"/>
              <w:rPr>
                <w:rFonts w:ascii="Calibri" w:hAnsi="Calibri"/>
                <w:color w:val="000000"/>
                <w:sz w:val="18"/>
                <w:szCs w:val="18"/>
              </w:rPr>
            </w:pPr>
            <w:r w:rsidRPr="00CD1272">
              <w:rPr>
                <w:rFonts w:ascii="Calibri" w:hAnsi="Calibri"/>
                <w:color w:val="000000"/>
                <w:sz w:val="18"/>
                <w:szCs w:val="18"/>
              </w:rPr>
              <w:t>2385</w:t>
            </w:r>
          </w:p>
        </w:tc>
        <w:tc>
          <w:tcPr>
            <w:tcW w:w="566" w:type="dxa"/>
            <w:shd w:val="clear" w:color="auto" w:fill="auto"/>
            <w:noWrap/>
            <w:tcMar>
              <w:top w:w="15" w:type="dxa"/>
              <w:left w:w="15" w:type="dxa"/>
              <w:bottom w:w="0" w:type="dxa"/>
              <w:right w:w="15" w:type="dxa"/>
            </w:tcMar>
            <w:vAlign w:val="bottom"/>
            <w:hideMark/>
          </w:tcPr>
          <w:p w:rsidR="00494DFD" w:rsidRPr="00CD1272" w:rsidRDefault="00494DFD">
            <w:pPr>
              <w:jc w:val="right"/>
              <w:rPr>
                <w:rFonts w:ascii="Calibri" w:hAnsi="Calibri"/>
                <w:color w:val="000000"/>
                <w:sz w:val="18"/>
                <w:szCs w:val="18"/>
              </w:rPr>
            </w:pPr>
            <w:r w:rsidRPr="00CD1272">
              <w:rPr>
                <w:rFonts w:ascii="Calibri" w:hAnsi="Calibri"/>
                <w:color w:val="000000"/>
                <w:sz w:val="18"/>
                <w:szCs w:val="18"/>
              </w:rPr>
              <w:t>179</w:t>
            </w:r>
          </w:p>
        </w:tc>
        <w:tc>
          <w:tcPr>
            <w:tcW w:w="705" w:type="dxa"/>
            <w:shd w:val="clear" w:color="auto" w:fill="auto"/>
            <w:noWrap/>
            <w:tcMar>
              <w:top w:w="15" w:type="dxa"/>
              <w:left w:w="15" w:type="dxa"/>
              <w:bottom w:w="0" w:type="dxa"/>
              <w:right w:w="15" w:type="dxa"/>
            </w:tcMar>
            <w:vAlign w:val="bottom"/>
            <w:hideMark/>
          </w:tcPr>
          <w:p w:rsidR="00494DFD" w:rsidRPr="00CD1272" w:rsidRDefault="00494DFD">
            <w:pPr>
              <w:jc w:val="right"/>
              <w:rPr>
                <w:rFonts w:ascii="Calibri" w:hAnsi="Calibri"/>
                <w:color w:val="000000"/>
                <w:sz w:val="18"/>
                <w:szCs w:val="18"/>
              </w:rPr>
            </w:pPr>
            <w:r w:rsidRPr="00CD1272">
              <w:rPr>
                <w:rFonts w:ascii="Calibri" w:hAnsi="Calibri"/>
                <w:color w:val="000000"/>
                <w:sz w:val="18"/>
                <w:szCs w:val="18"/>
              </w:rPr>
              <w:t>1018</w:t>
            </w:r>
          </w:p>
        </w:tc>
        <w:tc>
          <w:tcPr>
            <w:tcW w:w="567" w:type="dxa"/>
            <w:shd w:val="clear" w:color="auto" w:fill="auto"/>
            <w:noWrap/>
            <w:tcMar>
              <w:top w:w="15" w:type="dxa"/>
              <w:left w:w="15" w:type="dxa"/>
              <w:bottom w:w="0" w:type="dxa"/>
              <w:right w:w="15" w:type="dxa"/>
            </w:tcMar>
            <w:vAlign w:val="bottom"/>
            <w:hideMark/>
          </w:tcPr>
          <w:p w:rsidR="00494DFD" w:rsidRPr="00CD1272" w:rsidRDefault="00494DFD">
            <w:pPr>
              <w:jc w:val="right"/>
              <w:rPr>
                <w:rFonts w:ascii="Calibri" w:hAnsi="Calibri"/>
                <w:color w:val="000000"/>
                <w:sz w:val="18"/>
                <w:szCs w:val="18"/>
              </w:rPr>
            </w:pPr>
            <w:r w:rsidRPr="00CD1272">
              <w:rPr>
                <w:rFonts w:ascii="Calibri" w:hAnsi="Calibri"/>
                <w:color w:val="000000"/>
                <w:sz w:val="18"/>
                <w:szCs w:val="18"/>
              </w:rPr>
              <w:t>1025</w:t>
            </w:r>
          </w:p>
        </w:tc>
        <w:tc>
          <w:tcPr>
            <w:tcW w:w="567" w:type="dxa"/>
            <w:shd w:val="clear" w:color="auto" w:fill="auto"/>
            <w:noWrap/>
            <w:tcMar>
              <w:top w:w="15" w:type="dxa"/>
              <w:left w:w="15" w:type="dxa"/>
              <w:bottom w:w="0" w:type="dxa"/>
              <w:right w:w="15" w:type="dxa"/>
            </w:tcMar>
            <w:vAlign w:val="bottom"/>
            <w:hideMark/>
          </w:tcPr>
          <w:p w:rsidR="00494DFD" w:rsidRPr="00CD1272" w:rsidRDefault="00494DFD">
            <w:pPr>
              <w:jc w:val="right"/>
              <w:rPr>
                <w:rFonts w:ascii="Calibri" w:hAnsi="Calibri"/>
                <w:color w:val="000000"/>
                <w:sz w:val="18"/>
                <w:szCs w:val="18"/>
              </w:rPr>
            </w:pPr>
            <w:r w:rsidRPr="00CD1272">
              <w:rPr>
                <w:rFonts w:ascii="Calibri" w:hAnsi="Calibri"/>
                <w:color w:val="000000"/>
                <w:sz w:val="18"/>
                <w:szCs w:val="18"/>
              </w:rPr>
              <w:t> </w:t>
            </w:r>
          </w:p>
        </w:tc>
        <w:tc>
          <w:tcPr>
            <w:tcW w:w="567" w:type="dxa"/>
            <w:shd w:val="clear" w:color="auto" w:fill="auto"/>
            <w:noWrap/>
            <w:tcMar>
              <w:top w:w="15" w:type="dxa"/>
              <w:left w:w="15" w:type="dxa"/>
              <w:bottom w:w="0" w:type="dxa"/>
              <w:right w:w="15" w:type="dxa"/>
            </w:tcMar>
            <w:vAlign w:val="bottom"/>
            <w:hideMark/>
          </w:tcPr>
          <w:p w:rsidR="00494DFD" w:rsidRPr="00CD1272" w:rsidRDefault="00494DFD">
            <w:pPr>
              <w:jc w:val="right"/>
              <w:rPr>
                <w:rFonts w:ascii="Calibri" w:hAnsi="Calibri"/>
                <w:color w:val="000000"/>
                <w:sz w:val="18"/>
                <w:szCs w:val="18"/>
              </w:rPr>
            </w:pPr>
            <w:r w:rsidRPr="00CD1272">
              <w:rPr>
                <w:rFonts w:ascii="Calibri" w:hAnsi="Calibri"/>
                <w:color w:val="000000"/>
                <w:sz w:val="18"/>
                <w:szCs w:val="18"/>
              </w:rPr>
              <w:t>2614</w:t>
            </w:r>
          </w:p>
        </w:tc>
        <w:tc>
          <w:tcPr>
            <w:tcW w:w="567" w:type="dxa"/>
            <w:shd w:val="clear" w:color="auto" w:fill="auto"/>
            <w:noWrap/>
            <w:tcMar>
              <w:top w:w="15" w:type="dxa"/>
              <w:left w:w="15" w:type="dxa"/>
              <w:bottom w:w="0" w:type="dxa"/>
              <w:right w:w="15" w:type="dxa"/>
            </w:tcMar>
            <w:vAlign w:val="bottom"/>
            <w:hideMark/>
          </w:tcPr>
          <w:p w:rsidR="00494DFD" w:rsidRPr="00CD1272" w:rsidRDefault="00494DFD">
            <w:pPr>
              <w:jc w:val="right"/>
              <w:rPr>
                <w:rFonts w:ascii="Calibri" w:hAnsi="Calibri"/>
                <w:color w:val="000000"/>
                <w:sz w:val="18"/>
                <w:szCs w:val="18"/>
              </w:rPr>
            </w:pPr>
            <w:r w:rsidRPr="00CD1272">
              <w:rPr>
                <w:rFonts w:ascii="Calibri" w:hAnsi="Calibri"/>
                <w:color w:val="000000"/>
                <w:sz w:val="18"/>
                <w:szCs w:val="18"/>
              </w:rPr>
              <w:t>864</w:t>
            </w:r>
          </w:p>
        </w:tc>
        <w:tc>
          <w:tcPr>
            <w:tcW w:w="567" w:type="dxa"/>
            <w:shd w:val="clear" w:color="auto" w:fill="auto"/>
            <w:noWrap/>
            <w:tcMar>
              <w:top w:w="15" w:type="dxa"/>
              <w:left w:w="15" w:type="dxa"/>
              <w:bottom w:w="0" w:type="dxa"/>
              <w:right w:w="15" w:type="dxa"/>
            </w:tcMar>
            <w:vAlign w:val="bottom"/>
            <w:hideMark/>
          </w:tcPr>
          <w:p w:rsidR="00494DFD" w:rsidRPr="00CD1272" w:rsidRDefault="00494DFD">
            <w:pPr>
              <w:jc w:val="right"/>
              <w:rPr>
                <w:rFonts w:ascii="Calibri" w:hAnsi="Calibri"/>
                <w:color w:val="000000"/>
                <w:sz w:val="18"/>
                <w:szCs w:val="18"/>
              </w:rPr>
            </w:pPr>
            <w:r w:rsidRPr="00CD1272">
              <w:rPr>
                <w:rFonts w:ascii="Calibri" w:hAnsi="Calibri"/>
                <w:color w:val="000000"/>
                <w:sz w:val="18"/>
                <w:szCs w:val="18"/>
              </w:rPr>
              <w:t>1387</w:t>
            </w:r>
          </w:p>
        </w:tc>
        <w:tc>
          <w:tcPr>
            <w:tcW w:w="567" w:type="dxa"/>
            <w:shd w:val="clear" w:color="auto" w:fill="auto"/>
            <w:noWrap/>
            <w:tcMar>
              <w:top w:w="15" w:type="dxa"/>
              <w:left w:w="15" w:type="dxa"/>
              <w:bottom w:w="0" w:type="dxa"/>
              <w:right w:w="15" w:type="dxa"/>
            </w:tcMar>
            <w:vAlign w:val="bottom"/>
            <w:hideMark/>
          </w:tcPr>
          <w:p w:rsidR="00494DFD" w:rsidRPr="00CD1272" w:rsidRDefault="00494DFD">
            <w:pPr>
              <w:jc w:val="right"/>
              <w:rPr>
                <w:rFonts w:ascii="Calibri" w:hAnsi="Calibri"/>
                <w:color w:val="000000"/>
                <w:sz w:val="18"/>
                <w:szCs w:val="18"/>
              </w:rPr>
            </w:pPr>
            <w:r w:rsidRPr="00CD1272">
              <w:rPr>
                <w:rFonts w:ascii="Calibri" w:hAnsi="Calibri"/>
                <w:color w:val="000000"/>
                <w:sz w:val="18"/>
                <w:szCs w:val="18"/>
              </w:rPr>
              <w:t>186</w:t>
            </w:r>
          </w:p>
        </w:tc>
        <w:tc>
          <w:tcPr>
            <w:tcW w:w="567" w:type="dxa"/>
            <w:shd w:val="clear" w:color="auto" w:fill="auto"/>
            <w:noWrap/>
            <w:tcMar>
              <w:top w:w="15" w:type="dxa"/>
              <w:left w:w="15" w:type="dxa"/>
              <w:bottom w:w="0" w:type="dxa"/>
              <w:right w:w="15" w:type="dxa"/>
            </w:tcMar>
            <w:vAlign w:val="bottom"/>
            <w:hideMark/>
          </w:tcPr>
          <w:p w:rsidR="00494DFD" w:rsidRPr="00CD1272" w:rsidRDefault="00494DFD">
            <w:pPr>
              <w:jc w:val="right"/>
              <w:rPr>
                <w:rFonts w:ascii="Calibri" w:hAnsi="Calibri"/>
                <w:color w:val="000000"/>
                <w:sz w:val="18"/>
                <w:szCs w:val="18"/>
              </w:rPr>
            </w:pPr>
            <w:r w:rsidRPr="00CD1272">
              <w:rPr>
                <w:rFonts w:ascii="Calibri" w:hAnsi="Calibri"/>
                <w:color w:val="000000"/>
                <w:sz w:val="18"/>
                <w:szCs w:val="18"/>
              </w:rPr>
              <w:t>728</w:t>
            </w:r>
          </w:p>
        </w:tc>
        <w:tc>
          <w:tcPr>
            <w:tcW w:w="567" w:type="dxa"/>
            <w:shd w:val="clear" w:color="auto" w:fill="auto"/>
            <w:noWrap/>
            <w:tcMar>
              <w:top w:w="15" w:type="dxa"/>
              <w:left w:w="15" w:type="dxa"/>
              <w:bottom w:w="0" w:type="dxa"/>
              <w:right w:w="15" w:type="dxa"/>
            </w:tcMar>
            <w:vAlign w:val="bottom"/>
            <w:hideMark/>
          </w:tcPr>
          <w:p w:rsidR="00494DFD" w:rsidRPr="00CD1272" w:rsidRDefault="00494DFD">
            <w:pPr>
              <w:jc w:val="right"/>
              <w:rPr>
                <w:rFonts w:ascii="Calibri" w:hAnsi="Calibri"/>
                <w:color w:val="000000"/>
                <w:sz w:val="18"/>
                <w:szCs w:val="18"/>
              </w:rPr>
            </w:pPr>
            <w:r w:rsidRPr="00CD1272">
              <w:rPr>
                <w:rFonts w:ascii="Calibri" w:hAnsi="Calibri"/>
                <w:color w:val="000000"/>
                <w:sz w:val="18"/>
                <w:szCs w:val="18"/>
              </w:rPr>
              <w:t> </w:t>
            </w:r>
          </w:p>
        </w:tc>
        <w:tc>
          <w:tcPr>
            <w:tcW w:w="567" w:type="dxa"/>
            <w:shd w:val="clear" w:color="auto" w:fill="auto"/>
            <w:noWrap/>
            <w:tcMar>
              <w:top w:w="15" w:type="dxa"/>
              <w:left w:w="15" w:type="dxa"/>
              <w:bottom w:w="0" w:type="dxa"/>
              <w:right w:w="15" w:type="dxa"/>
            </w:tcMar>
            <w:vAlign w:val="bottom"/>
            <w:hideMark/>
          </w:tcPr>
          <w:p w:rsidR="00494DFD" w:rsidRPr="00CD1272" w:rsidRDefault="00494DFD">
            <w:pPr>
              <w:jc w:val="right"/>
              <w:rPr>
                <w:rFonts w:ascii="Calibri" w:hAnsi="Calibri"/>
                <w:color w:val="000000"/>
                <w:sz w:val="18"/>
                <w:szCs w:val="18"/>
              </w:rPr>
            </w:pPr>
            <w:r w:rsidRPr="00CD1272">
              <w:rPr>
                <w:rFonts w:ascii="Calibri" w:hAnsi="Calibri"/>
                <w:color w:val="000000"/>
                <w:sz w:val="18"/>
                <w:szCs w:val="18"/>
              </w:rPr>
              <w:t> </w:t>
            </w:r>
          </w:p>
        </w:tc>
      </w:tr>
      <w:tr w:rsidR="00CD1272" w:rsidTr="00CD1272">
        <w:trPr>
          <w:trHeight w:val="215"/>
        </w:trPr>
        <w:tc>
          <w:tcPr>
            <w:tcW w:w="1985" w:type="dxa"/>
            <w:shd w:val="clear" w:color="auto" w:fill="auto"/>
            <w:noWrap/>
            <w:tcMar>
              <w:top w:w="15" w:type="dxa"/>
              <w:left w:w="15" w:type="dxa"/>
              <w:bottom w:w="0" w:type="dxa"/>
              <w:right w:w="15" w:type="dxa"/>
            </w:tcMar>
            <w:vAlign w:val="bottom"/>
            <w:hideMark/>
          </w:tcPr>
          <w:p w:rsidR="00494DFD" w:rsidRDefault="00494DFD">
            <w:pPr>
              <w:rPr>
                <w:rFonts w:ascii="Calibri" w:hAnsi="Calibri"/>
                <w:color w:val="000000"/>
                <w:sz w:val="18"/>
                <w:szCs w:val="18"/>
              </w:rPr>
            </w:pPr>
            <w:r>
              <w:rPr>
                <w:rFonts w:ascii="Calibri" w:hAnsi="Calibri"/>
                <w:color w:val="000000"/>
                <w:sz w:val="18"/>
                <w:szCs w:val="18"/>
              </w:rPr>
              <w:t xml:space="preserve">6 -En I.E Oficiales Nocturna  3011 - Ciclo </w:t>
            </w:r>
            <w:proofErr w:type="spellStart"/>
            <w:r>
              <w:rPr>
                <w:rFonts w:ascii="Calibri" w:hAnsi="Calibri"/>
                <w:color w:val="000000"/>
                <w:sz w:val="18"/>
                <w:szCs w:val="18"/>
              </w:rPr>
              <w:t>Compl</w:t>
            </w:r>
            <w:proofErr w:type="spellEnd"/>
          </w:p>
        </w:tc>
        <w:tc>
          <w:tcPr>
            <w:tcW w:w="567" w:type="dxa"/>
            <w:shd w:val="clear" w:color="auto" w:fill="auto"/>
            <w:noWrap/>
            <w:tcMar>
              <w:top w:w="15" w:type="dxa"/>
              <w:left w:w="15" w:type="dxa"/>
              <w:bottom w:w="0" w:type="dxa"/>
              <w:right w:w="15" w:type="dxa"/>
            </w:tcMar>
            <w:vAlign w:val="bottom"/>
            <w:hideMark/>
          </w:tcPr>
          <w:p w:rsidR="00494DFD" w:rsidRPr="00CD1272" w:rsidRDefault="00494DFD">
            <w:pPr>
              <w:jc w:val="right"/>
              <w:rPr>
                <w:rFonts w:ascii="Calibri" w:hAnsi="Calibri"/>
                <w:color w:val="000000"/>
                <w:sz w:val="18"/>
                <w:szCs w:val="18"/>
              </w:rPr>
            </w:pPr>
            <w:r w:rsidRPr="00CD1272">
              <w:rPr>
                <w:rFonts w:ascii="Calibri" w:hAnsi="Calibri"/>
                <w:color w:val="000000"/>
                <w:sz w:val="18"/>
                <w:szCs w:val="18"/>
              </w:rPr>
              <w:t>258</w:t>
            </w:r>
          </w:p>
        </w:tc>
        <w:tc>
          <w:tcPr>
            <w:tcW w:w="567" w:type="dxa"/>
            <w:shd w:val="clear" w:color="auto" w:fill="auto"/>
            <w:noWrap/>
            <w:tcMar>
              <w:top w:w="15" w:type="dxa"/>
              <w:left w:w="15" w:type="dxa"/>
              <w:bottom w:w="0" w:type="dxa"/>
              <w:right w:w="15" w:type="dxa"/>
            </w:tcMar>
            <w:vAlign w:val="bottom"/>
            <w:hideMark/>
          </w:tcPr>
          <w:p w:rsidR="00494DFD" w:rsidRPr="00CD1272" w:rsidRDefault="00494DFD">
            <w:pPr>
              <w:jc w:val="right"/>
              <w:rPr>
                <w:rFonts w:ascii="Calibri" w:hAnsi="Calibri"/>
                <w:color w:val="000000"/>
                <w:sz w:val="18"/>
                <w:szCs w:val="18"/>
              </w:rPr>
            </w:pPr>
            <w:r w:rsidRPr="00CD1272">
              <w:rPr>
                <w:rFonts w:ascii="Calibri" w:hAnsi="Calibri"/>
                <w:color w:val="000000"/>
                <w:sz w:val="18"/>
                <w:szCs w:val="18"/>
              </w:rPr>
              <w:t>177</w:t>
            </w:r>
          </w:p>
        </w:tc>
        <w:tc>
          <w:tcPr>
            <w:tcW w:w="567" w:type="dxa"/>
            <w:shd w:val="clear" w:color="auto" w:fill="auto"/>
            <w:noWrap/>
            <w:tcMar>
              <w:top w:w="15" w:type="dxa"/>
              <w:left w:w="15" w:type="dxa"/>
              <w:bottom w:w="0" w:type="dxa"/>
              <w:right w:w="15" w:type="dxa"/>
            </w:tcMar>
            <w:vAlign w:val="bottom"/>
            <w:hideMark/>
          </w:tcPr>
          <w:p w:rsidR="00494DFD" w:rsidRPr="00CD1272" w:rsidRDefault="00494DFD">
            <w:pPr>
              <w:jc w:val="right"/>
              <w:rPr>
                <w:rFonts w:ascii="Calibri" w:hAnsi="Calibri"/>
                <w:color w:val="000000"/>
                <w:sz w:val="18"/>
                <w:szCs w:val="18"/>
              </w:rPr>
            </w:pPr>
            <w:r w:rsidRPr="00CD1272">
              <w:rPr>
                <w:rFonts w:ascii="Calibri" w:hAnsi="Calibri"/>
                <w:color w:val="000000"/>
                <w:sz w:val="18"/>
                <w:szCs w:val="18"/>
              </w:rPr>
              <w:t>417</w:t>
            </w:r>
          </w:p>
        </w:tc>
        <w:tc>
          <w:tcPr>
            <w:tcW w:w="567" w:type="dxa"/>
            <w:shd w:val="clear" w:color="auto" w:fill="auto"/>
            <w:noWrap/>
            <w:tcMar>
              <w:top w:w="15" w:type="dxa"/>
              <w:left w:w="15" w:type="dxa"/>
              <w:bottom w:w="0" w:type="dxa"/>
              <w:right w:w="15" w:type="dxa"/>
            </w:tcMar>
            <w:vAlign w:val="bottom"/>
            <w:hideMark/>
          </w:tcPr>
          <w:p w:rsidR="00494DFD" w:rsidRPr="00CD1272" w:rsidRDefault="00494DFD">
            <w:pPr>
              <w:jc w:val="right"/>
              <w:rPr>
                <w:rFonts w:ascii="Calibri" w:hAnsi="Calibri"/>
                <w:color w:val="000000"/>
                <w:sz w:val="18"/>
                <w:szCs w:val="18"/>
              </w:rPr>
            </w:pPr>
            <w:r w:rsidRPr="00CD1272">
              <w:rPr>
                <w:rFonts w:ascii="Calibri" w:hAnsi="Calibri"/>
                <w:color w:val="000000"/>
                <w:sz w:val="18"/>
                <w:szCs w:val="18"/>
              </w:rPr>
              <w:t>681</w:t>
            </w:r>
          </w:p>
        </w:tc>
        <w:tc>
          <w:tcPr>
            <w:tcW w:w="709" w:type="dxa"/>
            <w:shd w:val="clear" w:color="auto" w:fill="auto"/>
            <w:noWrap/>
            <w:tcMar>
              <w:top w:w="15" w:type="dxa"/>
              <w:left w:w="15" w:type="dxa"/>
              <w:bottom w:w="0" w:type="dxa"/>
              <w:right w:w="15" w:type="dxa"/>
            </w:tcMar>
            <w:vAlign w:val="bottom"/>
            <w:hideMark/>
          </w:tcPr>
          <w:p w:rsidR="00494DFD" w:rsidRPr="00CD1272" w:rsidRDefault="00494DFD">
            <w:pPr>
              <w:jc w:val="right"/>
              <w:rPr>
                <w:rFonts w:ascii="Calibri" w:hAnsi="Calibri"/>
                <w:color w:val="000000"/>
                <w:sz w:val="18"/>
                <w:szCs w:val="18"/>
              </w:rPr>
            </w:pPr>
            <w:r w:rsidRPr="00CD1272">
              <w:rPr>
                <w:rFonts w:ascii="Calibri" w:hAnsi="Calibri"/>
                <w:color w:val="000000"/>
                <w:sz w:val="18"/>
                <w:szCs w:val="18"/>
              </w:rPr>
              <w:t>419</w:t>
            </w:r>
          </w:p>
        </w:tc>
        <w:tc>
          <w:tcPr>
            <w:tcW w:w="708" w:type="dxa"/>
            <w:shd w:val="clear" w:color="auto" w:fill="auto"/>
            <w:noWrap/>
            <w:tcMar>
              <w:top w:w="15" w:type="dxa"/>
              <w:left w:w="15" w:type="dxa"/>
              <w:bottom w:w="0" w:type="dxa"/>
              <w:right w:w="15" w:type="dxa"/>
            </w:tcMar>
            <w:vAlign w:val="bottom"/>
            <w:hideMark/>
          </w:tcPr>
          <w:p w:rsidR="00494DFD" w:rsidRPr="00CD1272" w:rsidRDefault="00494DFD">
            <w:pPr>
              <w:jc w:val="right"/>
              <w:rPr>
                <w:rFonts w:ascii="Calibri" w:hAnsi="Calibri"/>
                <w:color w:val="000000"/>
                <w:sz w:val="18"/>
                <w:szCs w:val="18"/>
              </w:rPr>
            </w:pPr>
            <w:r w:rsidRPr="00CD1272">
              <w:rPr>
                <w:rFonts w:ascii="Calibri" w:hAnsi="Calibri"/>
                <w:color w:val="000000"/>
                <w:sz w:val="18"/>
                <w:szCs w:val="18"/>
              </w:rPr>
              <w:t>1340</w:t>
            </w:r>
          </w:p>
        </w:tc>
        <w:tc>
          <w:tcPr>
            <w:tcW w:w="567" w:type="dxa"/>
            <w:shd w:val="clear" w:color="auto" w:fill="auto"/>
            <w:noWrap/>
            <w:tcMar>
              <w:top w:w="15" w:type="dxa"/>
              <w:left w:w="15" w:type="dxa"/>
              <w:bottom w:w="0" w:type="dxa"/>
              <w:right w:w="15" w:type="dxa"/>
            </w:tcMar>
            <w:vAlign w:val="bottom"/>
            <w:hideMark/>
          </w:tcPr>
          <w:p w:rsidR="00494DFD" w:rsidRPr="00CD1272" w:rsidRDefault="00494DFD">
            <w:pPr>
              <w:jc w:val="right"/>
              <w:rPr>
                <w:rFonts w:ascii="Calibri" w:hAnsi="Calibri"/>
                <w:color w:val="000000"/>
                <w:sz w:val="18"/>
                <w:szCs w:val="18"/>
              </w:rPr>
            </w:pPr>
            <w:r w:rsidRPr="00CD1272">
              <w:rPr>
                <w:rFonts w:ascii="Calibri" w:hAnsi="Calibri"/>
                <w:color w:val="000000"/>
                <w:sz w:val="18"/>
                <w:szCs w:val="18"/>
              </w:rPr>
              <w:t>475</w:t>
            </w:r>
          </w:p>
        </w:tc>
        <w:tc>
          <w:tcPr>
            <w:tcW w:w="566" w:type="dxa"/>
            <w:shd w:val="clear" w:color="auto" w:fill="auto"/>
            <w:noWrap/>
            <w:tcMar>
              <w:top w:w="15" w:type="dxa"/>
              <w:left w:w="15" w:type="dxa"/>
              <w:bottom w:w="0" w:type="dxa"/>
              <w:right w:w="15" w:type="dxa"/>
            </w:tcMar>
            <w:vAlign w:val="bottom"/>
            <w:hideMark/>
          </w:tcPr>
          <w:p w:rsidR="00494DFD" w:rsidRPr="00CD1272" w:rsidRDefault="00494DFD">
            <w:pPr>
              <w:jc w:val="right"/>
              <w:rPr>
                <w:rFonts w:ascii="Calibri" w:hAnsi="Calibri"/>
                <w:color w:val="000000"/>
                <w:sz w:val="18"/>
                <w:szCs w:val="18"/>
              </w:rPr>
            </w:pPr>
            <w:r w:rsidRPr="00CD1272">
              <w:rPr>
                <w:rFonts w:ascii="Calibri" w:hAnsi="Calibri"/>
                <w:color w:val="000000"/>
                <w:sz w:val="18"/>
                <w:szCs w:val="18"/>
              </w:rPr>
              <w:t>423</w:t>
            </w:r>
          </w:p>
        </w:tc>
        <w:tc>
          <w:tcPr>
            <w:tcW w:w="705" w:type="dxa"/>
            <w:shd w:val="clear" w:color="auto" w:fill="auto"/>
            <w:noWrap/>
            <w:tcMar>
              <w:top w:w="15" w:type="dxa"/>
              <w:left w:w="15" w:type="dxa"/>
              <w:bottom w:w="0" w:type="dxa"/>
              <w:right w:w="15" w:type="dxa"/>
            </w:tcMar>
            <w:vAlign w:val="bottom"/>
            <w:hideMark/>
          </w:tcPr>
          <w:p w:rsidR="00494DFD" w:rsidRPr="00CD1272" w:rsidRDefault="00494DFD">
            <w:pPr>
              <w:jc w:val="right"/>
              <w:rPr>
                <w:rFonts w:ascii="Calibri" w:hAnsi="Calibri"/>
                <w:color w:val="000000"/>
                <w:sz w:val="18"/>
                <w:szCs w:val="18"/>
              </w:rPr>
            </w:pPr>
            <w:r w:rsidRPr="00CD1272">
              <w:rPr>
                <w:rFonts w:ascii="Calibri" w:hAnsi="Calibri"/>
                <w:color w:val="000000"/>
                <w:sz w:val="18"/>
                <w:szCs w:val="18"/>
              </w:rPr>
              <w:t> </w:t>
            </w:r>
          </w:p>
        </w:tc>
        <w:tc>
          <w:tcPr>
            <w:tcW w:w="567" w:type="dxa"/>
            <w:shd w:val="clear" w:color="auto" w:fill="auto"/>
            <w:noWrap/>
            <w:tcMar>
              <w:top w:w="15" w:type="dxa"/>
              <w:left w:w="15" w:type="dxa"/>
              <w:bottom w:w="0" w:type="dxa"/>
              <w:right w:w="15" w:type="dxa"/>
            </w:tcMar>
            <w:vAlign w:val="bottom"/>
            <w:hideMark/>
          </w:tcPr>
          <w:p w:rsidR="00494DFD" w:rsidRPr="00CD1272" w:rsidRDefault="00494DFD">
            <w:pPr>
              <w:jc w:val="right"/>
              <w:rPr>
                <w:rFonts w:ascii="Calibri" w:hAnsi="Calibri"/>
                <w:color w:val="000000"/>
                <w:sz w:val="18"/>
                <w:szCs w:val="18"/>
              </w:rPr>
            </w:pPr>
            <w:r w:rsidRPr="00CD1272">
              <w:rPr>
                <w:rFonts w:ascii="Calibri" w:hAnsi="Calibri"/>
                <w:color w:val="000000"/>
                <w:sz w:val="18"/>
                <w:szCs w:val="18"/>
              </w:rPr>
              <w:t>192</w:t>
            </w:r>
          </w:p>
        </w:tc>
        <w:tc>
          <w:tcPr>
            <w:tcW w:w="567" w:type="dxa"/>
            <w:shd w:val="clear" w:color="auto" w:fill="auto"/>
            <w:noWrap/>
            <w:tcMar>
              <w:top w:w="15" w:type="dxa"/>
              <w:left w:w="15" w:type="dxa"/>
              <w:bottom w:w="0" w:type="dxa"/>
              <w:right w:w="15" w:type="dxa"/>
            </w:tcMar>
            <w:vAlign w:val="bottom"/>
            <w:hideMark/>
          </w:tcPr>
          <w:p w:rsidR="00494DFD" w:rsidRPr="00CD1272" w:rsidRDefault="00494DFD">
            <w:pPr>
              <w:jc w:val="right"/>
              <w:rPr>
                <w:rFonts w:ascii="Calibri" w:hAnsi="Calibri"/>
                <w:color w:val="000000"/>
                <w:sz w:val="18"/>
                <w:szCs w:val="18"/>
              </w:rPr>
            </w:pPr>
            <w:r w:rsidRPr="00CD1272">
              <w:rPr>
                <w:rFonts w:ascii="Calibri" w:hAnsi="Calibri"/>
                <w:color w:val="000000"/>
                <w:sz w:val="18"/>
                <w:szCs w:val="18"/>
              </w:rPr>
              <w:t>382</w:t>
            </w:r>
          </w:p>
        </w:tc>
        <w:tc>
          <w:tcPr>
            <w:tcW w:w="567" w:type="dxa"/>
            <w:shd w:val="clear" w:color="auto" w:fill="auto"/>
            <w:noWrap/>
            <w:tcMar>
              <w:top w:w="15" w:type="dxa"/>
              <w:left w:w="15" w:type="dxa"/>
              <w:bottom w:w="0" w:type="dxa"/>
              <w:right w:w="15" w:type="dxa"/>
            </w:tcMar>
            <w:vAlign w:val="bottom"/>
            <w:hideMark/>
          </w:tcPr>
          <w:p w:rsidR="00494DFD" w:rsidRPr="00CD1272" w:rsidRDefault="00494DFD">
            <w:pPr>
              <w:jc w:val="right"/>
              <w:rPr>
                <w:rFonts w:ascii="Calibri" w:hAnsi="Calibri"/>
                <w:color w:val="000000"/>
                <w:sz w:val="18"/>
                <w:szCs w:val="18"/>
              </w:rPr>
            </w:pPr>
            <w:r w:rsidRPr="00CD1272">
              <w:rPr>
                <w:rFonts w:ascii="Calibri" w:hAnsi="Calibri"/>
                <w:color w:val="000000"/>
                <w:sz w:val="18"/>
                <w:szCs w:val="18"/>
              </w:rPr>
              <w:t>793</w:t>
            </w:r>
          </w:p>
        </w:tc>
        <w:tc>
          <w:tcPr>
            <w:tcW w:w="567" w:type="dxa"/>
            <w:shd w:val="clear" w:color="auto" w:fill="auto"/>
            <w:noWrap/>
            <w:tcMar>
              <w:top w:w="15" w:type="dxa"/>
              <w:left w:w="15" w:type="dxa"/>
              <w:bottom w:w="0" w:type="dxa"/>
              <w:right w:w="15" w:type="dxa"/>
            </w:tcMar>
            <w:vAlign w:val="bottom"/>
            <w:hideMark/>
          </w:tcPr>
          <w:p w:rsidR="00494DFD" w:rsidRPr="00CD1272" w:rsidRDefault="00494DFD">
            <w:pPr>
              <w:jc w:val="right"/>
              <w:rPr>
                <w:rFonts w:ascii="Calibri" w:hAnsi="Calibri"/>
                <w:color w:val="000000"/>
                <w:sz w:val="18"/>
                <w:szCs w:val="18"/>
              </w:rPr>
            </w:pPr>
            <w:r w:rsidRPr="00CD1272">
              <w:rPr>
                <w:rFonts w:ascii="Calibri" w:hAnsi="Calibri"/>
                <w:color w:val="000000"/>
                <w:sz w:val="18"/>
                <w:szCs w:val="18"/>
              </w:rPr>
              <w:t>464</w:t>
            </w:r>
          </w:p>
        </w:tc>
        <w:tc>
          <w:tcPr>
            <w:tcW w:w="567" w:type="dxa"/>
            <w:shd w:val="clear" w:color="auto" w:fill="auto"/>
            <w:noWrap/>
            <w:tcMar>
              <w:top w:w="15" w:type="dxa"/>
              <w:left w:w="15" w:type="dxa"/>
              <w:bottom w:w="0" w:type="dxa"/>
              <w:right w:w="15" w:type="dxa"/>
            </w:tcMar>
            <w:vAlign w:val="bottom"/>
            <w:hideMark/>
          </w:tcPr>
          <w:p w:rsidR="00494DFD" w:rsidRPr="00CD1272" w:rsidRDefault="00494DFD">
            <w:pPr>
              <w:jc w:val="right"/>
              <w:rPr>
                <w:rFonts w:ascii="Calibri" w:hAnsi="Calibri"/>
                <w:color w:val="000000"/>
                <w:sz w:val="18"/>
                <w:szCs w:val="18"/>
              </w:rPr>
            </w:pPr>
            <w:r w:rsidRPr="00CD1272">
              <w:rPr>
                <w:rFonts w:ascii="Calibri" w:hAnsi="Calibri"/>
                <w:color w:val="000000"/>
                <w:sz w:val="18"/>
                <w:szCs w:val="18"/>
              </w:rPr>
              <w:t>110</w:t>
            </w:r>
          </w:p>
        </w:tc>
        <w:tc>
          <w:tcPr>
            <w:tcW w:w="567" w:type="dxa"/>
            <w:shd w:val="clear" w:color="auto" w:fill="auto"/>
            <w:noWrap/>
            <w:tcMar>
              <w:top w:w="15" w:type="dxa"/>
              <w:left w:w="15" w:type="dxa"/>
              <w:bottom w:w="0" w:type="dxa"/>
              <w:right w:w="15" w:type="dxa"/>
            </w:tcMar>
            <w:vAlign w:val="bottom"/>
            <w:hideMark/>
          </w:tcPr>
          <w:p w:rsidR="00494DFD" w:rsidRPr="00CD1272" w:rsidRDefault="00494DFD">
            <w:pPr>
              <w:jc w:val="right"/>
              <w:rPr>
                <w:rFonts w:ascii="Calibri" w:hAnsi="Calibri"/>
                <w:color w:val="000000"/>
                <w:sz w:val="18"/>
                <w:szCs w:val="18"/>
              </w:rPr>
            </w:pPr>
            <w:r w:rsidRPr="00CD1272">
              <w:rPr>
                <w:rFonts w:ascii="Calibri" w:hAnsi="Calibri"/>
                <w:color w:val="000000"/>
                <w:sz w:val="18"/>
                <w:szCs w:val="18"/>
              </w:rPr>
              <w:t>100</w:t>
            </w:r>
          </w:p>
        </w:tc>
        <w:tc>
          <w:tcPr>
            <w:tcW w:w="567" w:type="dxa"/>
            <w:shd w:val="clear" w:color="auto" w:fill="auto"/>
            <w:noWrap/>
            <w:tcMar>
              <w:top w:w="15" w:type="dxa"/>
              <w:left w:w="15" w:type="dxa"/>
              <w:bottom w:w="0" w:type="dxa"/>
              <w:right w:w="15" w:type="dxa"/>
            </w:tcMar>
            <w:vAlign w:val="bottom"/>
            <w:hideMark/>
          </w:tcPr>
          <w:p w:rsidR="00494DFD" w:rsidRPr="00CD1272" w:rsidRDefault="00494DFD">
            <w:pPr>
              <w:jc w:val="right"/>
              <w:rPr>
                <w:rFonts w:ascii="Calibri" w:hAnsi="Calibri"/>
                <w:color w:val="000000"/>
                <w:sz w:val="18"/>
                <w:szCs w:val="18"/>
              </w:rPr>
            </w:pPr>
            <w:r w:rsidRPr="00CD1272">
              <w:rPr>
                <w:rFonts w:ascii="Calibri" w:hAnsi="Calibri"/>
                <w:color w:val="000000"/>
                <w:sz w:val="18"/>
                <w:szCs w:val="18"/>
              </w:rPr>
              <w:t>769</w:t>
            </w:r>
          </w:p>
        </w:tc>
        <w:tc>
          <w:tcPr>
            <w:tcW w:w="567" w:type="dxa"/>
            <w:shd w:val="clear" w:color="auto" w:fill="auto"/>
            <w:noWrap/>
            <w:tcMar>
              <w:top w:w="15" w:type="dxa"/>
              <w:left w:w="15" w:type="dxa"/>
              <w:bottom w:w="0" w:type="dxa"/>
              <w:right w:w="15" w:type="dxa"/>
            </w:tcMar>
            <w:vAlign w:val="bottom"/>
            <w:hideMark/>
          </w:tcPr>
          <w:p w:rsidR="00494DFD" w:rsidRPr="00CD1272" w:rsidRDefault="00494DFD">
            <w:pPr>
              <w:jc w:val="right"/>
              <w:rPr>
                <w:rFonts w:ascii="Calibri" w:hAnsi="Calibri"/>
                <w:color w:val="000000"/>
                <w:sz w:val="18"/>
                <w:szCs w:val="18"/>
              </w:rPr>
            </w:pPr>
            <w:r w:rsidRPr="00CD1272">
              <w:rPr>
                <w:rFonts w:ascii="Calibri" w:hAnsi="Calibri"/>
                <w:color w:val="000000"/>
                <w:sz w:val="18"/>
                <w:szCs w:val="18"/>
              </w:rPr>
              <w:t>301</w:t>
            </w:r>
          </w:p>
        </w:tc>
        <w:tc>
          <w:tcPr>
            <w:tcW w:w="567" w:type="dxa"/>
            <w:shd w:val="clear" w:color="auto" w:fill="auto"/>
            <w:noWrap/>
            <w:tcMar>
              <w:top w:w="15" w:type="dxa"/>
              <w:left w:w="15" w:type="dxa"/>
              <w:bottom w:w="0" w:type="dxa"/>
              <w:right w:w="15" w:type="dxa"/>
            </w:tcMar>
            <w:vAlign w:val="bottom"/>
            <w:hideMark/>
          </w:tcPr>
          <w:p w:rsidR="00494DFD" w:rsidRPr="00CD1272" w:rsidRDefault="00494DFD">
            <w:pPr>
              <w:jc w:val="right"/>
              <w:rPr>
                <w:rFonts w:ascii="Calibri" w:hAnsi="Calibri"/>
                <w:color w:val="000000"/>
                <w:sz w:val="18"/>
                <w:szCs w:val="18"/>
              </w:rPr>
            </w:pPr>
            <w:r w:rsidRPr="00CD1272">
              <w:rPr>
                <w:rFonts w:ascii="Calibri" w:hAnsi="Calibri"/>
                <w:color w:val="000000"/>
                <w:sz w:val="18"/>
                <w:szCs w:val="18"/>
              </w:rPr>
              <w:t>249</w:t>
            </w:r>
          </w:p>
        </w:tc>
      </w:tr>
      <w:tr w:rsidR="00CD1272" w:rsidTr="00CD1272">
        <w:trPr>
          <w:trHeight w:val="215"/>
        </w:trPr>
        <w:tc>
          <w:tcPr>
            <w:tcW w:w="1985" w:type="dxa"/>
            <w:shd w:val="clear" w:color="auto" w:fill="auto"/>
            <w:noWrap/>
            <w:tcMar>
              <w:top w:w="15" w:type="dxa"/>
              <w:left w:w="15" w:type="dxa"/>
              <w:bottom w:w="0" w:type="dxa"/>
              <w:right w:w="15" w:type="dxa"/>
            </w:tcMar>
            <w:vAlign w:val="bottom"/>
            <w:hideMark/>
          </w:tcPr>
          <w:p w:rsidR="00494DFD" w:rsidRDefault="00494DFD">
            <w:pPr>
              <w:rPr>
                <w:rFonts w:ascii="Calibri" w:hAnsi="Calibri"/>
                <w:color w:val="000000"/>
                <w:sz w:val="18"/>
                <w:szCs w:val="18"/>
              </w:rPr>
            </w:pPr>
            <w:r>
              <w:rPr>
                <w:rFonts w:ascii="Calibri" w:hAnsi="Calibri"/>
                <w:color w:val="000000"/>
                <w:sz w:val="18"/>
                <w:szCs w:val="18"/>
              </w:rPr>
              <w:t>9 -Matricula Privada</w:t>
            </w:r>
          </w:p>
        </w:tc>
        <w:tc>
          <w:tcPr>
            <w:tcW w:w="567" w:type="dxa"/>
            <w:shd w:val="clear" w:color="auto" w:fill="auto"/>
            <w:noWrap/>
            <w:tcMar>
              <w:top w:w="15" w:type="dxa"/>
              <w:left w:w="15" w:type="dxa"/>
              <w:bottom w:w="0" w:type="dxa"/>
              <w:right w:w="15" w:type="dxa"/>
            </w:tcMar>
            <w:vAlign w:val="bottom"/>
            <w:hideMark/>
          </w:tcPr>
          <w:p w:rsidR="00494DFD" w:rsidRPr="00CD1272" w:rsidRDefault="00494DFD">
            <w:pPr>
              <w:jc w:val="right"/>
              <w:rPr>
                <w:rFonts w:ascii="Calibri" w:hAnsi="Calibri"/>
                <w:color w:val="000000"/>
                <w:sz w:val="18"/>
                <w:szCs w:val="18"/>
              </w:rPr>
            </w:pPr>
            <w:r w:rsidRPr="00CD1272">
              <w:rPr>
                <w:rFonts w:ascii="Calibri" w:hAnsi="Calibri"/>
                <w:color w:val="000000"/>
                <w:sz w:val="18"/>
                <w:szCs w:val="18"/>
              </w:rPr>
              <w:t>6995</w:t>
            </w:r>
          </w:p>
        </w:tc>
        <w:tc>
          <w:tcPr>
            <w:tcW w:w="567" w:type="dxa"/>
            <w:shd w:val="clear" w:color="auto" w:fill="auto"/>
            <w:noWrap/>
            <w:tcMar>
              <w:top w:w="15" w:type="dxa"/>
              <w:left w:w="15" w:type="dxa"/>
              <w:bottom w:w="0" w:type="dxa"/>
              <w:right w:w="15" w:type="dxa"/>
            </w:tcMar>
            <w:vAlign w:val="bottom"/>
            <w:hideMark/>
          </w:tcPr>
          <w:p w:rsidR="00494DFD" w:rsidRPr="00CD1272" w:rsidRDefault="00494DFD">
            <w:pPr>
              <w:jc w:val="right"/>
              <w:rPr>
                <w:rFonts w:ascii="Calibri" w:hAnsi="Calibri"/>
                <w:color w:val="000000"/>
                <w:sz w:val="18"/>
                <w:szCs w:val="18"/>
              </w:rPr>
            </w:pPr>
            <w:r w:rsidRPr="00CD1272">
              <w:rPr>
                <w:rFonts w:ascii="Calibri" w:hAnsi="Calibri"/>
                <w:color w:val="000000"/>
                <w:sz w:val="18"/>
                <w:szCs w:val="18"/>
              </w:rPr>
              <w:t>2303</w:t>
            </w:r>
          </w:p>
        </w:tc>
        <w:tc>
          <w:tcPr>
            <w:tcW w:w="567" w:type="dxa"/>
            <w:shd w:val="clear" w:color="auto" w:fill="auto"/>
            <w:noWrap/>
            <w:tcMar>
              <w:top w:w="15" w:type="dxa"/>
              <w:left w:w="15" w:type="dxa"/>
              <w:bottom w:w="0" w:type="dxa"/>
              <w:right w:w="15" w:type="dxa"/>
            </w:tcMar>
            <w:vAlign w:val="bottom"/>
            <w:hideMark/>
          </w:tcPr>
          <w:p w:rsidR="00494DFD" w:rsidRPr="00CD1272" w:rsidRDefault="00494DFD">
            <w:pPr>
              <w:jc w:val="right"/>
              <w:rPr>
                <w:rFonts w:ascii="Calibri" w:hAnsi="Calibri"/>
                <w:color w:val="000000"/>
                <w:sz w:val="18"/>
                <w:szCs w:val="18"/>
              </w:rPr>
            </w:pPr>
            <w:r w:rsidRPr="00CD1272">
              <w:rPr>
                <w:rFonts w:ascii="Calibri" w:hAnsi="Calibri"/>
                <w:color w:val="000000"/>
                <w:sz w:val="18"/>
                <w:szCs w:val="18"/>
              </w:rPr>
              <w:t>1435</w:t>
            </w:r>
          </w:p>
        </w:tc>
        <w:tc>
          <w:tcPr>
            <w:tcW w:w="567" w:type="dxa"/>
            <w:shd w:val="clear" w:color="auto" w:fill="auto"/>
            <w:noWrap/>
            <w:tcMar>
              <w:top w:w="15" w:type="dxa"/>
              <w:left w:w="15" w:type="dxa"/>
              <w:bottom w:w="0" w:type="dxa"/>
              <w:right w:w="15" w:type="dxa"/>
            </w:tcMar>
            <w:vAlign w:val="bottom"/>
            <w:hideMark/>
          </w:tcPr>
          <w:p w:rsidR="00494DFD" w:rsidRPr="00CD1272" w:rsidRDefault="00494DFD">
            <w:pPr>
              <w:jc w:val="right"/>
              <w:rPr>
                <w:rFonts w:ascii="Calibri" w:hAnsi="Calibri"/>
                <w:color w:val="000000"/>
                <w:sz w:val="18"/>
                <w:szCs w:val="18"/>
              </w:rPr>
            </w:pPr>
            <w:r w:rsidRPr="00CD1272">
              <w:rPr>
                <w:rFonts w:ascii="Calibri" w:hAnsi="Calibri"/>
                <w:color w:val="000000"/>
                <w:sz w:val="18"/>
                <w:szCs w:val="18"/>
              </w:rPr>
              <w:t>1094</w:t>
            </w:r>
          </w:p>
        </w:tc>
        <w:tc>
          <w:tcPr>
            <w:tcW w:w="709" w:type="dxa"/>
            <w:shd w:val="clear" w:color="auto" w:fill="auto"/>
            <w:noWrap/>
            <w:tcMar>
              <w:top w:w="15" w:type="dxa"/>
              <w:left w:w="15" w:type="dxa"/>
              <w:bottom w:w="0" w:type="dxa"/>
              <w:right w:w="15" w:type="dxa"/>
            </w:tcMar>
            <w:vAlign w:val="bottom"/>
            <w:hideMark/>
          </w:tcPr>
          <w:p w:rsidR="00494DFD" w:rsidRPr="00CD1272" w:rsidRDefault="00494DFD">
            <w:pPr>
              <w:jc w:val="right"/>
              <w:rPr>
                <w:rFonts w:ascii="Calibri" w:hAnsi="Calibri"/>
                <w:color w:val="000000"/>
                <w:sz w:val="18"/>
                <w:szCs w:val="18"/>
              </w:rPr>
            </w:pPr>
            <w:r w:rsidRPr="00CD1272">
              <w:rPr>
                <w:rFonts w:ascii="Calibri" w:hAnsi="Calibri"/>
                <w:color w:val="000000"/>
                <w:sz w:val="18"/>
                <w:szCs w:val="18"/>
              </w:rPr>
              <w:t>2096</w:t>
            </w:r>
          </w:p>
        </w:tc>
        <w:tc>
          <w:tcPr>
            <w:tcW w:w="708" w:type="dxa"/>
            <w:shd w:val="clear" w:color="auto" w:fill="auto"/>
            <w:noWrap/>
            <w:tcMar>
              <w:top w:w="15" w:type="dxa"/>
              <w:left w:w="15" w:type="dxa"/>
              <w:bottom w:w="0" w:type="dxa"/>
              <w:right w:w="15" w:type="dxa"/>
            </w:tcMar>
            <w:vAlign w:val="bottom"/>
            <w:hideMark/>
          </w:tcPr>
          <w:p w:rsidR="00494DFD" w:rsidRPr="00CD1272" w:rsidRDefault="00494DFD">
            <w:pPr>
              <w:jc w:val="right"/>
              <w:rPr>
                <w:rFonts w:ascii="Calibri" w:hAnsi="Calibri"/>
                <w:color w:val="000000"/>
                <w:sz w:val="18"/>
                <w:szCs w:val="18"/>
              </w:rPr>
            </w:pPr>
            <w:r w:rsidRPr="00CD1272">
              <w:rPr>
                <w:rFonts w:ascii="Calibri" w:hAnsi="Calibri"/>
                <w:color w:val="000000"/>
                <w:sz w:val="18"/>
                <w:szCs w:val="18"/>
              </w:rPr>
              <w:t>2553</w:t>
            </w:r>
          </w:p>
        </w:tc>
        <w:tc>
          <w:tcPr>
            <w:tcW w:w="567" w:type="dxa"/>
            <w:shd w:val="clear" w:color="auto" w:fill="auto"/>
            <w:noWrap/>
            <w:tcMar>
              <w:top w:w="15" w:type="dxa"/>
              <w:left w:w="15" w:type="dxa"/>
              <w:bottom w:w="0" w:type="dxa"/>
              <w:right w:w="15" w:type="dxa"/>
            </w:tcMar>
            <w:vAlign w:val="bottom"/>
            <w:hideMark/>
          </w:tcPr>
          <w:p w:rsidR="00494DFD" w:rsidRPr="00CD1272" w:rsidRDefault="00494DFD">
            <w:pPr>
              <w:jc w:val="right"/>
              <w:rPr>
                <w:rFonts w:ascii="Calibri" w:hAnsi="Calibri"/>
                <w:color w:val="000000"/>
                <w:sz w:val="18"/>
                <w:szCs w:val="18"/>
              </w:rPr>
            </w:pPr>
            <w:r w:rsidRPr="00CD1272">
              <w:rPr>
                <w:rFonts w:ascii="Calibri" w:hAnsi="Calibri"/>
                <w:color w:val="000000"/>
                <w:sz w:val="18"/>
                <w:szCs w:val="18"/>
              </w:rPr>
              <w:t>3407</w:t>
            </w:r>
          </w:p>
        </w:tc>
        <w:tc>
          <w:tcPr>
            <w:tcW w:w="566" w:type="dxa"/>
            <w:shd w:val="clear" w:color="auto" w:fill="auto"/>
            <w:noWrap/>
            <w:tcMar>
              <w:top w:w="15" w:type="dxa"/>
              <w:left w:w="15" w:type="dxa"/>
              <w:bottom w:w="0" w:type="dxa"/>
              <w:right w:w="15" w:type="dxa"/>
            </w:tcMar>
            <w:vAlign w:val="bottom"/>
            <w:hideMark/>
          </w:tcPr>
          <w:p w:rsidR="00494DFD" w:rsidRPr="00CD1272" w:rsidRDefault="00494DFD">
            <w:pPr>
              <w:jc w:val="right"/>
              <w:rPr>
                <w:rFonts w:ascii="Calibri" w:hAnsi="Calibri"/>
                <w:color w:val="000000"/>
                <w:sz w:val="18"/>
                <w:szCs w:val="18"/>
              </w:rPr>
            </w:pPr>
            <w:r w:rsidRPr="00CD1272">
              <w:rPr>
                <w:rFonts w:ascii="Calibri" w:hAnsi="Calibri"/>
                <w:color w:val="000000"/>
                <w:sz w:val="18"/>
                <w:szCs w:val="18"/>
              </w:rPr>
              <w:t>4513</w:t>
            </w:r>
          </w:p>
        </w:tc>
        <w:tc>
          <w:tcPr>
            <w:tcW w:w="705" w:type="dxa"/>
            <w:shd w:val="clear" w:color="auto" w:fill="auto"/>
            <w:noWrap/>
            <w:tcMar>
              <w:top w:w="15" w:type="dxa"/>
              <w:left w:w="15" w:type="dxa"/>
              <w:bottom w:w="0" w:type="dxa"/>
              <w:right w:w="15" w:type="dxa"/>
            </w:tcMar>
            <w:vAlign w:val="bottom"/>
            <w:hideMark/>
          </w:tcPr>
          <w:p w:rsidR="00494DFD" w:rsidRPr="00CD1272" w:rsidRDefault="00494DFD">
            <w:pPr>
              <w:jc w:val="right"/>
              <w:rPr>
                <w:rFonts w:ascii="Calibri" w:hAnsi="Calibri"/>
                <w:color w:val="000000"/>
                <w:sz w:val="18"/>
                <w:szCs w:val="18"/>
              </w:rPr>
            </w:pPr>
            <w:r w:rsidRPr="00CD1272">
              <w:rPr>
                <w:rFonts w:ascii="Calibri" w:hAnsi="Calibri"/>
                <w:color w:val="000000"/>
                <w:sz w:val="18"/>
                <w:szCs w:val="18"/>
              </w:rPr>
              <w:t>4687</w:t>
            </w:r>
          </w:p>
        </w:tc>
        <w:tc>
          <w:tcPr>
            <w:tcW w:w="567" w:type="dxa"/>
            <w:shd w:val="clear" w:color="auto" w:fill="auto"/>
            <w:noWrap/>
            <w:tcMar>
              <w:top w:w="15" w:type="dxa"/>
              <w:left w:w="15" w:type="dxa"/>
              <w:bottom w:w="0" w:type="dxa"/>
              <w:right w:w="15" w:type="dxa"/>
            </w:tcMar>
            <w:vAlign w:val="bottom"/>
            <w:hideMark/>
          </w:tcPr>
          <w:p w:rsidR="00494DFD" w:rsidRPr="00CD1272" w:rsidRDefault="00494DFD">
            <w:pPr>
              <w:jc w:val="right"/>
              <w:rPr>
                <w:rFonts w:ascii="Calibri" w:hAnsi="Calibri"/>
                <w:color w:val="000000"/>
                <w:sz w:val="18"/>
                <w:szCs w:val="18"/>
              </w:rPr>
            </w:pPr>
            <w:r w:rsidRPr="00CD1272">
              <w:rPr>
                <w:rFonts w:ascii="Calibri" w:hAnsi="Calibri"/>
                <w:color w:val="000000"/>
                <w:sz w:val="18"/>
                <w:szCs w:val="18"/>
              </w:rPr>
              <w:t>2511</w:t>
            </w:r>
          </w:p>
        </w:tc>
        <w:tc>
          <w:tcPr>
            <w:tcW w:w="567" w:type="dxa"/>
            <w:shd w:val="clear" w:color="auto" w:fill="auto"/>
            <w:noWrap/>
            <w:tcMar>
              <w:top w:w="15" w:type="dxa"/>
              <w:left w:w="15" w:type="dxa"/>
              <w:bottom w:w="0" w:type="dxa"/>
              <w:right w:w="15" w:type="dxa"/>
            </w:tcMar>
            <w:vAlign w:val="bottom"/>
            <w:hideMark/>
          </w:tcPr>
          <w:p w:rsidR="00494DFD" w:rsidRPr="00CD1272" w:rsidRDefault="00494DFD">
            <w:pPr>
              <w:jc w:val="right"/>
              <w:rPr>
                <w:rFonts w:ascii="Calibri" w:hAnsi="Calibri"/>
                <w:color w:val="000000"/>
                <w:sz w:val="18"/>
                <w:szCs w:val="18"/>
              </w:rPr>
            </w:pPr>
            <w:r w:rsidRPr="00CD1272">
              <w:rPr>
                <w:rFonts w:ascii="Calibri" w:hAnsi="Calibri"/>
                <w:color w:val="000000"/>
                <w:sz w:val="18"/>
                <w:szCs w:val="18"/>
              </w:rPr>
              <w:t>650</w:t>
            </w:r>
          </w:p>
        </w:tc>
        <w:tc>
          <w:tcPr>
            <w:tcW w:w="567" w:type="dxa"/>
            <w:shd w:val="clear" w:color="auto" w:fill="auto"/>
            <w:noWrap/>
            <w:tcMar>
              <w:top w:w="15" w:type="dxa"/>
              <w:left w:w="15" w:type="dxa"/>
              <w:bottom w:w="0" w:type="dxa"/>
              <w:right w:w="15" w:type="dxa"/>
            </w:tcMar>
            <w:vAlign w:val="bottom"/>
            <w:hideMark/>
          </w:tcPr>
          <w:p w:rsidR="00494DFD" w:rsidRPr="00CD1272" w:rsidRDefault="00494DFD">
            <w:pPr>
              <w:jc w:val="right"/>
              <w:rPr>
                <w:rFonts w:ascii="Calibri" w:hAnsi="Calibri"/>
                <w:color w:val="000000"/>
                <w:sz w:val="18"/>
                <w:szCs w:val="18"/>
              </w:rPr>
            </w:pPr>
            <w:r w:rsidRPr="00CD1272">
              <w:rPr>
                <w:rFonts w:ascii="Calibri" w:hAnsi="Calibri"/>
                <w:color w:val="000000"/>
                <w:sz w:val="18"/>
                <w:szCs w:val="18"/>
              </w:rPr>
              <w:t>10262</w:t>
            </w:r>
          </w:p>
        </w:tc>
        <w:tc>
          <w:tcPr>
            <w:tcW w:w="567" w:type="dxa"/>
            <w:shd w:val="clear" w:color="auto" w:fill="auto"/>
            <w:noWrap/>
            <w:tcMar>
              <w:top w:w="15" w:type="dxa"/>
              <w:left w:w="15" w:type="dxa"/>
              <w:bottom w:w="0" w:type="dxa"/>
              <w:right w:w="15" w:type="dxa"/>
            </w:tcMar>
            <w:vAlign w:val="bottom"/>
            <w:hideMark/>
          </w:tcPr>
          <w:p w:rsidR="00494DFD" w:rsidRPr="00CD1272" w:rsidRDefault="00494DFD">
            <w:pPr>
              <w:jc w:val="right"/>
              <w:rPr>
                <w:rFonts w:ascii="Calibri" w:hAnsi="Calibri"/>
                <w:color w:val="000000"/>
                <w:sz w:val="18"/>
                <w:szCs w:val="18"/>
              </w:rPr>
            </w:pPr>
            <w:r w:rsidRPr="00CD1272">
              <w:rPr>
                <w:rFonts w:ascii="Calibri" w:hAnsi="Calibri"/>
                <w:color w:val="000000"/>
                <w:sz w:val="18"/>
                <w:szCs w:val="18"/>
              </w:rPr>
              <w:t>4794</w:t>
            </w:r>
          </w:p>
        </w:tc>
        <w:tc>
          <w:tcPr>
            <w:tcW w:w="567" w:type="dxa"/>
            <w:shd w:val="clear" w:color="auto" w:fill="auto"/>
            <w:noWrap/>
            <w:tcMar>
              <w:top w:w="15" w:type="dxa"/>
              <w:left w:w="15" w:type="dxa"/>
              <w:bottom w:w="0" w:type="dxa"/>
              <w:right w:w="15" w:type="dxa"/>
            </w:tcMar>
            <w:vAlign w:val="bottom"/>
            <w:hideMark/>
          </w:tcPr>
          <w:p w:rsidR="00494DFD" w:rsidRPr="00CD1272" w:rsidRDefault="00494DFD">
            <w:pPr>
              <w:jc w:val="right"/>
              <w:rPr>
                <w:rFonts w:ascii="Calibri" w:hAnsi="Calibri"/>
                <w:color w:val="000000"/>
                <w:sz w:val="18"/>
                <w:szCs w:val="18"/>
              </w:rPr>
            </w:pPr>
            <w:r w:rsidRPr="00CD1272">
              <w:rPr>
                <w:rFonts w:ascii="Calibri" w:hAnsi="Calibri"/>
                <w:color w:val="000000"/>
                <w:sz w:val="18"/>
                <w:szCs w:val="18"/>
              </w:rPr>
              <w:t>6350</w:t>
            </w:r>
          </w:p>
        </w:tc>
        <w:tc>
          <w:tcPr>
            <w:tcW w:w="567" w:type="dxa"/>
            <w:shd w:val="clear" w:color="auto" w:fill="auto"/>
            <w:noWrap/>
            <w:tcMar>
              <w:top w:w="15" w:type="dxa"/>
              <w:left w:w="15" w:type="dxa"/>
              <w:bottom w:w="0" w:type="dxa"/>
              <w:right w:w="15" w:type="dxa"/>
            </w:tcMar>
            <w:vAlign w:val="bottom"/>
            <w:hideMark/>
          </w:tcPr>
          <w:p w:rsidR="00494DFD" w:rsidRPr="00CD1272" w:rsidRDefault="00494DFD">
            <w:pPr>
              <w:jc w:val="right"/>
              <w:rPr>
                <w:rFonts w:ascii="Calibri" w:hAnsi="Calibri"/>
                <w:color w:val="000000"/>
                <w:sz w:val="18"/>
                <w:szCs w:val="18"/>
              </w:rPr>
            </w:pPr>
            <w:r w:rsidRPr="00CD1272">
              <w:rPr>
                <w:rFonts w:ascii="Calibri" w:hAnsi="Calibri"/>
                <w:color w:val="000000"/>
                <w:sz w:val="18"/>
                <w:szCs w:val="18"/>
              </w:rPr>
              <w:t>1005</w:t>
            </w:r>
          </w:p>
        </w:tc>
        <w:tc>
          <w:tcPr>
            <w:tcW w:w="567" w:type="dxa"/>
            <w:shd w:val="clear" w:color="auto" w:fill="auto"/>
            <w:noWrap/>
            <w:tcMar>
              <w:top w:w="15" w:type="dxa"/>
              <w:left w:w="15" w:type="dxa"/>
              <w:bottom w:w="0" w:type="dxa"/>
              <w:right w:w="15" w:type="dxa"/>
            </w:tcMar>
            <w:vAlign w:val="bottom"/>
            <w:hideMark/>
          </w:tcPr>
          <w:p w:rsidR="00494DFD" w:rsidRPr="00CD1272" w:rsidRDefault="00494DFD">
            <w:pPr>
              <w:jc w:val="right"/>
              <w:rPr>
                <w:rFonts w:ascii="Calibri" w:hAnsi="Calibri"/>
                <w:color w:val="000000"/>
                <w:sz w:val="18"/>
                <w:szCs w:val="18"/>
              </w:rPr>
            </w:pPr>
            <w:r w:rsidRPr="00CD1272">
              <w:rPr>
                <w:rFonts w:ascii="Calibri" w:hAnsi="Calibri"/>
                <w:color w:val="000000"/>
                <w:sz w:val="18"/>
                <w:szCs w:val="18"/>
              </w:rPr>
              <w:t>3490</w:t>
            </w:r>
          </w:p>
        </w:tc>
        <w:tc>
          <w:tcPr>
            <w:tcW w:w="567" w:type="dxa"/>
            <w:shd w:val="clear" w:color="auto" w:fill="auto"/>
            <w:noWrap/>
            <w:tcMar>
              <w:top w:w="15" w:type="dxa"/>
              <w:left w:w="15" w:type="dxa"/>
              <w:bottom w:w="0" w:type="dxa"/>
              <w:right w:w="15" w:type="dxa"/>
            </w:tcMar>
            <w:vAlign w:val="bottom"/>
            <w:hideMark/>
          </w:tcPr>
          <w:p w:rsidR="00494DFD" w:rsidRPr="00CD1272" w:rsidRDefault="00494DFD">
            <w:pPr>
              <w:jc w:val="right"/>
              <w:rPr>
                <w:rFonts w:ascii="Calibri" w:hAnsi="Calibri"/>
                <w:color w:val="000000"/>
                <w:sz w:val="18"/>
                <w:szCs w:val="18"/>
              </w:rPr>
            </w:pPr>
            <w:r w:rsidRPr="00CD1272">
              <w:rPr>
                <w:rFonts w:ascii="Calibri" w:hAnsi="Calibri"/>
                <w:color w:val="000000"/>
                <w:sz w:val="18"/>
                <w:szCs w:val="18"/>
              </w:rPr>
              <w:t>551</w:t>
            </w:r>
          </w:p>
        </w:tc>
        <w:tc>
          <w:tcPr>
            <w:tcW w:w="567" w:type="dxa"/>
            <w:shd w:val="clear" w:color="auto" w:fill="auto"/>
            <w:noWrap/>
            <w:tcMar>
              <w:top w:w="15" w:type="dxa"/>
              <w:left w:w="15" w:type="dxa"/>
              <w:bottom w:w="0" w:type="dxa"/>
              <w:right w:w="15" w:type="dxa"/>
            </w:tcMar>
            <w:vAlign w:val="bottom"/>
            <w:hideMark/>
          </w:tcPr>
          <w:p w:rsidR="00494DFD" w:rsidRPr="00CD1272" w:rsidRDefault="00494DFD">
            <w:pPr>
              <w:jc w:val="right"/>
              <w:rPr>
                <w:rFonts w:ascii="Calibri" w:hAnsi="Calibri"/>
                <w:color w:val="000000"/>
                <w:sz w:val="18"/>
                <w:szCs w:val="18"/>
              </w:rPr>
            </w:pPr>
            <w:r w:rsidRPr="00CD1272">
              <w:rPr>
                <w:rFonts w:ascii="Calibri" w:hAnsi="Calibri"/>
                <w:color w:val="000000"/>
                <w:sz w:val="18"/>
                <w:szCs w:val="18"/>
              </w:rPr>
              <w:t> </w:t>
            </w:r>
          </w:p>
        </w:tc>
      </w:tr>
      <w:tr w:rsidR="00CD1272" w:rsidTr="00CD1272">
        <w:trPr>
          <w:trHeight w:val="226"/>
        </w:trPr>
        <w:tc>
          <w:tcPr>
            <w:tcW w:w="1985" w:type="dxa"/>
            <w:shd w:val="clear" w:color="auto" w:fill="auto"/>
            <w:noWrap/>
            <w:tcMar>
              <w:top w:w="15" w:type="dxa"/>
              <w:left w:w="15" w:type="dxa"/>
              <w:bottom w:w="0" w:type="dxa"/>
              <w:right w:w="15" w:type="dxa"/>
            </w:tcMar>
            <w:vAlign w:val="bottom"/>
            <w:hideMark/>
          </w:tcPr>
          <w:p w:rsidR="00494DFD" w:rsidRDefault="00494DFD">
            <w:pPr>
              <w:jc w:val="right"/>
              <w:rPr>
                <w:rFonts w:ascii="Calibri" w:hAnsi="Calibri"/>
                <w:color w:val="000000"/>
                <w:sz w:val="18"/>
                <w:szCs w:val="18"/>
              </w:rPr>
            </w:pPr>
          </w:p>
        </w:tc>
        <w:tc>
          <w:tcPr>
            <w:tcW w:w="567" w:type="dxa"/>
            <w:shd w:val="clear" w:color="auto" w:fill="auto"/>
            <w:noWrap/>
            <w:tcMar>
              <w:top w:w="15" w:type="dxa"/>
              <w:left w:w="15" w:type="dxa"/>
              <w:bottom w:w="0" w:type="dxa"/>
              <w:right w:w="15" w:type="dxa"/>
            </w:tcMar>
            <w:vAlign w:val="bottom"/>
            <w:hideMark/>
          </w:tcPr>
          <w:p w:rsidR="00494DFD" w:rsidRPr="00CD1272" w:rsidRDefault="00494DFD">
            <w:pPr>
              <w:rPr>
                <w:rFonts w:ascii="Calibri" w:hAnsi="Calibri"/>
                <w:color w:val="000000"/>
                <w:sz w:val="18"/>
                <w:szCs w:val="18"/>
              </w:rPr>
            </w:pPr>
            <w:r w:rsidRPr="00CD1272">
              <w:rPr>
                <w:rFonts w:ascii="Calibri" w:hAnsi="Calibri"/>
                <w:color w:val="000000"/>
                <w:sz w:val="18"/>
                <w:szCs w:val="18"/>
              </w:rPr>
              <w:t xml:space="preserve">           10.002   </w:t>
            </w:r>
          </w:p>
        </w:tc>
        <w:tc>
          <w:tcPr>
            <w:tcW w:w="567" w:type="dxa"/>
            <w:shd w:val="clear" w:color="auto" w:fill="auto"/>
            <w:noWrap/>
            <w:tcMar>
              <w:top w:w="15" w:type="dxa"/>
              <w:left w:w="15" w:type="dxa"/>
              <w:bottom w:w="0" w:type="dxa"/>
              <w:right w:w="15" w:type="dxa"/>
            </w:tcMar>
            <w:vAlign w:val="bottom"/>
            <w:hideMark/>
          </w:tcPr>
          <w:p w:rsidR="00494DFD" w:rsidRPr="00CD1272" w:rsidRDefault="00494DFD">
            <w:pPr>
              <w:rPr>
                <w:rFonts w:ascii="Calibri" w:hAnsi="Calibri"/>
                <w:color w:val="000000"/>
                <w:sz w:val="18"/>
                <w:szCs w:val="18"/>
              </w:rPr>
            </w:pPr>
            <w:r w:rsidRPr="00CD1272">
              <w:rPr>
                <w:rFonts w:ascii="Calibri" w:hAnsi="Calibri"/>
                <w:color w:val="000000"/>
                <w:sz w:val="18"/>
                <w:szCs w:val="18"/>
              </w:rPr>
              <w:t xml:space="preserve">     9.304   </w:t>
            </w:r>
          </w:p>
        </w:tc>
        <w:tc>
          <w:tcPr>
            <w:tcW w:w="567" w:type="dxa"/>
            <w:shd w:val="clear" w:color="auto" w:fill="auto"/>
            <w:noWrap/>
            <w:tcMar>
              <w:top w:w="15" w:type="dxa"/>
              <w:left w:w="15" w:type="dxa"/>
              <w:bottom w:w="0" w:type="dxa"/>
              <w:right w:w="15" w:type="dxa"/>
            </w:tcMar>
            <w:vAlign w:val="bottom"/>
            <w:hideMark/>
          </w:tcPr>
          <w:p w:rsidR="00494DFD" w:rsidRPr="00CD1272" w:rsidRDefault="00494DFD">
            <w:pPr>
              <w:rPr>
                <w:rFonts w:ascii="Calibri" w:hAnsi="Calibri"/>
                <w:color w:val="000000"/>
                <w:sz w:val="18"/>
                <w:szCs w:val="18"/>
              </w:rPr>
            </w:pPr>
            <w:r w:rsidRPr="00CD1272">
              <w:rPr>
                <w:rFonts w:ascii="Calibri" w:hAnsi="Calibri"/>
                <w:color w:val="000000"/>
                <w:sz w:val="18"/>
                <w:szCs w:val="18"/>
              </w:rPr>
              <w:t xml:space="preserve">     9.153   </w:t>
            </w:r>
          </w:p>
        </w:tc>
        <w:tc>
          <w:tcPr>
            <w:tcW w:w="567" w:type="dxa"/>
            <w:shd w:val="clear" w:color="auto" w:fill="auto"/>
            <w:noWrap/>
            <w:tcMar>
              <w:top w:w="15" w:type="dxa"/>
              <w:left w:w="15" w:type="dxa"/>
              <w:bottom w:w="0" w:type="dxa"/>
              <w:right w:w="15" w:type="dxa"/>
            </w:tcMar>
            <w:vAlign w:val="bottom"/>
            <w:hideMark/>
          </w:tcPr>
          <w:p w:rsidR="00494DFD" w:rsidRPr="00CD1272" w:rsidRDefault="00494DFD">
            <w:pPr>
              <w:rPr>
                <w:rFonts w:ascii="Calibri" w:hAnsi="Calibri"/>
                <w:color w:val="000000"/>
                <w:sz w:val="18"/>
                <w:szCs w:val="18"/>
              </w:rPr>
            </w:pPr>
            <w:r w:rsidRPr="00CD1272">
              <w:rPr>
                <w:rFonts w:ascii="Calibri" w:hAnsi="Calibri"/>
                <w:color w:val="000000"/>
                <w:sz w:val="18"/>
                <w:szCs w:val="18"/>
              </w:rPr>
              <w:t xml:space="preserve">     10.947   </w:t>
            </w:r>
          </w:p>
        </w:tc>
        <w:tc>
          <w:tcPr>
            <w:tcW w:w="709" w:type="dxa"/>
            <w:shd w:val="clear" w:color="auto" w:fill="auto"/>
            <w:noWrap/>
            <w:tcMar>
              <w:top w:w="15" w:type="dxa"/>
              <w:left w:w="15" w:type="dxa"/>
              <w:bottom w:w="0" w:type="dxa"/>
              <w:right w:w="15" w:type="dxa"/>
            </w:tcMar>
            <w:vAlign w:val="bottom"/>
            <w:hideMark/>
          </w:tcPr>
          <w:p w:rsidR="00494DFD" w:rsidRPr="00CD1272" w:rsidRDefault="00494DFD">
            <w:pPr>
              <w:rPr>
                <w:rFonts w:ascii="Calibri" w:hAnsi="Calibri"/>
                <w:color w:val="000000"/>
                <w:sz w:val="18"/>
                <w:szCs w:val="18"/>
              </w:rPr>
            </w:pPr>
            <w:r w:rsidRPr="00CD1272">
              <w:rPr>
                <w:rFonts w:ascii="Calibri" w:hAnsi="Calibri"/>
                <w:color w:val="000000"/>
                <w:sz w:val="18"/>
                <w:szCs w:val="18"/>
              </w:rPr>
              <w:t xml:space="preserve">     16.863   </w:t>
            </w:r>
          </w:p>
        </w:tc>
        <w:tc>
          <w:tcPr>
            <w:tcW w:w="708" w:type="dxa"/>
            <w:shd w:val="clear" w:color="auto" w:fill="auto"/>
            <w:noWrap/>
            <w:tcMar>
              <w:top w:w="15" w:type="dxa"/>
              <w:left w:w="15" w:type="dxa"/>
              <w:bottom w:w="0" w:type="dxa"/>
              <w:right w:w="15" w:type="dxa"/>
            </w:tcMar>
            <w:vAlign w:val="bottom"/>
            <w:hideMark/>
          </w:tcPr>
          <w:p w:rsidR="00494DFD" w:rsidRPr="00CD1272" w:rsidRDefault="00494DFD">
            <w:pPr>
              <w:rPr>
                <w:rFonts w:ascii="Calibri" w:hAnsi="Calibri"/>
                <w:color w:val="000000"/>
                <w:sz w:val="18"/>
                <w:szCs w:val="18"/>
              </w:rPr>
            </w:pPr>
            <w:r w:rsidRPr="00CD1272">
              <w:rPr>
                <w:rFonts w:ascii="Calibri" w:hAnsi="Calibri"/>
                <w:color w:val="000000"/>
                <w:sz w:val="18"/>
                <w:szCs w:val="18"/>
              </w:rPr>
              <w:t xml:space="preserve">     24.395   </w:t>
            </w:r>
          </w:p>
        </w:tc>
        <w:tc>
          <w:tcPr>
            <w:tcW w:w="567" w:type="dxa"/>
            <w:shd w:val="clear" w:color="auto" w:fill="auto"/>
            <w:noWrap/>
            <w:tcMar>
              <w:top w:w="15" w:type="dxa"/>
              <w:left w:w="15" w:type="dxa"/>
              <w:bottom w:w="0" w:type="dxa"/>
              <w:right w:w="15" w:type="dxa"/>
            </w:tcMar>
            <w:vAlign w:val="bottom"/>
            <w:hideMark/>
          </w:tcPr>
          <w:p w:rsidR="00494DFD" w:rsidRPr="00CD1272" w:rsidRDefault="00494DFD">
            <w:pPr>
              <w:rPr>
                <w:rFonts w:ascii="Calibri" w:hAnsi="Calibri"/>
                <w:color w:val="000000"/>
                <w:sz w:val="18"/>
                <w:szCs w:val="18"/>
              </w:rPr>
            </w:pPr>
            <w:r w:rsidRPr="00CD1272">
              <w:rPr>
                <w:rFonts w:ascii="Calibri" w:hAnsi="Calibri"/>
                <w:color w:val="000000"/>
                <w:sz w:val="18"/>
                <w:szCs w:val="18"/>
              </w:rPr>
              <w:t xml:space="preserve">     11.410   </w:t>
            </w:r>
          </w:p>
        </w:tc>
        <w:tc>
          <w:tcPr>
            <w:tcW w:w="566" w:type="dxa"/>
            <w:shd w:val="clear" w:color="auto" w:fill="auto"/>
            <w:noWrap/>
            <w:tcMar>
              <w:top w:w="15" w:type="dxa"/>
              <w:left w:w="15" w:type="dxa"/>
              <w:bottom w:w="0" w:type="dxa"/>
              <w:right w:w="15" w:type="dxa"/>
            </w:tcMar>
            <w:vAlign w:val="bottom"/>
            <w:hideMark/>
          </w:tcPr>
          <w:p w:rsidR="00494DFD" w:rsidRPr="00CD1272" w:rsidRDefault="00494DFD">
            <w:pPr>
              <w:rPr>
                <w:rFonts w:ascii="Calibri" w:hAnsi="Calibri"/>
                <w:color w:val="000000"/>
                <w:sz w:val="18"/>
                <w:szCs w:val="18"/>
              </w:rPr>
            </w:pPr>
            <w:r w:rsidRPr="00CD1272">
              <w:rPr>
                <w:rFonts w:ascii="Calibri" w:hAnsi="Calibri"/>
                <w:color w:val="000000"/>
                <w:sz w:val="18"/>
                <w:szCs w:val="18"/>
              </w:rPr>
              <w:t xml:space="preserve">       9.577   </w:t>
            </w:r>
          </w:p>
        </w:tc>
        <w:tc>
          <w:tcPr>
            <w:tcW w:w="705" w:type="dxa"/>
            <w:shd w:val="clear" w:color="auto" w:fill="auto"/>
            <w:noWrap/>
            <w:tcMar>
              <w:top w:w="15" w:type="dxa"/>
              <w:left w:w="15" w:type="dxa"/>
              <w:bottom w:w="0" w:type="dxa"/>
              <w:right w:w="15" w:type="dxa"/>
            </w:tcMar>
            <w:vAlign w:val="bottom"/>
            <w:hideMark/>
          </w:tcPr>
          <w:p w:rsidR="00494DFD" w:rsidRPr="00CD1272" w:rsidRDefault="00494DFD">
            <w:pPr>
              <w:rPr>
                <w:rFonts w:ascii="Calibri" w:hAnsi="Calibri"/>
                <w:color w:val="000000"/>
                <w:sz w:val="18"/>
                <w:szCs w:val="18"/>
              </w:rPr>
            </w:pPr>
            <w:r w:rsidRPr="00CD1272">
              <w:rPr>
                <w:rFonts w:ascii="Calibri" w:hAnsi="Calibri"/>
                <w:color w:val="000000"/>
                <w:sz w:val="18"/>
                <w:szCs w:val="18"/>
              </w:rPr>
              <w:t xml:space="preserve">     12.927   </w:t>
            </w:r>
          </w:p>
        </w:tc>
        <w:tc>
          <w:tcPr>
            <w:tcW w:w="567" w:type="dxa"/>
            <w:shd w:val="clear" w:color="auto" w:fill="auto"/>
            <w:noWrap/>
            <w:tcMar>
              <w:top w:w="15" w:type="dxa"/>
              <w:left w:w="15" w:type="dxa"/>
              <w:bottom w:w="0" w:type="dxa"/>
              <w:right w:w="15" w:type="dxa"/>
            </w:tcMar>
            <w:vAlign w:val="bottom"/>
            <w:hideMark/>
          </w:tcPr>
          <w:p w:rsidR="00494DFD" w:rsidRPr="00CD1272" w:rsidRDefault="00494DFD">
            <w:pPr>
              <w:rPr>
                <w:rFonts w:ascii="Calibri" w:hAnsi="Calibri"/>
                <w:color w:val="000000"/>
                <w:sz w:val="18"/>
                <w:szCs w:val="18"/>
              </w:rPr>
            </w:pPr>
            <w:r w:rsidRPr="00CD1272">
              <w:rPr>
                <w:rFonts w:ascii="Calibri" w:hAnsi="Calibri"/>
                <w:color w:val="000000"/>
                <w:sz w:val="18"/>
                <w:szCs w:val="18"/>
              </w:rPr>
              <w:t xml:space="preserve">       9.904   </w:t>
            </w:r>
          </w:p>
        </w:tc>
        <w:tc>
          <w:tcPr>
            <w:tcW w:w="567" w:type="dxa"/>
            <w:shd w:val="clear" w:color="auto" w:fill="auto"/>
            <w:noWrap/>
            <w:tcMar>
              <w:top w:w="15" w:type="dxa"/>
              <w:left w:w="15" w:type="dxa"/>
              <w:bottom w:w="0" w:type="dxa"/>
              <w:right w:w="15" w:type="dxa"/>
            </w:tcMar>
            <w:vAlign w:val="bottom"/>
            <w:hideMark/>
          </w:tcPr>
          <w:p w:rsidR="00494DFD" w:rsidRPr="00CD1272" w:rsidRDefault="00494DFD">
            <w:pPr>
              <w:rPr>
                <w:rFonts w:ascii="Calibri" w:hAnsi="Calibri"/>
                <w:color w:val="000000"/>
                <w:sz w:val="18"/>
                <w:szCs w:val="18"/>
              </w:rPr>
            </w:pPr>
            <w:r w:rsidRPr="00CD1272">
              <w:rPr>
                <w:rFonts w:ascii="Calibri" w:hAnsi="Calibri"/>
                <w:color w:val="000000"/>
                <w:sz w:val="18"/>
                <w:szCs w:val="18"/>
              </w:rPr>
              <w:t xml:space="preserve">     8.357   </w:t>
            </w:r>
          </w:p>
        </w:tc>
        <w:tc>
          <w:tcPr>
            <w:tcW w:w="567" w:type="dxa"/>
            <w:shd w:val="clear" w:color="auto" w:fill="auto"/>
            <w:noWrap/>
            <w:tcMar>
              <w:top w:w="15" w:type="dxa"/>
              <w:left w:w="15" w:type="dxa"/>
              <w:bottom w:w="0" w:type="dxa"/>
              <w:right w:w="15" w:type="dxa"/>
            </w:tcMar>
            <w:vAlign w:val="bottom"/>
            <w:hideMark/>
          </w:tcPr>
          <w:p w:rsidR="00494DFD" w:rsidRPr="00CD1272" w:rsidRDefault="00494DFD">
            <w:pPr>
              <w:rPr>
                <w:rFonts w:ascii="Calibri" w:hAnsi="Calibri"/>
                <w:color w:val="000000"/>
                <w:sz w:val="18"/>
                <w:szCs w:val="18"/>
              </w:rPr>
            </w:pPr>
            <w:r w:rsidRPr="00CD1272">
              <w:rPr>
                <w:rFonts w:ascii="Calibri" w:hAnsi="Calibri"/>
                <w:color w:val="000000"/>
                <w:sz w:val="18"/>
                <w:szCs w:val="18"/>
              </w:rPr>
              <w:t xml:space="preserve">     31.812   </w:t>
            </w:r>
          </w:p>
        </w:tc>
        <w:tc>
          <w:tcPr>
            <w:tcW w:w="567" w:type="dxa"/>
            <w:shd w:val="clear" w:color="auto" w:fill="auto"/>
            <w:noWrap/>
            <w:tcMar>
              <w:top w:w="15" w:type="dxa"/>
              <w:left w:w="15" w:type="dxa"/>
              <w:bottom w:w="0" w:type="dxa"/>
              <w:right w:w="15" w:type="dxa"/>
            </w:tcMar>
            <w:vAlign w:val="bottom"/>
            <w:hideMark/>
          </w:tcPr>
          <w:p w:rsidR="00494DFD" w:rsidRPr="00CD1272" w:rsidRDefault="00494DFD">
            <w:pPr>
              <w:rPr>
                <w:rFonts w:ascii="Calibri" w:hAnsi="Calibri"/>
                <w:color w:val="000000"/>
                <w:sz w:val="18"/>
                <w:szCs w:val="18"/>
              </w:rPr>
            </w:pPr>
            <w:r w:rsidRPr="00CD1272">
              <w:rPr>
                <w:rFonts w:ascii="Calibri" w:hAnsi="Calibri"/>
                <w:color w:val="000000"/>
                <w:sz w:val="18"/>
                <w:szCs w:val="18"/>
              </w:rPr>
              <w:t xml:space="preserve">     12.922   </w:t>
            </w:r>
          </w:p>
        </w:tc>
        <w:tc>
          <w:tcPr>
            <w:tcW w:w="567" w:type="dxa"/>
            <w:shd w:val="clear" w:color="auto" w:fill="auto"/>
            <w:noWrap/>
            <w:tcMar>
              <w:top w:w="15" w:type="dxa"/>
              <w:left w:w="15" w:type="dxa"/>
              <w:bottom w:w="0" w:type="dxa"/>
              <w:right w:w="15" w:type="dxa"/>
            </w:tcMar>
            <w:vAlign w:val="bottom"/>
            <w:hideMark/>
          </w:tcPr>
          <w:p w:rsidR="00494DFD" w:rsidRPr="00CD1272" w:rsidRDefault="00494DFD">
            <w:pPr>
              <w:rPr>
                <w:rFonts w:ascii="Calibri" w:hAnsi="Calibri"/>
                <w:color w:val="000000"/>
                <w:sz w:val="18"/>
                <w:szCs w:val="18"/>
              </w:rPr>
            </w:pPr>
            <w:r w:rsidRPr="00CD1272">
              <w:rPr>
                <w:rFonts w:ascii="Calibri" w:hAnsi="Calibri"/>
                <w:color w:val="000000"/>
                <w:sz w:val="18"/>
                <w:szCs w:val="18"/>
              </w:rPr>
              <w:t xml:space="preserve">     23.005   </w:t>
            </w:r>
          </w:p>
        </w:tc>
        <w:tc>
          <w:tcPr>
            <w:tcW w:w="567" w:type="dxa"/>
            <w:shd w:val="clear" w:color="auto" w:fill="auto"/>
            <w:noWrap/>
            <w:tcMar>
              <w:top w:w="15" w:type="dxa"/>
              <w:left w:w="15" w:type="dxa"/>
              <w:bottom w:w="0" w:type="dxa"/>
              <w:right w:w="15" w:type="dxa"/>
            </w:tcMar>
            <w:vAlign w:val="bottom"/>
            <w:hideMark/>
          </w:tcPr>
          <w:p w:rsidR="00494DFD" w:rsidRPr="00CD1272" w:rsidRDefault="00494DFD">
            <w:pPr>
              <w:rPr>
                <w:rFonts w:ascii="Calibri" w:hAnsi="Calibri"/>
                <w:color w:val="000000"/>
                <w:sz w:val="18"/>
                <w:szCs w:val="18"/>
              </w:rPr>
            </w:pPr>
            <w:r w:rsidRPr="00CD1272">
              <w:rPr>
                <w:rFonts w:ascii="Calibri" w:hAnsi="Calibri"/>
                <w:color w:val="000000"/>
                <w:sz w:val="18"/>
                <w:szCs w:val="18"/>
              </w:rPr>
              <w:t xml:space="preserve">     5.787   </w:t>
            </w:r>
          </w:p>
        </w:tc>
        <w:tc>
          <w:tcPr>
            <w:tcW w:w="567" w:type="dxa"/>
            <w:shd w:val="clear" w:color="auto" w:fill="auto"/>
            <w:noWrap/>
            <w:tcMar>
              <w:top w:w="15" w:type="dxa"/>
              <w:left w:w="15" w:type="dxa"/>
              <w:bottom w:w="0" w:type="dxa"/>
              <w:right w:w="15" w:type="dxa"/>
            </w:tcMar>
            <w:vAlign w:val="bottom"/>
            <w:hideMark/>
          </w:tcPr>
          <w:p w:rsidR="00494DFD" w:rsidRPr="00CD1272" w:rsidRDefault="00494DFD">
            <w:pPr>
              <w:rPr>
                <w:rFonts w:ascii="Calibri" w:hAnsi="Calibri"/>
                <w:color w:val="000000"/>
                <w:sz w:val="18"/>
                <w:szCs w:val="18"/>
              </w:rPr>
            </w:pPr>
            <w:r w:rsidRPr="00CD1272">
              <w:rPr>
                <w:rFonts w:ascii="Calibri" w:hAnsi="Calibri"/>
                <w:color w:val="000000"/>
                <w:sz w:val="18"/>
                <w:szCs w:val="18"/>
              </w:rPr>
              <w:t xml:space="preserve">    14.511   </w:t>
            </w:r>
          </w:p>
        </w:tc>
        <w:tc>
          <w:tcPr>
            <w:tcW w:w="567" w:type="dxa"/>
            <w:shd w:val="clear" w:color="auto" w:fill="auto"/>
            <w:noWrap/>
            <w:tcMar>
              <w:top w:w="15" w:type="dxa"/>
              <w:left w:w="15" w:type="dxa"/>
              <w:bottom w:w="0" w:type="dxa"/>
              <w:right w:w="15" w:type="dxa"/>
            </w:tcMar>
            <w:vAlign w:val="bottom"/>
            <w:hideMark/>
          </w:tcPr>
          <w:p w:rsidR="00494DFD" w:rsidRPr="00CD1272" w:rsidRDefault="00494DFD">
            <w:pPr>
              <w:rPr>
                <w:rFonts w:ascii="Calibri" w:hAnsi="Calibri"/>
                <w:color w:val="000000"/>
                <w:sz w:val="18"/>
                <w:szCs w:val="18"/>
              </w:rPr>
            </w:pPr>
            <w:r w:rsidRPr="00CD1272">
              <w:rPr>
                <w:rFonts w:ascii="Calibri" w:hAnsi="Calibri"/>
                <w:color w:val="000000"/>
                <w:sz w:val="18"/>
                <w:szCs w:val="18"/>
              </w:rPr>
              <w:t xml:space="preserve">        6.370   </w:t>
            </w:r>
          </w:p>
        </w:tc>
        <w:tc>
          <w:tcPr>
            <w:tcW w:w="567" w:type="dxa"/>
            <w:shd w:val="clear" w:color="auto" w:fill="auto"/>
            <w:noWrap/>
            <w:tcMar>
              <w:top w:w="15" w:type="dxa"/>
              <w:left w:w="15" w:type="dxa"/>
              <w:bottom w:w="0" w:type="dxa"/>
              <w:right w:w="15" w:type="dxa"/>
            </w:tcMar>
            <w:vAlign w:val="bottom"/>
            <w:hideMark/>
          </w:tcPr>
          <w:p w:rsidR="00494DFD" w:rsidRPr="00CD1272" w:rsidRDefault="00494DFD">
            <w:pPr>
              <w:rPr>
                <w:rFonts w:ascii="Calibri" w:hAnsi="Calibri"/>
                <w:color w:val="000000"/>
                <w:sz w:val="18"/>
                <w:szCs w:val="18"/>
              </w:rPr>
            </w:pPr>
            <w:r w:rsidRPr="00CD1272">
              <w:rPr>
                <w:rFonts w:ascii="Calibri" w:hAnsi="Calibri"/>
                <w:color w:val="000000"/>
                <w:sz w:val="18"/>
                <w:szCs w:val="18"/>
              </w:rPr>
              <w:t xml:space="preserve">     4.587   </w:t>
            </w:r>
          </w:p>
        </w:tc>
      </w:tr>
      <w:tr w:rsidR="00494DFD" w:rsidTr="00CD1272">
        <w:trPr>
          <w:trHeight w:val="215"/>
        </w:trPr>
        <w:tc>
          <w:tcPr>
            <w:tcW w:w="1985" w:type="dxa"/>
            <w:shd w:val="clear" w:color="auto" w:fill="auto"/>
            <w:noWrap/>
            <w:tcMar>
              <w:top w:w="15" w:type="dxa"/>
              <w:left w:w="15" w:type="dxa"/>
              <w:bottom w:w="0" w:type="dxa"/>
              <w:right w:w="15" w:type="dxa"/>
            </w:tcMar>
            <w:vAlign w:val="bottom"/>
            <w:hideMark/>
          </w:tcPr>
          <w:p w:rsidR="00494DFD" w:rsidRDefault="00494DFD">
            <w:pPr>
              <w:rPr>
                <w:rFonts w:ascii="Calibri" w:hAnsi="Calibri"/>
                <w:color w:val="000000"/>
                <w:sz w:val="18"/>
                <w:szCs w:val="18"/>
              </w:rPr>
            </w:pPr>
            <w:r>
              <w:rPr>
                <w:rFonts w:ascii="Calibri" w:hAnsi="Calibri"/>
                <w:color w:val="000000"/>
                <w:sz w:val="18"/>
                <w:szCs w:val="18"/>
              </w:rPr>
              <w:t>junio 30 de 2019</w:t>
            </w:r>
          </w:p>
        </w:tc>
        <w:tc>
          <w:tcPr>
            <w:tcW w:w="1701" w:type="dxa"/>
            <w:gridSpan w:val="3"/>
            <w:shd w:val="clear" w:color="auto" w:fill="auto"/>
            <w:noWrap/>
            <w:tcMar>
              <w:top w:w="15" w:type="dxa"/>
              <w:left w:w="15" w:type="dxa"/>
              <w:bottom w:w="0" w:type="dxa"/>
              <w:right w:w="15" w:type="dxa"/>
            </w:tcMar>
            <w:vAlign w:val="bottom"/>
            <w:hideMark/>
          </w:tcPr>
          <w:p w:rsidR="00494DFD" w:rsidRPr="00CD1272" w:rsidRDefault="00494DFD">
            <w:pPr>
              <w:jc w:val="center"/>
              <w:rPr>
                <w:rFonts w:ascii="Calibri" w:hAnsi="Calibri"/>
                <w:color w:val="000000"/>
                <w:sz w:val="18"/>
                <w:szCs w:val="18"/>
              </w:rPr>
            </w:pPr>
            <w:r w:rsidRPr="00CD1272">
              <w:rPr>
                <w:rFonts w:ascii="Calibri" w:hAnsi="Calibri"/>
                <w:color w:val="000000"/>
                <w:sz w:val="18"/>
                <w:szCs w:val="18"/>
              </w:rPr>
              <w:t xml:space="preserve">                                      28.459   </w:t>
            </w:r>
          </w:p>
        </w:tc>
        <w:tc>
          <w:tcPr>
            <w:tcW w:w="2551" w:type="dxa"/>
            <w:gridSpan w:val="4"/>
            <w:shd w:val="clear" w:color="auto" w:fill="auto"/>
            <w:noWrap/>
            <w:tcMar>
              <w:top w:w="15" w:type="dxa"/>
              <w:left w:w="15" w:type="dxa"/>
              <w:bottom w:w="0" w:type="dxa"/>
              <w:right w:w="15" w:type="dxa"/>
            </w:tcMar>
            <w:vAlign w:val="bottom"/>
            <w:hideMark/>
          </w:tcPr>
          <w:p w:rsidR="00494DFD" w:rsidRPr="00CD1272" w:rsidRDefault="00494DFD">
            <w:pPr>
              <w:jc w:val="center"/>
              <w:rPr>
                <w:rFonts w:ascii="Calibri" w:hAnsi="Calibri"/>
                <w:color w:val="000000"/>
                <w:sz w:val="18"/>
                <w:szCs w:val="18"/>
              </w:rPr>
            </w:pPr>
            <w:r w:rsidRPr="00CD1272">
              <w:rPr>
                <w:rFonts w:ascii="Calibri" w:hAnsi="Calibri"/>
                <w:color w:val="000000"/>
                <w:sz w:val="18"/>
                <w:szCs w:val="18"/>
              </w:rPr>
              <w:t xml:space="preserve">                                                        63.615   </w:t>
            </w:r>
          </w:p>
        </w:tc>
        <w:tc>
          <w:tcPr>
            <w:tcW w:w="1838" w:type="dxa"/>
            <w:gridSpan w:val="3"/>
            <w:shd w:val="clear" w:color="auto" w:fill="auto"/>
            <w:noWrap/>
            <w:tcMar>
              <w:top w:w="15" w:type="dxa"/>
              <w:left w:w="15" w:type="dxa"/>
              <w:bottom w:w="0" w:type="dxa"/>
              <w:right w:w="15" w:type="dxa"/>
            </w:tcMar>
            <w:vAlign w:val="bottom"/>
            <w:hideMark/>
          </w:tcPr>
          <w:p w:rsidR="00494DFD" w:rsidRPr="00CD1272" w:rsidRDefault="00494DFD">
            <w:pPr>
              <w:jc w:val="center"/>
              <w:rPr>
                <w:rFonts w:ascii="Calibri" w:hAnsi="Calibri"/>
                <w:color w:val="000000"/>
                <w:sz w:val="18"/>
                <w:szCs w:val="18"/>
              </w:rPr>
            </w:pPr>
            <w:r w:rsidRPr="00CD1272">
              <w:rPr>
                <w:rFonts w:ascii="Calibri" w:hAnsi="Calibri"/>
                <w:color w:val="000000"/>
                <w:sz w:val="18"/>
                <w:szCs w:val="18"/>
              </w:rPr>
              <w:t xml:space="preserve">                                     32.408   </w:t>
            </w:r>
          </w:p>
        </w:tc>
        <w:tc>
          <w:tcPr>
            <w:tcW w:w="2835" w:type="dxa"/>
            <w:gridSpan w:val="5"/>
            <w:shd w:val="clear" w:color="auto" w:fill="auto"/>
            <w:noWrap/>
            <w:tcMar>
              <w:top w:w="15" w:type="dxa"/>
              <w:left w:w="15" w:type="dxa"/>
              <w:bottom w:w="0" w:type="dxa"/>
              <w:right w:w="15" w:type="dxa"/>
            </w:tcMar>
            <w:vAlign w:val="center"/>
            <w:hideMark/>
          </w:tcPr>
          <w:p w:rsidR="00494DFD" w:rsidRPr="00CD1272" w:rsidRDefault="00494DFD">
            <w:pPr>
              <w:jc w:val="center"/>
              <w:rPr>
                <w:rFonts w:ascii="Calibri" w:hAnsi="Calibri"/>
                <w:color w:val="000000"/>
                <w:sz w:val="18"/>
                <w:szCs w:val="18"/>
              </w:rPr>
            </w:pPr>
            <w:r w:rsidRPr="00CD1272">
              <w:rPr>
                <w:rFonts w:ascii="Calibri" w:hAnsi="Calibri"/>
                <w:color w:val="000000"/>
                <w:sz w:val="18"/>
                <w:szCs w:val="18"/>
              </w:rPr>
              <w:t xml:space="preserve">                                                                      81.883   </w:t>
            </w:r>
          </w:p>
        </w:tc>
        <w:tc>
          <w:tcPr>
            <w:tcW w:w="1701" w:type="dxa"/>
            <w:gridSpan w:val="3"/>
            <w:shd w:val="clear" w:color="auto" w:fill="auto"/>
            <w:noWrap/>
            <w:tcMar>
              <w:top w:w="15" w:type="dxa"/>
              <w:left w:w="15" w:type="dxa"/>
              <w:bottom w:w="0" w:type="dxa"/>
              <w:right w:w="15" w:type="dxa"/>
            </w:tcMar>
            <w:vAlign w:val="bottom"/>
            <w:hideMark/>
          </w:tcPr>
          <w:p w:rsidR="00494DFD" w:rsidRPr="00CD1272" w:rsidRDefault="00494DFD">
            <w:pPr>
              <w:jc w:val="center"/>
              <w:rPr>
                <w:rFonts w:ascii="Calibri" w:hAnsi="Calibri"/>
                <w:color w:val="000000"/>
                <w:sz w:val="18"/>
                <w:szCs w:val="18"/>
              </w:rPr>
            </w:pPr>
            <w:r w:rsidRPr="00CD1272">
              <w:rPr>
                <w:rFonts w:ascii="Calibri" w:hAnsi="Calibri"/>
                <w:color w:val="000000"/>
                <w:sz w:val="18"/>
                <w:szCs w:val="18"/>
              </w:rPr>
              <w:t xml:space="preserve">                                   25.468   </w:t>
            </w:r>
          </w:p>
        </w:tc>
      </w:tr>
    </w:tbl>
    <w:p w:rsidR="00494DFD" w:rsidRDefault="00494DFD">
      <w:pPr>
        <w:spacing w:after="200" w:line="276" w:lineRule="auto"/>
        <w:rPr>
          <w:b/>
          <w:bCs/>
          <w:noProof/>
          <w:lang w:val="es-CO" w:eastAsia="es-CO"/>
        </w:rPr>
      </w:pPr>
      <w:r>
        <w:rPr>
          <w:b/>
          <w:bCs/>
          <w:noProof/>
          <w:lang w:val="es-CO" w:eastAsia="es-CO"/>
        </w:rPr>
        <w:t xml:space="preserve"> </w:t>
      </w:r>
      <w:r>
        <w:rPr>
          <w:b/>
          <w:bCs/>
          <w:noProof/>
          <w:lang w:val="es-CO" w:eastAsia="es-CO"/>
        </w:rPr>
        <w:br w:type="page"/>
      </w:r>
    </w:p>
    <w:p w:rsidR="00620077" w:rsidRPr="000D0E77" w:rsidRDefault="00620077" w:rsidP="00620077">
      <w:pPr>
        <w:jc w:val="both"/>
        <w:rPr>
          <w:noProof/>
          <w:lang w:val="es-CO" w:eastAsia="es-CO"/>
        </w:rPr>
      </w:pPr>
      <w:r w:rsidRPr="000D0E77">
        <w:rPr>
          <w:b/>
          <w:bCs/>
          <w:noProof/>
          <w:lang w:val="es-CO" w:eastAsia="es-CO"/>
        </w:rPr>
        <w:lastRenderedPageBreak/>
        <w:t>RESULTADOS SABER 11 2014-2018</w:t>
      </w:r>
    </w:p>
    <w:p w:rsidR="00620077" w:rsidRDefault="00620077" w:rsidP="00620077">
      <w:pPr>
        <w:jc w:val="both"/>
        <w:rPr>
          <w:noProof/>
          <w:lang w:val="es-CO" w:eastAsia="es-CO"/>
        </w:rPr>
      </w:pPr>
    </w:p>
    <w:tbl>
      <w:tblPr>
        <w:tblW w:w="12197" w:type="dxa"/>
        <w:tblCellMar>
          <w:left w:w="0" w:type="dxa"/>
          <w:right w:w="0" w:type="dxa"/>
        </w:tblCellMar>
        <w:tblLook w:val="04A0" w:firstRow="1" w:lastRow="0" w:firstColumn="1" w:lastColumn="0" w:noHBand="0" w:noVBand="1"/>
      </w:tblPr>
      <w:tblGrid>
        <w:gridCol w:w="1157"/>
        <w:gridCol w:w="736"/>
        <w:gridCol w:w="736"/>
        <w:gridCol w:w="715"/>
        <w:gridCol w:w="736"/>
        <w:gridCol w:w="736"/>
        <w:gridCol w:w="715"/>
        <w:gridCol w:w="736"/>
        <w:gridCol w:w="736"/>
        <w:gridCol w:w="750"/>
        <w:gridCol w:w="736"/>
        <w:gridCol w:w="736"/>
        <w:gridCol w:w="750"/>
        <w:gridCol w:w="736"/>
        <w:gridCol w:w="736"/>
        <w:gridCol w:w="750"/>
      </w:tblGrid>
      <w:tr w:rsidR="00661F24" w:rsidRPr="00620077" w:rsidTr="00F73A1A">
        <w:trPr>
          <w:trHeight w:val="363"/>
        </w:trPr>
        <w:tc>
          <w:tcPr>
            <w:tcW w:w="1157" w:type="dxa"/>
            <w:tcBorders>
              <w:top w:val="single" w:sz="4" w:space="0" w:color="000000"/>
              <w:left w:val="single" w:sz="4" w:space="0" w:color="000000"/>
              <w:bottom w:val="single" w:sz="4" w:space="0" w:color="000000"/>
              <w:right w:val="single" w:sz="4" w:space="0" w:color="000000"/>
            </w:tcBorders>
            <w:shd w:val="clear" w:color="auto" w:fill="D9D9D9"/>
            <w:tcMar>
              <w:top w:w="11" w:type="dxa"/>
              <w:left w:w="11" w:type="dxa"/>
              <w:bottom w:w="0" w:type="dxa"/>
              <w:right w:w="11" w:type="dxa"/>
            </w:tcMar>
            <w:vAlign w:val="center"/>
            <w:hideMark/>
          </w:tcPr>
          <w:p w:rsidR="00620077" w:rsidRPr="00620077" w:rsidRDefault="00620077" w:rsidP="00F73A1A">
            <w:pPr>
              <w:jc w:val="center"/>
              <w:textAlignment w:val="bottom"/>
              <w:rPr>
                <w:rFonts w:ascii="Arial" w:hAnsi="Arial" w:cs="Arial"/>
                <w:sz w:val="20"/>
                <w:szCs w:val="36"/>
                <w:lang w:eastAsia="es-CO"/>
              </w:rPr>
            </w:pPr>
          </w:p>
        </w:tc>
        <w:tc>
          <w:tcPr>
            <w:tcW w:w="2187" w:type="dxa"/>
            <w:gridSpan w:val="3"/>
            <w:tcBorders>
              <w:top w:val="single" w:sz="4" w:space="0" w:color="000000"/>
              <w:left w:val="single" w:sz="4" w:space="0" w:color="000000"/>
              <w:bottom w:val="single" w:sz="4" w:space="0" w:color="000000"/>
              <w:right w:val="single" w:sz="4" w:space="0" w:color="000000"/>
            </w:tcBorders>
            <w:shd w:val="clear" w:color="auto" w:fill="D9D9D9"/>
            <w:tcMar>
              <w:top w:w="11" w:type="dxa"/>
              <w:left w:w="11" w:type="dxa"/>
              <w:bottom w:w="0" w:type="dxa"/>
              <w:right w:w="11" w:type="dxa"/>
            </w:tcMar>
            <w:vAlign w:val="center"/>
            <w:hideMark/>
          </w:tcPr>
          <w:p w:rsidR="00620077" w:rsidRPr="00620077" w:rsidRDefault="00620077" w:rsidP="00F73A1A">
            <w:pPr>
              <w:jc w:val="center"/>
              <w:textAlignment w:val="bottom"/>
              <w:rPr>
                <w:rFonts w:ascii="Arial" w:hAnsi="Arial" w:cs="Arial"/>
                <w:sz w:val="20"/>
                <w:szCs w:val="36"/>
                <w:lang w:eastAsia="es-CO"/>
              </w:rPr>
            </w:pPr>
            <w:r w:rsidRPr="00620077">
              <w:rPr>
                <w:rFonts w:ascii="Calibri" w:hAnsi="Calibri" w:cs="Arial"/>
                <w:b/>
                <w:bCs/>
                <w:color w:val="000000"/>
                <w:kern w:val="24"/>
                <w:sz w:val="20"/>
                <w:szCs w:val="28"/>
                <w:lang w:eastAsia="es-CO"/>
              </w:rPr>
              <w:t>2014</w:t>
            </w:r>
          </w:p>
        </w:tc>
        <w:tc>
          <w:tcPr>
            <w:tcW w:w="2187" w:type="dxa"/>
            <w:gridSpan w:val="3"/>
            <w:tcBorders>
              <w:top w:val="single" w:sz="4" w:space="0" w:color="000000"/>
              <w:left w:val="single" w:sz="4" w:space="0" w:color="000000"/>
              <w:bottom w:val="single" w:sz="4" w:space="0" w:color="000000"/>
              <w:right w:val="single" w:sz="4" w:space="0" w:color="000000"/>
            </w:tcBorders>
            <w:shd w:val="clear" w:color="auto" w:fill="D9D9D9"/>
            <w:tcMar>
              <w:top w:w="11" w:type="dxa"/>
              <w:left w:w="11" w:type="dxa"/>
              <w:bottom w:w="0" w:type="dxa"/>
              <w:right w:w="11" w:type="dxa"/>
            </w:tcMar>
            <w:vAlign w:val="center"/>
            <w:hideMark/>
          </w:tcPr>
          <w:p w:rsidR="00620077" w:rsidRPr="00620077" w:rsidRDefault="00620077" w:rsidP="00F73A1A">
            <w:pPr>
              <w:jc w:val="center"/>
              <w:textAlignment w:val="bottom"/>
              <w:rPr>
                <w:rFonts w:ascii="Arial" w:hAnsi="Arial" w:cs="Arial"/>
                <w:sz w:val="20"/>
                <w:szCs w:val="36"/>
                <w:lang w:eastAsia="es-CO"/>
              </w:rPr>
            </w:pPr>
            <w:r w:rsidRPr="00620077">
              <w:rPr>
                <w:rFonts w:ascii="Calibri" w:hAnsi="Calibri" w:cs="Arial"/>
                <w:b/>
                <w:bCs/>
                <w:color w:val="000000"/>
                <w:kern w:val="24"/>
                <w:sz w:val="20"/>
                <w:szCs w:val="28"/>
                <w:lang w:eastAsia="es-CO"/>
              </w:rPr>
              <w:t>2015</w:t>
            </w:r>
          </w:p>
        </w:tc>
        <w:tc>
          <w:tcPr>
            <w:tcW w:w="2222" w:type="dxa"/>
            <w:gridSpan w:val="3"/>
            <w:tcBorders>
              <w:top w:val="single" w:sz="4" w:space="0" w:color="000000"/>
              <w:left w:val="single" w:sz="4" w:space="0" w:color="000000"/>
              <w:bottom w:val="single" w:sz="4" w:space="0" w:color="000000"/>
              <w:right w:val="single" w:sz="4" w:space="0" w:color="000000"/>
            </w:tcBorders>
            <w:shd w:val="clear" w:color="auto" w:fill="D9D9D9"/>
            <w:tcMar>
              <w:top w:w="11" w:type="dxa"/>
              <w:left w:w="11" w:type="dxa"/>
              <w:bottom w:w="0" w:type="dxa"/>
              <w:right w:w="11" w:type="dxa"/>
            </w:tcMar>
            <w:vAlign w:val="center"/>
            <w:hideMark/>
          </w:tcPr>
          <w:p w:rsidR="00620077" w:rsidRPr="00620077" w:rsidRDefault="00620077" w:rsidP="00F73A1A">
            <w:pPr>
              <w:jc w:val="center"/>
              <w:textAlignment w:val="bottom"/>
              <w:rPr>
                <w:rFonts w:ascii="Arial" w:hAnsi="Arial" w:cs="Arial"/>
                <w:sz w:val="20"/>
                <w:szCs w:val="36"/>
                <w:lang w:eastAsia="es-CO"/>
              </w:rPr>
            </w:pPr>
            <w:r w:rsidRPr="00620077">
              <w:rPr>
                <w:rFonts w:ascii="Calibri" w:hAnsi="Calibri" w:cs="Arial"/>
                <w:b/>
                <w:bCs/>
                <w:color w:val="000000"/>
                <w:kern w:val="24"/>
                <w:sz w:val="20"/>
                <w:szCs w:val="28"/>
                <w:lang w:eastAsia="es-CO"/>
              </w:rPr>
              <w:t>2016</w:t>
            </w:r>
          </w:p>
        </w:tc>
        <w:tc>
          <w:tcPr>
            <w:tcW w:w="2222" w:type="dxa"/>
            <w:gridSpan w:val="3"/>
            <w:tcBorders>
              <w:top w:val="single" w:sz="4" w:space="0" w:color="000000"/>
              <w:left w:val="single" w:sz="4" w:space="0" w:color="000000"/>
              <w:bottom w:val="single" w:sz="4" w:space="0" w:color="000000"/>
              <w:right w:val="single" w:sz="4" w:space="0" w:color="000000"/>
            </w:tcBorders>
            <w:shd w:val="clear" w:color="auto" w:fill="D9D9D9"/>
            <w:tcMar>
              <w:top w:w="11" w:type="dxa"/>
              <w:left w:w="11" w:type="dxa"/>
              <w:bottom w:w="0" w:type="dxa"/>
              <w:right w:w="11" w:type="dxa"/>
            </w:tcMar>
            <w:vAlign w:val="center"/>
            <w:hideMark/>
          </w:tcPr>
          <w:p w:rsidR="00620077" w:rsidRPr="00620077" w:rsidRDefault="00620077" w:rsidP="00F73A1A">
            <w:pPr>
              <w:jc w:val="center"/>
              <w:textAlignment w:val="bottom"/>
              <w:rPr>
                <w:rFonts w:ascii="Arial" w:hAnsi="Arial" w:cs="Arial"/>
                <w:sz w:val="20"/>
                <w:szCs w:val="36"/>
                <w:lang w:eastAsia="es-CO"/>
              </w:rPr>
            </w:pPr>
            <w:r w:rsidRPr="00620077">
              <w:rPr>
                <w:rFonts w:ascii="Calibri" w:hAnsi="Calibri" w:cs="Arial"/>
                <w:b/>
                <w:bCs/>
                <w:color w:val="000000"/>
                <w:kern w:val="24"/>
                <w:sz w:val="20"/>
                <w:szCs w:val="28"/>
                <w:lang w:eastAsia="es-CO"/>
              </w:rPr>
              <w:t>2017</w:t>
            </w:r>
          </w:p>
        </w:tc>
        <w:tc>
          <w:tcPr>
            <w:tcW w:w="2222" w:type="dxa"/>
            <w:gridSpan w:val="3"/>
            <w:tcBorders>
              <w:top w:val="single" w:sz="4" w:space="0" w:color="000000"/>
              <w:left w:val="single" w:sz="4" w:space="0" w:color="000000"/>
              <w:bottom w:val="single" w:sz="4" w:space="0" w:color="000000"/>
              <w:right w:val="single" w:sz="4" w:space="0" w:color="000000"/>
            </w:tcBorders>
            <w:shd w:val="clear" w:color="auto" w:fill="D9D9D9"/>
            <w:tcMar>
              <w:top w:w="11" w:type="dxa"/>
              <w:left w:w="11" w:type="dxa"/>
              <w:bottom w:w="0" w:type="dxa"/>
              <w:right w:w="11" w:type="dxa"/>
            </w:tcMar>
            <w:vAlign w:val="center"/>
            <w:hideMark/>
          </w:tcPr>
          <w:p w:rsidR="00620077" w:rsidRPr="00620077" w:rsidRDefault="00620077" w:rsidP="00F73A1A">
            <w:pPr>
              <w:jc w:val="center"/>
              <w:textAlignment w:val="bottom"/>
              <w:rPr>
                <w:rFonts w:ascii="Arial" w:hAnsi="Arial" w:cs="Arial"/>
                <w:sz w:val="20"/>
                <w:szCs w:val="36"/>
                <w:lang w:eastAsia="es-CO"/>
              </w:rPr>
            </w:pPr>
            <w:r w:rsidRPr="00620077">
              <w:rPr>
                <w:rFonts w:ascii="Calibri" w:hAnsi="Calibri" w:cs="Arial"/>
                <w:b/>
                <w:bCs/>
                <w:color w:val="000000"/>
                <w:kern w:val="24"/>
                <w:sz w:val="20"/>
                <w:szCs w:val="28"/>
                <w:lang w:eastAsia="es-CO"/>
              </w:rPr>
              <w:t>2018</w:t>
            </w:r>
          </w:p>
        </w:tc>
      </w:tr>
      <w:tr w:rsidR="00620077" w:rsidRPr="00620077" w:rsidTr="00F73A1A">
        <w:trPr>
          <w:trHeight w:val="434"/>
        </w:trPr>
        <w:tc>
          <w:tcPr>
            <w:tcW w:w="1157" w:type="dxa"/>
            <w:vMerge w:val="restart"/>
            <w:tcBorders>
              <w:top w:val="single" w:sz="4" w:space="0" w:color="000000"/>
              <w:left w:val="single" w:sz="4" w:space="0" w:color="000000"/>
              <w:bottom w:val="single" w:sz="4" w:space="0" w:color="000000"/>
              <w:right w:val="single" w:sz="4" w:space="0" w:color="000000"/>
            </w:tcBorders>
            <w:shd w:val="clear" w:color="auto" w:fill="AFABAB"/>
            <w:tcMar>
              <w:top w:w="11" w:type="dxa"/>
              <w:left w:w="11" w:type="dxa"/>
              <w:bottom w:w="0" w:type="dxa"/>
              <w:right w:w="11" w:type="dxa"/>
            </w:tcMar>
            <w:vAlign w:val="center"/>
            <w:hideMark/>
          </w:tcPr>
          <w:p w:rsidR="00620077" w:rsidRPr="00620077" w:rsidRDefault="00620077" w:rsidP="00F73A1A">
            <w:pPr>
              <w:jc w:val="center"/>
              <w:textAlignment w:val="bottom"/>
              <w:rPr>
                <w:rFonts w:ascii="Arial" w:hAnsi="Arial" w:cs="Arial"/>
                <w:sz w:val="20"/>
                <w:szCs w:val="36"/>
                <w:lang w:eastAsia="es-CO"/>
              </w:rPr>
            </w:pPr>
            <w:r w:rsidRPr="00620077">
              <w:rPr>
                <w:rFonts w:ascii="Calibri" w:hAnsi="Calibri" w:cs="Arial"/>
                <w:b/>
                <w:bCs/>
                <w:color w:val="000000"/>
                <w:kern w:val="24"/>
                <w:sz w:val="20"/>
                <w:lang w:eastAsia="es-CO"/>
              </w:rPr>
              <w:t>Clasificación</w:t>
            </w:r>
          </w:p>
        </w:tc>
        <w:tc>
          <w:tcPr>
            <w:tcW w:w="736" w:type="dxa"/>
            <w:tcBorders>
              <w:top w:val="single" w:sz="4" w:space="0" w:color="000000"/>
              <w:left w:val="single" w:sz="4" w:space="0" w:color="000000"/>
              <w:bottom w:val="nil"/>
              <w:right w:val="single" w:sz="4" w:space="0" w:color="000000"/>
            </w:tcBorders>
            <w:shd w:val="clear" w:color="auto" w:fill="AFABAB"/>
            <w:tcMar>
              <w:top w:w="11" w:type="dxa"/>
              <w:left w:w="11" w:type="dxa"/>
              <w:bottom w:w="0" w:type="dxa"/>
              <w:right w:w="11" w:type="dxa"/>
            </w:tcMar>
            <w:vAlign w:val="center"/>
            <w:hideMark/>
          </w:tcPr>
          <w:p w:rsidR="00620077" w:rsidRPr="00620077" w:rsidRDefault="00620077" w:rsidP="00F73A1A">
            <w:pPr>
              <w:jc w:val="center"/>
              <w:textAlignment w:val="bottom"/>
              <w:rPr>
                <w:rFonts w:ascii="Arial" w:hAnsi="Arial" w:cs="Arial"/>
                <w:sz w:val="20"/>
                <w:szCs w:val="36"/>
                <w:lang w:eastAsia="es-CO"/>
              </w:rPr>
            </w:pPr>
            <w:r w:rsidRPr="00620077">
              <w:rPr>
                <w:rFonts w:ascii="Calibri" w:hAnsi="Calibri" w:cs="Arial"/>
                <w:b/>
                <w:bCs/>
                <w:color w:val="000000"/>
                <w:kern w:val="24"/>
                <w:sz w:val="20"/>
                <w:lang w:eastAsia="es-CO"/>
              </w:rPr>
              <w:t>NO OFICIAL</w:t>
            </w:r>
          </w:p>
        </w:tc>
        <w:tc>
          <w:tcPr>
            <w:tcW w:w="736" w:type="dxa"/>
            <w:tcBorders>
              <w:top w:val="single" w:sz="4" w:space="0" w:color="000000"/>
              <w:left w:val="single" w:sz="4" w:space="0" w:color="000000"/>
              <w:bottom w:val="nil"/>
              <w:right w:val="single" w:sz="4" w:space="0" w:color="000000"/>
            </w:tcBorders>
            <w:shd w:val="clear" w:color="auto" w:fill="AFABAB"/>
            <w:tcMar>
              <w:top w:w="11" w:type="dxa"/>
              <w:left w:w="11" w:type="dxa"/>
              <w:bottom w:w="0" w:type="dxa"/>
              <w:right w:w="11" w:type="dxa"/>
            </w:tcMar>
            <w:vAlign w:val="center"/>
            <w:hideMark/>
          </w:tcPr>
          <w:p w:rsidR="00620077" w:rsidRPr="00620077" w:rsidRDefault="00620077" w:rsidP="00F73A1A">
            <w:pPr>
              <w:jc w:val="center"/>
              <w:textAlignment w:val="bottom"/>
              <w:rPr>
                <w:rFonts w:ascii="Arial" w:hAnsi="Arial" w:cs="Arial"/>
                <w:sz w:val="20"/>
                <w:szCs w:val="36"/>
                <w:lang w:eastAsia="es-CO"/>
              </w:rPr>
            </w:pPr>
            <w:r w:rsidRPr="00620077">
              <w:rPr>
                <w:rFonts w:ascii="Calibri" w:hAnsi="Calibri" w:cs="Arial"/>
                <w:b/>
                <w:bCs/>
                <w:color w:val="000000"/>
                <w:kern w:val="24"/>
                <w:sz w:val="20"/>
                <w:lang w:eastAsia="es-CO"/>
              </w:rPr>
              <w:t>OFICIAL</w:t>
            </w:r>
          </w:p>
        </w:tc>
        <w:tc>
          <w:tcPr>
            <w:tcW w:w="714" w:type="dxa"/>
            <w:tcBorders>
              <w:top w:val="single" w:sz="4" w:space="0" w:color="000000"/>
              <w:left w:val="single" w:sz="4" w:space="0" w:color="000000"/>
              <w:bottom w:val="nil"/>
              <w:right w:val="single" w:sz="4" w:space="0" w:color="000000"/>
            </w:tcBorders>
            <w:shd w:val="clear" w:color="auto" w:fill="AFABAB"/>
            <w:tcMar>
              <w:top w:w="11" w:type="dxa"/>
              <w:left w:w="11" w:type="dxa"/>
              <w:bottom w:w="0" w:type="dxa"/>
              <w:right w:w="11" w:type="dxa"/>
            </w:tcMar>
            <w:vAlign w:val="center"/>
            <w:hideMark/>
          </w:tcPr>
          <w:p w:rsidR="00620077" w:rsidRPr="00620077" w:rsidRDefault="00620077" w:rsidP="00F73A1A">
            <w:pPr>
              <w:jc w:val="center"/>
              <w:textAlignment w:val="bottom"/>
              <w:rPr>
                <w:rFonts w:ascii="Arial" w:hAnsi="Arial" w:cs="Arial"/>
                <w:sz w:val="20"/>
                <w:szCs w:val="36"/>
                <w:lang w:eastAsia="es-CO"/>
              </w:rPr>
            </w:pPr>
            <w:r w:rsidRPr="00620077">
              <w:rPr>
                <w:rFonts w:ascii="Calibri" w:hAnsi="Calibri" w:cs="Arial"/>
                <w:b/>
                <w:bCs/>
                <w:color w:val="000000"/>
                <w:kern w:val="24"/>
                <w:sz w:val="20"/>
                <w:lang w:eastAsia="es-CO"/>
              </w:rPr>
              <w:t>Total</w:t>
            </w:r>
          </w:p>
        </w:tc>
        <w:tc>
          <w:tcPr>
            <w:tcW w:w="736" w:type="dxa"/>
            <w:tcBorders>
              <w:top w:val="single" w:sz="4" w:space="0" w:color="000000"/>
              <w:left w:val="single" w:sz="4" w:space="0" w:color="000000"/>
              <w:bottom w:val="nil"/>
              <w:right w:val="single" w:sz="4" w:space="0" w:color="000000"/>
            </w:tcBorders>
            <w:shd w:val="clear" w:color="auto" w:fill="AFABAB"/>
            <w:tcMar>
              <w:top w:w="11" w:type="dxa"/>
              <w:left w:w="11" w:type="dxa"/>
              <w:bottom w:w="0" w:type="dxa"/>
              <w:right w:w="11" w:type="dxa"/>
            </w:tcMar>
            <w:vAlign w:val="center"/>
            <w:hideMark/>
          </w:tcPr>
          <w:p w:rsidR="00620077" w:rsidRPr="00620077" w:rsidRDefault="00620077" w:rsidP="00F73A1A">
            <w:pPr>
              <w:jc w:val="center"/>
              <w:textAlignment w:val="bottom"/>
              <w:rPr>
                <w:rFonts w:ascii="Arial" w:hAnsi="Arial" w:cs="Arial"/>
                <w:sz w:val="20"/>
                <w:szCs w:val="36"/>
                <w:lang w:eastAsia="es-CO"/>
              </w:rPr>
            </w:pPr>
            <w:r w:rsidRPr="00620077">
              <w:rPr>
                <w:rFonts w:ascii="Calibri" w:hAnsi="Calibri" w:cs="Arial"/>
                <w:b/>
                <w:bCs/>
                <w:color w:val="000000"/>
                <w:kern w:val="24"/>
                <w:sz w:val="20"/>
                <w:lang w:eastAsia="es-CO"/>
              </w:rPr>
              <w:t>NO OFICIAL</w:t>
            </w:r>
          </w:p>
        </w:tc>
        <w:tc>
          <w:tcPr>
            <w:tcW w:w="736" w:type="dxa"/>
            <w:tcBorders>
              <w:top w:val="single" w:sz="4" w:space="0" w:color="000000"/>
              <w:left w:val="single" w:sz="4" w:space="0" w:color="000000"/>
              <w:bottom w:val="nil"/>
              <w:right w:val="single" w:sz="4" w:space="0" w:color="000000"/>
            </w:tcBorders>
            <w:shd w:val="clear" w:color="auto" w:fill="AFABAB"/>
            <w:tcMar>
              <w:top w:w="11" w:type="dxa"/>
              <w:left w:w="11" w:type="dxa"/>
              <w:bottom w:w="0" w:type="dxa"/>
              <w:right w:w="11" w:type="dxa"/>
            </w:tcMar>
            <w:vAlign w:val="center"/>
            <w:hideMark/>
          </w:tcPr>
          <w:p w:rsidR="00620077" w:rsidRPr="00620077" w:rsidRDefault="00620077" w:rsidP="00F73A1A">
            <w:pPr>
              <w:jc w:val="center"/>
              <w:textAlignment w:val="bottom"/>
              <w:rPr>
                <w:rFonts w:ascii="Arial" w:hAnsi="Arial" w:cs="Arial"/>
                <w:sz w:val="20"/>
                <w:szCs w:val="36"/>
                <w:lang w:eastAsia="es-CO"/>
              </w:rPr>
            </w:pPr>
            <w:r w:rsidRPr="00620077">
              <w:rPr>
                <w:rFonts w:ascii="Calibri" w:hAnsi="Calibri" w:cs="Arial"/>
                <w:b/>
                <w:bCs/>
                <w:color w:val="000000"/>
                <w:kern w:val="24"/>
                <w:sz w:val="20"/>
                <w:lang w:eastAsia="es-CO"/>
              </w:rPr>
              <w:t>OFICIAL</w:t>
            </w:r>
          </w:p>
        </w:tc>
        <w:tc>
          <w:tcPr>
            <w:tcW w:w="714" w:type="dxa"/>
            <w:tcBorders>
              <w:top w:val="single" w:sz="4" w:space="0" w:color="000000"/>
              <w:left w:val="single" w:sz="4" w:space="0" w:color="000000"/>
              <w:bottom w:val="nil"/>
              <w:right w:val="single" w:sz="4" w:space="0" w:color="000000"/>
            </w:tcBorders>
            <w:shd w:val="clear" w:color="auto" w:fill="AFABAB"/>
            <w:tcMar>
              <w:top w:w="11" w:type="dxa"/>
              <w:left w:w="11" w:type="dxa"/>
              <w:bottom w:w="0" w:type="dxa"/>
              <w:right w:w="11" w:type="dxa"/>
            </w:tcMar>
            <w:vAlign w:val="center"/>
            <w:hideMark/>
          </w:tcPr>
          <w:p w:rsidR="00620077" w:rsidRPr="00620077" w:rsidRDefault="00620077" w:rsidP="00F73A1A">
            <w:pPr>
              <w:jc w:val="center"/>
              <w:textAlignment w:val="bottom"/>
              <w:rPr>
                <w:rFonts w:ascii="Arial" w:hAnsi="Arial" w:cs="Arial"/>
                <w:sz w:val="20"/>
                <w:szCs w:val="36"/>
                <w:lang w:eastAsia="es-CO"/>
              </w:rPr>
            </w:pPr>
            <w:r w:rsidRPr="00620077">
              <w:rPr>
                <w:rFonts w:ascii="Calibri" w:hAnsi="Calibri" w:cs="Arial"/>
                <w:b/>
                <w:bCs/>
                <w:color w:val="000000"/>
                <w:kern w:val="24"/>
                <w:sz w:val="20"/>
                <w:lang w:eastAsia="es-CO"/>
              </w:rPr>
              <w:t>Total</w:t>
            </w:r>
          </w:p>
        </w:tc>
        <w:tc>
          <w:tcPr>
            <w:tcW w:w="736" w:type="dxa"/>
            <w:tcBorders>
              <w:top w:val="single" w:sz="4" w:space="0" w:color="000000"/>
              <w:left w:val="single" w:sz="4" w:space="0" w:color="000000"/>
              <w:bottom w:val="nil"/>
              <w:right w:val="single" w:sz="4" w:space="0" w:color="000000"/>
            </w:tcBorders>
            <w:shd w:val="clear" w:color="auto" w:fill="AFABAB"/>
            <w:tcMar>
              <w:top w:w="11" w:type="dxa"/>
              <w:left w:w="11" w:type="dxa"/>
              <w:bottom w:w="0" w:type="dxa"/>
              <w:right w:w="11" w:type="dxa"/>
            </w:tcMar>
            <w:vAlign w:val="center"/>
            <w:hideMark/>
          </w:tcPr>
          <w:p w:rsidR="00620077" w:rsidRPr="00620077" w:rsidRDefault="00620077" w:rsidP="00F73A1A">
            <w:pPr>
              <w:jc w:val="center"/>
              <w:textAlignment w:val="bottom"/>
              <w:rPr>
                <w:rFonts w:ascii="Arial" w:hAnsi="Arial" w:cs="Arial"/>
                <w:sz w:val="20"/>
                <w:szCs w:val="36"/>
                <w:lang w:eastAsia="es-CO"/>
              </w:rPr>
            </w:pPr>
            <w:r w:rsidRPr="00620077">
              <w:rPr>
                <w:rFonts w:ascii="Calibri" w:hAnsi="Calibri" w:cs="Arial"/>
                <w:b/>
                <w:bCs/>
                <w:color w:val="000000"/>
                <w:kern w:val="24"/>
                <w:sz w:val="20"/>
                <w:lang w:eastAsia="es-CO"/>
              </w:rPr>
              <w:t>NO OFICIAL</w:t>
            </w:r>
          </w:p>
        </w:tc>
        <w:tc>
          <w:tcPr>
            <w:tcW w:w="736" w:type="dxa"/>
            <w:tcBorders>
              <w:top w:val="single" w:sz="4" w:space="0" w:color="000000"/>
              <w:left w:val="single" w:sz="4" w:space="0" w:color="000000"/>
              <w:bottom w:val="nil"/>
              <w:right w:val="single" w:sz="4" w:space="0" w:color="000000"/>
            </w:tcBorders>
            <w:shd w:val="clear" w:color="auto" w:fill="AFABAB"/>
            <w:tcMar>
              <w:top w:w="11" w:type="dxa"/>
              <w:left w:w="11" w:type="dxa"/>
              <w:bottom w:w="0" w:type="dxa"/>
              <w:right w:w="11" w:type="dxa"/>
            </w:tcMar>
            <w:vAlign w:val="center"/>
            <w:hideMark/>
          </w:tcPr>
          <w:p w:rsidR="00620077" w:rsidRPr="00620077" w:rsidRDefault="00620077" w:rsidP="00F73A1A">
            <w:pPr>
              <w:jc w:val="center"/>
              <w:textAlignment w:val="bottom"/>
              <w:rPr>
                <w:rFonts w:ascii="Arial" w:hAnsi="Arial" w:cs="Arial"/>
                <w:sz w:val="20"/>
                <w:szCs w:val="36"/>
                <w:lang w:eastAsia="es-CO"/>
              </w:rPr>
            </w:pPr>
            <w:r w:rsidRPr="00620077">
              <w:rPr>
                <w:rFonts w:ascii="Calibri" w:hAnsi="Calibri" w:cs="Arial"/>
                <w:b/>
                <w:bCs/>
                <w:color w:val="000000"/>
                <w:kern w:val="24"/>
                <w:sz w:val="20"/>
                <w:lang w:eastAsia="es-CO"/>
              </w:rPr>
              <w:t>OFICIAL</w:t>
            </w:r>
          </w:p>
        </w:tc>
        <w:tc>
          <w:tcPr>
            <w:tcW w:w="750" w:type="dxa"/>
            <w:tcBorders>
              <w:top w:val="single" w:sz="4" w:space="0" w:color="000000"/>
              <w:left w:val="single" w:sz="4" w:space="0" w:color="000000"/>
              <w:bottom w:val="nil"/>
              <w:right w:val="single" w:sz="4" w:space="0" w:color="000000"/>
            </w:tcBorders>
            <w:shd w:val="clear" w:color="auto" w:fill="AFABAB"/>
            <w:tcMar>
              <w:top w:w="11" w:type="dxa"/>
              <w:left w:w="11" w:type="dxa"/>
              <w:bottom w:w="0" w:type="dxa"/>
              <w:right w:w="11" w:type="dxa"/>
            </w:tcMar>
            <w:vAlign w:val="center"/>
            <w:hideMark/>
          </w:tcPr>
          <w:p w:rsidR="00620077" w:rsidRPr="00620077" w:rsidRDefault="00620077" w:rsidP="00F73A1A">
            <w:pPr>
              <w:jc w:val="center"/>
              <w:textAlignment w:val="bottom"/>
              <w:rPr>
                <w:rFonts w:ascii="Arial" w:hAnsi="Arial" w:cs="Arial"/>
                <w:sz w:val="20"/>
                <w:szCs w:val="36"/>
                <w:lang w:eastAsia="es-CO"/>
              </w:rPr>
            </w:pPr>
            <w:r w:rsidRPr="00620077">
              <w:rPr>
                <w:rFonts w:ascii="Calibri" w:hAnsi="Calibri" w:cs="Arial"/>
                <w:b/>
                <w:bCs/>
                <w:color w:val="000000"/>
                <w:kern w:val="24"/>
                <w:sz w:val="20"/>
                <w:lang w:eastAsia="es-CO"/>
              </w:rPr>
              <w:t>Total</w:t>
            </w:r>
          </w:p>
        </w:tc>
        <w:tc>
          <w:tcPr>
            <w:tcW w:w="736" w:type="dxa"/>
            <w:tcBorders>
              <w:top w:val="single" w:sz="4" w:space="0" w:color="000000"/>
              <w:left w:val="single" w:sz="4" w:space="0" w:color="000000"/>
              <w:bottom w:val="nil"/>
              <w:right w:val="single" w:sz="4" w:space="0" w:color="000000"/>
            </w:tcBorders>
            <w:shd w:val="clear" w:color="auto" w:fill="AFABAB"/>
            <w:tcMar>
              <w:top w:w="11" w:type="dxa"/>
              <w:left w:w="11" w:type="dxa"/>
              <w:bottom w:w="0" w:type="dxa"/>
              <w:right w:w="11" w:type="dxa"/>
            </w:tcMar>
            <w:vAlign w:val="center"/>
            <w:hideMark/>
          </w:tcPr>
          <w:p w:rsidR="00620077" w:rsidRPr="00620077" w:rsidRDefault="00620077" w:rsidP="00F73A1A">
            <w:pPr>
              <w:jc w:val="center"/>
              <w:textAlignment w:val="bottom"/>
              <w:rPr>
                <w:rFonts w:ascii="Arial" w:hAnsi="Arial" w:cs="Arial"/>
                <w:sz w:val="20"/>
                <w:szCs w:val="36"/>
                <w:lang w:eastAsia="es-CO"/>
              </w:rPr>
            </w:pPr>
            <w:r w:rsidRPr="00620077">
              <w:rPr>
                <w:rFonts w:ascii="Calibri" w:hAnsi="Calibri" w:cs="Arial"/>
                <w:b/>
                <w:bCs/>
                <w:color w:val="000000"/>
                <w:kern w:val="24"/>
                <w:sz w:val="20"/>
                <w:lang w:eastAsia="es-CO"/>
              </w:rPr>
              <w:t>NO OFICIAL</w:t>
            </w:r>
          </w:p>
        </w:tc>
        <w:tc>
          <w:tcPr>
            <w:tcW w:w="736" w:type="dxa"/>
            <w:tcBorders>
              <w:top w:val="single" w:sz="4" w:space="0" w:color="000000"/>
              <w:left w:val="single" w:sz="4" w:space="0" w:color="000000"/>
              <w:bottom w:val="nil"/>
              <w:right w:val="single" w:sz="4" w:space="0" w:color="000000"/>
            </w:tcBorders>
            <w:shd w:val="clear" w:color="auto" w:fill="AFABAB"/>
            <w:tcMar>
              <w:top w:w="11" w:type="dxa"/>
              <w:left w:w="11" w:type="dxa"/>
              <w:bottom w:w="0" w:type="dxa"/>
              <w:right w:w="11" w:type="dxa"/>
            </w:tcMar>
            <w:vAlign w:val="center"/>
            <w:hideMark/>
          </w:tcPr>
          <w:p w:rsidR="00620077" w:rsidRPr="00620077" w:rsidRDefault="00620077" w:rsidP="00F73A1A">
            <w:pPr>
              <w:jc w:val="center"/>
              <w:textAlignment w:val="bottom"/>
              <w:rPr>
                <w:rFonts w:ascii="Arial" w:hAnsi="Arial" w:cs="Arial"/>
                <w:sz w:val="20"/>
                <w:szCs w:val="36"/>
                <w:lang w:eastAsia="es-CO"/>
              </w:rPr>
            </w:pPr>
            <w:r w:rsidRPr="00620077">
              <w:rPr>
                <w:rFonts w:ascii="Calibri" w:hAnsi="Calibri" w:cs="Arial"/>
                <w:b/>
                <w:bCs/>
                <w:color w:val="000000"/>
                <w:kern w:val="24"/>
                <w:sz w:val="20"/>
                <w:lang w:eastAsia="es-CO"/>
              </w:rPr>
              <w:t>OFICIAL</w:t>
            </w:r>
          </w:p>
        </w:tc>
        <w:tc>
          <w:tcPr>
            <w:tcW w:w="750" w:type="dxa"/>
            <w:tcBorders>
              <w:top w:val="single" w:sz="4" w:space="0" w:color="000000"/>
              <w:left w:val="single" w:sz="4" w:space="0" w:color="000000"/>
              <w:bottom w:val="nil"/>
              <w:right w:val="single" w:sz="4" w:space="0" w:color="000000"/>
            </w:tcBorders>
            <w:shd w:val="clear" w:color="auto" w:fill="AFABAB"/>
            <w:tcMar>
              <w:top w:w="11" w:type="dxa"/>
              <w:left w:w="11" w:type="dxa"/>
              <w:bottom w:w="0" w:type="dxa"/>
              <w:right w:w="11" w:type="dxa"/>
            </w:tcMar>
            <w:vAlign w:val="center"/>
            <w:hideMark/>
          </w:tcPr>
          <w:p w:rsidR="00620077" w:rsidRPr="00620077" w:rsidRDefault="00620077" w:rsidP="00F73A1A">
            <w:pPr>
              <w:jc w:val="center"/>
              <w:textAlignment w:val="bottom"/>
              <w:rPr>
                <w:rFonts w:ascii="Arial" w:hAnsi="Arial" w:cs="Arial"/>
                <w:sz w:val="20"/>
                <w:szCs w:val="36"/>
                <w:lang w:eastAsia="es-CO"/>
              </w:rPr>
            </w:pPr>
            <w:r w:rsidRPr="00620077">
              <w:rPr>
                <w:rFonts w:ascii="Calibri" w:hAnsi="Calibri" w:cs="Arial"/>
                <w:b/>
                <w:bCs/>
                <w:color w:val="000000"/>
                <w:kern w:val="24"/>
                <w:sz w:val="20"/>
                <w:lang w:eastAsia="es-CO"/>
              </w:rPr>
              <w:t>Total</w:t>
            </w:r>
          </w:p>
        </w:tc>
        <w:tc>
          <w:tcPr>
            <w:tcW w:w="736" w:type="dxa"/>
            <w:tcBorders>
              <w:top w:val="single" w:sz="4" w:space="0" w:color="000000"/>
              <w:left w:val="single" w:sz="4" w:space="0" w:color="000000"/>
              <w:bottom w:val="nil"/>
              <w:right w:val="single" w:sz="4" w:space="0" w:color="000000"/>
            </w:tcBorders>
            <w:shd w:val="clear" w:color="auto" w:fill="AFABAB"/>
            <w:tcMar>
              <w:top w:w="11" w:type="dxa"/>
              <w:left w:w="11" w:type="dxa"/>
              <w:bottom w:w="0" w:type="dxa"/>
              <w:right w:w="11" w:type="dxa"/>
            </w:tcMar>
            <w:vAlign w:val="center"/>
            <w:hideMark/>
          </w:tcPr>
          <w:p w:rsidR="00620077" w:rsidRPr="00620077" w:rsidRDefault="00620077" w:rsidP="00F73A1A">
            <w:pPr>
              <w:jc w:val="center"/>
              <w:textAlignment w:val="bottom"/>
              <w:rPr>
                <w:rFonts w:ascii="Arial" w:hAnsi="Arial" w:cs="Arial"/>
                <w:sz w:val="20"/>
                <w:szCs w:val="36"/>
                <w:lang w:eastAsia="es-CO"/>
              </w:rPr>
            </w:pPr>
            <w:r w:rsidRPr="00620077">
              <w:rPr>
                <w:rFonts w:ascii="Calibri" w:hAnsi="Calibri" w:cs="Arial"/>
                <w:b/>
                <w:bCs/>
                <w:color w:val="000000"/>
                <w:kern w:val="24"/>
                <w:sz w:val="20"/>
                <w:lang w:eastAsia="es-CO"/>
              </w:rPr>
              <w:t>NO OFICIAL</w:t>
            </w:r>
          </w:p>
        </w:tc>
        <w:tc>
          <w:tcPr>
            <w:tcW w:w="736" w:type="dxa"/>
            <w:tcBorders>
              <w:top w:val="single" w:sz="4" w:space="0" w:color="000000"/>
              <w:left w:val="single" w:sz="4" w:space="0" w:color="000000"/>
              <w:bottom w:val="nil"/>
              <w:right w:val="single" w:sz="4" w:space="0" w:color="000000"/>
            </w:tcBorders>
            <w:shd w:val="clear" w:color="auto" w:fill="AFABAB"/>
            <w:tcMar>
              <w:top w:w="11" w:type="dxa"/>
              <w:left w:w="11" w:type="dxa"/>
              <w:bottom w:w="0" w:type="dxa"/>
              <w:right w:w="11" w:type="dxa"/>
            </w:tcMar>
            <w:vAlign w:val="center"/>
            <w:hideMark/>
          </w:tcPr>
          <w:p w:rsidR="00620077" w:rsidRPr="00620077" w:rsidRDefault="00620077" w:rsidP="00F73A1A">
            <w:pPr>
              <w:jc w:val="center"/>
              <w:textAlignment w:val="bottom"/>
              <w:rPr>
                <w:rFonts w:ascii="Arial" w:hAnsi="Arial" w:cs="Arial"/>
                <w:sz w:val="20"/>
                <w:szCs w:val="36"/>
                <w:lang w:eastAsia="es-CO"/>
              </w:rPr>
            </w:pPr>
            <w:r w:rsidRPr="00620077">
              <w:rPr>
                <w:rFonts w:ascii="Calibri" w:hAnsi="Calibri" w:cs="Arial"/>
                <w:b/>
                <w:bCs/>
                <w:color w:val="000000"/>
                <w:kern w:val="24"/>
                <w:sz w:val="20"/>
                <w:lang w:eastAsia="es-CO"/>
              </w:rPr>
              <w:t>OFICIAL</w:t>
            </w:r>
          </w:p>
        </w:tc>
        <w:tc>
          <w:tcPr>
            <w:tcW w:w="750" w:type="dxa"/>
            <w:tcBorders>
              <w:top w:val="single" w:sz="4" w:space="0" w:color="000000"/>
              <w:left w:val="single" w:sz="4" w:space="0" w:color="000000"/>
              <w:bottom w:val="nil"/>
              <w:right w:val="single" w:sz="4" w:space="0" w:color="000000"/>
            </w:tcBorders>
            <w:shd w:val="clear" w:color="auto" w:fill="AFABAB"/>
            <w:tcMar>
              <w:top w:w="11" w:type="dxa"/>
              <w:left w:w="11" w:type="dxa"/>
              <w:bottom w:w="0" w:type="dxa"/>
              <w:right w:w="11" w:type="dxa"/>
            </w:tcMar>
            <w:vAlign w:val="center"/>
            <w:hideMark/>
          </w:tcPr>
          <w:p w:rsidR="00620077" w:rsidRPr="00620077" w:rsidRDefault="00620077" w:rsidP="00F73A1A">
            <w:pPr>
              <w:jc w:val="center"/>
              <w:textAlignment w:val="bottom"/>
              <w:rPr>
                <w:rFonts w:ascii="Arial" w:hAnsi="Arial" w:cs="Arial"/>
                <w:sz w:val="20"/>
                <w:szCs w:val="36"/>
                <w:lang w:eastAsia="es-CO"/>
              </w:rPr>
            </w:pPr>
            <w:r w:rsidRPr="00620077">
              <w:rPr>
                <w:rFonts w:ascii="Calibri" w:hAnsi="Calibri" w:cs="Arial"/>
                <w:b/>
                <w:bCs/>
                <w:color w:val="000000"/>
                <w:kern w:val="24"/>
                <w:sz w:val="20"/>
                <w:lang w:eastAsia="es-CO"/>
              </w:rPr>
              <w:t>Total</w:t>
            </w:r>
          </w:p>
        </w:tc>
      </w:tr>
      <w:tr w:rsidR="00620077" w:rsidRPr="00620077" w:rsidTr="00F73A1A">
        <w:trPr>
          <w:trHeight w:val="36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20077" w:rsidRPr="00620077" w:rsidRDefault="00620077" w:rsidP="00F73A1A">
            <w:pPr>
              <w:jc w:val="center"/>
              <w:rPr>
                <w:rFonts w:ascii="Arial" w:hAnsi="Arial" w:cs="Arial"/>
                <w:sz w:val="20"/>
                <w:szCs w:val="36"/>
                <w:lang w:eastAsia="es-CO"/>
              </w:rPr>
            </w:pPr>
          </w:p>
        </w:tc>
        <w:tc>
          <w:tcPr>
            <w:tcW w:w="736" w:type="dxa"/>
            <w:tcBorders>
              <w:top w:val="nil"/>
              <w:left w:val="single" w:sz="4" w:space="0" w:color="000000"/>
              <w:bottom w:val="nil"/>
              <w:right w:val="single" w:sz="4" w:space="0" w:color="000000"/>
            </w:tcBorders>
            <w:shd w:val="clear" w:color="auto" w:fill="AFABAB"/>
            <w:tcMar>
              <w:top w:w="11" w:type="dxa"/>
              <w:left w:w="11" w:type="dxa"/>
              <w:bottom w:w="0" w:type="dxa"/>
              <w:right w:w="11" w:type="dxa"/>
            </w:tcMar>
            <w:vAlign w:val="center"/>
            <w:hideMark/>
          </w:tcPr>
          <w:p w:rsidR="00620077" w:rsidRPr="00620077" w:rsidRDefault="00620077" w:rsidP="00F73A1A">
            <w:pPr>
              <w:jc w:val="center"/>
              <w:textAlignment w:val="bottom"/>
              <w:rPr>
                <w:rFonts w:ascii="Arial" w:hAnsi="Arial" w:cs="Arial"/>
                <w:sz w:val="20"/>
                <w:szCs w:val="36"/>
                <w:lang w:eastAsia="es-CO"/>
              </w:rPr>
            </w:pPr>
            <w:r w:rsidRPr="00620077">
              <w:rPr>
                <w:rFonts w:ascii="Calibri" w:hAnsi="Calibri" w:cs="Arial"/>
                <w:b/>
                <w:bCs/>
                <w:color w:val="000000"/>
                <w:kern w:val="24"/>
                <w:sz w:val="20"/>
                <w:lang w:eastAsia="es-CO"/>
              </w:rPr>
              <w:t>_2014</w:t>
            </w:r>
          </w:p>
        </w:tc>
        <w:tc>
          <w:tcPr>
            <w:tcW w:w="736" w:type="dxa"/>
            <w:tcBorders>
              <w:top w:val="nil"/>
              <w:left w:val="single" w:sz="4" w:space="0" w:color="000000"/>
              <w:bottom w:val="nil"/>
              <w:right w:val="single" w:sz="4" w:space="0" w:color="000000"/>
            </w:tcBorders>
            <w:shd w:val="clear" w:color="auto" w:fill="AFABAB"/>
            <w:tcMar>
              <w:top w:w="11" w:type="dxa"/>
              <w:left w:w="11" w:type="dxa"/>
              <w:bottom w:w="0" w:type="dxa"/>
              <w:right w:w="11" w:type="dxa"/>
            </w:tcMar>
            <w:vAlign w:val="center"/>
            <w:hideMark/>
          </w:tcPr>
          <w:p w:rsidR="00620077" w:rsidRPr="00620077" w:rsidRDefault="00620077" w:rsidP="00F73A1A">
            <w:pPr>
              <w:jc w:val="center"/>
              <w:textAlignment w:val="bottom"/>
              <w:rPr>
                <w:rFonts w:ascii="Arial" w:hAnsi="Arial" w:cs="Arial"/>
                <w:sz w:val="20"/>
                <w:szCs w:val="36"/>
                <w:lang w:eastAsia="es-CO"/>
              </w:rPr>
            </w:pPr>
            <w:r w:rsidRPr="00620077">
              <w:rPr>
                <w:rFonts w:ascii="Calibri" w:hAnsi="Calibri" w:cs="Arial"/>
                <w:b/>
                <w:bCs/>
                <w:color w:val="000000"/>
                <w:kern w:val="24"/>
                <w:sz w:val="20"/>
                <w:lang w:eastAsia="es-CO"/>
              </w:rPr>
              <w:t>_2014</w:t>
            </w:r>
          </w:p>
        </w:tc>
        <w:tc>
          <w:tcPr>
            <w:tcW w:w="714" w:type="dxa"/>
            <w:tcBorders>
              <w:top w:val="nil"/>
              <w:left w:val="single" w:sz="4" w:space="0" w:color="000000"/>
              <w:bottom w:val="nil"/>
              <w:right w:val="single" w:sz="4" w:space="0" w:color="000000"/>
            </w:tcBorders>
            <w:shd w:val="clear" w:color="auto" w:fill="AFABAB"/>
            <w:tcMar>
              <w:top w:w="11" w:type="dxa"/>
              <w:left w:w="11" w:type="dxa"/>
              <w:bottom w:w="0" w:type="dxa"/>
              <w:right w:w="11" w:type="dxa"/>
            </w:tcMar>
            <w:vAlign w:val="center"/>
            <w:hideMark/>
          </w:tcPr>
          <w:p w:rsidR="00620077" w:rsidRPr="00620077" w:rsidRDefault="00620077" w:rsidP="00F73A1A">
            <w:pPr>
              <w:jc w:val="center"/>
              <w:textAlignment w:val="bottom"/>
              <w:rPr>
                <w:rFonts w:ascii="Arial" w:hAnsi="Arial" w:cs="Arial"/>
                <w:sz w:val="20"/>
                <w:szCs w:val="36"/>
                <w:lang w:eastAsia="es-CO"/>
              </w:rPr>
            </w:pPr>
            <w:r w:rsidRPr="00620077">
              <w:rPr>
                <w:rFonts w:ascii="Calibri" w:hAnsi="Calibri" w:cs="Arial"/>
                <w:b/>
                <w:bCs/>
                <w:color w:val="000000"/>
                <w:kern w:val="24"/>
                <w:sz w:val="20"/>
                <w:lang w:eastAsia="es-CO"/>
              </w:rPr>
              <w:t>general</w:t>
            </w:r>
          </w:p>
        </w:tc>
        <w:tc>
          <w:tcPr>
            <w:tcW w:w="736" w:type="dxa"/>
            <w:tcBorders>
              <w:top w:val="nil"/>
              <w:left w:val="single" w:sz="4" w:space="0" w:color="000000"/>
              <w:bottom w:val="nil"/>
              <w:right w:val="single" w:sz="4" w:space="0" w:color="000000"/>
            </w:tcBorders>
            <w:shd w:val="clear" w:color="auto" w:fill="AFABAB"/>
            <w:tcMar>
              <w:top w:w="11" w:type="dxa"/>
              <w:left w:w="11" w:type="dxa"/>
              <w:bottom w:w="0" w:type="dxa"/>
              <w:right w:w="11" w:type="dxa"/>
            </w:tcMar>
            <w:vAlign w:val="center"/>
            <w:hideMark/>
          </w:tcPr>
          <w:p w:rsidR="00620077" w:rsidRPr="00620077" w:rsidRDefault="00620077" w:rsidP="00F73A1A">
            <w:pPr>
              <w:jc w:val="center"/>
              <w:textAlignment w:val="bottom"/>
              <w:rPr>
                <w:rFonts w:ascii="Arial" w:hAnsi="Arial" w:cs="Arial"/>
                <w:sz w:val="20"/>
                <w:szCs w:val="36"/>
                <w:lang w:eastAsia="es-CO"/>
              </w:rPr>
            </w:pPr>
            <w:r w:rsidRPr="00620077">
              <w:rPr>
                <w:rFonts w:ascii="Calibri" w:hAnsi="Calibri" w:cs="Arial"/>
                <w:b/>
                <w:bCs/>
                <w:color w:val="000000"/>
                <w:kern w:val="24"/>
                <w:sz w:val="20"/>
                <w:lang w:eastAsia="es-CO"/>
              </w:rPr>
              <w:t>_2015</w:t>
            </w:r>
          </w:p>
        </w:tc>
        <w:tc>
          <w:tcPr>
            <w:tcW w:w="736" w:type="dxa"/>
            <w:tcBorders>
              <w:top w:val="nil"/>
              <w:left w:val="single" w:sz="4" w:space="0" w:color="000000"/>
              <w:bottom w:val="nil"/>
              <w:right w:val="single" w:sz="4" w:space="0" w:color="000000"/>
            </w:tcBorders>
            <w:shd w:val="clear" w:color="auto" w:fill="AFABAB"/>
            <w:tcMar>
              <w:top w:w="11" w:type="dxa"/>
              <w:left w:w="11" w:type="dxa"/>
              <w:bottom w:w="0" w:type="dxa"/>
              <w:right w:w="11" w:type="dxa"/>
            </w:tcMar>
            <w:vAlign w:val="center"/>
            <w:hideMark/>
          </w:tcPr>
          <w:p w:rsidR="00620077" w:rsidRPr="00620077" w:rsidRDefault="00620077" w:rsidP="00F73A1A">
            <w:pPr>
              <w:jc w:val="center"/>
              <w:textAlignment w:val="bottom"/>
              <w:rPr>
                <w:rFonts w:ascii="Arial" w:hAnsi="Arial" w:cs="Arial"/>
                <w:sz w:val="20"/>
                <w:szCs w:val="36"/>
                <w:lang w:eastAsia="es-CO"/>
              </w:rPr>
            </w:pPr>
            <w:r w:rsidRPr="00620077">
              <w:rPr>
                <w:rFonts w:ascii="Calibri" w:hAnsi="Calibri" w:cs="Arial"/>
                <w:b/>
                <w:bCs/>
                <w:color w:val="000000"/>
                <w:kern w:val="24"/>
                <w:sz w:val="20"/>
                <w:lang w:eastAsia="es-CO"/>
              </w:rPr>
              <w:t>_2015</w:t>
            </w:r>
          </w:p>
        </w:tc>
        <w:tc>
          <w:tcPr>
            <w:tcW w:w="714" w:type="dxa"/>
            <w:tcBorders>
              <w:top w:val="nil"/>
              <w:left w:val="single" w:sz="4" w:space="0" w:color="000000"/>
              <w:bottom w:val="nil"/>
              <w:right w:val="single" w:sz="4" w:space="0" w:color="000000"/>
            </w:tcBorders>
            <w:shd w:val="clear" w:color="auto" w:fill="AFABAB"/>
            <w:tcMar>
              <w:top w:w="11" w:type="dxa"/>
              <w:left w:w="11" w:type="dxa"/>
              <w:bottom w:w="0" w:type="dxa"/>
              <w:right w:w="11" w:type="dxa"/>
            </w:tcMar>
            <w:vAlign w:val="center"/>
            <w:hideMark/>
          </w:tcPr>
          <w:p w:rsidR="00620077" w:rsidRPr="00620077" w:rsidRDefault="00620077" w:rsidP="00F73A1A">
            <w:pPr>
              <w:jc w:val="center"/>
              <w:textAlignment w:val="bottom"/>
              <w:rPr>
                <w:rFonts w:ascii="Arial" w:hAnsi="Arial" w:cs="Arial"/>
                <w:sz w:val="20"/>
                <w:szCs w:val="36"/>
                <w:lang w:eastAsia="es-CO"/>
              </w:rPr>
            </w:pPr>
            <w:r w:rsidRPr="00620077">
              <w:rPr>
                <w:rFonts w:ascii="Calibri" w:hAnsi="Calibri" w:cs="Arial"/>
                <w:b/>
                <w:bCs/>
                <w:color w:val="000000"/>
                <w:kern w:val="24"/>
                <w:sz w:val="20"/>
                <w:lang w:eastAsia="es-CO"/>
              </w:rPr>
              <w:t>general</w:t>
            </w:r>
          </w:p>
        </w:tc>
        <w:tc>
          <w:tcPr>
            <w:tcW w:w="736" w:type="dxa"/>
            <w:tcBorders>
              <w:top w:val="nil"/>
              <w:left w:val="single" w:sz="4" w:space="0" w:color="000000"/>
              <w:bottom w:val="nil"/>
              <w:right w:val="single" w:sz="4" w:space="0" w:color="000000"/>
            </w:tcBorders>
            <w:shd w:val="clear" w:color="auto" w:fill="AFABAB"/>
            <w:tcMar>
              <w:top w:w="11" w:type="dxa"/>
              <w:left w:w="11" w:type="dxa"/>
              <w:bottom w:w="0" w:type="dxa"/>
              <w:right w:w="11" w:type="dxa"/>
            </w:tcMar>
            <w:vAlign w:val="center"/>
            <w:hideMark/>
          </w:tcPr>
          <w:p w:rsidR="00620077" w:rsidRPr="00620077" w:rsidRDefault="00620077" w:rsidP="00F73A1A">
            <w:pPr>
              <w:jc w:val="center"/>
              <w:textAlignment w:val="bottom"/>
              <w:rPr>
                <w:rFonts w:ascii="Arial" w:hAnsi="Arial" w:cs="Arial"/>
                <w:sz w:val="20"/>
                <w:szCs w:val="36"/>
                <w:lang w:eastAsia="es-CO"/>
              </w:rPr>
            </w:pPr>
            <w:r w:rsidRPr="00620077">
              <w:rPr>
                <w:rFonts w:ascii="Calibri" w:hAnsi="Calibri" w:cs="Arial"/>
                <w:b/>
                <w:bCs/>
                <w:color w:val="000000"/>
                <w:kern w:val="24"/>
                <w:sz w:val="20"/>
                <w:lang w:eastAsia="es-CO"/>
              </w:rPr>
              <w:t>_2016</w:t>
            </w:r>
          </w:p>
        </w:tc>
        <w:tc>
          <w:tcPr>
            <w:tcW w:w="736" w:type="dxa"/>
            <w:tcBorders>
              <w:top w:val="nil"/>
              <w:left w:val="single" w:sz="4" w:space="0" w:color="000000"/>
              <w:bottom w:val="nil"/>
              <w:right w:val="single" w:sz="4" w:space="0" w:color="000000"/>
            </w:tcBorders>
            <w:shd w:val="clear" w:color="auto" w:fill="AFABAB"/>
            <w:tcMar>
              <w:top w:w="11" w:type="dxa"/>
              <w:left w:w="11" w:type="dxa"/>
              <w:bottom w:w="0" w:type="dxa"/>
              <w:right w:w="11" w:type="dxa"/>
            </w:tcMar>
            <w:vAlign w:val="center"/>
            <w:hideMark/>
          </w:tcPr>
          <w:p w:rsidR="00620077" w:rsidRPr="00620077" w:rsidRDefault="00620077" w:rsidP="00F73A1A">
            <w:pPr>
              <w:jc w:val="center"/>
              <w:textAlignment w:val="bottom"/>
              <w:rPr>
                <w:rFonts w:ascii="Arial" w:hAnsi="Arial" w:cs="Arial"/>
                <w:sz w:val="20"/>
                <w:szCs w:val="36"/>
                <w:lang w:eastAsia="es-CO"/>
              </w:rPr>
            </w:pPr>
            <w:r w:rsidRPr="00620077">
              <w:rPr>
                <w:rFonts w:ascii="Calibri" w:hAnsi="Calibri" w:cs="Arial"/>
                <w:b/>
                <w:bCs/>
                <w:color w:val="000000"/>
                <w:kern w:val="24"/>
                <w:sz w:val="20"/>
                <w:lang w:eastAsia="es-CO"/>
              </w:rPr>
              <w:t>_2016</w:t>
            </w:r>
          </w:p>
        </w:tc>
        <w:tc>
          <w:tcPr>
            <w:tcW w:w="750" w:type="dxa"/>
            <w:tcBorders>
              <w:top w:val="nil"/>
              <w:left w:val="single" w:sz="4" w:space="0" w:color="000000"/>
              <w:bottom w:val="nil"/>
              <w:right w:val="single" w:sz="4" w:space="0" w:color="000000"/>
            </w:tcBorders>
            <w:shd w:val="clear" w:color="auto" w:fill="AFABAB"/>
            <w:tcMar>
              <w:top w:w="11" w:type="dxa"/>
              <w:left w:w="11" w:type="dxa"/>
              <w:bottom w:w="0" w:type="dxa"/>
              <w:right w:w="11" w:type="dxa"/>
            </w:tcMar>
            <w:vAlign w:val="center"/>
            <w:hideMark/>
          </w:tcPr>
          <w:p w:rsidR="00620077" w:rsidRPr="00620077" w:rsidRDefault="00620077" w:rsidP="00F73A1A">
            <w:pPr>
              <w:jc w:val="center"/>
              <w:textAlignment w:val="bottom"/>
              <w:rPr>
                <w:rFonts w:ascii="Arial" w:hAnsi="Arial" w:cs="Arial"/>
                <w:sz w:val="20"/>
                <w:szCs w:val="36"/>
                <w:lang w:eastAsia="es-CO"/>
              </w:rPr>
            </w:pPr>
            <w:r w:rsidRPr="00620077">
              <w:rPr>
                <w:rFonts w:ascii="Calibri" w:hAnsi="Calibri" w:cs="Arial"/>
                <w:b/>
                <w:bCs/>
                <w:color w:val="000000"/>
                <w:kern w:val="24"/>
                <w:sz w:val="20"/>
                <w:lang w:eastAsia="es-CO"/>
              </w:rPr>
              <w:t>General</w:t>
            </w:r>
          </w:p>
        </w:tc>
        <w:tc>
          <w:tcPr>
            <w:tcW w:w="736" w:type="dxa"/>
            <w:tcBorders>
              <w:top w:val="nil"/>
              <w:left w:val="single" w:sz="4" w:space="0" w:color="000000"/>
              <w:bottom w:val="nil"/>
              <w:right w:val="single" w:sz="4" w:space="0" w:color="000000"/>
            </w:tcBorders>
            <w:shd w:val="clear" w:color="auto" w:fill="AFABAB"/>
            <w:tcMar>
              <w:top w:w="11" w:type="dxa"/>
              <w:left w:w="11" w:type="dxa"/>
              <w:bottom w:w="0" w:type="dxa"/>
              <w:right w:w="11" w:type="dxa"/>
            </w:tcMar>
            <w:vAlign w:val="center"/>
            <w:hideMark/>
          </w:tcPr>
          <w:p w:rsidR="00620077" w:rsidRPr="00620077" w:rsidRDefault="00620077" w:rsidP="00F73A1A">
            <w:pPr>
              <w:jc w:val="center"/>
              <w:textAlignment w:val="bottom"/>
              <w:rPr>
                <w:rFonts w:ascii="Arial" w:hAnsi="Arial" w:cs="Arial"/>
                <w:sz w:val="20"/>
                <w:szCs w:val="36"/>
                <w:lang w:eastAsia="es-CO"/>
              </w:rPr>
            </w:pPr>
            <w:r w:rsidRPr="00620077">
              <w:rPr>
                <w:rFonts w:ascii="Calibri" w:hAnsi="Calibri" w:cs="Arial"/>
                <w:b/>
                <w:bCs/>
                <w:color w:val="000000"/>
                <w:kern w:val="24"/>
                <w:sz w:val="20"/>
                <w:lang w:eastAsia="es-CO"/>
              </w:rPr>
              <w:t>_2107</w:t>
            </w:r>
          </w:p>
        </w:tc>
        <w:tc>
          <w:tcPr>
            <w:tcW w:w="736" w:type="dxa"/>
            <w:tcBorders>
              <w:top w:val="nil"/>
              <w:left w:val="single" w:sz="4" w:space="0" w:color="000000"/>
              <w:bottom w:val="nil"/>
              <w:right w:val="single" w:sz="4" w:space="0" w:color="000000"/>
            </w:tcBorders>
            <w:shd w:val="clear" w:color="auto" w:fill="AFABAB"/>
            <w:tcMar>
              <w:top w:w="11" w:type="dxa"/>
              <w:left w:w="11" w:type="dxa"/>
              <w:bottom w:w="0" w:type="dxa"/>
              <w:right w:w="11" w:type="dxa"/>
            </w:tcMar>
            <w:vAlign w:val="center"/>
            <w:hideMark/>
          </w:tcPr>
          <w:p w:rsidR="00620077" w:rsidRPr="00620077" w:rsidRDefault="00620077" w:rsidP="00F73A1A">
            <w:pPr>
              <w:jc w:val="center"/>
              <w:textAlignment w:val="bottom"/>
              <w:rPr>
                <w:rFonts w:ascii="Arial" w:hAnsi="Arial" w:cs="Arial"/>
                <w:sz w:val="20"/>
                <w:szCs w:val="36"/>
                <w:lang w:eastAsia="es-CO"/>
              </w:rPr>
            </w:pPr>
            <w:r w:rsidRPr="00620077">
              <w:rPr>
                <w:rFonts w:ascii="Calibri" w:hAnsi="Calibri" w:cs="Arial"/>
                <w:b/>
                <w:bCs/>
                <w:color w:val="000000"/>
                <w:kern w:val="24"/>
                <w:sz w:val="20"/>
                <w:lang w:eastAsia="es-CO"/>
              </w:rPr>
              <w:t>_2107</w:t>
            </w:r>
          </w:p>
        </w:tc>
        <w:tc>
          <w:tcPr>
            <w:tcW w:w="750" w:type="dxa"/>
            <w:tcBorders>
              <w:top w:val="nil"/>
              <w:left w:val="single" w:sz="4" w:space="0" w:color="000000"/>
              <w:bottom w:val="nil"/>
              <w:right w:val="single" w:sz="4" w:space="0" w:color="000000"/>
            </w:tcBorders>
            <w:shd w:val="clear" w:color="auto" w:fill="AFABAB"/>
            <w:tcMar>
              <w:top w:w="11" w:type="dxa"/>
              <w:left w:w="11" w:type="dxa"/>
              <w:bottom w:w="0" w:type="dxa"/>
              <w:right w:w="11" w:type="dxa"/>
            </w:tcMar>
            <w:vAlign w:val="center"/>
            <w:hideMark/>
          </w:tcPr>
          <w:p w:rsidR="00620077" w:rsidRPr="00620077" w:rsidRDefault="00620077" w:rsidP="00F73A1A">
            <w:pPr>
              <w:jc w:val="center"/>
              <w:textAlignment w:val="bottom"/>
              <w:rPr>
                <w:rFonts w:ascii="Arial" w:hAnsi="Arial" w:cs="Arial"/>
                <w:sz w:val="20"/>
                <w:szCs w:val="36"/>
                <w:lang w:eastAsia="es-CO"/>
              </w:rPr>
            </w:pPr>
            <w:r w:rsidRPr="00620077">
              <w:rPr>
                <w:rFonts w:ascii="Calibri" w:hAnsi="Calibri" w:cs="Arial"/>
                <w:b/>
                <w:bCs/>
                <w:color w:val="000000"/>
                <w:kern w:val="24"/>
                <w:sz w:val="20"/>
                <w:lang w:eastAsia="es-CO"/>
              </w:rPr>
              <w:t>General</w:t>
            </w:r>
          </w:p>
        </w:tc>
        <w:tc>
          <w:tcPr>
            <w:tcW w:w="736" w:type="dxa"/>
            <w:tcBorders>
              <w:top w:val="nil"/>
              <w:left w:val="single" w:sz="4" w:space="0" w:color="000000"/>
              <w:bottom w:val="nil"/>
              <w:right w:val="single" w:sz="4" w:space="0" w:color="000000"/>
            </w:tcBorders>
            <w:shd w:val="clear" w:color="auto" w:fill="AFABAB"/>
            <w:tcMar>
              <w:top w:w="11" w:type="dxa"/>
              <w:left w:w="11" w:type="dxa"/>
              <w:bottom w:w="0" w:type="dxa"/>
              <w:right w:w="11" w:type="dxa"/>
            </w:tcMar>
            <w:vAlign w:val="center"/>
            <w:hideMark/>
          </w:tcPr>
          <w:p w:rsidR="00620077" w:rsidRPr="00620077" w:rsidRDefault="00620077" w:rsidP="00F73A1A">
            <w:pPr>
              <w:jc w:val="center"/>
              <w:textAlignment w:val="bottom"/>
              <w:rPr>
                <w:rFonts w:ascii="Arial" w:hAnsi="Arial" w:cs="Arial"/>
                <w:sz w:val="20"/>
                <w:szCs w:val="36"/>
                <w:lang w:eastAsia="es-CO"/>
              </w:rPr>
            </w:pPr>
            <w:r w:rsidRPr="00620077">
              <w:rPr>
                <w:rFonts w:ascii="Calibri" w:hAnsi="Calibri" w:cs="Arial"/>
                <w:b/>
                <w:bCs/>
                <w:color w:val="000000"/>
                <w:kern w:val="24"/>
                <w:sz w:val="20"/>
                <w:lang w:eastAsia="es-CO"/>
              </w:rPr>
              <w:t>_2018</w:t>
            </w:r>
          </w:p>
        </w:tc>
        <w:tc>
          <w:tcPr>
            <w:tcW w:w="736" w:type="dxa"/>
            <w:tcBorders>
              <w:top w:val="nil"/>
              <w:left w:val="single" w:sz="4" w:space="0" w:color="000000"/>
              <w:bottom w:val="nil"/>
              <w:right w:val="single" w:sz="4" w:space="0" w:color="000000"/>
            </w:tcBorders>
            <w:shd w:val="clear" w:color="auto" w:fill="AFABAB"/>
            <w:tcMar>
              <w:top w:w="11" w:type="dxa"/>
              <w:left w:w="11" w:type="dxa"/>
              <w:bottom w:w="0" w:type="dxa"/>
              <w:right w:w="11" w:type="dxa"/>
            </w:tcMar>
            <w:vAlign w:val="center"/>
            <w:hideMark/>
          </w:tcPr>
          <w:p w:rsidR="00620077" w:rsidRPr="00620077" w:rsidRDefault="00620077" w:rsidP="00F73A1A">
            <w:pPr>
              <w:jc w:val="center"/>
              <w:textAlignment w:val="bottom"/>
              <w:rPr>
                <w:rFonts w:ascii="Arial" w:hAnsi="Arial" w:cs="Arial"/>
                <w:sz w:val="20"/>
                <w:szCs w:val="36"/>
                <w:lang w:eastAsia="es-CO"/>
              </w:rPr>
            </w:pPr>
            <w:r w:rsidRPr="00620077">
              <w:rPr>
                <w:rFonts w:ascii="Calibri" w:hAnsi="Calibri" w:cs="Arial"/>
                <w:b/>
                <w:bCs/>
                <w:color w:val="000000"/>
                <w:kern w:val="24"/>
                <w:sz w:val="20"/>
                <w:lang w:eastAsia="es-CO"/>
              </w:rPr>
              <w:t>_2018</w:t>
            </w:r>
          </w:p>
        </w:tc>
        <w:tc>
          <w:tcPr>
            <w:tcW w:w="750" w:type="dxa"/>
            <w:tcBorders>
              <w:top w:val="nil"/>
              <w:left w:val="single" w:sz="4" w:space="0" w:color="000000"/>
              <w:bottom w:val="nil"/>
              <w:right w:val="single" w:sz="4" w:space="0" w:color="000000"/>
            </w:tcBorders>
            <w:shd w:val="clear" w:color="auto" w:fill="AFABAB"/>
            <w:tcMar>
              <w:top w:w="11" w:type="dxa"/>
              <w:left w:w="11" w:type="dxa"/>
              <w:bottom w:w="0" w:type="dxa"/>
              <w:right w:w="11" w:type="dxa"/>
            </w:tcMar>
            <w:vAlign w:val="center"/>
            <w:hideMark/>
          </w:tcPr>
          <w:p w:rsidR="00620077" w:rsidRPr="00620077" w:rsidRDefault="00620077" w:rsidP="00F73A1A">
            <w:pPr>
              <w:jc w:val="center"/>
              <w:textAlignment w:val="bottom"/>
              <w:rPr>
                <w:rFonts w:ascii="Arial" w:hAnsi="Arial" w:cs="Arial"/>
                <w:sz w:val="20"/>
                <w:szCs w:val="36"/>
                <w:lang w:eastAsia="es-CO"/>
              </w:rPr>
            </w:pPr>
            <w:r w:rsidRPr="00620077">
              <w:rPr>
                <w:rFonts w:ascii="Calibri" w:hAnsi="Calibri" w:cs="Arial"/>
                <w:b/>
                <w:bCs/>
                <w:color w:val="000000"/>
                <w:kern w:val="24"/>
                <w:sz w:val="20"/>
                <w:lang w:eastAsia="es-CO"/>
              </w:rPr>
              <w:t>General</w:t>
            </w:r>
          </w:p>
        </w:tc>
      </w:tr>
      <w:tr w:rsidR="00620077" w:rsidRPr="00620077" w:rsidTr="00F73A1A">
        <w:trPr>
          <w:trHeight w:val="36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20077" w:rsidRPr="00620077" w:rsidRDefault="00620077" w:rsidP="00F73A1A">
            <w:pPr>
              <w:jc w:val="center"/>
              <w:rPr>
                <w:rFonts w:ascii="Arial" w:hAnsi="Arial" w:cs="Arial"/>
                <w:sz w:val="20"/>
                <w:szCs w:val="36"/>
                <w:lang w:eastAsia="es-CO"/>
              </w:rPr>
            </w:pPr>
          </w:p>
        </w:tc>
        <w:tc>
          <w:tcPr>
            <w:tcW w:w="736" w:type="dxa"/>
            <w:tcBorders>
              <w:top w:val="nil"/>
              <w:left w:val="single" w:sz="4" w:space="0" w:color="000000"/>
              <w:bottom w:val="single" w:sz="4" w:space="0" w:color="000000"/>
              <w:right w:val="single" w:sz="4" w:space="0" w:color="000000"/>
            </w:tcBorders>
            <w:shd w:val="clear" w:color="auto" w:fill="AFABAB"/>
            <w:tcMar>
              <w:top w:w="11" w:type="dxa"/>
              <w:left w:w="11" w:type="dxa"/>
              <w:bottom w:w="0" w:type="dxa"/>
              <w:right w:w="11" w:type="dxa"/>
            </w:tcMar>
            <w:vAlign w:val="center"/>
            <w:hideMark/>
          </w:tcPr>
          <w:p w:rsidR="00620077" w:rsidRPr="00620077" w:rsidRDefault="00620077" w:rsidP="00F73A1A">
            <w:pPr>
              <w:jc w:val="center"/>
              <w:textAlignment w:val="center"/>
              <w:rPr>
                <w:rFonts w:ascii="Arial" w:hAnsi="Arial" w:cs="Arial"/>
                <w:sz w:val="20"/>
                <w:szCs w:val="36"/>
                <w:lang w:eastAsia="es-CO"/>
              </w:rPr>
            </w:pPr>
          </w:p>
        </w:tc>
        <w:tc>
          <w:tcPr>
            <w:tcW w:w="736" w:type="dxa"/>
            <w:tcBorders>
              <w:top w:val="nil"/>
              <w:left w:val="single" w:sz="4" w:space="0" w:color="000000"/>
              <w:bottom w:val="single" w:sz="4" w:space="0" w:color="000000"/>
              <w:right w:val="single" w:sz="4" w:space="0" w:color="000000"/>
            </w:tcBorders>
            <w:shd w:val="clear" w:color="auto" w:fill="AFABAB"/>
            <w:tcMar>
              <w:top w:w="11" w:type="dxa"/>
              <w:left w:w="11" w:type="dxa"/>
              <w:bottom w:w="0" w:type="dxa"/>
              <w:right w:w="11" w:type="dxa"/>
            </w:tcMar>
            <w:vAlign w:val="center"/>
            <w:hideMark/>
          </w:tcPr>
          <w:p w:rsidR="00620077" w:rsidRPr="00620077" w:rsidRDefault="00620077" w:rsidP="00F73A1A">
            <w:pPr>
              <w:jc w:val="center"/>
              <w:textAlignment w:val="center"/>
              <w:rPr>
                <w:rFonts w:ascii="Arial" w:hAnsi="Arial" w:cs="Arial"/>
                <w:sz w:val="20"/>
                <w:szCs w:val="36"/>
                <w:lang w:eastAsia="es-CO"/>
              </w:rPr>
            </w:pPr>
          </w:p>
        </w:tc>
        <w:tc>
          <w:tcPr>
            <w:tcW w:w="714" w:type="dxa"/>
            <w:tcBorders>
              <w:top w:val="nil"/>
              <w:left w:val="single" w:sz="4" w:space="0" w:color="000000"/>
              <w:bottom w:val="single" w:sz="4" w:space="0" w:color="000000"/>
              <w:right w:val="single" w:sz="4" w:space="0" w:color="000000"/>
            </w:tcBorders>
            <w:shd w:val="clear" w:color="auto" w:fill="AFABAB"/>
            <w:tcMar>
              <w:top w:w="11" w:type="dxa"/>
              <w:left w:w="11" w:type="dxa"/>
              <w:bottom w:w="0" w:type="dxa"/>
              <w:right w:w="11" w:type="dxa"/>
            </w:tcMar>
            <w:vAlign w:val="center"/>
            <w:hideMark/>
          </w:tcPr>
          <w:p w:rsidR="00620077" w:rsidRPr="00620077" w:rsidRDefault="00620077" w:rsidP="00F73A1A">
            <w:pPr>
              <w:jc w:val="center"/>
              <w:textAlignment w:val="bottom"/>
              <w:rPr>
                <w:rFonts w:ascii="Arial" w:hAnsi="Arial" w:cs="Arial"/>
                <w:sz w:val="20"/>
                <w:szCs w:val="36"/>
                <w:lang w:eastAsia="es-CO"/>
              </w:rPr>
            </w:pPr>
            <w:r w:rsidRPr="00620077">
              <w:rPr>
                <w:rFonts w:ascii="Calibri" w:hAnsi="Calibri" w:cs="Arial"/>
                <w:b/>
                <w:bCs/>
                <w:color w:val="000000"/>
                <w:kern w:val="24"/>
                <w:sz w:val="20"/>
                <w:lang w:eastAsia="es-CO"/>
              </w:rPr>
              <w:t>_2014</w:t>
            </w:r>
          </w:p>
        </w:tc>
        <w:tc>
          <w:tcPr>
            <w:tcW w:w="736" w:type="dxa"/>
            <w:tcBorders>
              <w:top w:val="nil"/>
              <w:left w:val="single" w:sz="4" w:space="0" w:color="000000"/>
              <w:bottom w:val="single" w:sz="4" w:space="0" w:color="000000"/>
              <w:right w:val="single" w:sz="4" w:space="0" w:color="000000"/>
            </w:tcBorders>
            <w:shd w:val="clear" w:color="auto" w:fill="AFABAB"/>
            <w:tcMar>
              <w:top w:w="11" w:type="dxa"/>
              <w:left w:w="11" w:type="dxa"/>
              <w:bottom w:w="0" w:type="dxa"/>
              <w:right w:w="11" w:type="dxa"/>
            </w:tcMar>
            <w:vAlign w:val="center"/>
            <w:hideMark/>
          </w:tcPr>
          <w:p w:rsidR="00620077" w:rsidRPr="00620077" w:rsidRDefault="00620077" w:rsidP="00F73A1A">
            <w:pPr>
              <w:jc w:val="center"/>
              <w:textAlignment w:val="center"/>
              <w:rPr>
                <w:rFonts w:ascii="Arial" w:hAnsi="Arial" w:cs="Arial"/>
                <w:sz w:val="20"/>
                <w:szCs w:val="36"/>
                <w:lang w:eastAsia="es-CO"/>
              </w:rPr>
            </w:pPr>
          </w:p>
        </w:tc>
        <w:tc>
          <w:tcPr>
            <w:tcW w:w="736" w:type="dxa"/>
            <w:tcBorders>
              <w:top w:val="nil"/>
              <w:left w:val="single" w:sz="4" w:space="0" w:color="000000"/>
              <w:bottom w:val="single" w:sz="4" w:space="0" w:color="000000"/>
              <w:right w:val="single" w:sz="4" w:space="0" w:color="000000"/>
            </w:tcBorders>
            <w:shd w:val="clear" w:color="auto" w:fill="AFABAB"/>
            <w:tcMar>
              <w:top w:w="11" w:type="dxa"/>
              <w:left w:w="11" w:type="dxa"/>
              <w:bottom w:w="0" w:type="dxa"/>
              <w:right w:w="11" w:type="dxa"/>
            </w:tcMar>
            <w:vAlign w:val="center"/>
            <w:hideMark/>
          </w:tcPr>
          <w:p w:rsidR="00620077" w:rsidRPr="00620077" w:rsidRDefault="00620077" w:rsidP="00F73A1A">
            <w:pPr>
              <w:jc w:val="center"/>
              <w:textAlignment w:val="center"/>
              <w:rPr>
                <w:rFonts w:ascii="Arial" w:hAnsi="Arial" w:cs="Arial"/>
                <w:sz w:val="20"/>
                <w:szCs w:val="36"/>
                <w:lang w:eastAsia="es-CO"/>
              </w:rPr>
            </w:pPr>
          </w:p>
        </w:tc>
        <w:tc>
          <w:tcPr>
            <w:tcW w:w="714" w:type="dxa"/>
            <w:tcBorders>
              <w:top w:val="nil"/>
              <w:left w:val="single" w:sz="4" w:space="0" w:color="000000"/>
              <w:bottom w:val="single" w:sz="4" w:space="0" w:color="000000"/>
              <w:right w:val="single" w:sz="4" w:space="0" w:color="000000"/>
            </w:tcBorders>
            <w:shd w:val="clear" w:color="auto" w:fill="AFABAB"/>
            <w:tcMar>
              <w:top w:w="11" w:type="dxa"/>
              <w:left w:w="11" w:type="dxa"/>
              <w:bottom w:w="0" w:type="dxa"/>
              <w:right w:w="11" w:type="dxa"/>
            </w:tcMar>
            <w:vAlign w:val="center"/>
            <w:hideMark/>
          </w:tcPr>
          <w:p w:rsidR="00620077" w:rsidRPr="00620077" w:rsidRDefault="00620077" w:rsidP="00F73A1A">
            <w:pPr>
              <w:jc w:val="center"/>
              <w:textAlignment w:val="bottom"/>
              <w:rPr>
                <w:rFonts w:ascii="Arial" w:hAnsi="Arial" w:cs="Arial"/>
                <w:sz w:val="20"/>
                <w:szCs w:val="36"/>
                <w:lang w:eastAsia="es-CO"/>
              </w:rPr>
            </w:pPr>
            <w:r w:rsidRPr="00620077">
              <w:rPr>
                <w:rFonts w:ascii="Calibri" w:hAnsi="Calibri" w:cs="Arial"/>
                <w:b/>
                <w:bCs/>
                <w:color w:val="000000"/>
                <w:kern w:val="24"/>
                <w:sz w:val="20"/>
                <w:lang w:eastAsia="es-CO"/>
              </w:rPr>
              <w:t>_2015</w:t>
            </w:r>
          </w:p>
        </w:tc>
        <w:tc>
          <w:tcPr>
            <w:tcW w:w="736" w:type="dxa"/>
            <w:tcBorders>
              <w:top w:val="nil"/>
              <w:left w:val="single" w:sz="4" w:space="0" w:color="000000"/>
              <w:bottom w:val="single" w:sz="4" w:space="0" w:color="000000"/>
              <w:right w:val="single" w:sz="4" w:space="0" w:color="000000"/>
            </w:tcBorders>
            <w:shd w:val="clear" w:color="auto" w:fill="AFABAB"/>
            <w:tcMar>
              <w:top w:w="11" w:type="dxa"/>
              <w:left w:w="11" w:type="dxa"/>
              <w:bottom w:w="0" w:type="dxa"/>
              <w:right w:w="11" w:type="dxa"/>
            </w:tcMar>
            <w:vAlign w:val="center"/>
            <w:hideMark/>
          </w:tcPr>
          <w:p w:rsidR="00620077" w:rsidRPr="00620077" w:rsidRDefault="00620077" w:rsidP="00F73A1A">
            <w:pPr>
              <w:jc w:val="center"/>
              <w:textAlignment w:val="center"/>
              <w:rPr>
                <w:rFonts w:ascii="Arial" w:hAnsi="Arial" w:cs="Arial"/>
                <w:sz w:val="20"/>
                <w:szCs w:val="36"/>
                <w:lang w:eastAsia="es-CO"/>
              </w:rPr>
            </w:pPr>
          </w:p>
        </w:tc>
        <w:tc>
          <w:tcPr>
            <w:tcW w:w="736" w:type="dxa"/>
            <w:tcBorders>
              <w:top w:val="nil"/>
              <w:left w:val="single" w:sz="4" w:space="0" w:color="000000"/>
              <w:bottom w:val="single" w:sz="4" w:space="0" w:color="000000"/>
              <w:right w:val="single" w:sz="4" w:space="0" w:color="000000"/>
            </w:tcBorders>
            <w:shd w:val="clear" w:color="auto" w:fill="AFABAB"/>
            <w:tcMar>
              <w:top w:w="11" w:type="dxa"/>
              <w:left w:w="11" w:type="dxa"/>
              <w:bottom w:w="0" w:type="dxa"/>
              <w:right w:w="11" w:type="dxa"/>
            </w:tcMar>
            <w:vAlign w:val="center"/>
            <w:hideMark/>
          </w:tcPr>
          <w:p w:rsidR="00620077" w:rsidRPr="00620077" w:rsidRDefault="00620077" w:rsidP="00F73A1A">
            <w:pPr>
              <w:jc w:val="center"/>
              <w:textAlignment w:val="center"/>
              <w:rPr>
                <w:rFonts w:ascii="Arial" w:hAnsi="Arial" w:cs="Arial"/>
                <w:sz w:val="20"/>
                <w:szCs w:val="36"/>
                <w:lang w:eastAsia="es-CO"/>
              </w:rPr>
            </w:pPr>
          </w:p>
        </w:tc>
        <w:tc>
          <w:tcPr>
            <w:tcW w:w="750" w:type="dxa"/>
            <w:tcBorders>
              <w:top w:val="nil"/>
              <w:left w:val="single" w:sz="4" w:space="0" w:color="000000"/>
              <w:bottom w:val="single" w:sz="4" w:space="0" w:color="000000"/>
              <w:right w:val="single" w:sz="4" w:space="0" w:color="000000"/>
            </w:tcBorders>
            <w:shd w:val="clear" w:color="auto" w:fill="AFABAB"/>
            <w:tcMar>
              <w:top w:w="11" w:type="dxa"/>
              <w:left w:w="11" w:type="dxa"/>
              <w:bottom w:w="0" w:type="dxa"/>
              <w:right w:w="11" w:type="dxa"/>
            </w:tcMar>
            <w:vAlign w:val="center"/>
            <w:hideMark/>
          </w:tcPr>
          <w:p w:rsidR="00620077" w:rsidRPr="00620077" w:rsidRDefault="00620077" w:rsidP="00F73A1A">
            <w:pPr>
              <w:jc w:val="center"/>
              <w:textAlignment w:val="bottom"/>
              <w:rPr>
                <w:rFonts w:ascii="Arial" w:hAnsi="Arial" w:cs="Arial"/>
                <w:sz w:val="20"/>
                <w:szCs w:val="36"/>
                <w:lang w:eastAsia="es-CO"/>
              </w:rPr>
            </w:pPr>
            <w:r w:rsidRPr="00620077">
              <w:rPr>
                <w:rFonts w:ascii="Calibri" w:hAnsi="Calibri" w:cs="Arial"/>
                <w:b/>
                <w:bCs/>
                <w:color w:val="000000"/>
                <w:kern w:val="24"/>
                <w:sz w:val="20"/>
                <w:lang w:eastAsia="es-CO"/>
              </w:rPr>
              <w:t>_2016</w:t>
            </w:r>
          </w:p>
        </w:tc>
        <w:tc>
          <w:tcPr>
            <w:tcW w:w="736" w:type="dxa"/>
            <w:tcBorders>
              <w:top w:val="nil"/>
              <w:left w:val="single" w:sz="4" w:space="0" w:color="000000"/>
              <w:bottom w:val="single" w:sz="4" w:space="0" w:color="000000"/>
              <w:right w:val="single" w:sz="4" w:space="0" w:color="000000"/>
            </w:tcBorders>
            <w:shd w:val="clear" w:color="auto" w:fill="AFABAB"/>
            <w:tcMar>
              <w:top w:w="11" w:type="dxa"/>
              <w:left w:w="11" w:type="dxa"/>
              <w:bottom w:w="0" w:type="dxa"/>
              <w:right w:w="11" w:type="dxa"/>
            </w:tcMar>
            <w:vAlign w:val="center"/>
            <w:hideMark/>
          </w:tcPr>
          <w:p w:rsidR="00620077" w:rsidRPr="00620077" w:rsidRDefault="00620077" w:rsidP="00F73A1A">
            <w:pPr>
              <w:jc w:val="center"/>
              <w:textAlignment w:val="center"/>
              <w:rPr>
                <w:rFonts w:ascii="Arial" w:hAnsi="Arial" w:cs="Arial"/>
                <w:sz w:val="20"/>
                <w:szCs w:val="36"/>
                <w:lang w:eastAsia="es-CO"/>
              </w:rPr>
            </w:pPr>
          </w:p>
        </w:tc>
        <w:tc>
          <w:tcPr>
            <w:tcW w:w="736" w:type="dxa"/>
            <w:tcBorders>
              <w:top w:val="nil"/>
              <w:left w:val="single" w:sz="4" w:space="0" w:color="000000"/>
              <w:bottom w:val="single" w:sz="4" w:space="0" w:color="000000"/>
              <w:right w:val="single" w:sz="4" w:space="0" w:color="000000"/>
            </w:tcBorders>
            <w:shd w:val="clear" w:color="auto" w:fill="AFABAB"/>
            <w:tcMar>
              <w:top w:w="11" w:type="dxa"/>
              <w:left w:w="11" w:type="dxa"/>
              <w:bottom w:w="0" w:type="dxa"/>
              <w:right w:w="11" w:type="dxa"/>
            </w:tcMar>
            <w:vAlign w:val="center"/>
            <w:hideMark/>
          </w:tcPr>
          <w:p w:rsidR="00620077" w:rsidRPr="00620077" w:rsidRDefault="00620077" w:rsidP="00F73A1A">
            <w:pPr>
              <w:jc w:val="center"/>
              <w:textAlignment w:val="center"/>
              <w:rPr>
                <w:rFonts w:ascii="Arial" w:hAnsi="Arial" w:cs="Arial"/>
                <w:sz w:val="20"/>
                <w:szCs w:val="36"/>
                <w:lang w:eastAsia="es-CO"/>
              </w:rPr>
            </w:pPr>
          </w:p>
        </w:tc>
        <w:tc>
          <w:tcPr>
            <w:tcW w:w="750" w:type="dxa"/>
            <w:tcBorders>
              <w:top w:val="nil"/>
              <w:left w:val="single" w:sz="4" w:space="0" w:color="000000"/>
              <w:bottom w:val="single" w:sz="4" w:space="0" w:color="000000"/>
              <w:right w:val="single" w:sz="4" w:space="0" w:color="000000"/>
            </w:tcBorders>
            <w:shd w:val="clear" w:color="auto" w:fill="AFABAB"/>
            <w:tcMar>
              <w:top w:w="11" w:type="dxa"/>
              <w:left w:w="11" w:type="dxa"/>
              <w:bottom w:w="0" w:type="dxa"/>
              <w:right w:w="11" w:type="dxa"/>
            </w:tcMar>
            <w:vAlign w:val="center"/>
            <w:hideMark/>
          </w:tcPr>
          <w:p w:rsidR="00620077" w:rsidRPr="00620077" w:rsidRDefault="00620077" w:rsidP="00F73A1A">
            <w:pPr>
              <w:jc w:val="center"/>
              <w:textAlignment w:val="bottom"/>
              <w:rPr>
                <w:rFonts w:ascii="Arial" w:hAnsi="Arial" w:cs="Arial"/>
                <w:sz w:val="20"/>
                <w:szCs w:val="36"/>
                <w:lang w:eastAsia="es-CO"/>
              </w:rPr>
            </w:pPr>
            <w:r w:rsidRPr="00620077">
              <w:rPr>
                <w:rFonts w:ascii="Calibri" w:hAnsi="Calibri" w:cs="Arial"/>
                <w:b/>
                <w:bCs/>
                <w:color w:val="000000"/>
                <w:kern w:val="24"/>
                <w:sz w:val="20"/>
                <w:lang w:eastAsia="es-CO"/>
              </w:rPr>
              <w:t>_2107</w:t>
            </w:r>
          </w:p>
        </w:tc>
        <w:tc>
          <w:tcPr>
            <w:tcW w:w="736" w:type="dxa"/>
            <w:tcBorders>
              <w:top w:val="nil"/>
              <w:left w:val="single" w:sz="4" w:space="0" w:color="000000"/>
              <w:bottom w:val="single" w:sz="4" w:space="0" w:color="000000"/>
              <w:right w:val="single" w:sz="4" w:space="0" w:color="000000"/>
            </w:tcBorders>
            <w:shd w:val="clear" w:color="auto" w:fill="AFABAB"/>
            <w:tcMar>
              <w:top w:w="11" w:type="dxa"/>
              <w:left w:w="11" w:type="dxa"/>
              <w:bottom w:w="0" w:type="dxa"/>
              <w:right w:w="11" w:type="dxa"/>
            </w:tcMar>
            <w:vAlign w:val="center"/>
            <w:hideMark/>
          </w:tcPr>
          <w:p w:rsidR="00620077" w:rsidRPr="00620077" w:rsidRDefault="00620077" w:rsidP="00F73A1A">
            <w:pPr>
              <w:jc w:val="center"/>
              <w:textAlignment w:val="center"/>
              <w:rPr>
                <w:rFonts w:ascii="Arial" w:hAnsi="Arial" w:cs="Arial"/>
                <w:sz w:val="20"/>
                <w:szCs w:val="36"/>
                <w:lang w:eastAsia="es-CO"/>
              </w:rPr>
            </w:pPr>
          </w:p>
        </w:tc>
        <w:tc>
          <w:tcPr>
            <w:tcW w:w="736" w:type="dxa"/>
            <w:tcBorders>
              <w:top w:val="nil"/>
              <w:left w:val="single" w:sz="4" w:space="0" w:color="000000"/>
              <w:bottom w:val="single" w:sz="4" w:space="0" w:color="000000"/>
              <w:right w:val="single" w:sz="4" w:space="0" w:color="000000"/>
            </w:tcBorders>
            <w:shd w:val="clear" w:color="auto" w:fill="AFABAB"/>
            <w:tcMar>
              <w:top w:w="11" w:type="dxa"/>
              <w:left w:w="11" w:type="dxa"/>
              <w:bottom w:w="0" w:type="dxa"/>
              <w:right w:w="11" w:type="dxa"/>
            </w:tcMar>
            <w:vAlign w:val="center"/>
            <w:hideMark/>
          </w:tcPr>
          <w:p w:rsidR="00620077" w:rsidRPr="00620077" w:rsidRDefault="00620077" w:rsidP="00F73A1A">
            <w:pPr>
              <w:jc w:val="center"/>
              <w:textAlignment w:val="center"/>
              <w:rPr>
                <w:rFonts w:ascii="Arial" w:hAnsi="Arial" w:cs="Arial"/>
                <w:sz w:val="20"/>
                <w:szCs w:val="36"/>
                <w:lang w:eastAsia="es-CO"/>
              </w:rPr>
            </w:pPr>
          </w:p>
        </w:tc>
        <w:tc>
          <w:tcPr>
            <w:tcW w:w="750" w:type="dxa"/>
            <w:tcBorders>
              <w:top w:val="nil"/>
              <w:left w:val="single" w:sz="4" w:space="0" w:color="000000"/>
              <w:bottom w:val="single" w:sz="4" w:space="0" w:color="000000"/>
              <w:right w:val="single" w:sz="4" w:space="0" w:color="000000"/>
            </w:tcBorders>
            <w:shd w:val="clear" w:color="auto" w:fill="AFABAB"/>
            <w:tcMar>
              <w:top w:w="11" w:type="dxa"/>
              <w:left w:w="11" w:type="dxa"/>
              <w:bottom w:w="0" w:type="dxa"/>
              <w:right w:w="11" w:type="dxa"/>
            </w:tcMar>
            <w:vAlign w:val="center"/>
            <w:hideMark/>
          </w:tcPr>
          <w:p w:rsidR="00620077" w:rsidRPr="00620077" w:rsidRDefault="00620077" w:rsidP="00F73A1A">
            <w:pPr>
              <w:jc w:val="center"/>
              <w:textAlignment w:val="bottom"/>
              <w:rPr>
                <w:rFonts w:ascii="Arial" w:hAnsi="Arial" w:cs="Arial"/>
                <w:sz w:val="20"/>
                <w:szCs w:val="36"/>
                <w:lang w:eastAsia="es-CO"/>
              </w:rPr>
            </w:pPr>
            <w:r w:rsidRPr="00620077">
              <w:rPr>
                <w:rFonts w:ascii="Calibri" w:hAnsi="Calibri" w:cs="Arial"/>
                <w:b/>
                <w:bCs/>
                <w:color w:val="000000"/>
                <w:kern w:val="24"/>
                <w:sz w:val="20"/>
                <w:lang w:eastAsia="es-CO"/>
              </w:rPr>
              <w:t>_2018</w:t>
            </w:r>
          </w:p>
        </w:tc>
      </w:tr>
      <w:tr w:rsidR="00620077" w:rsidRPr="00620077" w:rsidTr="00F73A1A">
        <w:trPr>
          <w:trHeight w:val="512"/>
        </w:trPr>
        <w:tc>
          <w:tcPr>
            <w:tcW w:w="1157"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620077" w:rsidRPr="00620077" w:rsidRDefault="00620077" w:rsidP="00F73A1A">
            <w:pPr>
              <w:jc w:val="center"/>
              <w:textAlignment w:val="bottom"/>
              <w:rPr>
                <w:rFonts w:ascii="Arial" w:hAnsi="Arial" w:cs="Arial"/>
                <w:sz w:val="20"/>
                <w:szCs w:val="36"/>
                <w:lang w:eastAsia="es-CO"/>
              </w:rPr>
            </w:pPr>
            <w:r w:rsidRPr="00620077">
              <w:rPr>
                <w:rFonts w:ascii="Calibri" w:hAnsi="Calibri" w:cs="Arial"/>
                <w:b/>
                <w:bCs/>
                <w:color w:val="000000"/>
                <w:kern w:val="24"/>
                <w:sz w:val="20"/>
                <w:lang w:eastAsia="es-CO"/>
              </w:rPr>
              <w:t>A+</w:t>
            </w: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620077" w:rsidRPr="00620077" w:rsidRDefault="00620077" w:rsidP="00F73A1A">
            <w:pPr>
              <w:jc w:val="center"/>
              <w:textAlignment w:val="bottom"/>
              <w:rPr>
                <w:rFonts w:ascii="Arial" w:hAnsi="Arial" w:cs="Arial"/>
                <w:sz w:val="20"/>
                <w:szCs w:val="36"/>
                <w:lang w:eastAsia="es-CO"/>
              </w:rPr>
            </w:pPr>
            <w:r w:rsidRPr="00620077">
              <w:rPr>
                <w:rFonts w:ascii="Calibri" w:hAnsi="Calibri" w:cs="Arial"/>
                <w:color w:val="000000"/>
                <w:kern w:val="24"/>
                <w:sz w:val="20"/>
                <w:szCs w:val="28"/>
                <w:lang w:eastAsia="es-CO"/>
              </w:rPr>
              <w:t>26</w:t>
            </w: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620077" w:rsidRPr="00620077" w:rsidRDefault="00620077" w:rsidP="00F73A1A">
            <w:pPr>
              <w:jc w:val="center"/>
              <w:textAlignment w:val="bottom"/>
              <w:rPr>
                <w:rFonts w:ascii="Arial" w:hAnsi="Arial" w:cs="Arial"/>
                <w:sz w:val="20"/>
                <w:szCs w:val="36"/>
                <w:lang w:eastAsia="es-CO"/>
              </w:rPr>
            </w:pPr>
            <w:r w:rsidRPr="00620077">
              <w:rPr>
                <w:rFonts w:ascii="Calibri" w:hAnsi="Calibri" w:cs="Arial"/>
                <w:color w:val="000000"/>
                <w:kern w:val="24"/>
                <w:sz w:val="20"/>
                <w:szCs w:val="28"/>
                <w:lang w:eastAsia="es-CO"/>
              </w:rPr>
              <w:t>0</w:t>
            </w:r>
          </w:p>
        </w:tc>
        <w:tc>
          <w:tcPr>
            <w:tcW w:w="71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620077" w:rsidRPr="00620077" w:rsidRDefault="00620077" w:rsidP="00F73A1A">
            <w:pPr>
              <w:jc w:val="center"/>
              <w:textAlignment w:val="bottom"/>
              <w:rPr>
                <w:rFonts w:ascii="Arial" w:hAnsi="Arial" w:cs="Arial"/>
                <w:sz w:val="20"/>
                <w:szCs w:val="36"/>
                <w:lang w:eastAsia="es-CO"/>
              </w:rPr>
            </w:pPr>
            <w:r w:rsidRPr="00620077">
              <w:rPr>
                <w:rFonts w:ascii="Calibri" w:hAnsi="Calibri" w:cs="Arial"/>
                <w:color w:val="000000"/>
                <w:kern w:val="24"/>
                <w:sz w:val="20"/>
                <w:szCs w:val="28"/>
                <w:lang w:eastAsia="es-CO"/>
              </w:rPr>
              <w:t>26</w:t>
            </w: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620077" w:rsidRPr="00620077" w:rsidRDefault="00620077" w:rsidP="00F73A1A">
            <w:pPr>
              <w:jc w:val="center"/>
              <w:textAlignment w:val="bottom"/>
              <w:rPr>
                <w:rFonts w:ascii="Arial" w:hAnsi="Arial" w:cs="Arial"/>
                <w:sz w:val="20"/>
                <w:szCs w:val="36"/>
                <w:lang w:eastAsia="es-CO"/>
              </w:rPr>
            </w:pPr>
            <w:r w:rsidRPr="00620077">
              <w:rPr>
                <w:rFonts w:ascii="Calibri" w:hAnsi="Calibri" w:cs="Arial"/>
                <w:color w:val="000000"/>
                <w:kern w:val="24"/>
                <w:sz w:val="20"/>
                <w:szCs w:val="28"/>
                <w:lang w:eastAsia="es-CO"/>
              </w:rPr>
              <w:t>26</w:t>
            </w: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620077" w:rsidRPr="00620077" w:rsidRDefault="00620077" w:rsidP="00F73A1A">
            <w:pPr>
              <w:jc w:val="center"/>
              <w:textAlignment w:val="bottom"/>
              <w:rPr>
                <w:rFonts w:ascii="Arial" w:hAnsi="Arial" w:cs="Arial"/>
                <w:sz w:val="20"/>
                <w:szCs w:val="36"/>
                <w:lang w:eastAsia="es-CO"/>
              </w:rPr>
            </w:pPr>
            <w:r w:rsidRPr="00620077">
              <w:rPr>
                <w:rFonts w:ascii="Calibri" w:hAnsi="Calibri" w:cs="Arial"/>
                <w:color w:val="000000"/>
                <w:kern w:val="24"/>
                <w:sz w:val="20"/>
                <w:szCs w:val="28"/>
                <w:lang w:eastAsia="es-CO"/>
              </w:rPr>
              <w:t>0</w:t>
            </w:r>
          </w:p>
        </w:tc>
        <w:tc>
          <w:tcPr>
            <w:tcW w:w="71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620077" w:rsidRPr="00620077" w:rsidRDefault="00620077" w:rsidP="00F73A1A">
            <w:pPr>
              <w:jc w:val="center"/>
              <w:textAlignment w:val="bottom"/>
              <w:rPr>
                <w:rFonts w:ascii="Arial" w:hAnsi="Arial" w:cs="Arial"/>
                <w:sz w:val="20"/>
                <w:szCs w:val="36"/>
                <w:lang w:eastAsia="es-CO"/>
              </w:rPr>
            </w:pPr>
            <w:r w:rsidRPr="00620077">
              <w:rPr>
                <w:rFonts w:ascii="Calibri" w:hAnsi="Calibri" w:cs="Arial"/>
                <w:color w:val="000000"/>
                <w:kern w:val="24"/>
                <w:sz w:val="20"/>
                <w:szCs w:val="28"/>
                <w:lang w:eastAsia="es-CO"/>
              </w:rPr>
              <w:t>26</w:t>
            </w: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620077" w:rsidRPr="00620077" w:rsidRDefault="00620077" w:rsidP="00F73A1A">
            <w:pPr>
              <w:jc w:val="center"/>
              <w:textAlignment w:val="bottom"/>
              <w:rPr>
                <w:rFonts w:ascii="Arial" w:hAnsi="Arial" w:cs="Arial"/>
                <w:sz w:val="20"/>
                <w:szCs w:val="36"/>
                <w:lang w:eastAsia="es-CO"/>
              </w:rPr>
            </w:pPr>
            <w:r w:rsidRPr="00620077">
              <w:rPr>
                <w:rFonts w:ascii="Calibri" w:hAnsi="Calibri" w:cs="Arial"/>
                <w:color w:val="000000"/>
                <w:kern w:val="24"/>
                <w:sz w:val="20"/>
                <w:szCs w:val="28"/>
                <w:lang w:eastAsia="es-CO"/>
              </w:rPr>
              <w:t>33</w:t>
            </w: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620077" w:rsidRPr="00620077" w:rsidRDefault="00620077" w:rsidP="00F73A1A">
            <w:pPr>
              <w:jc w:val="center"/>
              <w:textAlignment w:val="bottom"/>
              <w:rPr>
                <w:rFonts w:ascii="Arial" w:hAnsi="Arial" w:cs="Arial"/>
                <w:sz w:val="20"/>
                <w:szCs w:val="36"/>
                <w:lang w:eastAsia="es-CO"/>
              </w:rPr>
            </w:pPr>
            <w:r w:rsidRPr="00620077">
              <w:rPr>
                <w:rFonts w:ascii="Calibri" w:hAnsi="Calibri" w:cs="Arial"/>
                <w:color w:val="000000"/>
                <w:kern w:val="24"/>
                <w:sz w:val="20"/>
                <w:szCs w:val="28"/>
                <w:lang w:eastAsia="es-CO"/>
              </w:rPr>
              <w:t>1</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620077" w:rsidRPr="00620077" w:rsidRDefault="00620077" w:rsidP="00F73A1A">
            <w:pPr>
              <w:jc w:val="center"/>
              <w:textAlignment w:val="bottom"/>
              <w:rPr>
                <w:rFonts w:ascii="Arial" w:hAnsi="Arial" w:cs="Arial"/>
                <w:sz w:val="20"/>
                <w:szCs w:val="36"/>
                <w:lang w:eastAsia="es-CO"/>
              </w:rPr>
            </w:pPr>
            <w:r w:rsidRPr="00620077">
              <w:rPr>
                <w:rFonts w:ascii="Calibri" w:hAnsi="Calibri" w:cs="Arial"/>
                <w:color w:val="000000"/>
                <w:kern w:val="24"/>
                <w:sz w:val="20"/>
                <w:szCs w:val="28"/>
                <w:lang w:eastAsia="es-CO"/>
              </w:rPr>
              <w:t>34</w:t>
            </w: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620077" w:rsidRPr="00620077" w:rsidRDefault="00620077" w:rsidP="00F73A1A">
            <w:pPr>
              <w:jc w:val="center"/>
              <w:textAlignment w:val="bottom"/>
              <w:rPr>
                <w:rFonts w:ascii="Arial" w:hAnsi="Arial" w:cs="Arial"/>
                <w:sz w:val="20"/>
                <w:szCs w:val="36"/>
                <w:lang w:eastAsia="es-CO"/>
              </w:rPr>
            </w:pPr>
            <w:r w:rsidRPr="00620077">
              <w:rPr>
                <w:rFonts w:ascii="Calibri" w:hAnsi="Calibri" w:cs="Arial"/>
                <w:color w:val="000000"/>
                <w:kern w:val="24"/>
                <w:sz w:val="20"/>
                <w:szCs w:val="28"/>
                <w:lang w:eastAsia="es-CO"/>
              </w:rPr>
              <w:t>35</w:t>
            </w: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620077" w:rsidRPr="00620077" w:rsidRDefault="00620077" w:rsidP="00F73A1A">
            <w:pPr>
              <w:jc w:val="center"/>
              <w:textAlignment w:val="bottom"/>
              <w:rPr>
                <w:rFonts w:ascii="Arial" w:hAnsi="Arial" w:cs="Arial"/>
                <w:sz w:val="20"/>
                <w:szCs w:val="36"/>
                <w:lang w:eastAsia="es-CO"/>
              </w:rPr>
            </w:pPr>
            <w:r w:rsidRPr="00620077">
              <w:rPr>
                <w:rFonts w:ascii="Calibri" w:hAnsi="Calibri" w:cs="Arial"/>
                <w:color w:val="000000"/>
                <w:kern w:val="24"/>
                <w:sz w:val="20"/>
                <w:szCs w:val="28"/>
                <w:lang w:eastAsia="es-CO"/>
              </w:rPr>
              <w:t>1</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620077" w:rsidRPr="00620077" w:rsidRDefault="00620077" w:rsidP="00F73A1A">
            <w:pPr>
              <w:jc w:val="center"/>
              <w:textAlignment w:val="bottom"/>
              <w:rPr>
                <w:rFonts w:ascii="Arial" w:hAnsi="Arial" w:cs="Arial"/>
                <w:sz w:val="20"/>
                <w:szCs w:val="36"/>
                <w:lang w:eastAsia="es-CO"/>
              </w:rPr>
            </w:pPr>
            <w:r w:rsidRPr="00620077">
              <w:rPr>
                <w:rFonts w:ascii="Calibri" w:hAnsi="Calibri" w:cs="Arial"/>
                <w:color w:val="000000"/>
                <w:kern w:val="24"/>
                <w:sz w:val="20"/>
                <w:szCs w:val="28"/>
                <w:lang w:eastAsia="es-CO"/>
              </w:rPr>
              <w:t>36</w:t>
            </w: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620077" w:rsidRPr="00620077" w:rsidRDefault="00620077" w:rsidP="00F73A1A">
            <w:pPr>
              <w:jc w:val="center"/>
              <w:textAlignment w:val="bottom"/>
              <w:rPr>
                <w:rFonts w:ascii="Arial" w:hAnsi="Arial" w:cs="Arial"/>
                <w:sz w:val="20"/>
                <w:szCs w:val="36"/>
                <w:lang w:eastAsia="es-CO"/>
              </w:rPr>
            </w:pPr>
            <w:r w:rsidRPr="00620077">
              <w:rPr>
                <w:rFonts w:ascii="Calibri" w:hAnsi="Calibri" w:cs="Arial"/>
                <w:color w:val="000000"/>
                <w:kern w:val="24"/>
                <w:sz w:val="20"/>
                <w:szCs w:val="28"/>
                <w:lang w:eastAsia="es-CO"/>
              </w:rPr>
              <w:t>37</w:t>
            </w: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620077" w:rsidRPr="00620077" w:rsidRDefault="00620077" w:rsidP="00F73A1A">
            <w:pPr>
              <w:jc w:val="center"/>
              <w:textAlignment w:val="bottom"/>
              <w:rPr>
                <w:rFonts w:ascii="Arial" w:hAnsi="Arial" w:cs="Arial"/>
                <w:sz w:val="20"/>
                <w:szCs w:val="36"/>
                <w:lang w:eastAsia="es-CO"/>
              </w:rPr>
            </w:pPr>
            <w:r w:rsidRPr="00620077">
              <w:rPr>
                <w:rFonts w:ascii="Calibri" w:hAnsi="Calibri" w:cs="Arial"/>
                <w:color w:val="000000"/>
                <w:kern w:val="24"/>
                <w:sz w:val="20"/>
                <w:szCs w:val="28"/>
                <w:lang w:eastAsia="es-CO"/>
              </w:rPr>
              <w:t>2</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620077" w:rsidRPr="00620077" w:rsidRDefault="00620077" w:rsidP="00F73A1A">
            <w:pPr>
              <w:jc w:val="center"/>
              <w:textAlignment w:val="bottom"/>
              <w:rPr>
                <w:rFonts w:ascii="Arial" w:hAnsi="Arial" w:cs="Arial"/>
                <w:sz w:val="20"/>
                <w:szCs w:val="36"/>
                <w:lang w:eastAsia="es-CO"/>
              </w:rPr>
            </w:pPr>
            <w:r w:rsidRPr="00620077">
              <w:rPr>
                <w:rFonts w:ascii="Calibri" w:hAnsi="Calibri" w:cs="Arial"/>
                <w:color w:val="000000"/>
                <w:kern w:val="24"/>
                <w:sz w:val="20"/>
                <w:szCs w:val="28"/>
                <w:lang w:eastAsia="es-CO"/>
              </w:rPr>
              <w:t>39</w:t>
            </w:r>
          </w:p>
        </w:tc>
      </w:tr>
      <w:tr w:rsidR="00620077" w:rsidRPr="00620077" w:rsidTr="00F73A1A">
        <w:trPr>
          <w:trHeight w:val="512"/>
        </w:trPr>
        <w:tc>
          <w:tcPr>
            <w:tcW w:w="1157"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620077" w:rsidRPr="00620077" w:rsidRDefault="00620077" w:rsidP="00F73A1A">
            <w:pPr>
              <w:jc w:val="center"/>
              <w:textAlignment w:val="bottom"/>
              <w:rPr>
                <w:rFonts w:ascii="Arial" w:hAnsi="Arial" w:cs="Arial"/>
                <w:sz w:val="20"/>
                <w:szCs w:val="36"/>
                <w:lang w:eastAsia="es-CO"/>
              </w:rPr>
            </w:pPr>
            <w:r w:rsidRPr="00620077">
              <w:rPr>
                <w:rFonts w:ascii="Calibri" w:hAnsi="Calibri" w:cs="Arial"/>
                <w:b/>
                <w:bCs/>
                <w:color w:val="000000"/>
                <w:kern w:val="24"/>
                <w:sz w:val="20"/>
                <w:lang w:eastAsia="es-CO"/>
              </w:rPr>
              <w:t>A</w:t>
            </w: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620077" w:rsidRPr="00620077" w:rsidRDefault="00620077" w:rsidP="00F73A1A">
            <w:pPr>
              <w:jc w:val="center"/>
              <w:textAlignment w:val="bottom"/>
              <w:rPr>
                <w:rFonts w:ascii="Arial" w:hAnsi="Arial" w:cs="Arial"/>
                <w:sz w:val="20"/>
                <w:szCs w:val="36"/>
                <w:lang w:eastAsia="es-CO"/>
              </w:rPr>
            </w:pPr>
            <w:r w:rsidRPr="00620077">
              <w:rPr>
                <w:rFonts w:ascii="Calibri" w:hAnsi="Calibri" w:cs="Arial"/>
                <w:color w:val="000000"/>
                <w:kern w:val="24"/>
                <w:sz w:val="20"/>
                <w:szCs w:val="28"/>
                <w:lang w:eastAsia="es-CO"/>
              </w:rPr>
              <w:t>11</w:t>
            </w: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620077" w:rsidRPr="00620077" w:rsidRDefault="00620077" w:rsidP="00F73A1A">
            <w:pPr>
              <w:jc w:val="center"/>
              <w:textAlignment w:val="bottom"/>
              <w:rPr>
                <w:rFonts w:ascii="Arial" w:hAnsi="Arial" w:cs="Arial"/>
                <w:sz w:val="20"/>
                <w:szCs w:val="36"/>
                <w:lang w:eastAsia="es-CO"/>
              </w:rPr>
            </w:pPr>
            <w:r w:rsidRPr="00620077">
              <w:rPr>
                <w:rFonts w:ascii="Calibri" w:hAnsi="Calibri" w:cs="Arial"/>
                <w:color w:val="000000"/>
                <w:kern w:val="24"/>
                <w:sz w:val="20"/>
                <w:szCs w:val="28"/>
                <w:lang w:eastAsia="es-CO"/>
              </w:rPr>
              <w:t>6</w:t>
            </w:r>
          </w:p>
        </w:tc>
        <w:tc>
          <w:tcPr>
            <w:tcW w:w="71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620077" w:rsidRPr="00620077" w:rsidRDefault="00620077" w:rsidP="00F73A1A">
            <w:pPr>
              <w:jc w:val="center"/>
              <w:textAlignment w:val="bottom"/>
              <w:rPr>
                <w:rFonts w:ascii="Arial" w:hAnsi="Arial" w:cs="Arial"/>
                <w:sz w:val="20"/>
                <w:szCs w:val="36"/>
                <w:lang w:eastAsia="es-CO"/>
              </w:rPr>
            </w:pPr>
            <w:r w:rsidRPr="00620077">
              <w:rPr>
                <w:rFonts w:ascii="Calibri" w:hAnsi="Calibri" w:cs="Arial"/>
                <w:color w:val="000000"/>
                <w:kern w:val="24"/>
                <w:sz w:val="20"/>
                <w:szCs w:val="28"/>
                <w:lang w:eastAsia="es-CO"/>
              </w:rPr>
              <w:t>17</w:t>
            </w: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620077" w:rsidRPr="00620077" w:rsidRDefault="00620077" w:rsidP="00F73A1A">
            <w:pPr>
              <w:jc w:val="center"/>
              <w:textAlignment w:val="bottom"/>
              <w:rPr>
                <w:rFonts w:ascii="Arial" w:hAnsi="Arial" w:cs="Arial"/>
                <w:sz w:val="20"/>
                <w:szCs w:val="36"/>
                <w:lang w:eastAsia="es-CO"/>
              </w:rPr>
            </w:pPr>
            <w:r w:rsidRPr="00620077">
              <w:rPr>
                <w:rFonts w:ascii="Calibri" w:hAnsi="Calibri" w:cs="Arial"/>
                <w:color w:val="000000"/>
                <w:kern w:val="24"/>
                <w:sz w:val="20"/>
                <w:szCs w:val="28"/>
                <w:lang w:eastAsia="es-CO"/>
              </w:rPr>
              <w:t>14</w:t>
            </w: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620077" w:rsidRPr="00620077" w:rsidRDefault="00620077" w:rsidP="00F73A1A">
            <w:pPr>
              <w:jc w:val="center"/>
              <w:textAlignment w:val="bottom"/>
              <w:rPr>
                <w:rFonts w:ascii="Arial" w:hAnsi="Arial" w:cs="Arial"/>
                <w:sz w:val="20"/>
                <w:szCs w:val="36"/>
                <w:lang w:eastAsia="es-CO"/>
              </w:rPr>
            </w:pPr>
            <w:r w:rsidRPr="00620077">
              <w:rPr>
                <w:rFonts w:ascii="Calibri" w:hAnsi="Calibri" w:cs="Arial"/>
                <w:color w:val="000000"/>
                <w:kern w:val="24"/>
                <w:sz w:val="20"/>
                <w:szCs w:val="28"/>
                <w:lang w:eastAsia="es-CO"/>
              </w:rPr>
              <w:t>8</w:t>
            </w:r>
          </w:p>
        </w:tc>
        <w:tc>
          <w:tcPr>
            <w:tcW w:w="71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620077" w:rsidRPr="00620077" w:rsidRDefault="00620077" w:rsidP="00F73A1A">
            <w:pPr>
              <w:jc w:val="center"/>
              <w:textAlignment w:val="bottom"/>
              <w:rPr>
                <w:rFonts w:ascii="Arial" w:hAnsi="Arial" w:cs="Arial"/>
                <w:sz w:val="20"/>
                <w:szCs w:val="36"/>
                <w:lang w:eastAsia="es-CO"/>
              </w:rPr>
            </w:pPr>
            <w:r w:rsidRPr="00620077">
              <w:rPr>
                <w:rFonts w:ascii="Calibri" w:hAnsi="Calibri" w:cs="Arial"/>
                <w:color w:val="000000"/>
                <w:kern w:val="24"/>
                <w:sz w:val="20"/>
                <w:szCs w:val="28"/>
                <w:lang w:eastAsia="es-CO"/>
              </w:rPr>
              <w:t>22</w:t>
            </w: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620077" w:rsidRPr="00620077" w:rsidRDefault="00620077" w:rsidP="00F73A1A">
            <w:pPr>
              <w:jc w:val="center"/>
              <w:textAlignment w:val="bottom"/>
              <w:rPr>
                <w:rFonts w:ascii="Arial" w:hAnsi="Arial" w:cs="Arial"/>
                <w:sz w:val="20"/>
                <w:szCs w:val="36"/>
                <w:lang w:eastAsia="es-CO"/>
              </w:rPr>
            </w:pPr>
            <w:r w:rsidRPr="00620077">
              <w:rPr>
                <w:rFonts w:ascii="Calibri" w:hAnsi="Calibri" w:cs="Arial"/>
                <w:color w:val="000000"/>
                <w:kern w:val="24"/>
                <w:sz w:val="20"/>
                <w:szCs w:val="28"/>
                <w:lang w:eastAsia="es-CO"/>
              </w:rPr>
              <w:t>8</w:t>
            </w: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620077" w:rsidRPr="00620077" w:rsidRDefault="00620077" w:rsidP="00F73A1A">
            <w:pPr>
              <w:jc w:val="center"/>
              <w:textAlignment w:val="bottom"/>
              <w:rPr>
                <w:rFonts w:ascii="Arial" w:hAnsi="Arial" w:cs="Arial"/>
                <w:sz w:val="20"/>
                <w:szCs w:val="36"/>
                <w:lang w:eastAsia="es-CO"/>
              </w:rPr>
            </w:pPr>
            <w:r w:rsidRPr="00620077">
              <w:rPr>
                <w:rFonts w:ascii="Calibri" w:hAnsi="Calibri" w:cs="Arial"/>
                <w:color w:val="000000"/>
                <w:kern w:val="24"/>
                <w:sz w:val="20"/>
                <w:szCs w:val="28"/>
                <w:lang w:eastAsia="es-CO"/>
              </w:rPr>
              <w:t>7</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620077" w:rsidRPr="00620077" w:rsidRDefault="00620077" w:rsidP="00F73A1A">
            <w:pPr>
              <w:jc w:val="center"/>
              <w:textAlignment w:val="bottom"/>
              <w:rPr>
                <w:rFonts w:ascii="Arial" w:hAnsi="Arial" w:cs="Arial"/>
                <w:sz w:val="20"/>
                <w:szCs w:val="36"/>
                <w:lang w:eastAsia="es-CO"/>
              </w:rPr>
            </w:pPr>
            <w:r w:rsidRPr="00620077">
              <w:rPr>
                <w:rFonts w:ascii="Calibri" w:hAnsi="Calibri" w:cs="Arial"/>
                <w:color w:val="000000"/>
                <w:kern w:val="24"/>
                <w:sz w:val="20"/>
                <w:szCs w:val="28"/>
                <w:lang w:eastAsia="es-CO"/>
              </w:rPr>
              <w:t>15</w:t>
            </w: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620077" w:rsidRPr="00620077" w:rsidRDefault="00620077" w:rsidP="00F73A1A">
            <w:pPr>
              <w:jc w:val="center"/>
              <w:textAlignment w:val="bottom"/>
              <w:rPr>
                <w:rFonts w:ascii="Arial" w:hAnsi="Arial" w:cs="Arial"/>
                <w:sz w:val="20"/>
                <w:szCs w:val="36"/>
                <w:lang w:eastAsia="es-CO"/>
              </w:rPr>
            </w:pPr>
            <w:r w:rsidRPr="00620077">
              <w:rPr>
                <w:rFonts w:ascii="Calibri" w:hAnsi="Calibri" w:cs="Arial"/>
                <w:color w:val="000000"/>
                <w:kern w:val="24"/>
                <w:sz w:val="20"/>
                <w:szCs w:val="28"/>
                <w:lang w:eastAsia="es-CO"/>
              </w:rPr>
              <w:t>8</w:t>
            </w: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620077" w:rsidRPr="00620077" w:rsidRDefault="00620077" w:rsidP="00F73A1A">
            <w:pPr>
              <w:jc w:val="center"/>
              <w:textAlignment w:val="bottom"/>
              <w:rPr>
                <w:rFonts w:ascii="Arial" w:hAnsi="Arial" w:cs="Arial"/>
                <w:sz w:val="20"/>
                <w:szCs w:val="36"/>
                <w:lang w:eastAsia="es-CO"/>
              </w:rPr>
            </w:pPr>
            <w:r w:rsidRPr="00620077">
              <w:rPr>
                <w:rFonts w:ascii="Calibri" w:hAnsi="Calibri" w:cs="Arial"/>
                <w:color w:val="000000"/>
                <w:kern w:val="24"/>
                <w:sz w:val="20"/>
                <w:szCs w:val="28"/>
                <w:lang w:eastAsia="es-CO"/>
              </w:rPr>
              <w:t>8</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620077" w:rsidRPr="00620077" w:rsidRDefault="00620077" w:rsidP="00F73A1A">
            <w:pPr>
              <w:jc w:val="center"/>
              <w:textAlignment w:val="bottom"/>
              <w:rPr>
                <w:rFonts w:ascii="Arial" w:hAnsi="Arial" w:cs="Arial"/>
                <w:sz w:val="20"/>
                <w:szCs w:val="36"/>
                <w:lang w:eastAsia="es-CO"/>
              </w:rPr>
            </w:pPr>
            <w:r w:rsidRPr="00620077">
              <w:rPr>
                <w:rFonts w:ascii="Calibri" w:hAnsi="Calibri" w:cs="Arial"/>
                <w:color w:val="000000"/>
                <w:kern w:val="24"/>
                <w:sz w:val="20"/>
                <w:szCs w:val="28"/>
                <w:lang w:eastAsia="es-CO"/>
              </w:rPr>
              <w:t>16</w:t>
            </w: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620077" w:rsidRPr="00620077" w:rsidRDefault="00620077" w:rsidP="00F73A1A">
            <w:pPr>
              <w:jc w:val="center"/>
              <w:textAlignment w:val="bottom"/>
              <w:rPr>
                <w:rFonts w:ascii="Arial" w:hAnsi="Arial" w:cs="Arial"/>
                <w:sz w:val="20"/>
                <w:szCs w:val="36"/>
                <w:lang w:eastAsia="es-CO"/>
              </w:rPr>
            </w:pPr>
            <w:r w:rsidRPr="00620077">
              <w:rPr>
                <w:rFonts w:ascii="Calibri" w:hAnsi="Calibri" w:cs="Arial"/>
                <w:color w:val="000000"/>
                <w:kern w:val="24"/>
                <w:sz w:val="20"/>
                <w:szCs w:val="28"/>
                <w:lang w:eastAsia="es-CO"/>
              </w:rPr>
              <w:t>6</w:t>
            </w: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620077" w:rsidRPr="00620077" w:rsidRDefault="00620077" w:rsidP="00F73A1A">
            <w:pPr>
              <w:jc w:val="center"/>
              <w:textAlignment w:val="bottom"/>
              <w:rPr>
                <w:rFonts w:ascii="Arial" w:hAnsi="Arial" w:cs="Arial"/>
                <w:sz w:val="20"/>
                <w:szCs w:val="36"/>
                <w:lang w:eastAsia="es-CO"/>
              </w:rPr>
            </w:pPr>
            <w:r w:rsidRPr="00620077">
              <w:rPr>
                <w:rFonts w:ascii="Calibri" w:hAnsi="Calibri" w:cs="Arial"/>
                <w:color w:val="000000"/>
                <w:kern w:val="24"/>
                <w:sz w:val="20"/>
                <w:szCs w:val="28"/>
                <w:lang w:eastAsia="es-CO"/>
              </w:rPr>
              <w:t>7</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620077" w:rsidRPr="00620077" w:rsidRDefault="00620077" w:rsidP="00F73A1A">
            <w:pPr>
              <w:jc w:val="center"/>
              <w:textAlignment w:val="bottom"/>
              <w:rPr>
                <w:rFonts w:ascii="Arial" w:hAnsi="Arial" w:cs="Arial"/>
                <w:sz w:val="20"/>
                <w:szCs w:val="36"/>
                <w:lang w:eastAsia="es-CO"/>
              </w:rPr>
            </w:pPr>
            <w:r w:rsidRPr="00620077">
              <w:rPr>
                <w:rFonts w:ascii="Calibri" w:hAnsi="Calibri" w:cs="Arial"/>
                <w:color w:val="000000"/>
                <w:kern w:val="24"/>
                <w:sz w:val="20"/>
                <w:szCs w:val="28"/>
                <w:lang w:eastAsia="es-CO"/>
              </w:rPr>
              <w:t>13</w:t>
            </w:r>
          </w:p>
        </w:tc>
      </w:tr>
      <w:tr w:rsidR="00620077" w:rsidRPr="00620077" w:rsidTr="00F73A1A">
        <w:trPr>
          <w:trHeight w:val="512"/>
        </w:trPr>
        <w:tc>
          <w:tcPr>
            <w:tcW w:w="1157"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620077" w:rsidRPr="00620077" w:rsidRDefault="00620077" w:rsidP="00F73A1A">
            <w:pPr>
              <w:jc w:val="center"/>
              <w:textAlignment w:val="bottom"/>
              <w:rPr>
                <w:rFonts w:ascii="Arial" w:hAnsi="Arial" w:cs="Arial"/>
                <w:sz w:val="20"/>
                <w:szCs w:val="36"/>
                <w:lang w:eastAsia="es-CO"/>
              </w:rPr>
            </w:pPr>
            <w:r w:rsidRPr="00620077">
              <w:rPr>
                <w:rFonts w:ascii="Calibri" w:hAnsi="Calibri" w:cs="Arial"/>
                <w:b/>
                <w:bCs/>
                <w:color w:val="000000"/>
                <w:kern w:val="24"/>
                <w:sz w:val="20"/>
                <w:lang w:eastAsia="es-CO"/>
              </w:rPr>
              <w:t>B</w:t>
            </w: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620077" w:rsidRPr="00620077" w:rsidRDefault="00620077" w:rsidP="00F73A1A">
            <w:pPr>
              <w:jc w:val="center"/>
              <w:textAlignment w:val="bottom"/>
              <w:rPr>
                <w:rFonts w:ascii="Arial" w:hAnsi="Arial" w:cs="Arial"/>
                <w:sz w:val="20"/>
                <w:szCs w:val="36"/>
                <w:lang w:eastAsia="es-CO"/>
              </w:rPr>
            </w:pPr>
            <w:r w:rsidRPr="00620077">
              <w:rPr>
                <w:rFonts w:ascii="Calibri" w:hAnsi="Calibri" w:cs="Arial"/>
                <w:color w:val="000000"/>
                <w:kern w:val="24"/>
                <w:sz w:val="20"/>
                <w:szCs w:val="28"/>
                <w:lang w:eastAsia="es-CO"/>
              </w:rPr>
              <w:t>16</w:t>
            </w: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620077" w:rsidRPr="00620077" w:rsidRDefault="00620077" w:rsidP="00F73A1A">
            <w:pPr>
              <w:jc w:val="center"/>
              <w:textAlignment w:val="bottom"/>
              <w:rPr>
                <w:rFonts w:ascii="Arial" w:hAnsi="Arial" w:cs="Arial"/>
                <w:sz w:val="20"/>
                <w:szCs w:val="36"/>
                <w:lang w:eastAsia="es-CO"/>
              </w:rPr>
            </w:pPr>
            <w:r w:rsidRPr="00620077">
              <w:rPr>
                <w:rFonts w:ascii="Calibri" w:hAnsi="Calibri" w:cs="Arial"/>
                <w:color w:val="000000"/>
                <w:kern w:val="24"/>
                <w:sz w:val="20"/>
                <w:szCs w:val="28"/>
                <w:lang w:eastAsia="es-CO"/>
              </w:rPr>
              <w:t>9</w:t>
            </w:r>
          </w:p>
        </w:tc>
        <w:tc>
          <w:tcPr>
            <w:tcW w:w="71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620077" w:rsidRPr="00620077" w:rsidRDefault="00620077" w:rsidP="00F73A1A">
            <w:pPr>
              <w:jc w:val="center"/>
              <w:textAlignment w:val="bottom"/>
              <w:rPr>
                <w:rFonts w:ascii="Arial" w:hAnsi="Arial" w:cs="Arial"/>
                <w:sz w:val="20"/>
                <w:szCs w:val="36"/>
                <w:lang w:eastAsia="es-CO"/>
              </w:rPr>
            </w:pPr>
            <w:r w:rsidRPr="00620077">
              <w:rPr>
                <w:rFonts w:ascii="Calibri" w:hAnsi="Calibri" w:cs="Arial"/>
                <w:color w:val="000000"/>
                <w:kern w:val="24"/>
                <w:sz w:val="20"/>
                <w:szCs w:val="28"/>
                <w:lang w:eastAsia="es-CO"/>
              </w:rPr>
              <w:t>25</w:t>
            </w: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620077" w:rsidRPr="00620077" w:rsidRDefault="00620077" w:rsidP="00F73A1A">
            <w:pPr>
              <w:jc w:val="center"/>
              <w:textAlignment w:val="bottom"/>
              <w:rPr>
                <w:rFonts w:ascii="Arial" w:hAnsi="Arial" w:cs="Arial"/>
                <w:sz w:val="20"/>
                <w:szCs w:val="36"/>
                <w:lang w:eastAsia="es-CO"/>
              </w:rPr>
            </w:pPr>
            <w:r w:rsidRPr="00620077">
              <w:rPr>
                <w:rFonts w:ascii="Calibri" w:hAnsi="Calibri" w:cs="Arial"/>
                <w:color w:val="000000"/>
                <w:kern w:val="24"/>
                <w:sz w:val="20"/>
                <w:szCs w:val="28"/>
                <w:lang w:eastAsia="es-CO"/>
              </w:rPr>
              <w:t>15</w:t>
            </w: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620077" w:rsidRPr="00620077" w:rsidRDefault="00620077" w:rsidP="00F73A1A">
            <w:pPr>
              <w:jc w:val="center"/>
              <w:textAlignment w:val="bottom"/>
              <w:rPr>
                <w:rFonts w:ascii="Arial" w:hAnsi="Arial" w:cs="Arial"/>
                <w:sz w:val="20"/>
                <w:szCs w:val="36"/>
                <w:lang w:eastAsia="es-CO"/>
              </w:rPr>
            </w:pPr>
            <w:r w:rsidRPr="00620077">
              <w:rPr>
                <w:rFonts w:ascii="Calibri" w:hAnsi="Calibri" w:cs="Arial"/>
                <w:color w:val="000000"/>
                <w:kern w:val="24"/>
                <w:sz w:val="20"/>
                <w:szCs w:val="28"/>
                <w:lang w:eastAsia="es-CO"/>
              </w:rPr>
              <w:t>7</w:t>
            </w:r>
          </w:p>
        </w:tc>
        <w:tc>
          <w:tcPr>
            <w:tcW w:w="71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620077" w:rsidRPr="00620077" w:rsidRDefault="00620077" w:rsidP="00F73A1A">
            <w:pPr>
              <w:jc w:val="center"/>
              <w:textAlignment w:val="bottom"/>
              <w:rPr>
                <w:rFonts w:ascii="Arial" w:hAnsi="Arial" w:cs="Arial"/>
                <w:sz w:val="20"/>
                <w:szCs w:val="36"/>
                <w:lang w:eastAsia="es-CO"/>
              </w:rPr>
            </w:pPr>
            <w:r w:rsidRPr="00620077">
              <w:rPr>
                <w:rFonts w:ascii="Calibri" w:hAnsi="Calibri" w:cs="Arial"/>
                <w:color w:val="000000"/>
                <w:kern w:val="24"/>
                <w:sz w:val="20"/>
                <w:szCs w:val="28"/>
                <w:lang w:eastAsia="es-CO"/>
              </w:rPr>
              <w:t>22</w:t>
            </w: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620077" w:rsidRPr="00620077" w:rsidRDefault="00620077" w:rsidP="00F73A1A">
            <w:pPr>
              <w:jc w:val="center"/>
              <w:textAlignment w:val="bottom"/>
              <w:rPr>
                <w:rFonts w:ascii="Arial" w:hAnsi="Arial" w:cs="Arial"/>
                <w:sz w:val="20"/>
                <w:szCs w:val="36"/>
                <w:lang w:eastAsia="es-CO"/>
              </w:rPr>
            </w:pPr>
            <w:r w:rsidRPr="00620077">
              <w:rPr>
                <w:rFonts w:ascii="Calibri" w:hAnsi="Calibri" w:cs="Arial"/>
                <w:color w:val="000000"/>
                <w:kern w:val="24"/>
                <w:sz w:val="20"/>
                <w:szCs w:val="28"/>
                <w:lang w:eastAsia="es-CO"/>
              </w:rPr>
              <w:t>17</w:t>
            </w: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620077" w:rsidRPr="00620077" w:rsidRDefault="00620077" w:rsidP="00F73A1A">
            <w:pPr>
              <w:jc w:val="center"/>
              <w:textAlignment w:val="bottom"/>
              <w:rPr>
                <w:rFonts w:ascii="Arial" w:hAnsi="Arial" w:cs="Arial"/>
                <w:sz w:val="20"/>
                <w:szCs w:val="36"/>
                <w:lang w:eastAsia="es-CO"/>
              </w:rPr>
            </w:pPr>
            <w:r w:rsidRPr="00620077">
              <w:rPr>
                <w:rFonts w:ascii="Calibri" w:hAnsi="Calibri" w:cs="Arial"/>
                <w:color w:val="000000"/>
                <w:kern w:val="24"/>
                <w:sz w:val="20"/>
                <w:szCs w:val="28"/>
                <w:lang w:eastAsia="es-CO"/>
              </w:rPr>
              <w:t>11</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620077" w:rsidRPr="00620077" w:rsidRDefault="00620077" w:rsidP="00F73A1A">
            <w:pPr>
              <w:jc w:val="center"/>
              <w:textAlignment w:val="bottom"/>
              <w:rPr>
                <w:rFonts w:ascii="Arial" w:hAnsi="Arial" w:cs="Arial"/>
                <w:sz w:val="20"/>
                <w:szCs w:val="36"/>
                <w:lang w:eastAsia="es-CO"/>
              </w:rPr>
            </w:pPr>
            <w:r w:rsidRPr="00620077">
              <w:rPr>
                <w:rFonts w:ascii="Calibri" w:hAnsi="Calibri" w:cs="Arial"/>
                <w:color w:val="000000"/>
                <w:kern w:val="24"/>
                <w:sz w:val="20"/>
                <w:szCs w:val="28"/>
                <w:lang w:eastAsia="es-CO"/>
              </w:rPr>
              <w:t>28</w:t>
            </w: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620077" w:rsidRPr="00620077" w:rsidRDefault="00620077" w:rsidP="00F73A1A">
            <w:pPr>
              <w:jc w:val="center"/>
              <w:textAlignment w:val="bottom"/>
              <w:rPr>
                <w:rFonts w:ascii="Arial" w:hAnsi="Arial" w:cs="Arial"/>
                <w:sz w:val="20"/>
                <w:szCs w:val="36"/>
                <w:lang w:eastAsia="es-CO"/>
              </w:rPr>
            </w:pPr>
            <w:r w:rsidRPr="00620077">
              <w:rPr>
                <w:rFonts w:ascii="Calibri" w:hAnsi="Calibri" w:cs="Arial"/>
                <w:color w:val="000000"/>
                <w:kern w:val="24"/>
                <w:sz w:val="20"/>
                <w:szCs w:val="28"/>
                <w:lang w:eastAsia="es-CO"/>
              </w:rPr>
              <w:t>19</w:t>
            </w: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620077" w:rsidRPr="00620077" w:rsidRDefault="00620077" w:rsidP="00F73A1A">
            <w:pPr>
              <w:jc w:val="center"/>
              <w:textAlignment w:val="bottom"/>
              <w:rPr>
                <w:rFonts w:ascii="Arial" w:hAnsi="Arial" w:cs="Arial"/>
                <w:sz w:val="20"/>
                <w:szCs w:val="36"/>
                <w:lang w:eastAsia="es-CO"/>
              </w:rPr>
            </w:pPr>
            <w:r w:rsidRPr="00620077">
              <w:rPr>
                <w:rFonts w:ascii="Calibri" w:hAnsi="Calibri" w:cs="Arial"/>
                <w:color w:val="000000"/>
                <w:kern w:val="24"/>
                <w:sz w:val="20"/>
                <w:szCs w:val="28"/>
                <w:lang w:eastAsia="es-CO"/>
              </w:rPr>
              <w:t>12</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620077" w:rsidRPr="00620077" w:rsidRDefault="00620077" w:rsidP="00F73A1A">
            <w:pPr>
              <w:jc w:val="center"/>
              <w:textAlignment w:val="bottom"/>
              <w:rPr>
                <w:rFonts w:ascii="Arial" w:hAnsi="Arial" w:cs="Arial"/>
                <w:sz w:val="20"/>
                <w:szCs w:val="36"/>
                <w:lang w:eastAsia="es-CO"/>
              </w:rPr>
            </w:pPr>
            <w:r w:rsidRPr="00620077">
              <w:rPr>
                <w:rFonts w:ascii="Calibri" w:hAnsi="Calibri" w:cs="Arial"/>
                <w:color w:val="000000"/>
                <w:kern w:val="24"/>
                <w:sz w:val="20"/>
                <w:szCs w:val="28"/>
                <w:lang w:eastAsia="es-CO"/>
              </w:rPr>
              <w:t>31</w:t>
            </w: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620077" w:rsidRPr="00620077" w:rsidRDefault="00620077" w:rsidP="00F73A1A">
            <w:pPr>
              <w:jc w:val="center"/>
              <w:textAlignment w:val="bottom"/>
              <w:rPr>
                <w:rFonts w:ascii="Arial" w:hAnsi="Arial" w:cs="Arial"/>
                <w:sz w:val="20"/>
                <w:szCs w:val="36"/>
                <w:lang w:eastAsia="es-CO"/>
              </w:rPr>
            </w:pPr>
            <w:r w:rsidRPr="00620077">
              <w:rPr>
                <w:rFonts w:ascii="Calibri" w:hAnsi="Calibri" w:cs="Arial"/>
                <w:color w:val="000000"/>
                <w:kern w:val="24"/>
                <w:sz w:val="20"/>
                <w:szCs w:val="28"/>
                <w:lang w:eastAsia="es-CO"/>
              </w:rPr>
              <w:t>21</w:t>
            </w: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620077" w:rsidRPr="00620077" w:rsidRDefault="00620077" w:rsidP="00F73A1A">
            <w:pPr>
              <w:jc w:val="center"/>
              <w:textAlignment w:val="bottom"/>
              <w:rPr>
                <w:rFonts w:ascii="Arial" w:hAnsi="Arial" w:cs="Arial"/>
                <w:sz w:val="20"/>
                <w:szCs w:val="36"/>
                <w:lang w:eastAsia="es-CO"/>
              </w:rPr>
            </w:pPr>
            <w:r w:rsidRPr="00620077">
              <w:rPr>
                <w:rFonts w:ascii="Calibri" w:hAnsi="Calibri" w:cs="Arial"/>
                <w:color w:val="000000"/>
                <w:kern w:val="24"/>
                <w:sz w:val="20"/>
                <w:szCs w:val="28"/>
                <w:lang w:eastAsia="es-CO"/>
              </w:rPr>
              <w:t>14</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620077" w:rsidRPr="00620077" w:rsidRDefault="00620077" w:rsidP="00F73A1A">
            <w:pPr>
              <w:jc w:val="center"/>
              <w:textAlignment w:val="bottom"/>
              <w:rPr>
                <w:rFonts w:ascii="Arial" w:hAnsi="Arial" w:cs="Arial"/>
                <w:sz w:val="20"/>
                <w:szCs w:val="36"/>
                <w:lang w:eastAsia="es-CO"/>
              </w:rPr>
            </w:pPr>
            <w:r w:rsidRPr="00620077">
              <w:rPr>
                <w:rFonts w:ascii="Calibri" w:hAnsi="Calibri" w:cs="Arial"/>
                <w:color w:val="000000"/>
                <w:kern w:val="24"/>
                <w:sz w:val="20"/>
                <w:szCs w:val="28"/>
                <w:lang w:eastAsia="es-CO"/>
              </w:rPr>
              <w:t>35</w:t>
            </w:r>
          </w:p>
        </w:tc>
      </w:tr>
      <w:tr w:rsidR="00620077" w:rsidRPr="00620077" w:rsidTr="00F73A1A">
        <w:trPr>
          <w:trHeight w:val="512"/>
        </w:trPr>
        <w:tc>
          <w:tcPr>
            <w:tcW w:w="1157"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620077" w:rsidRPr="00620077" w:rsidRDefault="00620077" w:rsidP="00F73A1A">
            <w:pPr>
              <w:jc w:val="center"/>
              <w:textAlignment w:val="bottom"/>
              <w:rPr>
                <w:rFonts w:ascii="Arial" w:hAnsi="Arial" w:cs="Arial"/>
                <w:sz w:val="20"/>
                <w:szCs w:val="36"/>
                <w:lang w:eastAsia="es-CO"/>
              </w:rPr>
            </w:pPr>
            <w:r w:rsidRPr="00620077">
              <w:rPr>
                <w:rFonts w:ascii="Calibri" w:hAnsi="Calibri" w:cs="Arial"/>
                <w:b/>
                <w:bCs/>
                <w:color w:val="000000"/>
                <w:kern w:val="24"/>
                <w:sz w:val="20"/>
                <w:lang w:eastAsia="es-CO"/>
              </w:rPr>
              <w:t>C</w:t>
            </w: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620077" w:rsidRPr="00620077" w:rsidRDefault="00620077" w:rsidP="00F73A1A">
            <w:pPr>
              <w:jc w:val="center"/>
              <w:textAlignment w:val="bottom"/>
              <w:rPr>
                <w:rFonts w:ascii="Arial" w:hAnsi="Arial" w:cs="Arial"/>
                <w:sz w:val="20"/>
                <w:szCs w:val="36"/>
                <w:lang w:eastAsia="es-CO"/>
              </w:rPr>
            </w:pPr>
            <w:r w:rsidRPr="00620077">
              <w:rPr>
                <w:rFonts w:ascii="Calibri" w:hAnsi="Calibri" w:cs="Arial"/>
                <w:color w:val="000000"/>
                <w:kern w:val="24"/>
                <w:sz w:val="20"/>
                <w:szCs w:val="28"/>
                <w:lang w:eastAsia="es-CO"/>
              </w:rPr>
              <w:t>27</w:t>
            </w: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620077" w:rsidRPr="00620077" w:rsidRDefault="00620077" w:rsidP="00F73A1A">
            <w:pPr>
              <w:jc w:val="center"/>
              <w:textAlignment w:val="bottom"/>
              <w:rPr>
                <w:rFonts w:ascii="Arial" w:hAnsi="Arial" w:cs="Arial"/>
                <w:sz w:val="20"/>
                <w:szCs w:val="36"/>
                <w:lang w:eastAsia="es-CO"/>
              </w:rPr>
            </w:pPr>
            <w:r w:rsidRPr="00620077">
              <w:rPr>
                <w:rFonts w:ascii="Calibri" w:hAnsi="Calibri" w:cs="Arial"/>
                <w:color w:val="000000"/>
                <w:kern w:val="24"/>
                <w:sz w:val="20"/>
                <w:szCs w:val="28"/>
                <w:lang w:eastAsia="es-CO"/>
              </w:rPr>
              <w:t>46</w:t>
            </w:r>
          </w:p>
        </w:tc>
        <w:tc>
          <w:tcPr>
            <w:tcW w:w="71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620077" w:rsidRPr="00620077" w:rsidRDefault="00620077" w:rsidP="00F73A1A">
            <w:pPr>
              <w:jc w:val="center"/>
              <w:textAlignment w:val="bottom"/>
              <w:rPr>
                <w:rFonts w:ascii="Arial" w:hAnsi="Arial" w:cs="Arial"/>
                <w:sz w:val="20"/>
                <w:szCs w:val="36"/>
                <w:lang w:eastAsia="es-CO"/>
              </w:rPr>
            </w:pPr>
            <w:r w:rsidRPr="00620077">
              <w:rPr>
                <w:rFonts w:ascii="Calibri" w:hAnsi="Calibri" w:cs="Arial"/>
                <w:color w:val="000000"/>
                <w:kern w:val="24"/>
                <w:sz w:val="20"/>
                <w:szCs w:val="28"/>
                <w:lang w:eastAsia="es-CO"/>
              </w:rPr>
              <w:t>73</w:t>
            </w: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620077" w:rsidRPr="00620077" w:rsidRDefault="00620077" w:rsidP="00F73A1A">
            <w:pPr>
              <w:jc w:val="center"/>
              <w:textAlignment w:val="bottom"/>
              <w:rPr>
                <w:rFonts w:ascii="Arial" w:hAnsi="Arial" w:cs="Arial"/>
                <w:sz w:val="20"/>
                <w:szCs w:val="36"/>
                <w:lang w:eastAsia="es-CO"/>
              </w:rPr>
            </w:pPr>
            <w:r w:rsidRPr="00620077">
              <w:rPr>
                <w:rFonts w:ascii="Calibri" w:hAnsi="Calibri" w:cs="Arial"/>
                <w:color w:val="000000"/>
                <w:kern w:val="24"/>
                <w:sz w:val="20"/>
                <w:szCs w:val="28"/>
                <w:lang w:eastAsia="es-CO"/>
              </w:rPr>
              <w:t>22</w:t>
            </w: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620077" w:rsidRPr="00620077" w:rsidRDefault="00620077" w:rsidP="00F73A1A">
            <w:pPr>
              <w:jc w:val="center"/>
              <w:textAlignment w:val="bottom"/>
              <w:rPr>
                <w:rFonts w:ascii="Arial" w:hAnsi="Arial" w:cs="Arial"/>
                <w:sz w:val="20"/>
                <w:szCs w:val="36"/>
                <w:lang w:eastAsia="es-CO"/>
              </w:rPr>
            </w:pPr>
            <w:r w:rsidRPr="00620077">
              <w:rPr>
                <w:rFonts w:ascii="Calibri" w:hAnsi="Calibri" w:cs="Arial"/>
                <w:color w:val="000000"/>
                <w:kern w:val="24"/>
                <w:sz w:val="20"/>
                <w:szCs w:val="28"/>
                <w:lang w:eastAsia="es-CO"/>
              </w:rPr>
              <w:t>43</w:t>
            </w:r>
          </w:p>
        </w:tc>
        <w:tc>
          <w:tcPr>
            <w:tcW w:w="71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620077" w:rsidRPr="00620077" w:rsidRDefault="00620077" w:rsidP="00F73A1A">
            <w:pPr>
              <w:jc w:val="center"/>
              <w:textAlignment w:val="bottom"/>
              <w:rPr>
                <w:rFonts w:ascii="Arial" w:hAnsi="Arial" w:cs="Arial"/>
                <w:sz w:val="20"/>
                <w:szCs w:val="36"/>
                <w:lang w:eastAsia="es-CO"/>
              </w:rPr>
            </w:pPr>
            <w:r w:rsidRPr="00620077">
              <w:rPr>
                <w:rFonts w:ascii="Calibri" w:hAnsi="Calibri" w:cs="Arial"/>
                <w:color w:val="000000"/>
                <w:kern w:val="24"/>
                <w:sz w:val="20"/>
                <w:szCs w:val="28"/>
                <w:lang w:eastAsia="es-CO"/>
              </w:rPr>
              <w:t>65</w:t>
            </w: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620077" w:rsidRPr="00620077" w:rsidRDefault="00620077" w:rsidP="00F73A1A">
            <w:pPr>
              <w:jc w:val="center"/>
              <w:textAlignment w:val="bottom"/>
              <w:rPr>
                <w:rFonts w:ascii="Arial" w:hAnsi="Arial" w:cs="Arial"/>
                <w:sz w:val="20"/>
                <w:szCs w:val="36"/>
                <w:lang w:eastAsia="es-CO"/>
              </w:rPr>
            </w:pPr>
            <w:r w:rsidRPr="00620077">
              <w:rPr>
                <w:rFonts w:ascii="Calibri" w:hAnsi="Calibri" w:cs="Arial"/>
                <w:color w:val="000000"/>
                <w:kern w:val="24"/>
                <w:sz w:val="20"/>
                <w:szCs w:val="28"/>
                <w:lang w:eastAsia="es-CO"/>
              </w:rPr>
              <w:t>18</w:t>
            </w: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620077" w:rsidRPr="00620077" w:rsidRDefault="00620077" w:rsidP="00F73A1A">
            <w:pPr>
              <w:jc w:val="center"/>
              <w:textAlignment w:val="bottom"/>
              <w:rPr>
                <w:rFonts w:ascii="Arial" w:hAnsi="Arial" w:cs="Arial"/>
                <w:sz w:val="20"/>
                <w:szCs w:val="36"/>
                <w:lang w:eastAsia="es-CO"/>
              </w:rPr>
            </w:pPr>
            <w:r w:rsidRPr="00620077">
              <w:rPr>
                <w:rFonts w:ascii="Calibri" w:hAnsi="Calibri" w:cs="Arial"/>
                <w:color w:val="000000"/>
                <w:kern w:val="24"/>
                <w:sz w:val="20"/>
                <w:szCs w:val="28"/>
                <w:lang w:eastAsia="es-CO"/>
              </w:rPr>
              <w:t>38</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620077" w:rsidRPr="00620077" w:rsidRDefault="00620077" w:rsidP="00F73A1A">
            <w:pPr>
              <w:jc w:val="center"/>
              <w:textAlignment w:val="bottom"/>
              <w:rPr>
                <w:rFonts w:ascii="Arial" w:hAnsi="Arial" w:cs="Arial"/>
                <w:sz w:val="20"/>
                <w:szCs w:val="36"/>
                <w:lang w:eastAsia="es-CO"/>
              </w:rPr>
            </w:pPr>
            <w:r w:rsidRPr="00620077">
              <w:rPr>
                <w:rFonts w:ascii="Calibri" w:hAnsi="Calibri" w:cs="Arial"/>
                <w:color w:val="000000"/>
                <w:kern w:val="24"/>
                <w:sz w:val="20"/>
                <w:szCs w:val="28"/>
                <w:lang w:eastAsia="es-CO"/>
              </w:rPr>
              <w:t>56</w:t>
            </w: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620077" w:rsidRPr="00620077" w:rsidRDefault="00620077" w:rsidP="00F73A1A">
            <w:pPr>
              <w:jc w:val="center"/>
              <w:textAlignment w:val="bottom"/>
              <w:rPr>
                <w:rFonts w:ascii="Arial" w:hAnsi="Arial" w:cs="Arial"/>
                <w:sz w:val="20"/>
                <w:szCs w:val="36"/>
                <w:lang w:eastAsia="es-CO"/>
              </w:rPr>
            </w:pPr>
            <w:r w:rsidRPr="00620077">
              <w:rPr>
                <w:rFonts w:ascii="Calibri" w:hAnsi="Calibri" w:cs="Arial"/>
                <w:color w:val="000000"/>
                <w:kern w:val="24"/>
                <w:sz w:val="20"/>
                <w:szCs w:val="28"/>
                <w:lang w:eastAsia="es-CO"/>
              </w:rPr>
              <w:t>17</w:t>
            </w: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620077" w:rsidRPr="00620077" w:rsidRDefault="00620077" w:rsidP="00F73A1A">
            <w:pPr>
              <w:jc w:val="center"/>
              <w:textAlignment w:val="bottom"/>
              <w:rPr>
                <w:rFonts w:ascii="Arial" w:hAnsi="Arial" w:cs="Arial"/>
                <w:sz w:val="20"/>
                <w:szCs w:val="36"/>
                <w:lang w:eastAsia="es-CO"/>
              </w:rPr>
            </w:pPr>
            <w:r w:rsidRPr="00620077">
              <w:rPr>
                <w:rFonts w:ascii="Calibri" w:hAnsi="Calibri" w:cs="Arial"/>
                <w:color w:val="000000"/>
                <w:kern w:val="24"/>
                <w:sz w:val="20"/>
                <w:szCs w:val="28"/>
                <w:lang w:eastAsia="es-CO"/>
              </w:rPr>
              <w:t>33</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620077" w:rsidRPr="00620077" w:rsidRDefault="00620077" w:rsidP="00F73A1A">
            <w:pPr>
              <w:jc w:val="center"/>
              <w:textAlignment w:val="bottom"/>
              <w:rPr>
                <w:rFonts w:ascii="Arial" w:hAnsi="Arial" w:cs="Arial"/>
                <w:sz w:val="20"/>
                <w:szCs w:val="36"/>
                <w:lang w:eastAsia="es-CO"/>
              </w:rPr>
            </w:pPr>
            <w:r w:rsidRPr="00620077">
              <w:rPr>
                <w:rFonts w:ascii="Calibri" w:hAnsi="Calibri" w:cs="Arial"/>
                <w:color w:val="000000"/>
                <w:kern w:val="24"/>
                <w:sz w:val="20"/>
                <w:szCs w:val="28"/>
                <w:lang w:eastAsia="es-CO"/>
              </w:rPr>
              <w:t>50</w:t>
            </w: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620077" w:rsidRPr="00620077" w:rsidRDefault="00620077" w:rsidP="00F73A1A">
            <w:pPr>
              <w:jc w:val="center"/>
              <w:textAlignment w:val="bottom"/>
              <w:rPr>
                <w:rFonts w:ascii="Arial" w:hAnsi="Arial" w:cs="Arial"/>
                <w:sz w:val="20"/>
                <w:szCs w:val="36"/>
                <w:lang w:eastAsia="es-CO"/>
              </w:rPr>
            </w:pPr>
            <w:r w:rsidRPr="00620077">
              <w:rPr>
                <w:rFonts w:ascii="Calibri" w:hAnsi="Calibri" w:cs="Arial"/>
                <w:color w:val="000000"/>
                <w:kern w:val="24"/>
                <w:sz w:val="20"/>
                <w:szCs w:val="28"/>
                <w:lang w:eastAsia="es-CO"/>
              </w:rPr>
              <w:t>13</w:t>
            </w: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620077" w:rsidRPr="00620077" w:rsidRDefault="00620077" w:rsidP="00F73A1A">
            <w:pPr>
              <w:jc w:val="center"/>
              <w:textAlignment w:val="bottom"/>
              <w:rPr>
                <w:rFonts w:ascii="Arial" w:hAnsi="Arial" w:cs="Arial"/>
                <w:sz w:val="20"/>
                <w:szCs w:val="36"/>
                <w:lang w:eastAsia="es-CO"/>
              </w:rPr>
            </w:pPr>
            <w:r w:rsidRPr="00620077">
              <w:rPr>
                <w:rFonts w:ascii="Calibri" w:hAnsi="Calibri" w:cs="Arial"/>
                <w:color w:val="000000"/>
                <w:kern w:val="24"/>
                <w:sz w:val="20"/>
                <w:szCs w:val="28"/>
                <w:lang w:eastAsia="es-CO"/>
              </w:rPr>
              <w:t>32</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620077" w:rsidRPr="00620077" w:rsidRDefault="00620077" w:rsidP="00F73A1A">
            <w:pPr>
              <w:jc w:val="center"/>
              <w:textAlignment w:val="bottom"/>
              <w:rPr>
                <w:rFonts w:ascii="Arial" w:hAnsi="Arial" w:cs="Arial"/>
                <w:sz w:val="20"/>
                <w:szCs w:val="36"/>
                <w:lang w:eastAsia="es-CO"/>
              </w:rPr>
            </w:pPr>
            <w:r w:rsidRPr="00620077">
              <w:rPr>
                <w:rFonts w:ascii="Calibri" w:hAnsi="Calibri" w:cs="Arial"/>
                <w:color w:val="000000"/>
                <w:kern w:val="24"/>
                <w:sz w:val="20"/>
                <w:szCs w:val="28"/>
                <w:lang w:eastAsia="es-CO"/>
              </w:rPr>
              <w:t>45</w:t>
            </w:r>
          </w:p>
        </w:tc>
      </w:tr>
      <w:tr w:rsidR="00620077" w:rsidRPr="00620077" w:rsidTr="00F73A1A">
        <w:trPr>
          <w:trHeight w:val="512"/>
        </w:trPr>
        <w:tc>
          <w:tcPr>
            <w:tcW w:w="1157"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620077" w:rsidRPr="00620077" w:rsidRDefault="00620077" w:rsidP="00F73A1A">
            <w:pPr>
              <w:jc w:val="center"/>
              <w:textAlignment w:val="bottom"/>
              <w:rPr>
                <w:rFonts w:ascii="Arial" w:hAnsi="Arial" w:cs="Arial"/>
                <w:sz w:val="20"/>
                <w:szCs w:val="36"/>
                <w:lang w:eastAsia="es-CO"/>
              </w:rPr>
            </w:pPr>
            <w:r w:rsidRPr="00620077">
              <w:rPr>
                <w:rFonts w:ascii="Calibri" w:hAnsi="Calibri" w:cs="Arial"/>
                <w:b/>
                <w:bCs/>
                <w:color w:val="000000"/>
                <w:kern w:val="24"/>
                <w:sz w:val="20"/>
                <w:lang w:eastAsia="es-CO"/>
              </w:rPr>
              <w:t>D</w:t>
            </w: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620077" w:rsidRPr="00620077" w:rsidRDefault="00620077" w:rsidP="00F73A1A">
            <w:pPr>
              <w:jc w:val="center"/>
              <w:textAlignment w:val="bottom"/>
              <w:rPr>
                <w:rFonts w:ascii="Arial" w:hAnsi="Arial" w:cs="Arial"/>
                <w:sz w:val="20"/>
                <w:szCs w:val="36"/>
                <w:lang w:eastAsia="es-CO"/>
              </w:rPr>
            </w:pPr>
            <w:r w:rsidRPr="00620077">
              <w:rPr>
                <w:rFonts w:ascii="Calibri" w:hAnsi="Calibri" w:cs="Arial"/>
                <w:color w:val="000000"/>
                <w:kern w:val="24"/>
                <w:sz w:val="20"/>
                <w:szCs w:val="28"/>
                <w:lang w:eastAsia="es-CO"/>
              </w:rPr>
              <w:t>19</w:t>
            </w: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620077" w:rsidRPr="00620077" w:rsidRDefault="00620077" w:rsidP="00F73A1A">
            <w:pPr>
              <w:jc w:val="center"/>
              <w:textAlignment w:val="bottom"/>
              <w:rPr>
                <w:rFonts w:ascii="Arial" w:hAnsi="Arial" w:cs="Arial"/>
                <w:sz w:val="20"/>
                <w:szCs w:val="36"/>
                <w:lang w:eastAsia="es-CO"/>
              </w:rPr>
            </w:pPr>
            <w:r w:rsidRPr="00620077">
              <w:rPr>
                <w:rFonts w:ascii="Calibri" w:hAnsi="Calibri" w:cs="Arial"/>
                <w:color w:val="000000"/>
                <w:kern w:val="24"/>
                <w:sz w:val="20"/>
                <w:szCs w:val="28"/>
                <w:lang w:eastAsia="es-CO"/>
              </w:rPr>
              <w:t>36</w:t>
            </w:r>
          </w:p>
        </w:tc>
        <w:tc>
          <w:tcPr>
            <w:tcW w:w="71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620077" w:rsidRPr="00620077" w:rsidRDefault="00620077" w:rsidP="00F73A1A">
            <w:pPr>
              <w:jc w:val="center"/>
              <w:textAlignment w:val="bottom"/>
              <w:rPr>
                <w:rFonts w:ascii="Arial" w:hAnsi="Arial" w:cs="Arial"/>
                <w:sz w:val="20"/>
                <w:szCs w:val="36"/>
                <w:lang w:eastAsia="es-CO"/>
              </w:rPr>
            </w:pPr>
            <w:r w:rsidRPr="00620077">
              <w:rPr>
                <w:rFonts w:ascii="Calibri" w:hAnsi="Calibri" w:cs="Arial"/>
                <w:color w:val="000000"/>
                <w:kern w:val="24"/>
                <w:sz w:val="20"/>
                <w:szCs w:val="28"/>
                <w:lang w:eastAsia="es-CO"/>
              </w:rPr>
              <w:t>55</w:t>
            </w: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620077" w:rsidRPr="00620077" w:rsidRDefault="00620077" w:rsidP="00F73A1A">
            <w:pPr>
              <w:jc w:val="center"/>
              <w:textAlignment w:val="bottom"/>
              <w:rPr>
                <w:rFonts w:ascii="Arial" w:hAnsi="Arial" w:cs="Arial"/>
                <w:sz w:val="20"/>
                <w:szCs w:val="36"/>
                <w:lang w:eastAsia="es-CO"/>
              </w:rPr>
            </w:pPr>
            <w:r w:rsidRPr="00620077">
              <w:rPr>
                <w:rFonts w:ascii="Calibri" w:hAnsi="Calibri" w:cs="Arial"/>
                <w:color w:val="000000"/>
                <w:kern w:val="24"/>
                <w:sz w:val="20"/>
                <w:szCs w:val="28"/>
                <w:lang w:eastAsia="es-CO"/>
              </w:rPr>
              <w:t>14</w:t>
            </w: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620077" w:rsidRPr="00620077" w:rsidRDefault="00620077" w:rsidP="00F73A1A">
            <w:pPr>
              <w:jc w:val="center"/>
              <w:textAlignment w:val="bottom"/>
              <w:rPr>
                <w:rFonts w:ascii="Arial" w:hAnsi="Arial" w:cs="Arial"/>
                <w:sz w:val="20"/>
                <w:szCs w:val="36"/>
                <w:lang w:eastAsia="es-CO"/>
              </w:rPr>
            </w:pPr>
            <w:r w:rsidRPr="00620077">
              <w:rPr>
                <w:rFonts w:ascii="Calibri" w:hAnsi="Calibri" w:cs="Arial"/>
                <w:color w:val="000000"/>
                <w:kern w:val="24"/>
                <w:sz w:val="20"/>
                <w:szCs w:val="28"/>
                <w:lang w:eastAsia="es-CO"/>
              </w:rPr>
              <w:t>41</w:t>
            </w:r>
          </w:p>
        </w:tc>
        <w:tc>
          <w:tcPr>
            <w:tcW w:w="71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620077" w:rsidRPr="00620077" w:rsidRDefault="00620077" w:rsidP="00F73A1A">
            <w:pPr>
              <w:jc w:val="center"/>
              <w:textAlignment w:val="bottom"/>
              <w:rPr>
                <w:rFonts w:ascii="Arial" w:hAnsi="Arial" w:cs="Arial"/>
                <w:sz w:val="20"/>
                <w:szCs w:val="36"/>
                <w:lang w:eastAsia="es-CO"/>
              </w:rPr>
            </w:pPr>
            <w:r w:rsidRPr="00620077">
              <w:rPr>
                <w:rFonts w:ascii="Calibri" w:hAnsi="Calibri" w:cs="Arial"/>
                <w:color w:val="000000"/>
                <w:kern w:val="24"/>
                <w:sz w:val="20"/>
                <w:szCs w:val="28"/>
                <w:lang w:eastAsia="es-CO"/>
              </w:rPr>
              <w:t>55</w:t>
            </w: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620077" w:rsidRPr="00620077" w:rsidRDefault="00620077" w:rsidP="00F73A1A">
            <w:pPr>
              <w:jc w:val="center"/>
              <w:textAlignment w:val="bottom"/>
              <w:rPr>
                <w:rFonts w:ascii="Arial" w:hAnsi="Arial" w:cs="Arial"/>
                <w:sz w:val="20"/>
                <w:szCs w:val="36"/>
                <w:lang w:eastAsia="es-CO"/>
              </w:rPr>
            </w:pPr>
            <w:r w:rsidRPr="00620077">
              <w:rPr>
                <w:rFonts w:ascii="Calibri" w:hAnsi="Calibri" w:cs="Arial"/>
                <w:color w:val="000000"/>
                <w:kern w:val="24"/>
                <w:sz w:val="20"/>
                <w:szCs w:val="28"/>
                <w:lang w:eastAsia="es-CO"/>
              </w:rPr>
              <w:t>10</w:t>
            </w: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620077" w:rsidRPr="00620077" w:rsidRDefault="00620077" w:rsidP="00F73A1A">
            <w:pPr>
              <w:jc w:val="center"/>
              <w:textAlignment w:val="bottom"/>
              <w:rPr>
                <w:rFonts w:ascii="Arial" w:hAnsi="Arial" w:cs="Arial"/>
                <w:sz w:val="20"/>
                <w:szCs w:val="36"/>
                <w:lang w:eastAsia="es-CO"/>
              </w:rPr>
            </w:pPr>
            <w:r w:rsidRPr="00620077">
              <w:rPr>
                <w:rFonts w:ascii="Calibri" w:hAnsi="Calibri" w:cs="Arial"/>
                <w:color w:val="000000"/>
                <w:kern w:val="24"/>
                <w:sz w:val="20"/>
                <w:szCs w:val="28"/>
                <w:lang w:eastAsia="es-CO"/>
              </w:rPr>
              <w:t>46</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620077" w:rsidRPr="00620077" w:rsidRDefault="00620077" w:rsidP="00F73A1A">
            <w:pPr>
              <w:jc w:val="center"/>
              <w:textAlignment w:val="bottom"/>
              <w:rPr>
                <w:rFonts w:ascii="Arial" w:hAnsi="Arial" w:cs="Arial"/>
                <w:sz w:val="20"/>
                <w:szCs w:val="36"/>
                <w:lang w:eastAsia="es-CO"/>
              </w:rPr>
            </w:pPr>
            <w:r w:rsidRPr="00620077">
              <w:rPr>
                <w:rFonts w:ascii="Calibri" w:hAnsi="Calibri" w:cs="Arial"/>
                <w:color w:val="000000"/>
                <w:kern w:val="24"/>
                <w:sz w:val="20"/>
                <w:szCs w:val="28"/>
                <w:lang w:eastAsia="es-CO"/>
              </w:rPr>
              <w:t>56</w:t>
            </w: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620077" w:rsidRPr="00620077" w:rsidRDefault="00620077" w:rsidP="00F73A1A">
            <w:pPr>
              <w:jc w:val="center"/>
              <w:textAlignment w:val="bottom"/>
              <w:rPr>
                <w:rFonts w:ascii="Arial" w:hAnsi="Arial" w:cs="Arial"/>
                <w:sz w:val="20"/>
                <w:szCs w:val="36"/>
                <w:lang w:eastAsia="es-CO"/>
              </w:rPr>
            </w:pPr>
            <w:r w:rsidRPr="00620077">
              <w:rPr>
                <w:rFonts w:ascii="Calibri" w:hAnsi="Calibri" w:cs="Arial"/>
                <w:color w:val="000000"/>
                <w:kern w:val="24"/>
                <w:sz w:val="20"/>
                <w:szCs w:val="28"/>
                <w:lang w:eastAsia="es-CO"/>
              </w:rPr>
              <w:t>10</w:t>
            </w: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620077" w:rsidRPr="00620077" w:rsidRDefault="00620077" w:rsidP="00F73A1A">
            <w:pPr>
              <w:jc w:val="center"/>
              <w:textAlignment w:val="bottom"/>
              <w:rPr>
                <w:rFonts w:ascii="Arial" w:hAnsi="Arial" w:cs="Arial"/>
                <w:sz w:val="20"/>
                <w:szCs w:val="36"/>
                <w:lang w:eastAsia="es-CO"/>
              </w:rPr>
            </w:pPr>
            <w:r w:rsidRPr="00620077">
              <w:rPr>
                <w:rFonts w:ascii="Calibri" w:hAnsi="Calibri" w:cs="Arial"/>
                <w:color w:val="000000"/>
                <w:kern w:val="24"/>
                <w:sz w:val="20"/>
                <w:szCs w:val="28"/>
                <w:lang w:eastAsia="es-CO"/>
              </w:rPr>
              <w:t>49</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620077" w:rsidRPr="00620077" w:rsidRDefault="00620077" w:rsidP="00F73A1A">
            <w:pPr>
              <w:jc w:val="center"/>
              <w:textAlignment w:val="bottom"/>
              <w:rPr>
                <w:rFonts w:ascii="Arial" w:hAnsi="Arial" w:cs="Arial"/>
                <w:sz w:val="20"/>
                <w:szCs w:val="36"/>
                <w:lang w:eastAsia="es-CO"/>
              </w:rPr>
            </w:pPr>
            <w:r w:rsidRPr="00620077">
              <w:rPr>
                <w:rFonts w:ascii="Calibri" w:hAnsi="Calibri" w:cs="Arial"/>
                <w:color w:val="000000"/>
                <w:kern w:val="24"/>
                <w:sz w:val="20"/>
                <w:szCs w:val="28"/>
                <w:lang w:eastAsia="es-CO"/>
              </w:rPr>
              <w:t>59</w:t>
            </w: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620077" w:rsidRPr="00620077" w:rsidRDefault="00620077" w:rsidP="00F73A1A">
            <w:pPr>
              <w:jc w:val="center"/>
              <w:textAlignment w:val="bottom"/>
              <w:rPr>
                <w:rFonts w:ascii="Arial" w:hAnsi="Arial" w:cs="Arial"/>
                <w:sz w:val="20"/>
                <w:szCs w:val="36"/>
                <w:lang w:eastAsia="es-CO"/>
              </w:rPr>
            </w:pPr>
            <w:r w:rsidRPr="00620077">
              <w:rPr>
                <w:rFonts w:ascii="Calibri" w:hAnsi="Calibri" w:cs="Arial"/>
                <w:color w:val="000000"/>
                <w:kern w:val="24"/>
                <w:sz w:val="20"/>
                <w:szCs w:val="28"/>
                <w:lang w:eastAsia="es-CO"/>
              </w:rPr>
              <w:t>12</w:t>
            </w: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620077" w:rsidRPr="00620077" w:rsidRDefault="00620077" w:rsidP="00F73A1A">
            <w:pPr>
              <w:jc w:val="center"/>
              <w:textAlignment w:val="bottom"/>
              <w:rPr>
                <w:rFonts w:ascii="Arial" w:hAnsi="Arial" w:cs="Arial"/>
                <w:sz w:val="20"/>
                <w:szCs w:val="36"/>
                <w:lang w:eastAsia="es-CO"/>
              </w:rPr>
            </w:pPr>
            <w:r w:rsidRPr="00620077">
              <w:rPr>
                <w:rFonts w:ascii="Calibri" w:hAnsi="Calibri" w:cs="Arial"/>
                <w:color w:val="000000"/>
                <w:kern w:val="24"/>
                <w:sz w:val="20"/>
                <w:szCs w:val="28"/>
                <w:lang w:eastAsia="es-CO"/>
              </w:rPr>
              <w:t>54</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620077" w:rsidRPr="00620077" w:rsidRDefault="00620077" w:rsidP="00F73A1A">
            <w:pPr>
              <w:jc w:val="center"/>
              <w:textAlignment w:val="bottom"/>
              <w:rPr>
                <w:rFonts w:ascii="Arial" w:hAnsi="Arial" w:cs="Arial"/>
                <w:sz w:val="20"/>
                <w:szCs w:val="36"/>
                <w:lang w:eastAsia="es-CO"/>
              </w:rPr>
            </w:pPr>
            <w:r w:rsidRPr="00620077">
              <w:rPr>
                <w:rFonts w:ascii="Calibri" w:hAnsi="Calibri" w:cs="Arial"/>
                <w:color w:val="000000"/>
                <w:kern w:val="24"/>
                <w:sz w:val="20"/>
                <w:szCs w:val="28"/>
                <w:lang w:eastAsia="es-CO"/>
              </w:rPr>
              <w:t>66</w:t>
            </w:r>
          </w:p>
        </w:tc>
      </w:tr>
      <w:tr w:rsidR="00620077" w:rsidRPr="00620077" w:rsidTr="00F73A1A">
        <w:trPr>
          <w:trHeight w:val="1026"/>
        </w:trPr>
        <w:tc>
          <w:tcPr>
            <w:tcW w:w="1157"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620077" w:rsidRPr="00620077" w:rsidRDefault="00620077" w:rsidP="00F73A1A">
            <w:pPr>
              <w:jc w:val="center"/>
              <w:textAlignment w:val="bottom"/>
              <w:rPr>
                <w:rFonts w:ascii="Arial" w:hAnsi="Arial" w:cs="Arial"/>
                <w:b/>
                <w:sz w:val="20"/>
                <w:szCs w:val="36"/>
                <w:lang w:eastAsia="es-CO"/>
              </w:rPr>
            </w:pPr>
            <w:r w:rsidRPr="00620077">
              <w:rPr>
                <w:rFonts w:ascii="Calibri" w:hAnsi="Calibri" w:cs="Arial"/>
                <w:b/>
                <w:bCs/>
                <w:color w:val="000000"/>
                <w:kern w:val="24"/>
                <w:sz w:val="20"/>
                <w:lang w:eastAsia="es-CO"/>
              </w:rPr>
              <w:t>Total general</w:t>
            </w: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620077" w:rsidRPr="00620077" w:rsidRDefault="00620077" w:rsidP="00F73A1A">
            <w:pPr>
              <w:jc w:val="center"/>
              <w:textAlignment w:val="bottom"/>
              <w:rPr>
                <w:rFonts w:ascii="Arial" w:hAnsi="Arial" w:cs="Arial"/>
                <w:b/>
                <w:sz w:val="20"/>
                <w:szCs w:val="36"/>
                <w:lang w:eastAsia="es-CO"/>
              </w:rPr>
            </w:pPr>
            <w:r w:rsidRPr="00620077">
              <w:rPr>
                <w:rFonts w:ascii="Calibri" w:hAnsi="Calibri" w:cs="Arial"/>
                <w:b/>
                <w:color w:val="000000"/>
                <w:kern w:val="24"/>
                <w:sz w:val="20"/>
                <w:szCs w:val="28"/>
                <w:lang w:eastAsia="es-CO"/>
              </w:rPr>
              <w:t>99</w:t>
            </w: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620077" w:rsidRPr="00620077" w:rsidRDefault="00620077" w:rsidP="00F73A1A">
            <w:pPr>
              <w:jc w:val="center"/>
              <w:textAlignment w:val="bottom"/>
              <w:rPr>
                <w:rFonts w:ascii="Arial" w:hAnsi="Arial" w:cs="Arial"/>
                <w:b/>
                <w:sz w:val="20"/>
                <w:szCs w:val="36"/>
                <w:lang w:eastAsia="es-CO"/>
              </w:rPr>
            </w:pPr>
            <w:r w:rsidRPr="00620077">
              <w:rPr>
                <w:rFonts w:ascii="Calibri" w:hAnsi="Calibri" w:cs="Arial"/>
                <w:b/>
                <w:color w:val="000000"/>
                <w:kern w:val="24"/>
                <w:sz w:val="20"/>
                <w:szCs w:val="28"/>
                <w:lang w:eastAsia="es-CO"/>
              </w:rPr>
              <w:t>97</w:t>
            </w:r>
          </w:p>
        </w:tc>
        <w:tc>
          <w:tcPr>
            <w:tcW w:w="71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620077" w:rsidRPr="00620077" w:rsidRDefault="00620077" w:rsidP="00F73A1A">
            <w:pPr>
              <w:jc w:val="center"/>
              <w:textAlignment w:val="bottom"/>
              <w:rPr>
                <w:rFonts w:ascii="Arial" w:hAnsi="Arial" w:cs="Arial"/>
                <w:b/>
                <w:sz w:val="20"/>
                <w:szCs w:val="36"/>
                <w:lang w:eastAsia="es-CO"/>
              </w:rPr>
            </w:pPr>
            <w:r w:rsidRPr="00620077">
              <w:rPr>
                <w:rFonts w:ascii="Calibri" w:hAnsi="Calibri" w:cs="Arial"/>
                <w:b/>
                <w:color w:val="000000"/>
                <w:kern w:val="24"/>
                <w:sz w:val="20"/>
                <w:szCs w:val="28"/>
                <w:lang w:eastAsia="es-CO"/>
              </w:rPr>
              <w:t>196</w:t>
            </w: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620077" w:rsidRPr="00620077" w:rsidRDefault="00620077" w:rsidP="00F73A1A">
            <w:pPr>
              <w:jc w:val="center"/>
              <w:textAlignment w:val="bottom"/>
              <w:rPr>
                <w:rFonts w:ascii="Arial" w:hAnsi="Arial" w:cs="Arial"/>
                <w:b/>
                <w:sz w:val="20"/>
                <w:szCs w:val="36"/>
                <w:lang w:eastAsia="es-CO"/>
              </w:rPr>
            </w:pPr>
            <w:r w:rsidRPr="00620077">
              <w:rPr>
                <w:rFonts w:ascii="Calibri" w:hAnsi="Calibri" w:cs="Arial"/>
                <w:b/>
                <w:color w:val="000000"/>
                <w:kern w:val="24"/>
                <w:sz w:val="20"/>
                <w:szCs w:val="28"/>
                <w:lang w:eastAsia="es-CO"/>
              </w:rPr>
              <w:t>91</w:t>
            </w: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620077" w:rsidRPr="00620077" w:rsidRDefault="00620077" w:rsidP="00F73A1A">
            <w:pPr>
              <w:jc w:val="center"/>
              <w:textAlignment w:val="bottom"/>
              <w:rPr>
                <w:rFonts w:ascii="Arial" w:hAnsi="Arial" w:cs="Arial"/>
                <w:b/>
                <w:sz w:val="20"/>
                <w:szCs w:val="36"/>
                <w:lang w:eastAsia="es-CO"/>
              </w:rPr>
            </w:pPr>
            <w:r w:rsidRPr="00620077">
              <w:rPr>
                <w:rFonts w:ascii="Calibri" w:hAnsi="Calibri" w:cs="Arial"/>
                <w:b/>
                <w:color w:val="000000"/>
                <w:kern w:val="24"/>
                <w:sz w:val="20"/>
                <w:szCs w:val="28"/>
                <w:lang w:eastAsia="es-CO"/>
              </w:rPr>
              <w:t>99</w:t>
            </w:r>
          </w:p>
        </w:tc>
        <w:tc>
          <w:tcPr>
            <w:tcW w:w="71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620077" w:rsidRPr="00620077" w:rsidRDefault="00620077" w:rsidP="00F73A1A">
            <w:pPr>
              <w:jc w:val="center"/>
              <w:textAlignment w:val="bottom"/>
              <w:rPr>
                <w:rFonts w:ascii="Arial" w:hAnsi="Arial" w:cs="Arial"/>
                <w:b/>
                <w:sz w:val="20"/>
                <w:szCs w:val="36"/>
                <w:lang w:eastAsia="es-CO"/>
              </w:rPr>
            </w:pPr>
            <w:r w:rsidRPr="00620077">
              <w:rPr>
                <w:rFonts w:ascii="Calibri" w:hAnsi="Calibri" w:cs="Arial"/>
                <w:b/>
                <w:color w:val="000000"/>
                <w:kern w:val="24"/>
                <w:sz w:val="20"/>
                <w:szCs w:val="28"/>
                <w:lang w:eastAsia="es-CO"/>
              </w:rPr>
              <w:t>190</w:t>
            </w: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620077" w:rsidRPr="00620077" w:rsidRDefault="00620077" w:rsidP="00F73A1A">
            <w:pPr>
              <w:jc w:val="center"/>
              <w:textAlignment w:val="bottom"/>
              <w:rPr>
                <w:rFonts w:ascii="Arial" w:hAnsi="Arial" w:cs="Arial"/>
                <w:b/>
                <w:sz w:val="20"/>
                <w:szCs w:val="36"/>
                <w:lang w:eastAsia="es-CO"/>
              </w:rPr>
            </w:pPr>
            <w:r w:rsidRPr="00620077">
              <w:rPr>
                <w:rFonts w:ascii="Calibri" w:hAnsi="Calibri" w:cs="Arial"/>
                <w:b/>
                <w:color w:val="000000"/>
                <w:kern w:val="24"/>
                <w:sz w:val="20"/>
                <w:szCs w:val="28"/>
                <w:lang w:eastAsia="es-CO"/>
              </w:rPr>
              <w:t>86</w:t>
            </w: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620077" w:rsidRPr="00620077" w:rsidRDefault="00620077" w:rsidP="00F73A1A">
            <w:pPr>
              <w:jc w:val="center"/>
              <w:textAlignment w:val="bottom"/>
              <w:rPr>
                <w:rFonts w:ascii="Arial" w:hAnsi="Arial" w:cs="Arial"/>
                <w:b/>
                <w:sz w:val="20"/>
                <w:szCs w:val="36"/>
                <w:lang w:eastAsia="es-CO"/>
              </w:rPr>
            </w:pPr>
            <w:r w:rsidRPr="00620077">
              <w:rPr>
                <w:rFonts w:ascii="Calibri" w:hAnsi="Calibri" w:cs="Arial"/>
                <w:b/>
                <w:color w:val="000000"/>
                <w:kern w:val="24"/>
                <w:sz w:val="20"/>
                <w:szCs w:val="28"/>
                <w:lang w:eastAsia="es-CO"/>
              </w:rPr>
              <w:t>103</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620077" w:rsidRPr="00620077" w:rsidRDefault="00620077" w:rsidP="00F73A1A">
            <w:pPr>
              <w:jc w:val="center"/>
              <w:textAlignment w:val="bottom"/>
              <w:rPr>
                <w:rFonts w:ascii="Arial" w:hAnsi="Arial" w:cs="Arial"/>
                <w:b/>
                <w:sz w:val="20"/>
                <w:szCs w:val="36"/>
                <w:lang w:eastAsia="es-CO"/>
              </w:rPr>
            </w:pPr>
            <w:r w:rsidRPr="00620077">
              <w:rPr>
                <w:rFonts w:ascii="Calibri" w:hAnsi="Calibri" w:cs="Arial"/>
                <w:b/>
                <w:color w:val="000000"/>
                <w:kern w:val="24"/>
                <w:sz w:val="20"/>
                <w:szCs w:val="28"/>
                <w:lang w:eastAsia="es-CO"/>
              </w:rPr>
              <w:t>189</w:t>
            </w: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620077" w:rsidRPr="00620077" w:rsidRDefault="00620077" w:rsidP="00F73A1A">
            <w:pPr>
              <w:jc w:val="center"/>
              <w:textAlignment w:val="bottom"/>
              <w:rPr>
                <w:rFonts w:ascii="Arial" w:hAnsi="Arial" w:cs="Arial"/>
                <w:b/>
                <w:sz w:val="20"/>
                <w:szCs w:val="36"/>
                <w:lang w:eastAsia="es-CO"/>
              </w:rPr>
            </w:pPr>
            <w:r w:rsidRPr="00620077">
              <w:rPr>
                <w:rFonts w:ascii="Calibri" w:hAnsi="Calibri" w:cs="Arial"/>
                <w:b/>
                <w:color w:val="000000"/>
                <w:kern w:val="24"/>
                <w:sz w:val="20"/>
                <w:szCs w:val="28"/>
                <w:lang w:eastAsia="es-CO"/>
              </w:rPr>
              <w:t>89</w:t>
            </w: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620077" w:rsidRPr="00620077" w:rsidRDefault="00620077" w:rsidP="00F73A1A">
            <w:pPr>
              <w:jc w:val="center"/>
              <w:textAlignment w:val="bottom"/>
              <w:rPr>
                <w:rFonts w:ascii="Arial" w:hAnsi="Arial" w:cs="Arial"/>
                <w:b/>
                <w:sz w:val="20"/>
                <w:szCs w:val="36"/>
                <w:lang w:eastAsia="es-CO"/>
              </w:rPr>
            </w:pPr>
            <w:r w:rsidRPr="00620077">
              <w:rPr>
                <w:rFonts w:ascii="Calibri" w:hAnsi="Calibri" w:cs="Arial"/>
                <w:b/>
                <w:color w:val="000000"/>
                <w:kern w:val="24"/>
                <w:sz w:val="20"/>
                <w:szCs w:val="28"/>
                <w:lang w:eastAsia="es-CO"/>
              </w:rPr>
              <w:t>103</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620077" w:rsidRPr="00620077" w:rsidRDefault="00620077" w:rsidP="00F73A1A">
            <w:pPr>
              <w:jc w:val="center"/>
              <w:textAlignment w:val="bottom"/>
              <w:rPr>
                <w:rFonts w:ascii="Arial" w:hAnsi="Arial" w:cs="Arial"/>
                <w:b/>
                <w:sz w:val="20"/>
                <w:szCs w:val="36"/>
                <w:lang w:eastAsia="es-CO"/>
              </w:rPr>
            </w:pPr>
            <w:r w:rsidRPr="00620077">
              <w:rPr>
                <w:rFonts w:ascii="Calibri" w:hAnsi="Calibri" w:cs="Arial"/>
                <w:b/>
                <w:color w:val="000000"/>
                <w:kern w:val="24"/>
                <w:sz w:val="20"/>
                <w:szCs w:val="28"/>
                <w:lang w:eastAsia="es-CO"/>
              </w:rPr>
              <w:t>192</w:t>
            </w: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620077" w:rsidRPr="00620077" w:rsidRDefault="00620077" w:rsidP="00F73A1A">
            <w:pPr>
              <w:jc w:val="center"/>
              <w:textAlignment w:val="bottom"/>
              <w:rPr>
                <w:rFonts w:ascii="Arial" w:hAnsi="Arial" w:cs="Arial"/>
                <w:b/>
                <w:sz w:val="20"/>
                <w:szCs w:val="36"/>
                <w:lang w:eastAsia="es-CO"/>
              </w:rPr>
            </w:pPr>
            <w:r w:rsidRPr="00620077">
              <w:rPr>
                <w:rFonts w:ascii="Calibri" w:hAnsi="Calibri" w:cs="Arial"/>
                <w:b/>
                <w:color w:val="000000"/>
                <w:kern w:val="24"/>
                <w:sz w:val="20"/>
                <w:szCs w:val="28"/>
                <w:lang w:eastAsia="es-CO"/>
              </w:rPr>
              <w:t>89</w:t>
            </w: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620077" w:rsidRPr="00620077" w:rsidRDefault="00620077" w:rsidP="00F73A1A">
            <w:pPr>
              <w:jc w:val="center"/>
              <w:textAlignment w:val="bottom"/>
              <w:rPr>
                <w:rFonts w:ascii="Arial" w:hAnsi="Arial" w:cs="Arial"/>
                <w:b/>
                <w:sz w:val="20"/>
                <w:szCs w:val="36"/>
                <w:lang w:eastAsia="es-CO"/>
              </w:rPr>
            </w:pPr>
            <w:r w:rsidRPr="00620077">
              <w:rPr>
                <w:rFonts w:ascii="Calibri" w:hAnsi="Calibri" w:cs="Arial"/>
                <w:b/>
                <w:color w:val="000000"/>
                <w:kern w:val="24"/>
                <w:sz w:val="20"/>
                <w:szCs w:val="28"/>
                <w:lang w:eastAsia="es-CO"/>
              </w:rPr>
              <w:t>109</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620077" w:rsidRPr="00620077" w:rsidRDefault="00620077" w:rsidP="00F73A1A">
            <w:pPr>
              <w:jc w:val="center"/>
              <w:textAlignment w:val="bottom"/>
              <w:rPr>
                <w:rFonts w:ascii="Arial" w:hAnsi="Arial" w:cs="Arial"/>
                <w:b/>
                <w:sz w:val="20"/>
                <w:szCs w:val="36"/>
                <w:lang w:eastAsia="es-CO"/>
              </w:rPr>
            </w:pPr>
            <w:r w:rsidRPr="00620077">
              <w:rPr>
                <w:rFonts w:ascii="Calibri" w:hAnsi="Calibri" w:cs="Arial"/>
                <w:b/>
                <w:color w:val="000000"/>
                <w:kern w:val="24"/>
                <w:sz w:val="20"/>
                <w:szCs w:val="28"/>
                <w:lang w:eastAsia="es-CO"/>
              </w:rPr>
              <w:t>198</w:t>
            </w:r>
          </w:p>
        </w:tc>
      </w:tr>
    </w:tbl>
    <w:p w:rsidR="00620077" w:rsidRDefault="00620077" w:rsidP="00620077"/>
    <w:p w:rsidR="00620077" w:rsidRDefault="00620077" w:rsidP="00620077"/>
    <w:p w:rsidR="00620077" w:rsidRDefault="00620077" w:rsidP="00620077"/>
    <w:p w:rsidR="00620077" w:rsidRDefault="00620077" w:rsidP="00620077"/>
    <w:p w:rsidR="00620077" w:rsidRPr="00D57DB7" w:rsidRDefault="00620077" w:rsidP="00620077">
      <w:pPr>
        <w:spacing w:line="276" w:lineRule="auto"/>
      </w:pPr>
      <w:r w:rsidRPr="00D57DB7">
        <w:rPr>
          <w:b/>
          <w:bCs/>
        </w:rPr>
        <w:t>PORCENTAJE DE RESULTADOS SABER 11 AÑOS  2014-2018</w:t>
      </w:r>
    </w:p>
    <w:tbl>
      <w:tblPr>
        <w:tblW w:w="12056" w:type="dxa"/>
        <w:tblCellMar>
          <w:left w:w="0" w:type="dxa"/>
          <w:right w:w="0" w:type="dxa"/>
        </w:tblCellMar>
        <w:tblLook w:val="04A0" w:firstRow="1" w:lastRow="0" w:firstColumn="1" w:lastColumn="0" w:noHBand="0" w:noVBand="1"/>
      </w:tblPr>
      <w:tblGrid>
        <w:gridCol w:w="1047"/>
        <w:gridCol w:w="644"/>
        <w:gridCol w:w="655"/>
        <w:gridCol w:w="747"/>
        <w:gridCol w:w="747"/>
        <w:gridCol w:w="750"/>
        <w:gridCol w:w="746"/>
        <w:gridCol w:w="746"/>
        <w:gridCol w:w="746"/>
        <w:gridCol w:w="746"/>
        <w:gridCol w:w="749"/>
        <w:gridCol w:w="746"/>
        <w:gridCol w:w="746"/>
        <w:gridCol w:w="746"/>
        <w:gridCol w:w="746"/>
        <w:gridCol w:w="749"/>
      </w:tblGrid>
      <w:tr w:rsidR="00620077" w:rsidRPr="00D57DB7" w:rsidTr="00F73A1A">
        <w:trPr>
          <w:trHeight w:val="765"/>
        </w:trPr>
        <w:tc>
          <w:tcPr>
            <w:tcW w:w="944" w:type="dxa"/>
            <w:vMerge w:val="restart"/>
            <w:tcBorders>
              <w:top w:val="single" w:sz="8" w:space="0" w:color="000000"/>
              <w:left w:val="single" w:sz="8" w:space="0" w:color="000000"/>
              <w:bottom w:val="single" w:sz="8" w:space="0" w:color="000000"/>
              <w:right w:val="single" w:sz="8" w:space="0" w:color="000000"/>
            </w:tcBorders>
            <w:shd w:val="clear" w:color="auto" w:fill="AFABAB"/>
            <w:tcMar>
              <w:top w:w="10" w:type="dxa"/>
              <w:left w:w="10" w:type="dxa"/>
              <w:bottom w:w="0" w:type="dxa"/>
              <w:right w:w="10" w:type="dxa"/>
            </w:tcMar>
            <w:vAlign w:val="center"/>
            <w:hideMark/>
          </w:tcPr>
          <w:p w:rsidR="00620077" w:rsidRPr="00D57DB7" w:rsidRDefault="00620077" w:rsidP="00661F24">
            <w:pPr>
              <w:jc w:val="center"/>
              <w:textAlignment w:val="center"/>
              <w:rPr>
                <w:rFonts w:ascii="Arial" w:hAnsi="Arial" w:cs="Arial"/>
                <w:sz w:val="20"/>
                <w:szCs w:val="36"/>
                <w:lang w:eastAsia="es-CO"/>
              </w:rPr>
            </w:pPr>
            <w:r w:rsidRPr="00D57DB7">
              <w:rPr>
                <w:rFonts w:ascii="Calibri" w:hAnsi="Calibri" w:cs="Arial"/>
                <w:b/>
                <w:bCs/>
                <w:color w:val="000000"/>
                <w:kern w:val="24"/>
                <w:sz w:val="20"/>
                <w:lang w:eastAsia="es-CO"/>
              </w:rPr>
              <w:t>Clasificación</w:t>
            </w:r>
          </w:p>
        </w:tc>
        <w:tc>
          <w:tcPr>
            <w:tcW w:w="3566" w:type="dxa"/>
            <w:gridSpan w:val="5"/>
            <w:tcBorders>
              <w:top w:val="single" w:sz="8" w:space="0" w:color="000000"/>
              <w:left w:val="single" w:sz="8" w:space="0" w:color="000000"/>
              <w:bottom w:val="single" w:sz="8" w:space="0" w:color="000000"/>
              <w:right w:val="single" w:sz="8" w:space="0" w:color="000000"/>
            </w:tcBorders>
            <w:shd w:val="clear" w:color="auto" w:fill="D8D8D8"/>
            <w:tcMar>
              <w:top w:w="10" w:type="dxa"/>
              <w:left w:w="10" w:type="dxa"/>
              <w:bottom w:w="0" w:type="dxa"/>
              <w:right w:w="10" w:type="dxa"/>
            </w:tcMar>
            <w:vAlign w:val="center"/>
            <w:hideMark/>
          </w:tcPr>
          <w:p w:rsidR="00620077" w:rsidRPr="00D57DB7" w:rsidRDefault="00620077" w:rsidP="00661F24">
            <w:pPr>
              <w:jc w:val="center"/>
              <w:textAlignment w:val="center"/>
              <w:rPr>
                <w:rFonts w:ascii="Arial" w:hAnsi="Arial" w:cs="Arial"/>
                <w:sz w:val="20"/>
                <w:szCs w:val="36"/>
                <w:lang w:eastAsia="es-CO"/>
              </w:rPr>
            </w:pPr>
            <w:r w:rsidRPr="00D57DB7">
              <w:rPr>
                <w:rFonts w:ascii="Calibri" w:hAnsi="Calibri" w:cs="Arial"/>
                <w:b/>
                <w:bCs/>
                <w:color w:val="000000"/>
                <w:kern w:val="24"/>
                <w:sz w:val="20"/>
                <w:szCs w:val="32"/>
                <w:lang w:eastAsia="es-CO"/>
              </w:rPr>
              <w:t>OFICIALES</w:t>
            </w:r>
          </w:p>
        </w:tc>
        <w:tc>
          <w:tcPr>
            <w:tcW w:w="3773" w:type="dxa"/>
            <w:gridSpan w:val="5"/>
            <w:tcBorders>
              <w:top w:val="single" w:sz="8" w:space="0" w:color="000000"/>
              <w:left w:val="single" w:sz="8" w:space="0" w:color="000000"/>
              <w:bottom w:val="single" w:sz="8" w:space="0" w:color="000000"/>
              <w:right w:val="single" w:sz="8" w:space="0" w:color="000000"/>
            </w:tcBorders>
            <w:shd w:val="clear" w:color="auto" w:fill="D8D8D8"/>
            <w:tcMar>
              <w:top w:w="10" w:type="dxa"/>
              <w:left w:w="10" w:type="dxa"/>
              <w:bottom w:w="0" w:type="dxa"/>
              <w:right w:w="10" w:type="dxa"/>
            </w:tcMar>
            <w:vAlign w:val="center"/>
            <w:hideMark/>
          </w:tcPr>
          <w:p w:rsidR="00620077" w:rsidRPr="00D57DB7" w:rsidRDefault="00620077" w:rsidP="00661F24">
            <w:pPr>
              <w:jc w:val="center"/>
              <w:textAlignment w:val="center"/>
              <w:rPr>
                <w:rFonts w:ascii="Arial" w:hAnsi="Arial" w:cs="Arial"/>
                <w:sz w:val="20"/>
                <w:szCs w:val="36"/>
                <w:lang w:eastAsia="es-CO"/>
              </w:rPr>
            </w:pPr>
            <w:r w:rsidRPr="00D57DB7">
              <w:rPr>
                <w:rFonts w:ascii="Calibri" w:hAnsi="Calibri" w:cs="Arial"/>
                <w:b/>
                <w:bCs/>
                <w:color w:val="000000"/>
                <w:kern w:val="24"/>
                <w:sz w:val="20"/>
                <w:szCs w:val="32"/>
                <w:lang w:eastAsia="es-CO"/>
              </w:rPr>
              <w:t>NO OFICIALES</w:t>
            </w:r>
          </w:p>
        </w:tc>
        <w:tc>
          <w:tcPr>
            <w:tcW w:w="3773" w:type="dxa"/>
            <w:gridSpan w:val="5"/>
            <w:tcBorders>
              <w:top w:val="single" w:sz="8" w:space="0" w:color="000000"/>
              <w:left w:val="single" w:sz="8" w:space="0" w:color="000000"/>
              <w:bottom w:val="single" w:sz="8" w:space="0" w:color="000000"/>
              <w:right w:val="single" w:sz="8" w:space="0" w:color="000000"/>
            </w:tcBorders>
            <w:shd w:val="clear" w:color="auto" w:fill="D8D8D8"/>
            <w:tcMar>
              <w:top w:w="10" w:type="dxa"/>
              <w:left w:w="10" w:type="dxa"/>
              <w:bottom w:w="0" w:type="dxa"/>
              <w:right w:w="10" w:type="dxa"/>
            </w:tcMar>
            <w:vAlign w:val="center"/>
            <w:hideMark/>
          </w:tcPr>
          <w:p w:rsidR="00620077" w:rsidRPr="00D57DB7" w:rsidRDefault="00620077" w:rsidP="00661F24">
            <w:pPr>
              <w:jc w:val="center"/>
              <w:textAlignment w:val="bottom"/>
              <w:rPr>
                <w:rFonts w:ascii="Arial" w:hAnsi="Arial" w:cs="Arial"/>
                <w:sz w:val="20"/>
                <w:szCs w:val="36"/>
                <w:lang w:eastAsia="es-CO"/>
              </w:rPr>
            </w:pPr>
            <w:r w:rsidRPr="00D57DB7">
              <w:rPr>
                <w:rFonts w:ascii="Calibri" w:hAnsi="Calibri" w:cs="Arial"/>
                <w:b/>
                <w:bCs/>
                <w:color w:val="000000"/>
                <w:kern w:val="24"/>
                <w:sz w:val="20"/>
                <w:szCs w:val="32"/>
                <w:lang w:eastAsia="es-CO"/>
              </w:rPr>
              <w:t>TOTALES</w:t>
            </w:r>
          </w:p>
        </w:tc>
      </w:tr>
      <w:tr w:rsidR="00661F24" w:rsidRPr="00D57DB7" w:rsidTr="00F73A1A">
        <w:trPr>
          <w:trHeight w:val="76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20077" w:rsidRPr="00D57DB7" w:rsidRDefault="00620077" w:rsidP="00661F24">
            <w:pPr>
              <w:rPr>
                <w:rFonts w:ascii="Arial" w:hAnsi="Arial" w:cs="Arial"/>
                <w:sz w:val="20"/>
                <w:szCs w:val="36"/>
                <w:lang w:eastAsia="es-CO"/>
              </w:rPr>
            </w:pPr>
          </w:p>
        </w:tc>
        <w:tc>
          <w:tcPr>
            <w:tcW w:w="644" w:type="dxa"/>
            <w:tcBorders>
              <w:top w:val="single" w:sz="8" w:space="0" w:color="000000"/>
              <w:left w:val="single" w:sz="8" w:space="0" w:color="000000"/>
              <w:bottom w:val="single" w:sz="8" w:space="0" w:color="000000"/>
              <w:right w:val="single" w:sz="8" w:space="0" w:color="000000"/>
            </w:tcBorders>
            <w:shd w:val="clear" w:color="auto" w:fill="D8D8D8"/>
            <w:tcMar>
              <w:top w:w="10" w:type="dxa"/>
              <w:left w:w="10" w:type="dxa"/>
              <w:bottom w:w="0" w:type="dxa"/>
              <w:right w:w="10" w:type="dxa"/>
            </w:tcMar>
            <w:vAlign w:val="center"/>
            <w:hideMark/>
          </w:tcPr>
          <w:p w:rsidR="00620077" w:rsidRPr="00D57DB7" w:rsidRDefault="00620077" w:rsidP="00661F24">
            <w:pPr>
              <w:jc w:val="center"/>
              <w:textAlignment w:val="center"/>
              <w:rPr>
                <w:rFonts w:ascii="Arial" w:hAnsi="Arial" w:cs="Arial"/>
                <w:sz w:val="20"/>
                <w:szCs w:val="36"/>
                <w:lang w:eastAsia="es-CO"/>
              </w:rPr>
            </w:pPr>
            <w:r w:rsidRPr="00D57DB7">
              <w:rPr>
                <w:rFonts w:ascii="Calibri" w:hAnsi="Calibri" w:cs="Arial"/>
                <w:b/>
                <w:bCs/>
                <w:color w:val="000000"/>
                <w:kern w:val="24"/>
                <w:sz w:val="20"/>
                <w:lang w:eastAsia="es-CO"/>
              </w:rPr>
              <w:t>2014</w:t>
            </w:r>
          </w:p>
        </w:tc>
        <w:tc>
          <w:tcPr>
            <w:tcW w:w="656" w:type="dxa"/>
            <w:tcBorders>
              <w:top w:val="single" w:sz="8" w:space="0" w:color="000000"/>
              <w:left w:val="single" w:sz="8" w:space="0" w:color="000000"/>
              <w:bottom w:val="single" w:sz="8" w:space="0" w:color="000000"/>
              <w:right w:val="single" w:sz="8" w:space="0" w:color="000000"/>
            </w:tcBorders>
            <w:shd w:val="clear" w:color="auto" w:fill="D8D8D8"/>
            <w:tcMar>
              <w:top w:w="10" w:type="dxa"/>
              <w:left w:w="10" w:type="dxa"/>
              <w:bottom w:w="0" w:type="dxa"/>
              <w:right w:w="10" w:type="dxa"/>
            </w:tcMar>
            <w:vAlign w:val="center"/>
            <w:hideMark/>
          </w:tcPr>
          <w:p w:rsidR="00620077" w:rsidRPr="00D57DB7" w:rsidRDefault="00620077" w:rsidP="00661F24">
            <w:pPr>
              <w:jc w:val="center"/>
              <w:textAlignment w:val="center"/>
              <w:rPr>
                <w:rFonts w:ascii="Arial" w:hAnsi="Arial" w:cs="Arial"/>
                <w:sz w:val="20"/>
                <w:szCs w:val="36"/>
                <w:lang w:eastAsia="es-CO"/>
              </w:rPr>
            </w:pPr>
            <w:r w:rsidRPr="00D57DB7">
              <w:rPr>
                <w:rFonts w:ascii="Calibri" w:hAnsi="Calibri" w:cs="Arial"/>
                <w:b/>
                <w:bCs/>
                <w:color w:val="000000"/>
                <w:kern w:val="24"/>
                <w:sz w:val="20"/>
                <w:lang w:eastAsia="es-CO"/>
              </w:rPr>
              <w:t>2015</w:t>
            </w:r>
          </w:p>
        </w:tc>
        <w:tc>
          <w:tcPr>
            <w:tcW w:w="754" w:type="dxa"/>
            <w:tcBorders>
              <w:top w:val="single" w:sz="8" w:space="0" w:color="000000"/>
              <w:left w:val="single" w:sz="8" w:space="0" w:color="000000"/>
              <w:bottom w:val="single" w:sz="8" w:space="0" w:color="000000"/>
              <w:right w:val="single" w:sz="8" w:space="0" w:color="000000"/>
            </w:tcBorders>
            <w:shd w:val="clear" w:color="auto" w:fill="D8D8D8"/>
            <w:tcMar>
              <w:top w:w="10" w:type="dxa"/>
              <w:left w:w="10" w:type="dxa"/>
              <w:bottom w:w="0" w:type="dxa"/>
              <w:right w:w="10" w:type="dxa"/>
            </w:tcMar>
            <w:vAlign w:val="center"/>
            <w:hideMark/>
          </w:tcPr>
          <w:p w:rsidR="00620077" w:rsidRPr="00D57DB7" w:rsidRDefault="00620077" w:rsidP="00661F24">
            <w:pPr>
              <w:jc w:val="center"/>
              <w:textAlignment w:val="center"/>
              <w:rPr>
                <w:rFonts w:ascii="Arial" w:hAnsi="Arial" w:cs="Arial"/>
                <w:sz w:val="20"/>
                <w:szCs w:val="36"/>
                <w:lang w:eastAsia="es-CO"/>
              </w:rPr>
            </w:pPr>
            <w:r w:rsidRPr="00D57DB7">
              <w:rPr>
                <w:rFonts w:ascii="Calibri" w:hAnsi="Calibri" w:cs="Arial"/>
                <w:b/>
                <w:bCs/>
                <w:color w:val="000000"/>
                <w:kern w:val="24"/>
                <w:sz w:val="20"/>
                <w:lang w:eastAsia="es-CO"/>
              </w:rPr>
              <w:t>2016</w:t>
            </w:r>
          </w:p>
        </w:tc>
        <w:tc>
          <w:tcPr>
            <w:tcW w:w="754" w:type="dxa"/>
            <w:tcBorders>
              <w:top w:val="single" w:sz="8" w:space="0" w:color="000000"/>
              <w:left w:val="single" w:sz="8" w:space="0" w:color="000000"/>
              <w:bottom w:val="single" w:sz="8" w:space="0" w:color="000000"/>
              <w:right w:val="single" w:sz="8" w:space="0" w:color="000000"/>
            </w:tcBorders>
            <w:shd w:val="clear" w:color="auto" w:fill="D8D8D8"/>
            <w:tcMar>
              <w:top w:w="10" w:type="dxa"/>
              <w:left w:w="10" w:type="dxa"/>
              <w:bottom w:w="0" w:type="dxa"/>
              <w:right w:w="10" w:type="dxa"/>
            </w:tcMar>
            <w:vAlign w:val="center"/>
            <w:hideMark/>
          </w:tcPr>
          <w:p w:rsidR="00620077" w:rsidRPr="00D57DB7" w:rsidRDefault="00620077" w:rsidP="00661F24">
            <w:pPr>
              <w:jc w:val="center"/>
              <w:textAlignment w:val="center"/>
              <w:rPr>
                <w:rFonts w:ascii="Arial" w:hAnsi="Arial" w:cs="Arial"/>
                <w:sz w:val="20"/>
                <w:szCs w:val="36"/>
                <w:lang w:eastAsia="es-CO"/>
              </w:rPr>
            </w:pPr>
            <w:r w:rsidRPr="00D57DB7">
              <w:rPr>
                <w:rFonts w:ascii="Calibri" w:hAnsi="Calibri" w:cs="Arial"/>
                <w:b/>
                <w:bCs/>
                <w:color w:val="000000"/>
                <w:kern w:val="24"/>
                <w:sz w:val="20"/>
                <w:lang w:eastAsia="es-CO"/>
              </w:rPr>
              <w:t>2017</w:t>
            </w:r>
          </w:p>
        </w:tc>
        <w:tc>
          <w:tcPr>
            <w:tcW w:w="756" w:type="dxa"/>
            <w:tcBorders>
              <w:top w:val="single" w:sz="8" w:space="0" w:color="000000"/>
              <w:left w:val="single" w:sz="8" w:space="0" w:color="000000"/>
              <w:bottom w:val="single" w:sz="8" w:space="0" w:color="000000"/>
              <w:right w:val="single" w:sz="8" w:space="0" w:color="000000"/>
            </w:tcBorders>
            <w:shd w:val="clear" w:color="auto" w:fill="D8D8D8"/>
            <w:tcMar>
              <w:top w:w="10" w:type="dxa"/>
              <w:left w:w="10" w:type="dxa"/>
              <w:bottom w:w="0" w:type="dxa"/>
              <w:right w:w="10" w:type="dxa"/>
            </w:tcMar>
            <w:vAlign w:val="center"/>
            <w:hideMark/>
          </w:tcPr>
          <w:p w:rsidR="00620077" w:rsidRPr="00D57DB7" w:rsidRDefault="00620077" w:rsidP="00661F24">
            <w:pPr>
              <w:jc w:val="center"/>
              <w:textAlignment w:val="center"/>
              <w:rPr>
                <w:rFonts w:ascii="Arial" w:hAnsi="Arial" w:cs="Arial"/>
                <w:sz w:val="20"/>
                <w:szCs w:val="36"/>
                <w:lang w:eastAsia="es-CO"/>
              </w:rPr>
            </w:pPr>
            <w:r w:rsidRPr="00D57DB7">
              <w:rPr>
                <w:rFonts w:ascii="Calibri" w:hAnsi="Calibri" w:cs="Arial"/>
                <w:b/>
                <w:bCs/>
                <w:color w:val="000000"/>
                <w:kern w:val="24"/>
                <w:sz w:val="20"/>
                <w:lang w:eastAsia="es-CO"/>
              </w:rPr>
              <w:t>2018</w:t>
            </w:r>
          </w:p>
        </w:tc>
        <w:tc>
          <w:tcPr>
            <w:tcW w:w="754" w:type="dxa"/>
            <w:tcBorders>
              <w:top w:val="single" w:sz="8" w:space="0" w:color="000000"/>
              <w:left w:val="single" w:sz="8" w:space="0" w:color="000000"/>
              <w:bottom w:val="single" w:sz="8" w:space="0" w:color="000000"/>
              <w:right w:val="single" w:sz="8" w:space="0" w:color="000000"/>
            </w:tcBorders>
            <w:shd w:val="clear" w:color="auto" w:fill="D8D8D8"/>
            <w:tcMar>
              <w:top w:w="10" w:type="dxa"/>
              <w:left w:w="10" w:type="dxa"/>
              <w:bottom w:w="0" w:type="dxa"/>
              <w:right w:w="10" w:type="dxa"/>
            </w:tcMar>
            <w:vAlign w:val="center"/>
            <w:hideMark/>
          </w:tcPr>
          <w:p w:rsidR="00620077" w:rsidRPr="00D57DB7" w:rsidRDefault="00620077" w:rsidP="00661F24">
            <w:pPr>
              <w:jc w:val="center"/>
              <w:textAlignment w:val="center"/>
              <w:rPr>
                <w:rFonts w:ascii="Arial" w:hAnsi="Arial" w:cs="Arial"/>
                <w:sz w:val="20"/>
                <w:szCs w:val="36"/>
                <w:lang w:eastAsia="es-CO"/>
              </w:rPr>
            </w:pPr>
            <w:r w:rsidRPr="00D57DB7">
              <w:rPr>
                <w:rFonts w:ascii="Calibri" w:hAnsi="Calibri" w:cs="Arial"/>
                <w:b/>
                <w:bCs/>
                <w:color w:val="000000"/>
                <w:kern w:val="24"/>
                <w:sz w:val="20"/>
                <w:lang w:eastAsia="es-CO"/>
              </w:rPr>
              <w:t>2014</w:t>
            </w:r>
          </w:p>
        </w:tc>
        <w:tc>
          <w:tcPr>
            <w:tcW w:w="754" w:type="dxa"/>
            <w:tcBorders>
              <w:top w:val="single" w:sz="8" w:space="0" w:color="000000"/>
              <w:left w:val="single" w:sz="8" w:space="0" w:color="000000"/>
              <w:bottom w:val="single" w:sz="8" w:space="0" w:color="000000"/>
              <w:right w:val="single" w:sz="8" w:space="0" w:color="000000"/>
            </w:tcBorders>
            <w:shd w:val="clear" w:color="auto" w:fill="D8D8D8"/>
            <w:tcMar>
              <w:top w:w="10" w:type="dxa"/>
              <w:left w:w="10" w:type="dxa"/>
              <w:bottom w:w="0" w:type="dxa"/>
              <w:right w:w="10" w:type="dxa"/>
            </w:tcMar>
            <w:vAlign w:val="center"/>
            <w:hideMark/>
          </w:tcPr>
          <w:p w:rsidR="00620077" w:rsidRPr="00D57DB7" w:rsidRDefault="00620077" w:rsidP="00661F24">
            <w:pPr>
              <w:jc w:val="center"/>
              <w:textAlignment w:val="center"/>
              <w:rPr>
                <w:rFonts w:ascii="Arial" w:hAnsi="Arial" w:cs="Arial"/>
                <w:sz w:val="20"/>
                <w:szCs w:val="36"/>
                <w:lang w:eastAsia="es-CO"/>
              </w:rPr>
            </w:pPr>
            <w:r w:rsidRPr="00D57DB7">
              <w:rPr>
                <w:rFonts w:ascii="Calibri" w:hAnsi="Calibri" w:cs="Arial"/>
                <w:b/>
                <w:bCs/>
                <w:color w:val="000000"/>
                <w:kern w:val="24"/>
                <w:sz w:val="20"/>
                <w:lang w:eastAsia="es-CO"/>
              </w:rPr>
              <w:t>2015</w:t>
            </w:r>
          </w:p>
        </w:tc>
        <w:tc>
          <w:tcPr>
            <w:tcW w:w="754" w:type="dxa"/>
            <w:tcBorders>
              <w:top w:val="single" w:sz="8" w:space="0" w:color="000000"/>
              <w:left w:val="single" w:sz="8" w:space="0" w:color="000000"/>
              <w:bottom w:val="single" w:sz="8" w:space="0" w:color="000000"/>
              <w:right w:val="single" w:sz="8" w:space="0" w:color="000000"/>
            </w:tcBorders>
            <w:shd w:val="clear" w:color="auto" w:fill="D8D8D8"/>
            <w:tcMar>
              <w:top w:w="10" w:type="dxa"/>
              <w:left w:w="10" w:type="dxa"/>
              <w:bottom w:w="0" w:type="dxa"/>
              <w:right w:w="10" w:type="dxa"/>
            </w:tcMar>
            <w:vAlign w:val="center"/>
            <w:hideMark/>
          </w:tcPr>
          <w:p w:rsidR="00620077" w:rsidRPr="00D57DB7" w:rsidRDefault="00620077" w:rsidP="00661F24">
            <w:pPr>
              <w:jc w:val="center"/>
              <w:textAlignment w:val="center"/>
              <w:rPr>
                <w:rFonts w:ascii="Arial" w:hAnsi="Arial" w:cs="Arial"/>
                <w:sz w:val="20"/>
                <w:szCs w:val="36"/>
                <w:lang w:eastAsia="es-CO"/>
              </w:rPr>
            </w:pPr>
            <w:r w:rsidRPr="00D57DB7">
              <w:rPr>
                <w:rFonts w:ascii="Calibri" w:hAnsi="Calibri" w:cs="Arial"/>
                <w:b/>
                <w:bCs/>
                <w:color w:val="000000"/>
                <w:kern w:val="24"/>
                <w:sz w:val="20"/>
                <w:lang w:eastAsia="es-CO"/>
              </w:rPr>
              <w:t>2016</w:t>
            </w:r>
          </w:p>
        </w:tc>
        <w:tc>
          <w:tcPr>
            <w:tcW w:w="754" w:type="dxa"/>
            <w:tcBorders>
              <w:top w:val="single" w:sz="8" w:space="0" w:color="000000"/>
              <w:left w:val="single" w:sz="8" w:space="0" w:color="000000"/>
              <w:bottom w:val="single" w:sz="8" w:space="0" w:color="000000"/>
              <w:right w:val="single" w:sz="8" w:space="0" w:color="000000"/>
            </w:tcBorders>
            <w:shd w:val="clear" w:color="auto" w:fill="D8D8D8"/>
            <w:tcMar>
              <w:top w:w="10" w:type="dxa"/>
              <w:left w:w="10" w:type="dxa"/>
              <w:bottom w:w="0" w:type="dxa"/>
              <w:right w:w="10" w:type="dxa"/>
            </w:tcMar>
            <w:vAlign w:val="center"/>
            <w:hideMark/>
          </w:tcPr>
          <w:p w:rsidR="00620077" w:rsidRPr="00D57DB7" w:rsidRDefault="00620077" w:rsidP="00661F24">
            <w:pPr>
              <w:jc w:val="center"/>
              <w:textAlignment w:val="center"/>
              <w:rPr>
                <w:rFonts w:ascii="Arial" w:hAnsi="Arial" w:cs="Arial"/>
                <w:sz w:val="20"/>
                <w:szCs w:val="36"/>
                <w:lang w:eastAsia="es-CO"/>
              </w:rPr>
            </w:pPr>
            <w:r w:rsidRPr="00D57DB7">
              <w:rPr>
                <w:rFonts w:ascii="Calibri" w:hAnsi="Calibri" w:cs="Arial"/>
                <w:b/>
                <w:bCs/>
                <w:color w:val="000000"/>
                <w:kern w:val="24"/>
                <w:sz w:val="20"/>
                <w:lang w:eastAsia="es-CO"/>
              </w:rPr>
              <w:t>2017</w:t>
            </w:r>
          </w:p>
        </w:tc>
        <w:tc>
          <w:tcPr>
            <w:tcW w:w="756" w:type="dxa"/>
            <w:tcBorders>
              <w:top w:val="single" w:sz="8" w:space="0" w:color="000000"/>
              <w:left w:val="single" w:sz="8" w:space="0" w:color="000000"/>
              <w:bottom w:val="single" w:sz="8" w:space="0" w:color="000000"/>
              <w:right w:val="single" w:sz="8" w:space="0" w:color="000000"/>
            </w:tcBorders>
            <w:shd w:val="clear" w:color="auto" w:fill="D8D8D8"/>
            <w:tcMar>
              <w:top w:w="10" w:type="dxa"/>
              <w:left w:w="10" w:type="dxa"/>
              <w:bottom w:w="0" w:type="dxa"/>
              <w:right w:w="10" w:type="dxa"/>
            </w:tcMar>
            <w:vAlign w:val="center"/>
            <w:hideMark/>
          </w:tcPr>
          <w:p w:rsidR="00620077" w:rsidRPr="00D57DB7" w:rsidRDefault="00620077" w:rsidP="00661F24">
            <w:pPr>
              <w:jc w:val="center"/>
              <w:textAlignment w:val="center"/>
              <w:rPr>
                <w:rFonts w:ascii="Arial" w:hAnsi="Arial" w:cs="Arial"/>
                <w:sz w:val="20"/>
                <w:szCs w:val="36"/>
                <w:lang w:eastAsia="es-CO"/>
              </w:rPr>
            </w:pPr>
            <w:r w:rsidRPr="00D57DB7">
              <w:rPr>
                <w:rFonts w:ascii="Calibri" w:hAnsi="Calibri" w:cs="Arial"/>
                <w:b/>
                <w:bCs/>
                <w:color w:val="000000"/>
                <w:kern w:val="24"/>
                <w:sz w:val="20"/>
                <w:lang w:eastAsia="es-CO"/>
              </w:rPr>
              <w:t>2018</w:t>
            </w:r>
          </w:p>
        </w:tc>
        <w:tc>
          <w:tcPr>
            <w:tcW w:w="754" w:type="dxa"/>
            <w:tcBorders>
              <w:top w:val="single" w:sz="8" w:space="0" w:color="000000"/>
              <w:left w:val="single" w:sz="8" w:space="0" w:color="000000"/>
              <w:bottom w:val="single" w:sz="8" w:space="0" w:color="000000"/>
              <w:right w:val="single" w:sz="8" w:space="0" w:color="000000"/>
            </w:tcBorders>
            <w:shd w:val="clear" w:color="auto" w:fill="D8D8D8"/>
            <w:tcMar>
              <w:top w:w="10" w:type="dxa"/>
              <w:left w:w="10" w:type="dxa"/>
              <w:bottom w:w="0" w:type="dxa"/>
              <w:right w:w="10" w:type="dxa"/>
            </w:tcMar>
            <w:vAlign w:val="center"/>
            <w:hideMark/>
          </w:tcPr>
          <w:p w:rsidR="00620077" w:rsidRPr="00D57DB7" w:rsidRDefault="00620077" w:rsidP="00661F24">
            <w:pPr>
              <w:jc w:val="center"/>
              <w:textAlignment w:val="center"/>
              <w:rPr>
                <w:rFonts w:ascii="Arial" w:hAnsi="Arial" w:cs="Arial"/>
                <w:sz w:val="20"/>
                <w:szCs w:val="36"/>
                <w:lang w:eastAsia="es-CO"/>
              </w:rPr>
            </w:pPr>
            <w:r w:rsidRPr="00D57DB7">
              <w:rPr>
                <w:rFonts w:ascii="Calibri" w:hAnsi="Calibri" w:cs="Arial"/>
                <w:b/>
                <w:bCs/>
                <w:color w:val="000000"/>
                <w:kern w:val="24"/>
                <w:sz w:val="20"/>
                <w:lang w:eastAsia="es-CO"/>
              </w:rPr>
              <w:t>2014</w:t>
            </w:r>
          </w:p>
        </w:tc>
        <w:tc>
          <w:tcPr>
            <w:tcW w:w="754" w:type="dxa"/>
            <w:tcBorders>
              <w:top w:val="single" w:sz="8" w:space="0" w:color="000000"/>
              <w:left w:val="single" w:sz="8" w:space="0" w:color="000000"/>
              <w:bottom w:val="single" w:sz="8" w:space="0" w:color="000000"/>
              <w:right w:val="single" w:sz="8" w:space="0" w:color="000000"/>
            </w:tcBorders>
            <w:shd w:val="clear" w:color="auto" w:fill="D8D8D8"/>
            <w:tcMar>
              <w:top w:w="10" w:type="dxa"/>
              <w:left w:w="10" w:type="dxa"/>
              <w:bottom w:w="0" w:type="dxa"/>
              <w:right w:w="10" w:type="dxa"/>
            </w:tcMar>
            <w:vAlign w:val="center"/>
            <w:hideMark/>
          </w:tcPr>
          <w:p w:rsidR="00620077" w:rsidRPr="00D57DB7" w:rsidRDefault="00620077" w:rsidP="00661F24">
            <w:pPr>
              <w:jc w:val="center"/>
              <w:textAlignment w:val="center"/>
              <w:rPr>
                <w:rFonts w:ascii="Arial" w:hAnsi="Arial" w:cs="Arial"/>
                <w:sz w:val="20"/>
                <w:szCs w:val="36"/>
                <w:lang w:eastAsia="es-CO"/>
              </w:rPr>
            </w:pPr>
            <w:r w:rsidRPr="00D57DB7">
              <w:rPr>
                <w:rFonts w:ascii="Calibri" w:hAnsi="Calibri" w:cs="Arial"/>
                <w:b/>
                <w:bCs/>
                <w:color w:val="000000"/>
                <w:kern w:val="24"/>
                <w:sz w:val="20"/>
                <w:lang w:eastAsia="es-CO"/>
              </w:rPr>
              <w:t>2015</w:t>
            </w:r>
          </w:p>
        </w:tc>
        <w:tc>
          <w:tcPr>
            <w:tcW w:w="754" w:type="dxa"/>
            <w:tcBorders>
              <w:top w:val="single" w:sz="8" w:space="0" w:color="000000"/>
              <w:left w:val="single" w:sz="8" w:space="0" w:color="000000"/>
              <w:bottom w:val="single" w:sz="8" w:space="0" w:color="000000"/>
              <w:right w:val="single" w:sz="8" w:space="0" w:color="000000"/>
            </w:tcBorders>
            <w:shd w:val="clear" w:color="auto" w:fill="D8D8D8"/>
            <w:tcMar>
              <w:top w:w="10" w:type="dxa"/>
              <w:left w:w="10" w:type="dxa"/>
              <w:bottom w:w="0" w:type="dxa"/>
              <w:right w:w="10" w:type="dxa"/>
            </w:tcMar>
            <w:vAlign w:val="center"/>
            <w:hideMark/>
          </w:tcPr>
          <w:p w:rsidR="00620077" w:rsidRPr="00D57DB7" w:rsidRDefault="00620077" w:rsidP="00661F24">
            <w:pPr>
              <w:jc w:val="center"/>
              <w:textAlignment w:val="center"/>
              <w:rPr>
                <w:rFonts w:ascii="Arial" w:hAnsi="Arial" w:cs="Arial"/>
                <w:sz w:val="20"/>
                <w:szCs w:val="36"/>
                <w:lang w:eastAsia="es-CO"/>
              </w:rPr>
            </w:pPr>
            <w:r w:rsidRPr="00D57DB7">
              <w:rPr>
                <w:rFonts w:ascii="Calibri" w:hAnsi="Calibri" w:cs="Arial"/>
                <w:b/>
                <w:bCs/>
                <w:color w:val="000000"/>
                <w:kern w:val="24"/>
                <w:sz w:val="20"/>
                <w:lang w:eastAsia="es-CO"/>
              </w:rPr>
              <w:t>2016</w:t>
            </w:r>
          </w:p>
        </w:tc>
        <w:tc>
          <w:tcPr>
            <w:tcW w:w="754" w:type="dxa"/>
            <w:tcBorders>
              <w:top w:val="single" w:sz="8" w:space="0" w:color="000000"/>
              <w:left w:val="single" w:sz="8" w:space="0" w:color="000000"/>
              <w:bottom w:val="single" w:sz="8" w:space="0" w:color="000000"/>
              <w:right w:val="single" w:sz="8" w:space="0" w:color="000000"/>
            </w:tcBorders>
            <w:shd w:val="clear" w:color="auto" w:fill="D8D8D8"/>
            <w:tcMar>
              <w:top w:w="10" w:type="dxa"/>
              <w:left w:w="10" w:type="dxa"/>
              <w:bottom w:w="0" w:type="dxa"/>
              <w:right w:w="10" w:type="dxa"/>
            </w:tcMar>
            <w:vAlign w:val="center"/>
            <w:hideMark/>
          </w:tcPr>
          <w:p w:rsidR="00620077" w:rsidRPr="00D57DB7" w:rsidRDefault="00620077" w:rsidP="00661F24">
            <w:pPr>
              <w:jc w:val="center"/>
              <w:textAlignment w:val="center"/>
              <w:rPr>
                <w:rFonts w:ascii="Arial" w:hAnsi="Arial" w:cs="Arial"/>
                <w:sz w:val="20"/>
                <w:szCs w:val="36"/>
                <w:lang w:eastAsia="es-CO"/>
              </w:rPr>
            </w:pPr>
            <w:r w:rsidRPr="00D57DB7">
              <w:rPr>
                <w:rFonts w:ascii="Calibri" w:hAnsi="Calibri" w:cs="Arial"/>
                <w:b/>
                <w:bCs/>
                <w:color w:val="000000"/>
                <w:kern w:val="24"/>
                <w:sz w:val="20"/>
                <w:lang w:eastAsia="es-CO"/>
              </w:rPr>
              <w:t>2017</w:t>
            </w:r>
          </w:p>
        </w:tc>
        <w:tc>
          <w:tcPr>
            <w:tcW w:w="756" w:type="dxa"/>
            <w:tcBorders>
              <w:top w:val="single" w:sz="8" w:space="0" w:color="000000"/>
              <w:left w:val="single" w:sz="8" w:space="0" w:color="000000"/>
              <w:bottom w:val="single" w:sz="8" w:space="0" w:color="000000"/>
              <w:right w:val="single" w:sz="8" w:space="0" w:color="000000"/>
            </w:tcBorders>
            <w:shd w:val="clear" w:color="auto" w:fill="D8D8D8"/>
            <w:tcMar>
              <w:top w:w="10" w:type="dxa"/>
              <w:left w:w="10" w:type="dxa"/>
              <w:bottom w:w="0" w:type="dxa"/>
              <w:right w:w="10" w:type="dxa"/>
            </w:tcMar>
            <w:vAlign w:val="center"/>
            <w:hideMark/>
          </w:tcPr>
          <w:p w:rsidR="00620077" w:rsidRPr="00D57DB7" w:rsidRDefault="00620077" w:rsidP="00661F24">
            <w:pPr>
              <w:jc w:val="center"/>
              <w:textAlignment w:val="center"/>
              <w:rPr>
                <w:rFonts w:ascii="Arial" w:hAnsi="Arial" w:cs="Arial"/>
                <w:sz w:val="20"/>
                <w:szCs w:val="36"/>
                <w:lang w:eastAsia="es-CO"/>
              </w:rPr>
            </w:pPr>
            <w:r w:rsidRPr="00D57DB7">
              <w:rPr>
                <w:rFonts w:ascii="Calibri" w:hAnsi="Calibri" w:cs="Arial"/>
                <w:b/>
                <w:bCs/>
                <w:color w:val="000000"/>
                <w:kern w:val="24"/>
                <w:sz w:val="20"/>
                <w:lang w:eastAsia="es-CO"/>
              </w:rPr>
              <w:t>2018</w:t>
            </w:r>
          </w:p>
        </w:tc>
      </w:tr>
      <w:tr w:rsidR="00661F24" w:rsidRPr="00D57DB7" w:rsidTr="00F73A1A">
        <w:trPr>
          <w:trHeight w:val="765"/>
        </w:trPr>
        <w:tc>
          <w:tcPr>
            <w:tcW w:w="944"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620077" w:rsidRPr="00D57DB7" w:rsidRDefault="00620077" w:rsidP="00661F24">
            <w:pPr>
              <w:jc w:val="center"/>
              <w:textAlignment w:val="bottom"/>
              <w:rPr>
                <w:rFonts w:ascii="Arial" w:hAnsi="Arial" w:cs="Arial"/>
                <w:sz w:val="20"/>
                <w:szCs w:val="36"/>
                <w:lang w:eastAsia="es-CO"/>
              </w:rPr>
            </w:pPr>
            <w:r w:rsidRPr="00D57DB7">
              <w:rPr>
                <w:rFonts w:ascii="Calibri" w:hAnsi="Calibri" w:cs="Arial"/>
                <w:b/>
                <w:bCs/>
                <w:color w:val="000000"/>
                <w:kern w:val="24"/>
                <w:sz w:val="20"/>
                <w:szCs w:val="32"/>
                <w:lang w:eastAsia="es-CO"/>
              </w:rPr>
              <w:t>A+</w:t>
            </w:r>
          </w:p>
        </w:tc>
        <w:tc>
          <w:tcPr>
            <w:tcW w:w="644"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620077" w:rsidRPr="00D57DB7" w:rsidRDefault="00620077" w:rsidP="00661F24">
            <w:pPr>
              <w:jc w:val="center"/>
              <w:textAlignment w:val="bottom"/>
              <w:rPr>
                <w:rFonts w:ascii="Arial" w:hAnsi="Arial" w:cs="Arial"/>
                <w:sz w:val="20"/>
                <w:szCs w:val="36"/>
                <w:lang w:eastAsia="es-CO"/>
              </w:rPr>
            </w:pPr>
            <w:r w:rsidRPr="00D57DB7">
              <w:rPr>
                <w:rFonts w:ascii="Calibri" w:hAnsi="Calibri" w:cs="Arial"/>
                <w:color w:val="000000"/>
                <w:kern w:val="24"/>
                <w:sz w:val="20"/>
                <w:lang w:eastAsia="es-CO"/>
              </w:rPr>
              <w:t>0,00%</w:t>
            </w:r>
          </w:p>
        </w:tc>
        <w:tc>
          <w:tcPr>
            <w:tcW w:w="656"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620077" w:rsidRPr="00D57DB7" w:rsidRDefault="00620077" w:rsidP="00661F24">
            <w:pPr>
              <w:jc w:val="center"/>
              <w:textAlignment w:val="bottom"/>
              <w:rPr>
                <w:rFonts w:ascii="Arial" w:hAnsi="Arial" w:cs="Arial"/>
                <w:sz w:val="20"/>
                <w:szCs w:val="36"/>
                <w:lang w:eastAsia="es-CO"/>
              </w:rPr>
            </w:pPr>
            <w:r w:rsidRPr="00D57DB7">
              <w:rPr>
                <w:rFonts w:ascii="Calibri" w:hAnsi="Calibri" w:cs="Arial"/>
                <w:color w:val="000000"/>
                <w:kern w:val="24"/>
                <w:sz w:val="20"/>
                <w:lang w:eastAsia="es-CO"/>
              </w:rPr>
              <w:t>0,00%</w:t>
            </w:r>
          </w:p>
        </w:tc>
        <w:tc>
          <w:tcPr>
            <w:tcW w:w="754"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620077" w:rsidRPr="00D57DB7" w:rsidRDefault="00620077" w:rsidP="00661F24">
            <w:pPr>
              <w:jc w:val="center"/>
              <w:textAlignment w:val="bottom"/>
              <w:rPr>
                <w:rFonts w:ascii="Arial" w:hAnsi="Arial" w:cs="Arial"/>
                <w:sz w:val="20"/>
                <w:szCs w:val="36"/>
                <w:lang w:eastAsia="es-CO"/>
              </w:rPr>
            </w:pPr>
            <w:r w:rsidRPr="00D57DB7">
              <w:rPr>
                <w:rFonts w:ascii="Calibri" w:hAnsi="Calibri" w:cs="Arial"/>
                <w:color w:val="000000"/>
                <w:kern w:val="24"/>
                <w:sz w:val="20"/>
                <w:lang w:eastAsia="es-CO"/>
              </w:rPr>
              <w:t>0,97%</w:t>
            </w:r>
          </w:p>
        </w:tc>
        <w:tc>
          <w:tcPr>
            <w:tcW w:w="754"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620077" w:rsidRPr="00D57DB7" w:rsidRDefault="00620077" w:rsidP="00661F24">
            <w:pPr>
              <w:jc w:val="center"/>
              <w:textAlignment w:val="bottom"/>
              <w:rPr>
                <w:rFonts w:ascii="Arial" w:hAnsi="Arial" w:cs="Arial"/>
                <w:sz w:val="20"/>
                <w:szCs w:val="36"/>
                <w:lang w:eastAsia="es-CO"/>
              </w:rPr>
            </w:pPr>
            <w:r w:rsidRPr="00D57DB7">
              <w:rPr>
                <w:rFonts w:ascii="Calibri" w:hAnsi="Calibri" w:cs="Arial"/>
                <w:color w:val="000000"/>
                <w:kern w:val="24"/>
                <w:sz w:val="20"/>
                <w:lang w:eastAsia="es-CO"/>
              </w:rPr>
              <w:t>0,97%</w:t>
            </w:r>
          </w:p>
        </w:tc>
        <w:tc>
          <w:tcPr>
            <w:tcW w:w="756"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620077" w:rsidRPr="00D57DB7" w:rsidRDefault="00620077" w:rsidP="00661F24">
            <w:pPr>
              <w:jc w:val="center"/>
              <w:textAlignment w:val="bottom"/>
              <w:rPr>
                <w:rFonts w:ascii="Arial" w:hAnsi="Arial" w:cs="Arial"/>
                <w:sz w:val="20"/>
                <w:szCs w:val="36"/>
                <w:lang w:eastAsia="es-CO"/>
              </w:rPr>
            </w:pPr>
            <w:r w:rsidRPr="00D57DB7">
              <w:rPr>
                <w:rFonts w:ascii="Calibri" w:hAnsi="Calibri" w:cs="Arial"/>
                <w:color w:val="000000"/>
                <w:kern w:val="24"/>
                <w:sz w:val="20"/>
                <w:lang w:eastAsia="es-CO"/>
              </w:rPr>
              <w:t>1,83%</w:t>
            </w:r>
          </w:p>
        </w:tc>
        <w:tc>
          <w:tcPr>
            <w:tcW w:w="754"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620077" w:rsidRPr="00D57DB7" w:rsidRDefault="00620077" w:rsidP="00661F24">
            <w:pPr>
              <w:jc w:val="center"/>
              <w:textAlignment w:val="bottom"/>
              <w:rPr>
                <w:rFonts w:ascii="Arial" w:hAnsi="Arial" w:cs="Arial"/>
                <w:sz w:val="20"/>
                <w:szCs w:val="36"/>
                <w:lang w:eastAsia="es-CO"/>
              </w:rPr>
            </w:pPr>
            <w:r w:rsidRPr="00D57DB7">
              <w:rPr>
                <w:rFonts w:ascii="Calibri" w:hAnsi="Calibri" w:cs="Arial"/>
                <w:color w:val="000000"/>
                <w:kern w:val="24"/>
                <w:sz w:val="20"/>
                <w:lang w:eastAsia="es-CO"/>
              </w:rPr>
              <w:t>26,26%</w:t>
            </w:r>
          </w:p>
        </w:tc>
        <w:tc>
          <w:tcPr>
            <w:tcW w:w="754"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620077" w:rsidRPr="00D57DB7" w:rsidRDefault="00620077" w:rsidP="00661F24">
            <w:pPr>
              <w:jc w:val="center"/>
              <w:textAlignment w:val="bottom"/>
              <w:rPr>
                <w:rFonts w:ascii="Arial" w:hAnsi="Arial" w:cs="Arial"/>
                <w:sz w:val="20"/>
                <w:szCs w:val="36"/>
                <w:lang w:eastAsia="es-CO"/>
              </w:rPr>
            </w:pPr>
            <w:r w:rsidRPr="00D57DB7">
              <w:rPr>
                <w:rFonts w:ascii="Calibri" w:hAnsi="Calibri" w:cs="Arial"/>
                <w:color w:val="000000"/>
                <w:kern w:val="24"/>
                <w:sz w:val="20"/>
                <w:lang w:eastAsia="es-CO"/>
              </w:rPr>
              <w:t>28,57%</w:t>
            </w:r>
          </w:p>
        </w:tc>
        <w:tc>
          <w:tcPr>
            <w:tcW w:w="754"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620077" w:rsidRPr="00D57DB7" w:rsidRDefault="00620077" w:rsidP="00661F24">
            <w:pPr>
              <w:jc w:val="center"/>
              <w:textAlignment w:val="bottom"/>
              <w:rPr>
                <w:rFonts w:ascii="Arial" w:hAnsi="Arial" w:cs="Arial"/>
                <w:sz w:val="20"/>
                <w:szCs w:val="36"/>
                <w:lang w:eastAsia="es-CO"/>
              </w:rPr>
            </w:pPr>
            <w:r w:rsidRPr="00D57DB7">
              <w:rPr>
                <w:rFonts w:ascii="Calibri" w:hAnsi="Calibri" w:cs="Arial"/>
                <w:color w:val="000000"/>
                <w:kern w:val="24"/>
                <w:sz w:val="20"/>
                <w:lang w:eastAsia="es-CO"/>
              </w:rPr>
              <w:t>38,37%</w:t>
            </w:r>
          </w:p>
        </w:tc>
        <w:tc>
          <w:tcPr>
            <w:tcW w:w="754"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620077" w:rsidRPr="00D57DB7" w:rsidRDefault="00620077" w:rsidP="00661F24">
            <w:pPr>
              <w:jc w:val="center"/>
              <w:textAlignment w:val="bottom"/>
              <w:rPr>
                <w:rFonts w:ascii="Arial" w:hAnsi="Arial" w:cs="Arial"/>
                <w:sz w:val="20"/>
                <w:szCs w:val="36"/>
                <w:lang w:eastAsia="es-CO"/>
              </w:rPr>
            </w:pPr>
            <w:r w:rsidRPr="00D57DB7">
              <w:rPr>
                <w:rFonts w:ascii="Calibri" w:hAnsi="Calibri" w:cs="Arial"/>
                <w:color w:val="000000"/>
                <w:kern w:val="24"/>
                <w:sz w:val="20"/>
                <w:lang w:eastAsia="es-CO"/>
              </w:rPr>
              <w:t>39,33%</w:t>
            </w:r>
          </w:p>
        </w:tc>
        <w:tc>
          <w:tcPr>
            <w:tcW w:w="756"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620077" w:rsidRPr="00D57DB7" w:rsidRDefault="00620077" w:rsidP="00661F24">
            <w:pPr>
              <w:jc w:val="center"/>
              <w:textAlignment w:val="bottom"/>
              <w:rPr>
                <w:rFonts w:ascii="Arial" w:hAnsi="Arial" w:cs="Arial"/>
                <w:sz w:val="20"/>
                <w:szCs w:val="36"/>
                <w:lang w:eastAsia="es-CO"/>
              </w:rPr>
            </w:pPr>
            <w:r w:rsidRPr="00D57DB7">
              <w:rPr>
                <w:rFonts w:ascii="Calibri" w:hAnsi="Calibri" w:cs="Arial"/>
                <w:color w:val="000000"/>
                <w:kern w:val="24"/>
                <w:sz w:val="20"/>
                <w:lang w:eastAsia="es-CO"/>
              </w:rPr>
              <w:t>41,57%</w:t>
            </w:r>
          </w:p>
        </w:tc>
        <w:tc>
          <w:tcPr>
            <w:tcW w:w="754"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620077" w:rsidRPr="00D57DB7" w:rsidRDefault="00620077" w:rsidP="00661F24">
            <w:pPr>
              <w:jc w:val="center"/>
              <w:textAlignment w:val="bottom"/>
              <w:rPr>
                <w:rFonts w:ascii="Arial" w:hAnsi="Arial" w:cs="Arial"/>
                <w:sz w:val="20"/>
                <w:szCs w:val="36"/>
                <w:lang w:eastAsia="es-CO"/>
              </w:rPr>
            </w:pPr>
            <w:r w:rsidRPr="00D57DB7">
              <w:rPr>
                <w:rFonts w:ascii="Calibri" w:hAnsi="Calibri" w:cs="Arial"/>
                <w:color w:val="000000"/>
                <w:kern w:val="24"/>
                <w:sz w:val="20"/>
                <w:lang w:eastAsia="es-CO"/>
              </w:rPr>
              <w:t>13,27%</w:t>
            </w:r>
          </w:p>
        </w:tc>
        <w:tc>
          <w:tcPr>
            <w:tcW w:w="754"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620077" w:rsidRPr="00D57DB7" w:rsidRDefault="00620077" w:rsidP="00661F24">
            <w:pPr>
              <w:jc w:val="center"/>
              <w:textAlignment w:val="bottom"/>
              <w:rPr>
                <w:rFonts w:ascii="Arial" w:hAnsi="Arial" w:cs="Arial"/>
                <w:sz w:val="20"/>
                <w:szCs w:val="36"/>
                <w:lang w:eastAsia="es-CO"/>
              </w:rPr>
            </w:pPr>
            <w:r w:rsidRPr="00D57DB7">
              <w:rPr>
                <w:rFonts w:ascii="Calibri" w:hAnsi="Calibri" w:cs="Arial"/>
                <w:color w:val="000000"/>
                <w:kern w:val="24"/>
                <w:sz w:val="20"/>
                <w:lang w:eastAsia="es-CO"/>
              </w:rPr>
              <w:t>13,68%</w:t>
            </w:r>
          </w:p>
        </w:tc>
        <w:tc>
          <w:tcPr>
            <w:tcW w:w="754"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620077" w:rsidRPr="00D57DB7" w:rsidRDefault="00620077" w:rsidP="00661F24">
            <w:pPr>
              <w:jc w:val="center"/>
              <w:textAlignment w:val="bottom"/>
              <w:rPr>
                <w:rFonts w:ascii="Arial" w:hAnsi="Arial" w:cs="Arial"/>
                <w:sz w:val="20"/>
                <w:szCs w:val="36"/>
                <w:lang w:eastAsia="es-CO"/>
              </w:rPr>
            </w:pPr>
            <w:r w:rsidRPr="00D57DB7">
              <w:rPr>
                <w:rFonts w:ascii="Calibri" w:hAnsi="Calibri" w:cs="Arial"/>
                <w:color w:val="000000"/>
                <w:kern w:val="24"/>
                <w:sz w:val="20"/>
                <w:lang w:eastAsia="es-CO"/>
              </w:rPr>
              <w:t>17,99%</w:t>
            </w:r>
          </w:p>
        </w:tc>
        <w:tc>
          <w:tcPr>
            <w:tcW w:w="754"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620077" w:rsidRPr="00D57DB7" w:rsidRDefault="00620077" w:rsidP="00661F24">
            <w:pPr>
              <w:jc w:val="center"/>
              <w:textAlignment w:val="bottom"/>
              <w:rPr>
                <w:rFonts w:ascii="Arial" w:hAnsi="Arial" w:cs="Arial"/>
                <w:sz w:val="20"/>
                <w:szCs w:val="36"/>
                <w:lang w:eastAsia="es-CO"/>
              </w:rPr>
            </w:pPr>
            <w:r w:rsidRPr="00D57DB7">
              <w:rPr>
                <w:rFonts w:ascii="Calibri" w:hAnsi="Calibri" w:cs="Arial"/>
                <w:color w:val="000000"/>
                <w:kern w:val="24"/>
                <w:sz w:val="20"/>
                <w:lang w:eastAsia="es-CO"/>
              </w:rPr>
              <w:t>18,75%</w:t>
            </w:r>
          </w:p>
        </w:tc>
        <w:tc>
          <w:tcPr>
            <w:tcW w:w="756"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620077" w:rsidRPr="00D57DB7" w:rsidRDefault="00620077" w:rsidP="00661F24">
            <w:pPr>
              <w:jc w:val="center"/>
              <w:textAlignment w:val="bottom"/>
              <w:rPr>
                <w:rFonts w:ascii="Arial" w:hAnsi="Arial" w:cs="Arial"/>
                <w:sz w:val="20"/>
                <w:szCs w:val="36"/>
                <w:lang w:eastAsia="es-CO"/>
              </w:rPr>
            </w:pPr>
            <w:r w:rsidRPr="00D57DB7">
              <w:rPr>
                <w:rFonts w:ascii="Calibri" w:hAnsi="Calibri" w:cs="Arial"/>
                <w:color w:val="000000"/>
                <w:kern w:val="24"/>
                <w:sz w:val="20"/>
                <w:lang w:eastAsia="es-CO"/>
              </w:rPr>
              <w:t>19,70%</w:t>
            </w:r>
          </w:p>
        </w:tc>
      </w:tr>
      <w:tr w:rsidR="00661F24" w:rsidRPr="00D57DB7" w:rsidTr="00F73A1A">
        <w:trPr>
          <w:trHeight w:val="765"/>
        </w:trPr>
        <w:tc>
          <w:tcPr>
            <w:tcW w:w="944"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620077" w:rsidRPr="00D57DB7" w:rsidRDefault="00620077" w:rsidP="00661F24">
            <w:pPr>
              <w:jc w:val="center"/>
              <w:textAlignment w:val="bottom"/>
              <w:rPr>
                <w:rFonts w:ascii="Arial" w:hAnsi="Arial" w:cs="Arial"/>
                <w:sz w:val="20"/>
                <w:szCs w:val="36"/>
                <w:lang w:eastAsia="es-CO"/>
              </w:rPr>
            </w:pPr>
            <w:r w:rsidRPr="00D57DB7">
              <w:rPr>
                <w:rFonts w:ascii="Calibri" w:hAnsi="Calibri" w:cs="Arial"/>
                <w:b/>
                <w:bCs/>
                <w:color w:val="000000"/>
                <w:kern w:val="24"/>
                <w:sz w:val="20"/>
                <w:szCs w:val="32"/>
                <w:lang w:eastAsia="es-CO"/>
              </w:rPr>
              <w:t>A</w:t>
            </w:r>
          </w:p>
        </w:tc>
        <w:tc>
          <w:tcPr>
            <w:tcW w:w="644"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620077" w:rsidRPr="00D57DB7" w:rsidRDefault="00620077" w:rsidP="00661F24">
            <w:pPr>
              <w:jc w:val="center"/>
              <w:textAlignment w:val="bottom"/>
              <w:rPr>
                <w:rFonts w:ascii="Arial" w:hAnsi="Arial" w:cs="Arial"/>
                <w:sz w:val="20"/>
                <w:szCs w:val="36"/>
                <w:lang w:eastAsia="es-CO"/>
              </w:rPr>
            </w:pPr>
            <w:r w:rsidRPr="00D57DB7">
              <w:rPr>
                <w:rFonts w:ascii="Calibri" w:hAnsi="Calibri" w:cs="Arial"/>
                <w:color w:val="000000"/>
                <w:kern w:val="24"/>
                <w:sz w:val="20"/>
                <w:lang w:eastAsia="es-CO"/>
              </w:rPr>
              <w:t>6,19%</w:t>
            </w:r>
          </w:p>
        </w:tc>
        <w:tc>
          <w:tcPr>
            <w:tcW w:w="656"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620077" w:rsidRPr="00D57DB7" w:rsidRDefault="00620077" w:rsidP="00661F24">
            <w:pPr>
              <w:jc w:val="center"/>
              <w:textAlignment w:val="bottom"/>
              <w:rPr>
                <w:rFonts w:ascii="Arial" w:hAnsi="Arial" w:cs="Arial"/>
                <w:sz w:val="20"/>
                <w:szCs w:val="36"/>
                <w:lang w:eastAsia="es-CO"/>
              </w:rPr>
            </w:pPr>
            <w:r w:rsidRPr="00D57DB7">
              <w:rPr>
                <w:rFonts w:ascii="Calibri" w:hAnsi="Calibri" w:cs="Arial"/>
                <w:color w:val="000000"/>
                <w:kern w:val="24"/>
                <w:sz w:val="20"/>
                <w:lang w:eastAsia="es-CO"/>
              </w:rPr>
              <w:t>8,08%</w:t>
            </w:r>
          </w:p>
        </w:tc>
        <w:tc>
          <w:tcPr>
            <w:tcW w:w="754"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620077" w:rsidRPr="00D57DB7" w:rsidRDefault="00620077" w:rsidP="00661F24">
            <w:pPr>
              <w:jc w:val="center"/>
              <w:textAlignment w:val="bottom"/>
              <w:rPr>
                <w:rFonts w:ascii="Arial" w:hAnsi="Arial" w:cs="Arial"/>
                <w:sz w:val="20"/>
                <w:szCs w:val="36"/>
                <w:lang w:eastAsia="es-CO"/>
              </w:rPr>
            </w:pPr>
            <w:r w:rsidRPr="00D57DB7">
              <w:rPr>
                <w:rFonts w:ascii="Calibri" w:hAnsi="Calibri" w:cs="Arial"/>
                <w:color w:val="000000"/>
                <w:kern w:val="24"/>
                <w:sz w:val="20"/>
                <w:lang w:eastAsia="es-CO"/>
              </w:rPr>
              <w:t>6,80%</w:t>
            </w:r>
          </w:p>
        </w:tc>
        <w:tc>
          <w:tcPr>
            <w:tcW w:w="754"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620077" w:rsidRPr="00D57DB7" w:rsidRDefault="00620077" w:rsidP="00661F24">
            <w:pPr>
              <w:jc w:val="center"/>
              <w:textAlignment w:val="bottom"/>
              <w:rPr>
                <w:rFonts w:ascii="Arial" w:hAnsi="Arial" w:cs="Arial"/>
                <w:sz w:val="20"/>
                <w:szCs w:val="36"/>
                <w:lang w:eastAsia="es-CO"/>
              </w:rPr>
            </w:pPr>
            <w:r w:rsidRPr="00D57DB7">
              <w:rPr>
                <w:rFonts w:ascii="Calibri" w:hAnsi="Calibri" w:cs="Arial"/>
                <w:color w:val="000000"/>
                <w:kern w:val="24"/>
                <w:sz w:val="20"/>
                <w:lang w:eastAsia="es-CO"/>
              </w:rPr>
              <w:t>7,77%</w:t>
            </w:r>
          </w:p>
        </w:tc>
        <w:tc>
          <w:tcPr>
            <w:tcW w:w="756"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620077" w:rsidRPr="00D57DB7" w:rsidRDefault="00620077" w:rsidP="00661F24">
            <w:pPr>
              <w:jc w:val="center"/>
              <w:textAlignment w:val="bottom"/>
              <w:rPr>
                <w:rFonts w:ascii="Arial" w:hAnsi="Arial" w:cs="Arial"/>
                <w:sz w:val="20"/>
                <w:szCs w:val="36"/>
                <w:lang w:eastAsia="es-CO"/>
              </w:rPr>
            </w:pPr>
            <w:r w:rsidRPr="00D57DB7">
              <w:rPr>
                <w:rFonts w:ascii="Calibri" w:hAnsi="Calibri" w:cs="Arial"/>
                <w:color w:val="000000"/>
                <w:kern w:val="24"/>
                <w:sz w:val="20"/>
                <w:lang w:eastAsia="es-CO"/>
              </w:rPr>
              <w:t>6,42%</w:t>
            </w:r>
          </w:p>
        </w:tc>
        <w:tc>
          <w:tcPr>
            <w:tcW w:w="754"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620077" w:rsidRPr="00D57DB7" w:rsidRDefault="00620077" w:rsidP="00661F24">
            <w:pPr>
              <w:jc w:val="center"/>
              <w:textAlignment w:val="bottom"/>
              <w:rPr>
                <w:rFonts w:ascii="Arial" w:hAnsi="Arial" w:cs="Arial"/>
                <w:sz w:val="20"/>
                <w:szCs w:val="36"/>
                <w:lang w:eastAsia="es-CO"/>
              </w:rPr>
            </w:pPr>
            <w:r w:rsidRPr="00D57DB7">
              <w:rPr>
                <w:rFonts w:ascii="Calibri" w:hAnsi="Calibri" w:cs="Arial"/>
                <w:color w:val="000000"/>
                <w:kern w:val="24"/>
                <w:sz w:val="20"/>
                <w:lang w:eastAsia="es-CO"/>
              </w:rPr>
              <w:t>11,11%</w:t>
            </w:r>
          </w:p>
        </w:tc>
        <w:tc>
          <w:tcPr>
            <w:tcW w:w="754"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620077" w:rsidRPr="00D57DB7" w:rsidRDefault="00620077" w:rsidP="00661F24">
            <w:pPr>
              <w:jc w:val="center"/>
              <w:textAlignment w:val="bottom"/>
              <w:rPr>
                <w:rFonts w:ascii="Arial" w:hAnsi="Arial" w:cs="Arial"/>
                <w:sz w:val="20"/>
                <w:szCs w:val="36"/>
                <w:lang w:eastAsia="es-CO"/>
              </w:rPr>
            </w:pPr>
            <w:r w:rsidRPr="00D57DB7">
              <w:rPr>
                <w:rFonts w:ascii="Calibri" w:hAnsi="Calibri" w:cs="Arial"/>
                <w:color w:val="000000"/>
                <w:kern w:val="24"/>
                <w:sz w:val="20"/>
                <w:lang w:eastAsia="es-CO"/>
              </w:rPr>
              <w:t>15,38%</w:t>
            </w:r>
          </w:p>
        </w:tc>
        <w:tc>
          <w:tcPr>
            <w:tcW w:w="754"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620077" w:rsidRPr="00D57DB7" w:rsidRDefault="00620077" w:rsidP="00661F24">
            <w:pPr>
              <w:jc w:val="center"/>
              <w:textAlignment w:val="bottom"/>
              <w:rPr>
                <w:rFonts w:ascii="Arial" w:hAnsi="Arial" w:cs="Arial"/>
                <w:sz w:val="20"/>
                <w:szCs w:val="36"/>
                <w:lang w:eastAsia="es-CO"/>
              </w:rPr>
            </w:pPr>
            <w:r w:rsidRPr="00D57DB7">
              <w:rPr>
                <w:rFonts w:ascii="Calibri" w:hAnsi="Calibri" w:cs="Arial"/>
                <w:color w:val="000000"/>
                <w:kern w:val="24"/>
                <w:sz w:val="20"/>
                <w:lang w:eastAsia="es-CO"/>
              </w:rPr>
              <w:t>9,30%</w:t>
            </w:r>
          </w:p>
        </w:tc>
        <w:tc>
          <w:tcPr>
            <w:tcW w:w="754"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620077" w:rsidRPr="00D57DB7" w:rsidRDefault="00620077" w:rsidP="00661F24">
            <w:pPr>
              <w:jc w:val="center"/>
              <w:textAlignment w:val="bottom"/>
              <w:rPr>
                <w:rFonts w:ascii="Arial" w:hAnsi="Arial" w:cs="Arial"/>
                <w:sz w:val="20"/>
                <w:szCs w:val="36"/>
                <w:lang w:eastAsia="es-CO"/>
              </w:rPr>
            </w:pPr>
            <w:r w:rsidRPr="00D57DB7">
              <w:rPr>
                <w:rFonts w:ascii="Calibri" w:hAnsi="Calibri" w:cs="Arial"/>
                <w:color w:val="000000"/>
                <w:kern w:val="24"/>
                <w:sz w:val="20"/>
                <w:lang w:eastAsia="es-CO"/>
              </w:rPr>
              <w:t>8,99%</w:t>
            </w:r>
          </w:p>
        </w:tc>
        <w:tc>
          <w:tcPr>
            <w:tcW w:w="756"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620077" w:rsidRPr="00D57DB7" w:rsidRDefault="00620077" w:rsidP="00661F24">
            <w:pPr>
              <w:jc w:val="center"/>
              <w:textAlignment w:val="bottom"/>
              <w:rPr>
                <w:rFonts w:ascii="Arial" w:hAnsi="Arial" w:cs="Arial"/>
                <w:sz w:val="20"/>
                <w:szCs w:val="36"/>
                <w:lang w:eastAsia="es-CO"/>
              </w:rPr>
            </w:pPr>
            <w:r w:rsidRPr="00D57DB7">
              <w:rPr>
                <w:rFonts w:ascii="Calibri" w:hAnsi="Calibri" w:cs="Arial"/>
                <w:color w:val="000000"/>
                <w:kern w:val="24"/>
                <w:sz w:val="20"/>
                <w:lang w:eastAsia="es-CO"/>
              </w:rPr>
              <w:t>6,74%</w:t>
            </w:r>
          </w:p>
        </w:tc>
        <w:tc>
          <w:tcPr>
            <w:tcW w:w="754"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620077" w:rsidRPr="00D57DB7" w:rsidRDefault="00620077" w:rsidP="00661F24">
            <w:pPr>
              <w:jc w:val="center"/>
              <w:textAlignment w:val="bottom"/>
              <w:rPr>
                <w:rFonts w:ascii="Arial" w:hAnsi="Arial" w:cs="Arial"/>
                <w:sz w:val="20"/>
                <w:szCs w:val="36"/>
                <w:lang w:eastAsia="es-CO"/>
              </w:rPr>
            </w:pPr>
            <w:r w:rsidRPr="00D57DB7">
              <w:rPr>
                <w:rFonts w:ascii="Calibri" w:hAnsi="Calibri" w:cs="Arial"/>
                <w:color w:val="000000"/>
                <w:kern w:val="24"/>
                <w:sz w:val="20"/>
                <w:lang w:eastAsia="es-CO"/>
              </w:rPr>
              <w:t>8,67%</w:t>
            </w:r>
          </w:p>
        </w:tc>
        <w:tc>
          <w:tcPr>
            <w:tcW w:w="754"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620077" w:rsidRPr="00D57DB7" w:rsidRDefault="00620077" w:rsidP="00661F24">
            <w:pPr>
              <w:jc w:val="center"/>
              <w:textAlignment w:val="bottom"/>
              <w:rPr>
                <w:rFonts w:ascii="Arial" w:hAnsi="Arial" w:cs="Arial"/>
                <w:sz w:val="20"/>
                <w:szCs w:val="36"/>
                <w:lang w:eastAsia="es-CO"/>
              </w:rPr>
            </w:pPr>
            <w:r w:rsidRPr="00D57DB7">
              <w:rPr>
                <w:rFonts w:ascii="Calibri" w:hAnsi="Calibri" w:cs="Arial"/>
                <w:color w:val="000000"/>
                <w:kern w:val="24"/>
                <w:sz w:val="20"/>
                <w:lang w:eastAsia="es-CO"/>
              </w:rPr>
              <w:t>11,58%</w:t>
            </w:r>
          </w:p>
        </w:tc>
        <w:tc>
          <w:tcPr>
            <w:tcW w:w="754"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620077" w:rsidRPr="00D57DB7" w:rsidRDefault="00620077" w:rsidP="00661F24">
            <w:pPr>
              <w:jc w:val="center"/>
              <w:textAlignment w:val="bottom"/>
              <w:rPr>
                <w:rFonts w:ascii="Arial" w:hAnsi="Arial" w:cs="Arial"/>
                <w:sz w:val="20"/>
                <w:szCs w:val="36"/>
                <w:lang w:eastAsia="es-CO"/>
              </w:rPr>
            </w:pPr>
            <w:r w:rsidRPr="00D57DB7">
              <w:rPr>
                <w:rFonts w:ascii="Calibri" w:hAnsi="Calibri" w:cs="Arial"/>
                <w:color w:val="000000"/>
                <w:kern w:val="24"/>
                <w:sz w:val="20"/>
                <w:lang w:eastAsia="es-CO"/>
              </w:rPr>
              <w:t>7,94%</w:t>
            </w:r>
          </w:p>
        </w:tc>
        <w:tc>
          <w:tcPr>
            <w:tcW w:w="754"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620077" w:rsidRPr="00D57DB7" w:rsidRDefault="00620077" w:rsidP="00661F24">
            <w:pPr>
              <w:jc w:val="center"/>
              <w:textAlignment w:val="bottom"/>
              <w:rPr>
                <w:rFonts w:ascii="Arial" w:hAnsi="Arial" w:cs="Arial"/>
                <w:sz w:val="20"/>
                <w:szCs w:val="36"/>
                <w:lang w:eastAsia="es-CO"/>
              </w:rPr>
            </w:pPr>
            <w:r w:rsidRPr="00D57DB7">
              <w:rPr>
                <w:rFonts w:ascii="Calibri" w:hAnsi="Calibri" w:cs="Arial"/>
                <w:color w:val="000000"/>
                <w:kern w:val="24"/>
                <w:sz w:val="20"/>
                <w:lang w:eastAsia="es-CO"/>
              </w:rPr>
              <w:t>8,33%</w:t>
            </w:r>
          </w:p>
        </w:tc>
        <w:tc>
          <w:tcPr>
            <w:tcW w:w="756"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620077" w:rsidRPr="00D57DB7" w:rsidRDefault="00620077" w:rsidP="00661F24">
            <w:pPr>
              <w:jc w:val="center"/>
              <w:textAlignment w:val="bottom"/>
              <w:rPr>
                <w:rFonts w:ascii="Arial" w:hAnsi="Arial" w:cs="Arial"/>
                <w:sz w:val="20"/>
                <w:szCs w:val="36"/>
                <w:lang w:eastAsia="es-CO"/>
              </w:rPr>
            </w:pPr>
            <w:r w:rsidRPr="00D57DB7">
              <w:rPr>
                <w:rFonts w:ascii="Calibri" w:hAnsi="Calibri" w:cs="Arial"/>
                <w:color w:val="000000"/>
                <w:kern w:val="24"/>
                <w:sz w:val="20"/>
                <w:lang w:eastAsia="es-CO"/>
              </w:rPr>
              <w:t>6,57%</w:t>
            </w:r>
          </w:p>
        </w:tc>
      </w:tr>
      <w:tr w:rsidR="00661F24" w:rsidRPr="00D57DB7" w:rsidTr="00F73A1A">
        <w:trPr>
          <w:trHeight w:val="765"/>
        </w:trPr>
        <w:tc>
          <w:tcPr>
            <w:tcW w:w="944"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620077" w:rsidRPr="00D57DB7" w:rsidRDefault="00620077" w:rsidP="00661F24">
            <w:pPr>
              <w:jc w:val="center"/>
              <w:textAlignment w:val="bottom"/>
              <w:rPr>
                <w:rFonts w:ascii="Arial" w:hAnsi="Arial" w:cs="Arial"/>
                <w:sz w:val="20"/>
                <w:szCs w:val="36"/>
                <w:lang w:eastAsia="es-CO"/>
              </w:rPr>
            </w:pPr>
            <w:r w:rsidRPr="00D57DB7">
              <w:rPr>
                <w:rFonts w:ascii="Calibri" w:hAnsi="Calibri" w:cs="Arial"/>
                <w:b/>
                <w:bCs/>
                <w:color w:val="000000"/>
                <w:kern w:val="24"/>
                <w:sz w:val="20"/>
                <w:szCs w:val="32"/>
                <w:lang w:eastAsia="es-CO"/>
              </w:rPr>
              <w:t>B</w:t>
            </w:r>
          </w:p>
        </w:tc>
        <w:tc>
          <w:tcPr>
            <w:tcW w:w="644"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620077" w:rsidRPr="00D57DB7" w:rsidRDefault="00620077" w:rsidP="00661F24">
            <w:pPr>
              <w:jc w:val="center"/>
              <w:textAlignment w:val="bottom"/>
              <w:rPr>
                <w:rFonts w:ascii="Arial" w:hAnsi="Arial" w:cs="Arial"/>
                <w:sz w:val="20"/>
                <w:szCs w:val="36"/>
                <w:lang w:eastAsia="es-CO"/>
              </w:rPr>
            </w:pPr>
            <w:r w:rsidRPr="00D57DB7">
              <w:rPr>
                <w:rFonts w:ascii="Calibri" w:hAnsi="Calibri" w:cs="Arial"/>
                <w:color w:val="000000"/>
                <w:kern w:val="24"/>
                <w:sz w:val="20"/>
                <w:lang w:eastAsia="es-CO"/>
              </w:rPr>
              <w:t>9,28%</w:t>
            </w:r>
          </w:p>
        </w:tc>
        <w:tc>
          <w:tcPr>
            <w:tcW w:w="656"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620077" w:rsidRPr="00D57DB7" w:rsidRDefault="00620077" w:rsidP="00661F24">
            <w:pPr>
              <w:jc w:val="center"/>
              <w:textAlignment w:val="bottom"/>
              <w:rPr>
                <w:rFonts w:ascii="Arial" w:hAnsi="Arial" w:cs="Arial"/>
                <w:sz w:val="20"/>
                <w:szCs w:val="36"/>
                <w:lang w:eastAsia="es-CO"/>
              </w:rPr>
            </w:pPr>
            <w:r w:rsidRPr="00D57DB7">
              <w:rPr>
                <w:rFonts w:ascii="Calibri" w:hAnsi="Calibri" w:cs="Arial"/>
                <w:color w:val="000000"/>
                <w:kern w:val="24"/>
                <w:sz w:val="20"/>
                <w:lang w:eastAsia="es-CO"/>
              </w:rPr>
              <w:t>7,07%</w:t>
            </w:r>
          </w:p>
        </w:tc>
        <w:tc>
          <w:tcPr>
            <w:tcW w:w="754"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620077" w:rsidRPr="00D57DB7" w:rsidRDefault="00620077" w:rsidP="00661F24">
            <w:pPr>
              <w:jc w:val="center"/>
              <w:textAlignment w:val="bottom"/>
              <w:rPr>
                <w:rFonts w:ascii="Arial" w:hAnsi="Arial" w:cs="Arial"/>
                <w:sz w:val="20"/>
                <w:szCs w:val="36"/>
                <w:lang w:eastAsia="es-CO"/>
              </w:rPr>
            </w:pPr>
            <w:r w:rsidRPr="00D57DB7">
              <w:rPr>
                <w:rFonts w:ascii="Calibri" w:hAnsi="Calibri" w:cs="Arial"/>
                <w:color w:val="000000"/>
                <w:kern w:val="24"/>
                <w:sz w:val="20"/>
                <w:lang w:eastAsia="es-CO"/>
              </w:rPr>
              <w:t>10,68%</w:t>
            </w:r>
          </w:p>
        </w:tc>
        <w:tc>
          <w:tcPr>
            <w:tcW w:w="754"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620077" w:rsidRPr="00D57DB7" w:rsidRDefault="00620077" w:rsidP="00661F24">
            <w:pPr>
              <w:jc w:val="center"/>
              <w:textAlignment w:val="bottom"/>
              <w:rPr>
                <w:rFonts w:ascii="Arial" w:hAnsi="Arial" w:cs="Arial"/>
                <w:sz w:val="20"/>
                <w:szCs w:val="36"/>
                <w:lang w:eastAsia="es-CO"/>
              </w:rPr>
            </w:pPr>
            <w:r w:rsidRPr="00D57DB7">
              <w:rPr>
                <w:rFonts w:ascii="Calibri" w:hAnsi="Calibri" w:cs="Arial"/>
                <w:color w:val="000000"/>
                <w:kern w:val="24"/>
                <w:sz w:val="20"/>
                <w:lang w:eastAsia="es-CO"/>
              </w:rPr>
              <w:t>11,65%</w:t>
            </w:r>
          </w:p>
        </w:tc>
        <w:tc>
          <w:tcPr>
            <w:tcW w:w="756"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620077" w:rsidRPr="00D57DB7" w:rsidRDefault="00620077" w:rsidP="00661F24">
            <w:pPr>
              <w:jc w:val="center"/>
              <w:textAlignment w:val="bottom"/>
              <w:rPr>
                <w:rFonts w:ascii="Arial" w:hAnsi="Arial" w:cs="Arial"/>
                <w:sz w:val="20"/>
                <w:szCs w:val="36"/>
                <w:lang w:eastAsia="es-CO"/>
              </w:rPr>
            </w:pPr>
            <w:r w:rsidRPr="00D57DB7">
              <w:rPr>
                <w:rFonts w:ascii="Calibri" w:hAnsi="Calibri" w:cs="Arial"/>
                <w:color w:val="000000"/>
                <w:kern w:val="24"/>
                <w:sz w:val="20"/>
                <w:lang w:eastAsia="es-CO"/>
              </w:rPr>
              <w:t>12,84%</w:t>
            </w:r>
          </w:p>
        </w:tc>
        <w:tc>
          <w:tcPr>
            <w:tcW w:w="754"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620077" w:rsidRPr="00D57DB7" w:rsidRDefault="00620077" w:rsidP="00661F24">
            <w:pPr>
              <w:jc w:val="center"/>
              <w:textAlignment w:val="bottom"/>
              <w:rPr>
                <w:rFonts w:ascii="Arial" w:hAnsi="Arial" w:cs="Arial"/>
                <w:sz w:val="20"/>
                <w:szCs w:val="36"/>
                <w:lang w:eastAsia="es-CO"/>
              </w:rPr>
            </w:pPr>
            <w:r w:rsidRPr="00D57DB7">
              <w:rPr>
                <w:rFonts w:ascii="Calibri" w:hAnsi="Calibri" w:cs="Arial"/>
                <w:color w:val="000000"/>
                <w:kern w:val="24"/>
                <w:sz w:val="20"/>
                <w:lang w:eastAsia="es-CO"/>
              </w:rPr>
              <w:t>16,16%</w:t>
            </w:r>
          </w:p>
        </w:tc>
        <w:tc>
          <w:tcPr>
            <w:tcW w:w="754"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620077" w:rsidRPr="00D57DB7" w:rsidRDefault="00620077" w:rsidP="00661F24">
            <w:pPr>
              <w:jc w:val="center"/>
              <w:textAlignment w:val="bottom"/>
              <w:rPr>
                <w:rFonts w:ascii="Arial" w:hAnsi="Arial" w:cs="Arial"/>
                <w:sz w:val="20"/>
                <w:szCs w:val="36"/>
                <w:lang w:eastAsia="es-CO"/>
              </w:rPr>
            </w:pPr>
            <w:r w:rsidRPr="00D57DB7">
              <w:rPr>
                <w:rFonts w:ascii="Calibri" w:hAnsi="Calibri" w:cs="Arial"/>
                <w:color w:val="000000"/>
                <w:kern w:val="24"/>
                <w:sz w:val="20"/>
                <w:lang w:eastAsia="es-CO"/>
              </w:rPr>
              <w:t>16,48%</w:t>
            </w:r>
          </w:p>
        </w:tc>
        <w:tc>
          <w:tcPr>
            <w:tcW w:w="754"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620077" w:rsidRPr="00D57DB7" w:rsidRDefault="00620077" w:rsidP="00661F24">
            <w:pPr>
              <w:jc w:val="center"/>
              <w:textAlignment w:val="bottom"/>
              <w:rPr>
                <w:rFonts w:ascii="Arial" w:hAnsi="Arial" w:cs="Arial"/>
                <w:sz w:val="20"/>
                <w:szCs w:val="36"/>
                <w:lang w:eastAsia="es-CO"/>
              </w:rPr>
            </w:pPr>
            <w:r w:rsidRPr="00D57DB7">
              <w:rPr>
                <w:rFonts w:ascii="Calibri" w:hAnsi="Calibri" w:cs="Arial"/>
                <w:color w:val="000000"/>
                <w:kern w:val="24"/>
                <w:sz w:val="20"/>
                <w:lang w:eastAsia="es-CO"/>
              </w:rPr>
              <w:t>19,77%</w:t>
            </w:r>
          </w:p>
        </w:tc>
        <w:tc>
          <w:tcPr>
            <w:tcW w:w="754"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620077" w:rsidRPr="00D57DB7" w:rsidRDefault="00620077" w:rsidP="00661F24">
            <w:pPr>
              <w:jc w:val="center"/>
              <w:textAlignment w:val="bottom"/>
              <w:rPr>
                <w:rFonts w:ascii="Arial" w:hAnsi="Arial" w:cs="Arial"/>
                <w:sz w:val="20"/>
                <w:szCs w:val="36"/>
                <w:lang w:eastAsia="es-CO"/>
              </w:rPr>
            </w:pPr>
            <w:r w:rsidRPr="00D57DB7">
              <w:rPr>
                <w:rFonts w:ascii="Calibri" w:hAnsi="Calibri" w:cs="Arial"/>
                <w:color w:val="000000"/>
                <w:kern w:val="24"/>
                <w:sz w:val="20"/>
                <w:lang w:eastAsia="es-CO"/>
              </w:rPr>
              <w:t>21,35%</w:t>
            </w:r>
          </w:p>
        </w:tc>
        <w:tc>
          <w:tcPr>
            <w:tcW w:w="756"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620077" w:rsidRPr="00D57DB7" w:rsidRDefault="00620077" w:rsidP="00661F24">
            <w:pPr>
              <w:jc w:val="center"/>
              <w:textAlignment w:val="bottom"/>
              <w:rPr>
                <w:rFonts w:ascii="Arial" w:hAnsi="Arial" w:cs="Arial"/>
                <w:sz w:val="20"/>
                <w:szCs w:val="36"/>
                <w:lang w:eastAsia="es-CO"/>
              </w:rPr>
            </w:pPr>
            <w:r w:rsidRPr="00D57DB7">
              <w:rPr>
                <w:rFonts w:ascii="Calibri" w:hAnsi="Calibri" w:cs="Arial"/>
                <w:color w:val="000000"/>
                <w:kern w:val="24"/>
                <w:sz w:val="20"/>
                <w:lang w:eastAsia="es-CO"/>
              </w:rPr>
              <w:t>23,60%</w:t>
            </w:r>
          </w:p>
        </w:tc>
        <w:tc>
          <w:tcPr>
            <w:tcW w:w="754"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620077" w:rsidRPr="00D57DB7" w:rsidRDefault="00620077" w:rsidP="00661F24">
            <w:pPr>
              <w:jc w:val="center"/>
              <w:textAlignment w:val="bottom"/>
              <w:rPr>
                <w:rFonts w:ascii="Arial" w:hAnsi="Arial" w:cs="Arial"/>
                <w:sz w:val="20"/>
                <w:szCs w:val="36"/>
                <w:lang w:eastAsia="es-CO"/>
              </w:rPr>
            </w:pPr>
            <w:r w:rsidRPr="00D57DB7">
              <w:rPr>
                <w:rFonts w:ascii="Calibri" w:hAnsi="Calibri" w:cs="Arial"/>
                <w:color w:val="000000"/>
                <w:kern w:val="24"/>
                <w:sz w:val="20"/>
                <w:lang w:eastAsia="es-CO"/>
              </w:rPr>
              <w:t>12,76%</w:t>
            </w:r>
          </w:p>
        </w:tc>
        <w:tc>
          <w:tcPr>
            <w:tcW w:w="754"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620077" w:rsidRPr="00D57DB7" w:rsidRDefault="00620077" w:rsidP="00661F24">
            <w:pPr>
              <w:jc w:val="center"/>
              <w:textAlignment w:val="bottom"/>
              <w:rPr>
                <w:rFonts w:ascii="Arial" w:hAnsi="Arial" w:cs="Arial"/>
                <w:sz w:val="20"/>
                <w:szCs w:val="36"/>
                <w:lang w:eastAsia="es-CO"/>
              </w:rPr>
            </w:pPr>
            <w:r w:rsidRPr="00D57DB7">
              <w:rPr>
                <w:rFonts w:ascii="Calibri" w:hAnsi="Calibri" w:cs="Arial"/>
                <w:color w:val="000000"/>
                <w:kern w:val="24"/>
                <w:sz w:val="20"/>
                <w:lang w:eastAsia="es-CO"/>
              </w:rPr>
              <w:t>11,58%</w:t>
            </w:r>
          </w:p>
        </w:tc>
        <w:tc>
          <w:tcPr>
            <w:tcW w:w="754"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620077" w:rsidRPr="00D57DB7" w:rsidRDefault="00620077" w:rsidP="00661F24">
            <w:pPr>
              <w:jc w:val="center"/>
              <w:textAlignment w:val="bottom"/>
              <w:rPr>
                <w:rFonts w:ascii="Arial" w:hAnsi="Arial" w:cs="Arial"/>
                <w:sz w:val="20"/>
                <w:szCs w:val="36"/>
                <w:lang w:eastAsia="es-CO"/>
              </w:rPr>
            </w:pPr>
            <w:r w:rsidRPr="00D57DB7">
              <w:rPr>
                <w:rFonts w:ascii="Calibri" w:hAnsi="Calibri" w:cs="Arial"/>
                <w:color w:val="000000"/>
                <w:kern w:val="24"/>
                <w:sz w:val="20"/>
                <w:lang w:eastAsia="es-CO"/>
              </w:rPr>
              <w:t>14,81%</w:t>
            </w:r>
          </w:p>
        </w:tc>
        <w:tc>
          <w:tcPr>
            <w:tcW w:w="754"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620077" w:rsidRPr="00D57DB7" w:rsidRDefault="00620077" w:rsidP="00661F24">
            <w:pPr>
              <w:jc w:val="center"/>
              <w:textAlignment w:val="bottom"/>
              <w:rPr>
                <w:rFonts w:ascii="Arial" w:hAnsi="Arial" w:cs="Arial"/>
                <w:sz w:val="20"/>
                <w:szCs w:val="36"/>
                <w:lang w:eastAsia="es-CO"/>
              </w:rPr>
            </w:pPr>
            <w:r w:rsidRPr="00D57DB7">
              <w:rPr>
                <w:rFonts w:ascii="Calibri" w:hAnsi="Calibri" w:cs="Arial"/>
                <w:color w:val="000000"/>
                <w:kern w:val="24"/>
                <w:sz w:val="20"/>
                <w:lang w:eastAsia="es-CO"/>
              </w:rPr>
              <w:t>16,15%</w:t>
            </w:r>
          </w:p>
        </w:tc>
        <w:tc>
          <w:tcPr>
            <w:tcW w:w="756"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620077" w:rsidRPr="00D57DB7" w:rsidRDefault="00620077" w:rsidP="00661F24">
            <w:pPr>
              <w:jc w:val="center"/>
              <w:textAlignment w:val="bottom"/>
              <w:rPr>
                <w:rFonts w:ascii="Arial" w:hAnsi="Arial" w:cs="Arial"/>
                <w:sz w:val="20"/>
                <w:szCs w:val="36"/>
                <w:lang w:eastAsia="es-CO"/>
              </w:rPr>
            </w:pPr>
            <w:r w:rsidRPr="00D57DB7">
              <w:rPr>
                <w:rFonts w:ascii="Calibri" w:hAnsi="Calibri" w:cs="Arial"/>
                <w:color w:val="000000"/>
                <w:kern w:val="24"/>
                <w:sz w:val="20"/>
                <w:lang w:eastAsia="es-CO"/>
              </w:rPr>
              <w:t>17,68%</w:t>
            </w:r>
          </w:p>
        </w:tc>
      </w:tr>
      <w:tr w:rsidR="00661F24" w:rsidRPr="00D57DB7" w:rsidTr="00F73A1A">
        <w:trPr>
          <w:trHeight w:val="765"/>
        </w:trPr>
        <w:tc>
          <w:tcPr>
            <w:tcW w:w="944"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620077" w:rsidRPr="00D57DB7" w:rsidRDefault="00620077" w:rsidP="00661F24">
            <w:pPr>
              <w:jc w:val="center"/>
              <w:textAlignment w:val="bottom"/>
              <w:rPr>
                <w:rFonts w:ascii="Arial" w:hAnsi="Arial" w:cs="Arial"/>
                <w:sz w:val="20"/>
                <w:szCs w:val="36"/>
                <w:lang w:eastAsia="es-CO"/>
              </w:rPr>
            </w:pPr>
            <w:r w:rsidRPr="00D57DB7">
              <w:rPr>
                <w:rFonts w:ascii="Calibri" w:hAnsi="Calibri" w:cs="Arial"/>
                <w:b/>
                <w:bCs/>
                <w:color w:val="000000"/>
                <w:kern w:val="24"/>
                <w:sz w:val="20"/>
                <w:szCs w:val="32"/>
                <w:lang w:eastAsia="es-CO"/>
              </w:rPr>
              <w:t>C</w:t>
            </w:r>
          </w:p>
        </w:tc>
        <w:tc>
          <w:tcPr>
            <w:tcW w:w="644"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620077" w:rsidRPr="00D57DB7" w:rsidRDefault="00620077" w:rsidP="00661F24">
            <w:pPr>
              <w:jc w:val="center"/>
              <w:textAlignment w:val="bottom"/>
              <w:rPr>
                <w:rFonts w:ascii="Arial" w:hAnsi="Arial" w:cs="Arial"/>
                <w:sz w:val="20"/>
                <w:szCs w:val="36"/>
                <w:lang w:eastAsia="es-CO"/>
              </w:rPr>
            </w:pPr>
            <w:r w:rsidRPr="00D57DB7">
              <w:rPr>
                <w:rFonts w:ascii="Calibri" w:hAnsi="Calibri" w:cs="Arial"/>
                <w:color w:val="000000"/>
                <w:kern w:val="24"/>
                <w:sz w:val="20"/>
                <w:lang w:eastAsia="es-CO"/>
              </w:rPr>
              <w:t>47,42%</w:t>
            </w:r>
          </w:p>
        </w:tc>
        <w:tc>
          <w:tcPr>
            <w:tcW w:w="656"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620077" w:rsidRPr="00D57DB7" w:rsidRDefault="00620077" w:rsidP="00661F24">
            <w:pPr>
              <w:jc w:val="center"/>
              <w:textAlignment w:val="bottom"/>
              <w:rPr>
                <w:rFonts w:ascii="Arial" w:hAnsi="Arial" w:cs="Arial"/>
                <w:sz w:val="20"/>
                <w:szCs w:val="36"/>
                <w:lang w:eastAsia="es-CO"/>
              </w:rPr>
            </w:pPr>
            <w:r w:rsidRPr="00D57DB7">
              <w:rPr>
                <w:rFonts w:ascii="Calibri" w:hAnsi="Calibri" w:cs="Arial"/>
                <w:color w:val="000000"/>
                <w:kern w:val="24"/>
                <w:sz w:val="20"/>
                <w:lang w:eastAsia="es-CO"/>
              </w:rPr>
              <w:t>43,43%</w:t>
            </w:r>
          </w:p>
        </w:tc>
        <w:tc>
          <w:tcPr>
            <w:tcW w:w="754"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620077" w:rsidRPr="00D57DB7" w:rsidRDefault="00620077" w:rsidP="00661F24">
            <w:pPr>
              <w:jc w:val="center"/>
              <w:textAlignment w:val="bottom"/>
              <w:rPr>
                <w:rFonts w:ascii="Arial" w:hAnsi="Arial" w:cs="Arial"/>
                <w:sz w:val="20"/>
                <w:szCs w:val="36"/>
                <w:lang w:eastAsia="es-CO"/>
              </w:rPr>
            </w:pPr>
            <w:r w:rsidRPr="00D57DB7">
              <w:rPr>
                <w:rFonts w:ascii="Calibri" w:hAnsi="Calibri" w:cs="Arial"/>
                <w:color w:val="000000"/>
                <w:kern w:val="24"/>
                <w:sz w:val="20"/>
                <w:lang w:eastAsia="es-CO"/>
              </w:rPr>
              <w:t>36,89%</w:t>
            </w:r>
          </w:p>
        </w:tc>
        <w:tc>
          <w:tcPr>
            <w:tcW w:w="754"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620077" w:rsidRPr="00D57DB7" w:rsidRDefault="00620077" w:rsidP="00661F24">
            <w:pPr>
              <w:jc w:val="center"/>
              <w:textAlignment w:val="bottom"/>
              <w:rPr>
                <w:rFonts w:ascii="Arial" w:hAnsi="Arial" w:cs="Arial"/>
                <w:sz w:val="20"/>
                <w:szCs w:val="36"/>
                <w:lang w:eastAsia="es-CO"/>
              </w:rPr>
            </w:pPr>
            <w:r w:rsidRPr="00D57DB7">
              <w:rPr>
                <w:rFonts w:ascii="Calibri" w:hAnsi="Calibri" w:cs="Arial"/>
                <w:color w:val="000000"/>
                <w:kern w:val="24"/>
                <w:sz w:val="20"/>
                <w:lang w:eastAsia="es-CO"/>
              </w:rPr>
              <w:t>32,04%</w:t>
            </w:r>
          </w:p>
        </w:tc>
        <w:tc>
          <w:tcPr>
            <w:tcW w:w="756"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620077" w:rsidRPr="00D57DB7" w:rsidRDefault="00620077" w:rsidP="00661F24">
            <w:pPr>
              <w:jc w:val="center"/>
              <w:textAlignment w:val="bottom"/>
              <w:rPr>
                <w:rFonts w:ascii="Arial" w:hAnsi="Arial" w:cs="Arial"/>
                <w:sz w:val="20"/>
                <w:szCs w:val="36"/>
                <w:lang w:eastAsia="es-CO"/>
              </w:rPr>
            </w:pPr>
            <w:r w:rsidRPr="00D57DB7">
              <w:rPr>
                <w:rFonts w:ascii="Calibri" w:hAnsi="Calibri" w:cs="Arial"/>
                <w:color w:val="000000"/>
                <w:kern w:val="24"/>
                <w:sz w:val="20"/>
                <w:lang w:eastAsia="es-CO"/>
              </w:rPr>
              <w:t>29,36%</w:t>
            </w:r>
          </w:p>
        </w:tc>
        <w:tc>
          <w:tcPr>
            <w:tcW w:w="754"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620077" w:rsidRPr="00D57DB7" w:rsidRDefault="00620077" w:rsidP="00661F24">
            <w:pPr>
              <w:jc w:val="center"/>
              <w:textAlignment w:val="bottom"/>
              <w:rPr>
                <w:rFonts w:ascii="Arial" w:hAnsi="Arial" w:cs="Arial"/>
                <w:sz w:val="20"/>
                <w:szCs w:val="36"/>
                <w:lang w:eastAsia="es-CO"/>
              </w:rPr>
            </w:pPr>
            <w:r w:rsidRPr="00D57DB7">
              <w:rPr>
                <w:rFonts w:ascii="Calibri" w:hAnsi="Calibri" w:cs="Arial"/>
                <w:color w:val="000000"/>
                <w:kern w:val="24"/>
                <w:sz w:val="20"/>
                <w:lang w:eastAsia="es-CO"/>
              </w:rPr>
              <w:t>27,27%</w:t>
            </w:r>
          </w:p>
        </w:tc>
        <w:tc>
          <w:tcPr>
            <w:tcW w:w="754"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620077" w:rsidRPr="00D57DB7" w:rsidRDefault="00620077" w:rsidP="00661F24">
            <w:pPr>
              <w:jc w:val="center"/>
              <w:textAlignment w:val="bottom"/>
              <w:rPr>
                <w:rFonts w:ascii="Arial" w:hAnsi="Arial" w:cs="Arial"/>
                <w:sz w:val="20"/>
                <w:szCs w:val="36"/>
                <w:lang w:eastAsia="es-CO"/>
              </w:rPr>
            </w:pPr>
            <w:r w:rsidRPr="00D57DB7">
              <w:rPr>
                <w:rFonts w:ascii="Calibri" w:hAnsi="Calibri" w:cs="Arial"/>
                <w:color w:val="000000"/>
                <w:kern w:val="24"/>
                <w:sz w:val="20"/>
                <w:lang w:eastAsia="es-CO"/>
              </w:rPr>
              <w:t>24,18%</w:t>
            </w:r>
          </w:p>
        </w:tc>
        <w:tc>
          <w:tcPr>
            <w:tcW w:w="754"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620077" w:rsidRPr="00D57DB7" w:rsidRDefault="00620077" w:rsidP="00661F24">
            <w:pPr>
              <w:jc w:val="center"/>
              <w:textAlignment w:val="bottom"/>
              <w:rPr>
                <w:rFonts w:ascii="Arial" w:hAnsi="Arial" w:cs="Arial"/>
                <w:sz w:val="20"/>
                <w:szCs w:val="36"/>
                <w:lang w:eastAsia="es-CO"/>
              </w:rPr>
            </w:pPr>
            <w:r w:rsidRPr="00D57DB7">
              <w:rPr>
                <w:rFonts w:ascii="Calibri" w:hAnsi="Calibri" w:cs="Arial"/>
                <w:color w:val="000000"/>
                <w:kern w:val="24"/>
                <w:sz w:val="20"/>
                <w:lang w:eastAsia="es-CO"/>
              </w:rPr>
              <w:t>20,93%</w:t>
            </w:r>
          </w:p>
        </w:tc>
        <w:tc>
          <w:tcPr>
            <w:tcW w:w="754"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620077" w:rsidRPr="00D57DB7" w:rsidRDefault="00620077" w:rsidP="00661F24">
            <w:pPr>
              <w:jc w:val="center"/>
              <w:textAlignment w:val="bottom"/>
              <w:rPr>
                <w:rFonts w:ascii="Arial" w:hAnsi="Arial" w:cs="Arial"/>
                <w:sz w:val="20"/>
                <w:szCs w:val="36"/>
                <w:lang w:eastAsia="es-CO"/>
              </w:rPr>
            </w:pPr>
            <w:r w:rsidRPr="00D57DB7">
              <w:rPr>
                <w:rFonts w:ascii="Calibri" w:hAnsi="Calibri" w:cs="Arial"/>
                <w:color w:val="000000"/>
                <w:kern w:val="24"/>
                <w:sz w:val="20"/>
                <w:lang w:eastAsia="es-CO"/>
              </w:rPr>
              <w:t>19,10%</w:t>
            </w:r>
          </w:p>
        </w:tc>
        <w:tc>
          <w:tcPr>
            <w:tcW w:w="756"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620077" w:rsidRPr="00D57DB7" w:rsidRDefault="00620077" w:rsidP="00661F24">
            <w:pPr>
              <w:jc w:val="center"/>
              <w:textAlignment w:val="bottom"/>
              <w:rPr>
                <w:rFonts w:ascii="Arial" w:hAnsi="Arial" w:cs="Arial"/>
                <w:sz w:val="20"/>
                <w:szCs w:val="36"/>
                <w:lang w:eastAsia="es-CO"/>
              </w:rPr>
            </w:pPr>
            <w:r w:rsidRPr="00D57DB7">
              <w:rPr>
                <w:rFonts w:ascii="Calibri" w:hAnsi="Calibri" w:cs="Arial"/>
                <w:color w:val="000000"/>
                <w:kern w:val="24"/>
                <w:sz w:val="20"/>
                <w:lang w:eastAsia="es-CO"/>
              </w:rPr>
              <w:t>14,61%</w:t>
            </w:r>
          </w:p>
        </w:tc>
        <w:tc>
          <w:tcPr>
            <w:tcW w:w="754"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620077" w:rsidRPr="00D57DB7" w:rsidRDefault="00620077" w:rsidP="00661F24">
            <w:pPr>
              <w:jc w:val="center"/>
              <w:textAlignment w:val="bottom"/>
              <w:rPr>
                <w:rFonts w:ascii="Arial" w:hAnsi="Arial" w:cs="Arial"/>
                <w:sz w:val="20"/>
                <w:szCs w:val="36"/>
                <w:lang w:eastAsia="es-CO"/>
              </w:rPr>
            </w:pPr>
            <w:r w:rsidRPr="00D57DB7">
              <w:rPr>
                <w:rFonts w:ascii="Calibri" w:hAnsi="Calibri" w:cs="Arial"/>
                <w:color w:val="000000"/>
                <w:kern w:val="24"/>
                <w:sz w:val="20"/>
                <w:lang w:eastAsia="es-CO"/>
              </w:rPr>
              <w:t>37,24%</w:t>
            </w:r>
          </w:p>
        </w:tc>
        <w:tc>
          <w:tcPr>
            <w:tcW w:w="754"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620077" w:rsidRPr="00D57DB7" w:rsidRDefault="00620077" w:rsidP="00661F24">
            <w:pPr>
              <w:jc w:val="center"/>
              <w:textAlignment w:val="bottom"/>
              <w:rPr>
                <w:rFonts w:ascii="Arial" w:hAnsi="Arial" w:cs="Arial"/>
                <w:sz w:val="20"/>
                <w:szCs w:val="36"/>
                <w:lang w:eastAsia="es-CO"/>
              </w:rPr>
            </w:pPr>
            <w:r w:rsidRPr="00D57DB7">
              <w:rPr>
                <w:rFonts w:ascii="Calibri" w:hAnsi="Calibri" w:cs="Arial"/>
                <w:color w:val="000000"/>
                <w:kern w:val="24"/>
                <w:sz w:val="20"/>
                <w:lang w:eastAsia="es-CO"/>
              </w:rPr>
              <w:t>34,21%</w:t>
            </w:r>
          </w:p>
        </w:tc>
        <w:tc>
          <w:tcPr>
            <w:tcW w:w="754"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620077" w:rsidRPr="00D57DB7" w:rsidRDefault="00620077" w:rsidP="00661F24">
            <w:pPr>
              <w:jc w:val="center"/>
              <w:textAlignment w:val="bottom"/>
              <w:rPr>
                <w:rFonts w:ascii="Arial" w:hAnsi="Arial" w:cs="Arial"/>
                <w:sz w:val="20"/>
                <w:szCs w:val="36"/>
                <w:lang w:eastAsia="es-CO"/>
              </w:rPr>
            </w:pPr>
            <w:r w:rsidRPr="00D57DB7">
              <w:rPr>
                <w:rFonts w:ascii="Calibri" w:hAnsi="Calibri" w:cs="Arial"/>
                <w:color w:val="000000"/>
                <w:kern w:val="24"/>
                <w:sz w:val="20"/>
                <w:lang w:eastAsia="es-CO"/>
              </w:rPr>
              <w:t>29,63%</w:t>
            </w:r>
          </w:p>
        </w:tc>
        <w:tc>
          <w:tcPr>
            <w:tcW w:w="754"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620077" w:rsidRPr="00D57DB7" w:rsidRDefault="00620077" w:rsidP="00661F24">
            <w:pPr>
              <w:jc w:val="center"/>
              <w:textAlignment w:val="bottom"/>
              <w:rPr>
                <w:rFonts w:ascii="Arial" w:hAnsi="Arial" w:cs="Arial"/>
                <w:sz w:val="20"/>
                <w:szCs w:val="36"/>
                <w:lang w:eastAsia="es-CO"/>
              </w:rPr>
            </w:pPr>
            <w:r w:rsidRPr="00D57DB7">
              <w:rPr>
                <w:rFonts w:ascii="Calibri" w:hAnsi="Calibri" w:cs="Arial"/>
                <w:color w:val="000000"/>
                <w:kern w:val="24"/>
                <w:sz w:val="20"/>
                <w:lang w:eastAsia="es-CO"/>
              </w:rPr>
              <w:t>26,04%</w:t>
            </w:r>
          </w:p>
        </w:tc>
        <w:tc>
          <w:tcPr>
            <w:tcW w:w="756"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620077" w:rsidRPr="00D57DB7" w:rsidRDefault="00620077" w:rsidP="00661F24">
            <w:pPr>
              <w:jc w:val="center"/>
              <w:textAlignment w:val="bottom"/>
              <w:rPr>
                <w:rFonts w:ascii="Arial" w:hAnsi="Arial" w:cs="Arial"/>
                <w:sz w:val="20"/>
                <w:szCs w:val="36"/>
                <w:lang w:eastAsia="es-CO"/>
              </w:rPr>
            </w:pPr>
            <w:r w:rsidRPr="00D57DB7">
              <w:rPr>
                <w:rFonts w:ascii="Calibri" w:hAnsi="Calibri" w:cs="Arial"/>
                <w:color w:val="000000"/>
                <w:kern w:val="24"/>
                <w:sz w:val="20"/>
                <w:lang w:eastAsia="es-CO"/>
              </w:rPr>
              <w:t>22,73%</w:t>
            </w:r>
          </w:p>
        </w:tc>
      </w:tr>
      <w:tr w:rsidR="00661F24" w:rsidRPr="00D57DB7" w:rsidTr="00F73A1A">
        <w:trPr>
          <w:trHeight w:val="765"/>
        </w:trPr>
        <w:tc>
          <w:tcPr>
            <w:tcW w:w="944"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620077" w:rsidRPr="00D57DB7" w:rsidRDefault="00620077" w:rsidP="00661F24">
            <w:pPr>
              <w:jc w:val="center"/>
              <w:textAlignment w:val="bottom"/>
              <w:rPr>
                <w:rFonts w:ascii="Arial" w:hAnsi="Arial" w:cs="Arial"/>
                <w:sz w:val="20"/>
                <w:szCs w:val="36"/>
                <w:lang w:eastAsia="es-CO"/>
              </w:rPr>
            </w:pPr>
            <w:r w:rsidRPr="00D57DB7">
              <w:rPr>
                <w:rFonts w:ascii="Calibri" w:hAnsi="Calibri" w:cs="Arial"/>
                <w:b/>
                <w:bCs/>
                <w:color w:val="000000"/>
                <w:kern w:val="24"/>
                <w:sz w:val="20"/>
                <w:szCs w:val="32"/>
                <w:lang w:eastAsia="es-CO"/>
              </w:rPr>
              <w:t>D</w:t>
            </w:r>
          </w:p>
        </w:tc>
        <w:tc>
          <w:tcPr>
            <w:tcW w:w="644"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620077" w:rsidRPr="00D57DB7" w:rsidRDefault="00620077" w:rsidP="00661F24">
            <w:pPr>
              <w:jc w:val="center"/>
              <w:textAlignment w:val="bottom"/>
              <w:rPr>
                <w:rFonts w:ascii="Arial" w:hAnsi="Arial" w:cs="Arial"/>
                <w:sz w:val="20"/>
                <w:szCs w:val="36"/>
                <w:lang w:eastAsia="es-CO"/>
              </w:rPr>
            </w:pPr>
            <w:r w:rsidRPr="00D57DB7">
              <w:rPr>
                <w:rFonts w:ascii="Calibri" w:hAnsi="Calibri" w:cs="Arial"/>
                <w:color w:val="000000"/>
                <w:kern w:val="24"/>
                <w:sz w:val="20"/>
                <w:lang w:eastAsia="es-CO"/>
              </w:rPr>
              <w:t>37,11%</w:t>
            </w:r>
          </w:p>
        </w:tc>
        <w:tc>
          <w:tcPr>
            <w:tcW w:w="656"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620077" w:rsidRPr="00D57DB7" w:rsidRDefault="00620077" w:rsidP="00661F24">
            <w:pPr>
              <w:jc w:val="center"/>
              <w:textAlignment w:val="bottom"/>
              <w:rPr>
                <w:rFonts w:ascii="Arial" w:hAnsi="Arial" w:cs="Arial"/>
                <w:sz w:val="20"/>
                <w:szCs w:val="36"/>
                <w:lang w:eastAsia="es-CO"/>
              </w:rPr>
            </w:pPr>
            <w:r w:rsidRPr="00D57DB7">
              <w:rPr>
                <w:rFonts w:ascii="Calibri" w:hAnsi="Calibri" w:cs="Arial"/>
                <w:color w:val="000000"/>
                <w:kern w:val="24"/>
                <w:sz w:val="20"/>
                <w:lang w:eastAsia="es-CO"/>
              </w:rPr>
              <w:t>41,41%</w:t>
            </w:r>
          </w:p>
        </w:tc>
        <w:tc>
          <w:tcPr>
            <w:tcW w:w="754"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620077" w:rsidRPr="00D57DB7" w:rsidRDefault="00620077" w:rsidP="00661F24">
            <w:pPr>
              <w:jc w:val="center"/>
              <w:textAlignment w:val="bottom"/>
              <w:rPr>
                <w:rFonts w:ascii="Arial" w:hAnsi="Arial" w:cs="Arial"/>
                <w:sz w:val="20"/>
                <w:szCs w:val="36"/>
                <w:lang w:eastAsia="es-CO"/>
              </w:rPr>
            </w:pPr>
            <w:r w:rsidRPr="00D57DB7">
              <w:rPr>
                <w:rFonts w:ascii="Calibri" w:hAnsi="Calibri" w:cs="Arial"/>
                <w:color w:val="000000"/>
                <w:kern w:val="24"/>
                <w:sz w:val="20"/>
                <w:lang w:eastAsia="es-CO"/>
              </w:rPr>
              <w:t>44,66%</w:t>
            </w:r>
          </w:p>
        </w:tc>
        <w:tc>
          <w:tcPr>
            <w:tcW w:w="754"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620077" w:rsidRPr="00D57DB7" w:rsidRDefault="00620077" w:rsidP="00661F24">
            <w:pPr>
              <w:jc w:val="center"/>
              <w:textAlignment w:val="bottom"/>
              <w:rPr>
                <w:rFonts w:ascii="Arial" w:hAnsi="Arial" w:cs="Arial"/>
                <w:sz w:val="20"/>
                <w:szCs w:val="36"/>
                <w:lang w:eastAsia="es-CO"/>
              </w:rPr>
            </w:pPr>
            <w:r w:rsidRPr="00D57DB7">
              <w:rPr>
                <w:rFonts w:ascii="Calibri" w:hAnsi="Calibri" w:cs="Arial"/>
                <w:color w:val="000000"/>
                <w:kern w:val="24"/>
                <w:sz w:val="20"/>
                <w:lang w:eastAsia="es-CO"/>
              </w:rPr>
              <w:t>47,57%</w:t>
            </w:r>
          </w:p>
        </w:tc>
        <w:tc>
          <w:tcPr>
            <w:tcW w:w="756"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620077" w:rsidRPr="00D57DB7" w:rsidRDefault="00620077" w:rsidP="00661F24">
            <w:pPr>
              <w:jc w:val="center"/>
              <w:textAlignment w:val="bottom"/>
              <w:rPr>
                <w:rFonts w:ascii="Arial" w:hAnsi="Arial" w:cs="Arial"/>
                <w:sz w:val="20"/>
                <w:szCs w:val="36"/>
                <w:lang w:eastAsia="es-CO"/>
              </w:rPr>
            </w:pPr>
            <w:r w:rsidRPr="00D57DB7">
              <w:rPr>
                <w:rFonts w:ascii="Calibri" w:hAnsi="Calibri" w:cs="Arial"/>
                <w:color w:val="000000"/>
                <w:kern w:val="24"/>
                <w:sz w:val="20"/>
                <w:lang w:eastAsia="es-CO"/>
              </w:rPr>
              <w:t>49,54%</w:t>
            </w:r>
          </w:p>
        </w:tc>
        <w:tc>
          <w:tcPr>
            <w:tcW w:w="754"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620077" w:rsidRPr="00D57DB7" w:rsidRDefault="00620077" w:rsidP="00661F24">
            <w:pPr>
              <w:jc w:val="center"/>
              <w:textAlignment w:val="bottom"/>
              <w:rPr>
                <w:rFonts w:ascii="Arial" w:hAnsi="Arial" w:cs="Arial"/>
                <w:sz w:val="20"/>
                <w:szCs w:val="36"/>
                <w:lang w:eastAsia="es-CO"/>
              </w:rPr>
            </w:pPr>
            <w:r w:rsidRPr="00D57DB7">
              <w:rPr>
                <w:rFonts w:ascii="Calibri" w:hAnsi="Calibri" w:cs="Arial"/>
                <w:color w:val="000000"/>
                <w:kern w:val="24"/>
                <w:sz w:val="20"/>
                <w:lang w:eastAsia="es-CO"/>
              </w:rPr>
              <w:t>19,19%</w:t>
            </w:r>
          </w:p>
        </w:tc>
        <w:tc>
          <w:tcPr>
            <w:tcW w:w="754"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620077" w:rsidRPr="00D57DB7" w:rsidRDefault="00620077" w:rsidP="00661F24">
            <w:pPr>
              <w:jc w:val="center"/>
              <w:textAlignment w:val="bottom"/>
              <w:rPr>
                <w:rFonts w:ascii="Arial" w:hAnsi="Arial" w:cs="Arial"/>
                <w:sz w:val="20"/>
                <w:szCs w:val="36"/>
                <w:lang w:eastAsia="es-CO"/>
              </w:rPr>
            </w:pPr>
            <w:r w:rsidRPr="00D57DB7">
              <w:rPr>
                <w:rFonts w:ascii="Calibri" w:hAnsi="Calibri" w:cs="Arial"/>
                <w:color w:val="000000"/>
                <w:kern w:val="24"/>
                <w:sz w:val="20"/>
                <w:lang w:eastAsia="es-CO"/>
              </w:rPr>
              <w:t>15,38%</w:t>
            </w:r>
          </w:p>
        </w:tc>
        <w:tc>
          <w:tcPr>
            <w:tcW w:w="754"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620077" w:rsidRPr="00D57DB7" w:rsidRDefault="00620077" w:rsidP="00661F24">
            <w:pPr>
              <w:jc w:val="center"/>
              <w:textAlignment w:val="bottom"/>
              <w:rPr>
                <w:rFonts w:ascii="Arial" w:hAnsi="Arial" w:cs="Arial"/>
                <w:sz w:val="20"/>
                <w:szCs w:val="36"/>
                <w:lang w:eastAsia="es-CO"/>
              </w:rPr>
            </w:pPr>
            <w:r w:rsidRPr="00D57DB7">
              <w:rPr>
                <w:rFonts w:ascii="Calibri" w:hAnsi="Calibri" w:cs="Arial"/>
                <w:color w:val="000000"/>
                <w:kern w:val="24"/>
                <w:sz w:val="20"/>
                <w:lang w:eastAsia="es-CO"/>
              </w:rPr>
              <w:t>11,63%</w:t>
            </w:r>
          </w:p>
        </w:tc>
        <w:tc>
          <w:tcPr>
            <w:tcW w:w="754"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620077" w:rsidRPr="00D57DB7" w:rsidRDefault="00620077" w:rsidP="00661F24">
            <w:pPr>
              <w:jc w:val="center"/>
              <w:textAlignment w:val="bottom"/>
              <w:rPr>
                <w:rFonts w:ascii="Arial" w:hAnsi="Arial" w:cs="Arial"/>
                <w:sz w:val="20"/>
                <w:szCs w:val="36"/>
                <w:lang w:eastAsia="es-CO"/>
              </w:rPr>
            </w:pPr>
            <w:r w:rsidRPr="00D57DB7">
              <w:rPr>
                <w:rFonts w:ascii="Calibri" w:hAnsi="Calibri" w:cs="Arial"/>
                <w:color w:val="000000"/>
                <w:kern w:val="24"/>
                <w:sz w:val="20"/>
                <w:lang w:eastAsia="es-CO"/>
              </w:rPr>
              <w:t>11,24%</w:t>
            </w:r>
          </w:p>
        </w:tc>
        <w:tc>
          <w:tcPr>
            <w:tcW w:w="756"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620077" w:rsidRPr="00D57DB7" w:rsidRDefault="00620077" w:rsidP="00661F24">
            <w:pPr>
              <w:jc w:val="center"/>
              <w:textAlignment w:val="bottom"/>
              <w:rPr>
                <w:rFonts w:ascii="Arial" w:hAnsi="Arial" w:cs="Arial"/>
                <w:sz w:val="20"/>
                <w:szCs w:val="36"/>
                <w:lang w:eastAsia="es-CO"/>
              </w:rPr>
            </w:pPr>
            <w:r w:rsidRPr="00D57DB7">
              <w:rPr>
                <w:rFonts w:ascii="Calibri" w:hAnsi="Calibri" w:cs="Arial"/>
                <w:color w:val="000000"/>
                <w:kern w:val="24"/>
                <w:sz w:val="20"/>
                <w:lang w:eastAsia="es-CO"/>
              </w:rPr>
              <w:t>13,48%</w:t>
            </w:r>
          </w:p>
        </w:tc>
        <w:tc>
          <w:tcPr>
            <w:tcW w:w="754"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620077" w:rsidRPr="00D57DB7" w:rsidRDefault="00620077" w:rsidP="00661F24">
            <w:pPr>
              <w:jc w:val="center"/>
              <w:textAlignment w:val="bottom"/>
              <w:rPr>
                <w:rFonts w:ascii="Arial" w:hAnsi="Arial" w:cs="Arial"/>
                <w:sz w:val="20"/>
                <w:szCs w:val="36"/>
                <w:lang w:eastAsia="es-CO"/>
              </w:rPr>
            </w:pPr>
            <w:r w:rsidRPr="00D57DB7">
              <w:rPr>
                <w:rFonts w:ascii="Calibri" w:hAnsi="Calibri" w:cs="Arial"/>
                <w:color w:val="000000"/>
                <w:kern w:val="24"/>
                <w:sz w:val="20"/>
                <w:lang w:eastAsia="es-CO"/>
              </w:rPr>
              <w:t>28,06%</w:t>
            </w:r>
          </w:p>
        </w:tc>
        <w:tc>
          <w:tcPr>
            <w:tcW w:w="754"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620077" w:rsidRPr="00D57DB7" w:rsidRDefault="00620077" w:rsidP="00661F24">
            <w:pPr>
              <w:jc w:val="center"/>
              <w:textAlignment w:val="bottom"/>
              <w:rPr>
                <w:rFonts w:ascii="Arial" w:hAnsi="Arial" w:cs="Arial"/>
                <w:sz w:val="20"/>
                <w:szCs w:val="36"/>
                <w:lang w:eastAsia="es-CO"/>
              </w:rPr>
            </w:pPr>
            <w:r w:rsidRPr="00D57DB7">
              <w:rPr>
                <w:rFonts w:ascii="Calibri" w:hAnsi="Calibri" w:cs="Arial"/>
                <w:color w:val="000000"/>
                <w:kern w:val="24"/>
                <w:sz w:val="20"/>
                <w:lang w:eastAsia="es-CO"/>
              </w:rPr>
              <w:t>28,95%</w:t>
            </w:r>
          </w:p>
        </w:tc>
        <w:tc>
          <w:tcPr>
            <w:tcW w:w="754"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620077" w:rsidRPr="00D57DB7" w:rsidRDefault="00620077" w:rsidP="00661F24">
            <w:pPr>
              <w:jc w:val="center"/>
              <w:textAlignment w:val="bottom"/>
              <w:rPr>
                <w:rFonts w:ascii="Arial" w:hAnsi="Arial" w:cs="Arial"/>
                <w:sz w:val="20"/>
                <w:szCs w:val="36"/>
                <w:lang w:eastAsia="es-CO"/>
              </w:rPr>
            </w:pPr>
            <w:r w:rsidRPr="00D57DB7">
              <w:rPr>
                <w:rFonts w:ascii="Calibri" w:hAnsi="Calibri" w:cs="Arial"/>
                <w:color w:val="000000"/>
                <w:kern w:val="24"/>
                <w:sz w:val="20"/>
                <w:lang w:eastAsia="es-CO"/>
              </w:rPr>
              <w:t>29,63%</w:t>
            </w:r>
          </w:p>
        </w:tc>
        <w:tc>
          <w:tcPr>
            <w:tcW w:w="754"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620077" w:rsidRPr="00D57DB7" w:rsidRDefault="00620077" w:rsidP="00661F24">
            <w:pPr>
              <w:jc w:val="center"/>
              <w:textAlignment w:val="bottom"/>
              <w:rPr>
                <w:rFonts w:ascii="Arial" w:hAnsi="Arial" w:cs="Arial"/>
                <w:sz w:val="20"/>
                <w:szCs w:val="36"/>
                <w:lang w:eastAsia="es-CO"/>
              </w:rPr>
            </w:pPr>
            <w:r w:rsidRPr="00D57DB7">
              <w:rPr>
                <w:rFonts w:ascii="Calibri" w:hAnsi="Calibri" w:cs="Arial"/>
                <w:color w:val="000000"/>
                <w:kern w:val="24"/>
                <w:sz w:val="20"/>
                <w:lang w:eastAsia="es-CO"/>
              </w:rPr>
              <w:t>30,73%</w:t>
            </w:r>
          </w:p>
        </w:tc>
        <w:tc>
          <w:tcPr>
            <w:tcW w:w="756"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620077" w:rsidRPr="00D57DB7" w:rsidRDefault="00620077" w:rsidP="00661F24">
            <w:pPr>
              <w:jc w:val="center"/>
              <w:textAlignment w:val="bottom"/>
              <w:rPr>
                <w:rFonts w:ascii="Arial" w:hAnsi="Arial" w:cs="Arial"/>
                <w:sz w:val="20"/>
                <w:szCs w:val="36"/>
                <w:lang w:eastAsia="es-CO"/>
              </w:rPr>
            </w:pPr>
            <w:r w:rsidRPr="00D57DB7">
              <w:rPr>
                <w:rFonts w:ascii="Calibri" w:hAnsi="Calibri" w:cs="Arial"/>
                <w:color w:val="000000"/>
                <w:kern w:val="24"/>
                <w:sz w:val="20"/>
                <w:lang w:eastAsia="es-CO"/>
              </w:rPr>
              <w:t>33,33%</w:t>
            </w:r>
          </w:p>
        </w:tc>
      </w:tr>
    </w:tbl>
    <w:p w:rsidR="00620077" w:rsidRDefault="00620077" w:rsidP="00620077"/>
    <w:p w:rsidR="00F73A1A" w:rsidRDefault="00F73A1A">
      <w:pPr>
        <w:spacing w:after="200" w:line="276" w:lineRule="auto"/>
        <w:rPr>
          <w:rFonts w:ascii="Arial" w:eastAsiaTheme="minorHAnsi" w:hAnsi="Arial" w:cs="Arial"/>
          <w:color w:val="222222"/>
          <w:sz w:val="18"/>
          <w:szCs w:val="18"/>
          <w:shd w:val="clear" w:color="auto" w:fill="FFFFFF"/>
          <w:lang w:val="es-CO" w:eastAsia="en-US"/>
        </w:rPr>
      </w:pPr>
      <w:r>
        <w:rPr>
          <w:rFonts w:ascii="Arial" w:eastAsiaTheme="minorHAnsi" w:hAnsi="Arial" w:cs="Arial"/>
          <w:color w:val="222222"/>
          <w:sz w:val="18"/>
          <w:szCs w:val="18"/>
          <w:shd w:val="clear" w:color="auto" w:fill="FFFFFF"/>
          <w:lang w:val="es-CO" w:eastAsia="en-US"/>
        </w:rPr>
        <w:br w:type="page"/>
      </w:r>
    </w:p>
    <w:p w:rsidR="00F73A1A" w:rsidRDefault="00F73A1A" w:rsidP="00FB5AF4">
      <w:pPr>
        <w:rPr>
          <w:rFonts w:ascii="Arial" w:eastAsiaTheme="minorHAnsi" w:hAnsi="Arial" w:cs="Arial"/>
          <w:color w:val="222222"/>
          <w:sz w:val="18"/>
          <w:szCs w:val="18"/>
          <w:shd w:val="clear" w:color="auto" w:fill="FFFFFF"/>
          <w:lang w:val="es-CO" w:eastAsia="en-US"/>
        </w:rPr>
      </w:pPr>
      <w:r w:rsidRPr="004A1034">
        <w:rPr>
          <w:noProof/>
          <w:lang w:val="es-CO" w:eastAsia="es-CO"/>
        </w:rPr>
        <w:lastRenderedPageBreak/>
        <w:drawing>
          <wp:inline distT="0" distB="0" distL="0" distR="0">
            <wp:extent cx="7357745" cy="3654897"/>
            <wp:effectExtent l="0" t="0" r="14605" b="3175"/>
            <wp:docPr id="78" name="Gráfico 7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73A1A" w:rsidRDefault="00F73A1A">
      <w:pPr>
        <w:spacing w:after="200" w:line="276" w:lineRule="auto"/>
        <w:rPr>
          <w:rFonts w:ascii="Arial" w:eastAsiaTheme="minorHAnsi" w:hAnsi="Arial" w:cs="Arial"/>
          <w:color w:val="222222"/>
          <w:sz w:val="18"/>
          <w:szCs w:val="18"/>
          <w:shd w:val="clear" w:color="auto" w:fill="FFFFFF"/>
          <w:lang w:val="es-CO" w:eastAsia="en-US"/>
        </w:rPr>
      </w:pPr>
      <w:r>
        <w:rPr>
          <w:rFonts w:ascii="Arial" w:eastAsiaTheme="minorHAnsi" w:hAnsi="Arial" w:cs="Arial"/>
          <w:color w:val="222222"/>
          <w:sz w:val="18"/>
          <w:szCs w:val="18"/>
          <w:shd w:val="clear" w:color="auto" w:fill="FFFFFF"/>
          <w:lang w:val="es-CO" w:eastAsia="en-US"/>
        </w:rPr>
        <w:br w:type="page"/>
      </w:r>
    </w:p>
    <w:p w:rsidR="00F73A1A" w:rsidRDefault="00F73A1A" w:rsidP="00FB5AF4">
      <w:pPr>
        <w:rPr>
          <w:rFonts w:ascii="Arial" w:eastAsiaTheme="minorHAnsi" w:hAnsi="Arial" w:cs="Arial"/>
          <w:color w:val="222222"/>
          <w:sz w:val="18"/>
          <w:szCs w:val="18"/>
          <w:shd w:val="clear" w:color="auto" w:fill="FFFFFF"/>
          <w:lang w:val="es-CO" w:eastAsia="en-US"/>
        </w:rPr>
      </w:pPr>
      <w:r w:rsidRPr="004A1034">
        <w:rPr>
          <w:noProof/>
          <w:lang w:val="es-CO" w:eastAsia="es-CO"/>
        </w:rPr>
        <w:lastRenderedPageBreak/>
        <w:drawing>
          <wp:inline distT="0" distB="0" distL="0" distR="0">
            <wp:extent cx="7357745" cy="3638414"/>
            <wp:effectExtent l="0" t="0" r="14605" b="635"/>
            <wp:docPr id="79" name="Gráfico 7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73A1A" w:rsidRDefault="00F73A1A">
      <w:pPr>
        <w:spacing w:after="200" w:line="276" w:lineRule="auto"/>
        <w:rPr>
          <w:rFonts w:ascii="Arial" w:eastAsiaTheme="minorHAnsi" w:hAnsi="Arial" w:cs="Arial"/>
          <w:color w:val="222222"/>
          <w:sz w:val="18"/>
          <w:szCs w:val="18"/>
          <w:shd w:val="clear" w:color="auto" w:fill="FFFFFF"/>
          <w:lang w:val="es-CO" w:eastAsia="en-US"/>
        </w:rPr>
      </w:pPr>
      <w:r>
        <w:rPr>
          <w:rFonts w:ascii="Arial" w:eastAsiaTheme="minorHAnsi" w:hAnsi="Arial" w:cs="Arial"/>
          <w:color w:val="222222"/>
          <w:sz w:val="18"/>
          <w:szCs w:val="18"/>
          <w:shd w:val="clear" w:color="auto" w:fill="FFFFFF"/>
          <w:lang w:val="es-CO" w:eastAsia="en-US"/>
        </w:rPr>
        <w:br w:type="page"/>
      </w:r>
    </w:p>
    <w:p w:rsidR="00F73A1A" w:rsidRDefault="00F73A1A" w:rsidP="00FB5AF4">
      <w:pPr>
        <w:rPr>
          <w:rFonts w:ascii="Arial" w:eastAsiaTheme="minorHAnsi" w:hAnsi="Arial" w:cs="Arial"/>
          <w:color w:val="222222"/>
          <w:sz w:val="18"/>
          <w:szCs w:val="18"/>
          <w:shd w:val="clear" w:color="auto" w:fill="FFFFFF"/>
          <w:lang w:val="es-CO" w:eastAsia="en-US"/>
        </w:rPr>
      </w:pPr>
      <w:r w:rsidRPr="004A1034">
        <w:rPr>
          <w:noProof/>
          <w:lang w:val="es-CO" w:eastAsia="es-CO"/>
        </w:rPr>
        <w:lastRenderedPageBreak/>
        <w:drawing>
          <wp:inline distT="0" distB="0" distL="0" distR="0">
            <wp:extent cx="7357745" cy="3493827"/>
            <wp:effectExtent l="0" t="0" r="14605" b="11430"/>
            <wp:docPr id="80" name="Gráfico 8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73A1A" w:rsidRDefault="00F73A1A">
      <w:pPr>
        <w:spacing w:after="200" w:line="276" w:lineRule="auto"/>
        <w:rPr>
          <w:rFonts w:ascii="Arial" w:eastAsiaTheme="minorHAnsi" w:hAnsi="Arial" w:cs="Arial"/>
          <w:color w:val="222222"/>
          <w:sz w:val="18"/>
          <w:szCs w:val="18"/>
          <w:shd w:val="clear" w:color="auto" w:fill="FFFFFF"/>
          <w:lang w:val="es-CO" w:eastAsia="en-US"/>
        </w:rPr>
      </w:pPr>
      <w:r>
        <w:rPr>
          <w:rFonts w:ascii="Arial" w:eastAsiaTheme="minorHAnsi" w:hAnsi="Arial" w:cs="Arial"/>
          <w:color w:val="222222"/>
          <w:sz w:val="18"/>
          <w:szCs w:val="18"/>
          <w:shd w:val="clear" w:color="auto" w:fill="FFFFFF"/>
          <w:lang w:val="es-CO" w:eastAsia="en-US"/>
        </w:rPr>
        <w:br w:type="page"/>
      </w:r>
    </w:p>
    <w:tbl>
      <w:tblPr>
        <w:tblW w:w="5000" w:type="pct"/>
        <w:tblCellMar>
          <w:left w:w="0" w:type="dxa"/>
          <w:right w:w="0" w:type="dxa"/>
        </w:tblCellMar>
        <w:tblLook w:val="04A0" w:firstRow="1" w:lastRow="0" w:firstColumn="1" w:lastColumn="0" w:noHBand="0" w:noVBand="1"/>
      </w:tblPr>
      <w:tblGrid>
        <w:gridCol w:w="7873"/>
        <w:gridCol w:w="1846"/>
        <w:gridCol w:w="1848"/>
      </w:tblGrid>
      <w:tr w:rsidR="00F73A1A" w:rsidRPr="004A1034" w:rsidTr="00F73A1A">
        <w:trPr>
          <w:trHeight w:val="659"/>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6A6A6"/>
            <w:tcMar>
              <w:top w:w="15" w:type="dxa"/>
              <w:left w:w="15" w:type="dxa"/>
              <w:bottom w:w="0" w:type="dxa"/>
              <w:right w:w="15" w:type="dxa"/>
            </w:tcMar>
            <w:vAlign w:val="bottom"/>
            <w:hideMark/>
          </w:tcPr>
          <w:p w:rsidR="00F73A1A" w:rsidRPr="004A1034" w:rsidRDefault="00F73A1A" w:rsidP="00661F24">
            <w:pPr>
              <w:jc w:val="center"/>
              <w:textAlignment w:val="bottom"/>
              <w:rPr>
                <w:rFonts w:ascii="Arial" w:hAnsi="Arial" w:cs="Arial"/>
                <w:sz w:val="20"/>
                <w:szCs w:val="36"/>
                <w:lang w:val="es-CO" w:eastAsia="es-CO"/>
              </w:rPr>
            </w:pPr>
            <w:r w:rsidRPr="004A1034">
              <w:rPr>
                <w:rFonts w:ascii="Arial" w:hAnsi="Arial" w:cs="Arial"/>
                <w:b/>
                <w:bCs/>
                <w:color w:val="000000"/>
                <w:kern w:val="24"/>
                <w:sz w:val="20"/>
                <w:lang w:eastAsia="es-CO"/>
              </w:rPr>
              <w:lastRenderedPageBreak/>
              <w:t>INSTITUCIONES EDUCATIVAS QUE MEJORARON</w:t>
            </w:r>
            <w:r w:rsidRPr="004A1034">
              <w:rPr>
                <w:rFonts w:ascii="Arial" w:hAnsi="Arial" w:cs="Arial"/>
                <w:b/>
                <w:bCs/>
                <w:color w:val="000000"/>
                <w:kern w:val="24"/>
                <w:sz w:val="20"/>
                <w:lang w:val="es-CO" w:eastAsia="es-CO"/>
              </w:rPr>
              <w:t xml:space="preserve"> </w:t>
            </w:r>
          </w:p>
        </w:tc>
      </w:tr>
      <w:tr w:rsidR="00F73A1A" w:rsidRPr="004A1034" w:rsidTr="00F73A1A">
        <w:trPr>
          <w:trHeight w:val="593"/>
        </w:trPr>
        <w:tc>
          <w:tcPr>
            <w:tcW w:w="3403" w:type="pct"/>
            <w:tcBorders>
              <w:top w:val="single" w:sz="4" w:space="0" w:color="000000"/>
              <w:left w:val="single" w:sz="8" w:space="0" w:color="000000"/>
              <w:bottom w:val="nil"/>
              <w:right w:val="single" w:sz="8" w:space="0" w:color="000000"/>
            </w:tcBorders>
            <w:shd w:val="clear" w:color="auto" w:fill="A6A6A6"/>
            <w:tcMar>
              <w:top w:w="15" w:type="dxa"/>
              <w:left w:w="15" w:type="dxa"/>
              <w:bottom w:w="0" w:type="dxa"/>
              <w:right w:w="15" w:type="dxa"/>
            </w:tcMar>
            <w:hideMark/>
          </w:tcPr>
          <w:p w:rsidR="00F73A1A" w:rsidRPr="004A1034" w:rsidRDefault="00F73A1A" w:rsidP="00661F24">
            <w:pPr>
              <w:jc w:val="center"/>
              <w:textAlignment w:val="top"/>
              <w:rPr>
                <w:rFonts w:ascii="Arial" w:hAnsi="Arial" w:cs="Arial"/>
                <w:sz w:val="20"/>
                <w:szCs w:val="36"/>
                <w:lang w:val="es-CO" w:eastAsia="es-CO"/>
              </w:rPr>
            </w:pPr>
            <w:r w:rsidRPr="004A1034">
              <w:rPr>
                <w:rFonts w:ascii="Arial" w:hAnsi="Arial" w:cs="Arial"/>
                <w:b/>
                <w:bCs/>
                <w:color w:val="000000"/>
                <w:kern w:val="24"/>
                <w:sz w:val="20"/>
                <w:lang w:eastAsia="es-CO"/>
              </w:rPr>
              <w:t> </w:t>
            </w:r>
            <w:r w:rsidRPr="004A1034">
              <w:rPr>
                <w:rFonts w:ascii="Arial" w:hAnsi="Arial" w:cs="Arial"/>
                <w:b/>
                <w:bCs/>
                <w:color w:val="000000"/>
                <w:kern w:val="24"/>
                <w:sz w:val="20"/>
                <w:lang w:val="es-CO" w:eastAsia="es-CO"/>
              </w:rPr>
              <w:t xml:space="preserve"> </w:t>
            </w:r>
          </w:p>
        </w:tc>
        <w:tc>
          <w:tcPr>
            <w:tcW w:w="1597" w:type="pct"/>
            <w:gridSpan w:val="2"/>
            <w:tcBorders>
              <w:top w:val="single" w:sz="4" w:space="0" w:color="000000"/>
              <w:left w:val="single" w:sz="8" w:space="0" w:color="000000"/>
              <w:bottom w:val="single" w:sz="8" w:space="0" w:color="000000"/>
              <w:right w:val="single" w:sz="8" w:space="0" w:color="000000"/>
            </w:tcBorders>
            <w:shd w:val="clear" w:color="auto" w:fill="A6A6A6"/>
            <w:tcMar>
              <w:top w:w="15" w:type="dxa"/>
              <w:left w:w="15" w:type="dxa"/>
              <w:bottom w:w="0" w:type="dxa"/>
              <w:right w:w="15" w:type="dxa"/>
            </w:tcMar>
            <w:hideMark/>
          </w:tcPr>
          <w:p w:rsidR="00F73A1A" w:rsidRPr="004A1034" w:rsidRDefault="00F73A1A" w:rsidP="00661F24">
            <w:pPr>
              <w:jc w:val="center"/>
              <w:textAlignment w:val="top"/>
              <w:rPr>
                <w:rFonts w:ascii="Arial" w:hAnsi="Arial" w:cs="Arial"/>
                <w:sz w:val="20"/>
                <w:szCs w:val="36"/>
                <w:lang w:val="es-CO" w:eastAsia="es-CO"/>
              </w:rPr>
            </w:pPr>
            <w:r w:rsidRPr="004A1034">
              <w:rPr>
                <w:rFonts w:ascii="Arial" w:hAnsi="Arial" w:cs="Arial"/>
                <w:b/>
                <w:bCs/>
                <w:color w:val="000000"/>
                <w:kern w:val="24"/>
                <w:sz w:val="20"/>
                <w:lang w:eastAsia="es-CO"/>
              </w:rPr>
              <w:t>CLASIFICACION</w:t>
            </w:r>
            <w:r w:rsidRPr="004A1034">
              <w:rPr>
                <w:rFonts w:ascii="Arial" w:hAnsi="Arial" w:cs="Arial"/>
                <w:b/>
                <w:bCs/>
                <w:color w:val="000000"/>
                <w:kern w:val="24"/>
                <w:sz w:val="20"/>
                <w:lang w:val="es-CO" w:eastAsia="es-CO"/>
              </w:rPr>
              <w:t xml:space="preserve"> </w:t>
            </w:r>
          </w:p>
        </w:tc>
      </w:tr>
      <w:tr w:rsidR="00F73A1A" w:rsidRPr="004A1034" w:rsidTr="00F73A1A">
        <w:trPr>
          <w:trHeight w:val="593"/>
        </w:trPr>
        <w:tc>
          <w:tcPr>
            <w:tcW w:w="3403" w:type="pct"/>
            <w:tcBorders>
              <w:top w:val="nil"/>
              <w:left w:val="single" w:sz="8" w:space="0" w:color="000000"/>
              <w:bottom w:val="single" w:sz="8" w:space="0" w:color="000000"/>
              <w:right w:val="single" w:sz="8" w:space="0" w:color="000000"/>
            </w:tcBorders>
            <w:shd w:val="clear" w:color="auto" w:fill="A6A6A6"/>
            <w:tcMar>
              <w:top w:w="15" w:type="dxa"/>
              <w:left w:w="15" w:type="dxa"/>
              <w:bottom w:w="0" w:type="dxa"/>
              <w:right w:w="15" w:type="dxa"/>
            </w:tcMar>
            <w:hideMark/>
          </w:tcPr>
          <w:p w:rsidR="00F73A1A" w:rsidRPr="004A1034" w:rsidRDefault="00F73A1A" w:rsidP="00661F24">
            <w:pPr>
              <w:jc w:val="center"/>
              <w:textAlignment w:val="top"/>
              <w:rPr>
                <w:rFonts w:ascii="Arial" w:hAnsi="Arial" w:cs="Arial"/>
                <w:sz w:val="20"/>
                <w:szCs w:val="36"/>
                <w:lang w:val="es-CO" w:eastAsia="es-CO"/>
              </w:rPr>
            </w:pPr>
            <w:r w:rsidRPr="004A1034">
              <w:rPr>
                <w:rFonts w:ascii="Arial" w:hAnsi="Arial" w:cs="Arial"/>
                <w:b/>
                <w:bCs/>
                <w:color w:val="000000"/>
                <w:kern w:val="24"/>
                <w:sz w:val="20"/>
                <w:lang w:eastAsia="es-CO"/>
              </w:rPr>
              <w:t>INSTITUCIÓN EDUCATIVA</w:t>
            </w:r>
            <w:r w:rsidRPr="004A1034">
              <w:rPr>
                <w:rFonts w:ascii="Arial" w:hAnsi="Arial" w:cs="Arial"/>
                <w:b/>
                <w:bCs/>
                <w:color w:val="000000"/>
                <w:kern w:val="24"/>
                <w:sz w:val="20"/>
                <w:lang w:val="es-CO" w:eastAsia="es-CO"/>
              </w:rPr>
              <w:t xml:space="preserve"> </w:t>
            </w:r>
          </w:p>
        </w:tc>
        <w:tc>
          <w:tcPr>
            <w:tcW w:w="798" w:type="pct"/>
            <w:tcBorders>
              <w:top w:val="single" w:sz="8" w:space="0" w:color="000000"/>
              <w:left w:val="single" w:sz="8" w:space="0" w:color="000000"/>
              <w:bottom w:val="single" w:sz="8" w:space="0" w:color="000000"/>
              <w:right w:val="single" w:sz="8" w:space="0" w:color="000000"/>
            </w:tcBorders>
            <w:shd w:val="clear" w:color="auto" w:fill="A6A6A6"/>
            <w:tcMar>
              <w:top w:w="15" w:type="dxa"/>
              <w:left w:w="15" w:type="dxa"/>
              <w:bottom w:w="0" w:type="dxa"/>
              <w:right w:w="15" w:type="dxa"/>
            </w:tcMar>
            <w:hideMark/>
          </w:tcPr>
          <w:p w:rsidR="00F73A1A" w:rsidRPr="004A1034" w:rsidRDefault="00F73A1A" w:rsidP="00661F24">
            <w:pPr>
              <w:jc w:val="center"/>
              <w:textAlignment w:val="top"/>
              <w:rPr>
                <w:rFonts w:ascii="Arial" w:hAnsi="Arial" w:cs="Arial"/>
                <w:sz w:val="20"/>
                <w:szCs w:val="36"/>
                <w:lang w:val="es-CO" w:eastAsia="es-CO"/>
              </w:rPr>
            </w:pPr>
            <w:r w:rsidRPr="004A1034">
              <w:rPr>
                <w:rFonts w:ascii="Arial" w:hAnsi="Arial" w:cs="Arial"/>
                <w:b/>
                <w:bCs/>
                <w:color w:val="000000"/>
                <w:kern w:val="24"/>
                <w:sz w:val="20"/>
                <w:lang w:eastAsia="es-CO"/>
              </w:rPr>
              <w:t>2017</w:t>
            </w:r>
            <w:r w:rsidRPr="004A1034">
              <w:rPr>
                <w:rFonts w:ascii="Arial" w:hAnsi="Arial" w:cs="Arial"/>
                <w:b/>
                <w:bCs/>
                <w:color w:val="000000"/>
                <w:kern w:val="24"/>
                <w:sz w:val="20"/>
                <w:lang w:val="es-CO" w:eastAsia="es-CO"/>
              </w:rPr>
              <w:t xml:space="preserve"> </w:t>
            </w:r>
          </w:p>
        </w:tc>
        <w:tc>
          <w:tcPr>
            <w:tcW w:w="798" w:type="pct"/>
            <w:tcBorders>
              <w:top w:val="single" w:sz="8" w:space="0" w:color="000000"/>
              <w:left w:val="single" w:sz="8" w:space="0" w:color="000000"/>
              <w:bottom w:val="single" w:sz="8" w:space="0" w:color="000000"/>
              <w:right w:val="single" w:sz="8" w:space="0" w:color="000000"/>
            </w:tcBorders>
            <w:shd w:val="clear" w:color="auto" w:fill="A6A6A6"/>
            <w:tcMar>
              <w:top w:w="15" w:type="dxa"/>
              <w:left w:w="15" w:type="dxa"/>
              <w:bottom w:w="0" w:type="dxa"/>
              <w:right w:w="15" w:type="dxa"/>
            </w:tcMar>
            <w:hideMark/>
          </w:tcPr>
          <w:p w:rsidR="00F73A1A" w:rsidRPr="004A1034" w:rsidRDefault="00F73A1A" w:rsidP="00661F24">
            <w:pPr>
              <w:jc w:val="center"/>
              <w:textAlignment w:val="top"/>
              <w:rPr>
                <w:rFonts w:ascii="Arial" w:hAnsi="Arial" w:cs="Arial"/>
                <w:sz w:val="20"/>
                <w:szCs w:val="36"/>
                <w:lang w:val="es-CO" w:eastAsia="es-CO"/>
              </w:rPr>
            </w:pPr>
            <w:r w:rsidRPr="004A1034">
              <w:rPr>
                <w:rFonts w:ascii="Arial" w:hAnsi="Arial" w:cs="Arial"/>
                <w:b/>
                <w:bCs/>
                <w:color w:val="000000"/>
                <w:kern w:val="24"/>
                <w:sz w:val="20"/>
                <w:lang w:eastAsia="es-CO"/>
              </w:rPr>
              <w:t>2018</w:t>
            </w:r>
            <w:r w:rsidRPr="004A1034">
              <w:rPr>
                <w:rFonts w:ascii="Arial" w:hAnsi="Arial" w:cs="Arial"/>
                <w:b/>
                <w:bCs/>
                <w:color w:val="000000"/>
                <w:kern w:val="24"/>
                <w:sz w:val="20"/>
                <w:lang w:val="es-CO" w:eastAsia="es-CO"/>
              </w:rPr>
              <w:t xml:space="preserve"> </w:t>
            </w:r>
          </w:p>
        </w:tc>
      </w:tr>
      <w:tr w:rsidR="00F73A1A" w:rsidRPr="004A1034" w:rsidTr="00F73A1A">
        <w:trPr>
          <w:trHeight w:val="593"/>
        </w:trPr>
        <w:tc>
          <w:tcPr>
            <w:tcW w:w="3403"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F73A1A" w:rsidRPr="004A1034" w:rsidRDefault="00F73A1A" w:rsidP="00661F24">
            <w:pPr>
              <w:jc w:val="both"/>
              <w:textAlignment w:val="top"/>
              <w:rPr>
                <w:rFonts w:ascii="Arial" w:hAnsi="Arial" w:cs="Arial"/>
                <w:sz w:val="20"/>
                <w:szCs w:val="36"/>
                <w:lang w:val="es-CO" w:eastAsia="es-CO"/>
              </w:rPr>
            </w:pPr>
            <w:r w:rsidRPr="004A1034">
              <w:rPr>
                <w:rFonts w:ascii="Arial" w:hAnsi="Arial" w:cs="Arial"/>
                <w:color w:val="000000"/>
                <w:kern w:val="24"/>
                <w:sz w:val="20"/>
                <w:lang w:eastAsia="es-CO"/>
              </w:rPr>
              <w:t>SOLEDAD ACOSTA DE SAMPER</w:t>
            </w:r>
            <w:r w:rsidRPr="004A1034">
              <w:rPr>
                <w:rFonts w:ascii="Arial" w:hAnsi="Arial" w:cs="Arial"/>
                <w:color w:val="000000"/>
                <w:kern w:val="24"/>
                <w:sz w:val="20"/>
                <w:lang w:val="es-CO" w:eastAsia="es-CO"/>
              </w:rPr>
              <w:t xml:space="preserve"> </w:t>
            </w:r>
          </w:p>
        </w:tc>
        <w:tc>
          <w:tcPr>
            <w:tcW w:w="798"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F73A1A" w:rsidRPr="004A1034" w:rsidRDefault="00F73A1A" w:rsidP="00661F24">
            <w:pPr>
              <w:jc w:val="center"/>
              <w:textAlignment w:val="top"/>
              <w:rPr>
                <w:rFonts w:ascii="Arial" w:hAnsi="Arial" w:cs="Arial"/>
                <w:sz w:val="20"/>
                <w:szCs w:val="36"/>
                <w:lang w:val="es-CO" w:eastAsia="es-CO"/>
              </w:rPr>
            </w:pPr>
            <w:r w:rsidRPr="004A1034">
              <w:rPr>
                <w:rFonts w:ascii="Arial" w:hAnsi="Arial" w:cs="Arial"/>
                <w:color w:val="000000"/>
                <w:kern w:val="24"/>
                <w:sz w:val="20"/>
                <w:lang w:eastAsia="es-CO"/>
              </w:rPr>
              <w:t>A</w:t>
            </w:r>
            <w:r w:rsidRPr="004A1034">
              <w:rPr>
                <w:rFonts w:ascii="Arial" w:hAnsi="Arial" w:cs="Arial"/>
                <w:color w:val="000000"/>
                <w:kern w:val="24"/>
                <w:sz w:val="20"/>
                <w:lang w:val="es-CO" w:eastAsia="es-CO"/>
              </w:rPr>
              <w:t xml:space="preserve"> </w:t>
            </w:r>
          </w:p>
        </w:tc>
        <w:tc>
          <w:tcPr>
            <w:tcW w:w="798"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F73A1A" w:rsidRPr="004A1034" w:rsidRDefault="00F73A1A" w:rsidP="00661F24">
            <w:pPr>
              <w:jc w:val="center"/>
              <w:textAlignment w:val="top"/>
              <w:rPr>
                <w:rFonts w:ascii="Arial" w:hAnsi="Arial" w:cs="Arial"/>
                <w:sz w:val="20"/>
                <w:szCs w:val="36"/>
                <w:lang w:val="es-CO" w:eastAsia="es-CO"/>
              </w:rPr>
            </w:pPr>
            <w:r w:rsidRPr="004A1034">
              <w:rPr>
                <w:rFonts w:ascii="Arial" w:hAnsi="Arial" w:cs="Arial"/>
                <w:color w:val="000000"/>
                <w:kern w:val="24"/>
                <w:sz w:val="20"/>
                <w:lang w:eastAsia="es-CO"/>
              </w:rPr>
              <w:t>A+</w:t>
            </w:r>
            <w:r w:rsidRPr="004A1034">
              <w:rPr>
                <w:rFonts w:ascii="Arial" w:hAnsi="Arial" w:cs="Arial"/>
                <w:color w:val="000000"/>
                <w:kern w:val="24"/>
                <w:sz w:val="20"/>
                <w:lang w:val="es-CO" w:eastAsia="es-CO"/>
              </w:rPr>
              <w:t xml:space="preserve"> </w:t>
            </w:r>
          </w:p>
        </w:tc>
      </w:tr>
      <w:tr w:rsidR="00F73A1A" w:rsidRPr="004A1034" w:rsidTr="00F73A1A">
        <w:trPr>
          <w:trHeight w:val="593"/>
        </w:trPr>
        <w:tc>
          <w:tcPr>
            <w:tcW w:w="3403"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F73A1A" w:rsidRPr="004A1034" w:rsidRDefault="00F73A1A" w:rsidP="00661F24">
            <w:pPr>
              <w:jc w:val="both"/>
              <w:textAlignment w:val="top"/>
              <w:rPr>
                <w:rFonts w:ascii="Arial" w:hAnsi="Arial" w:cs="Arial"/>
                <w:sz w:val="20"/>
                <w:szCs w:val="36"/>
                <w:lang w:val="es-CO" w:eastAsia="es-CO"/>
              </w:rPr>
            </w:pPr>
            <w:r w:rsidRPr="004A1034">
              <w:rPr>
                <w:rFonts w:ascii="Arial" w:hAnsi="Arial" w:cs="Arial"/>
                <w:color w:val="000000"/>
                <w:kern w:val="24"/>
                <w:sz w:val="20"/>
                <w:lang w:eastAsia="es-CO"/>
              </w:rPr>
              <w:t>ESCUELAS PROFESIONALES SALESIANAS</w:t>
            </w:r>
            <w:r w:rsidRPr="004A1034">
              <w:rPr>
                <w:rFonts w:ascii="Arial" w:hAnsi="Arial" w:cs="Arial"/>
                <w:color w:val="000000"/>
                <w:kern w:val="24"/>
                <w:sz w:val="20"/>
                <w:lang w:val="es-CO" w:eastAsia="es-CO"/>
              </w:rPr>
              <w:t xml:space="preserve"> </w:t>
            </w:r>
          </w:p>
        </w:tc>
        <w:tc>
          <w:tcPr>
            <w:tcW w:w="798"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F73A1A" w:rsidRPr="004A1034" w:rsidRDefault="00F73A1A" w:rsidP="00661F24">
            <w:pPr>
              <w:jc w:val="center"/>
              <w:textAlignment w:val="top"/>
              <w:rPr>
                <w:rFonts w:ascii="Arial" w:hAnsi="Arial" w:cs="Arial"/>
                <w:sz w:val="20"/>
                <w:szCs w:val="36"/>
                <w:lang w:val="es-CO" w:eastAsia="es-CO"/>
              </w:rPr>
            </w:pPr>
            <w:r w:rsidRPr="004A1034">
              <w:rPr>
                <w:rFonts w:ascii="Arial" w:hAnsi="Arial" w:cs="Arial"/>
                <w:color w:val="000000"/>
                <w:kern w:val="24"/>
                <w:sz w:val="20"/>
                <w:lang w:eastAsia="es-CO"/>
              </w:rPr>
              <w:t>B</w:t>
            </w:r>
            <w:r w:rsidRPr="004A1034">
              <w:rPr>
                <w:rFonts w:ascii="Arial" w:hAnsi="Arial" w:cs="Arial"/>
                <w:color w:val="000000"/>
                <w:kern w:val="24"/>
                <w:sz w:val="20"/>
                <w:lang w:val="es-CO" w:eastAsia="es-CO"/>
              </w:rPr>
              <w:t xml:space="preserve"> </w:t>
            </w:r>
          </w:p>
        </w:tc>
        <w:tc>
          <w:tcPr>
            <w:tcW w:w="798"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F73A1A" w:rsidRPr="004A1034" w:rsidRDefault="00F73A1A" w:rsidP="00661F24">
            <w:pPr>
              <w:jc w:val="center"/>
              <w:textAlignment w:val="top"/>
              <w:rPr>
                <w:rFonts w:ascii="Arial" w:hAnsi="Arial" w:cs="Arial"/>
                <w:sz w:val="20"/>
                <w:szCs w:val="36"/>
                <w:lang w:val="es-CO" w:eastAsia="es-CO"/>
              </w:rPr>
            </w:pPr>
            <w:r w:rsidRPr="004A1034">
              <w:rPr>
                <w:rFonts w:ascii="Arial" w:hAnsi="Arial" w:cs="Arial"/>
                <w:color w:val="000000"/>
                <w:kern w:val="24"/>
                <w:sz w:val="20"/>
                <w:lang w:eastAsia="es-CO"/>
              </w:rPr>
              <w:t>A</w:t>
            </w:r>
            <w:r w:rsidRPr="004A1034">
              <w:rPr>
                <w:rFonts w:ascii="Arial" w:hAnsi="Arial" w:cs="Arial"/>
                <w:color w:val="000000"/>
                <w:kern w:val="24"/>
                <w:sz w:val="20"/>
                <w:lang w:val="es-CO" w:eastAsia="es-CO"/>
              </w:rPr>
              <w:t xml:space="preserve"> </w:t>
            </w:r>
          </w:p>
        </w:tc>
      </w:tr>
      <w:tr w:rsidR="00F73A1A" w:rsidRPr="004A1034" w:rsidTr="00F73A1A">
        <w:trPr>
          <w:trHeight w:val="593"/>
        </w:trPr>
        <w:tc>
          <w:tcPr>
            <w:tcW w:w="3403"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F73A1A" w:rsidRPr="004A1034" w:rsidRDefault="00F73A1A" w:rsidP="00661F24">
            <w:pPr>
              <w:jc w:val="both"/>
              <w:textAlignment w:val="top"/>
              <w:rPr>
                <w:rFonts w:ascii="Arial" w:hAnsi="Arial" w:cs="Arial"/>
                <w:sz w:val="20"/>
                <w:szCs w:val="36"/>
                <w:lang w:val="es-CO" w:eastAsia="es-CO"/>
              </w:rPr>
            </w:pPr>
            <w:r w:rsidRPr="004A1034">
              <w:rPr>
                <w:rFonts w:ascii="Arial" w:hAnsi="Arial" w:cs="Arial"/>
                <w:color w:val="000000"/>
                <w:kern w:val="24"/>
                <w:sz w:val="20"/>
                <w:lang w:eastAsia="es-CO"/>
              </w:rPr>
              <w:t>OLGA GONZALEZ ARRAUT</w:t>
            </w:r>
            <w:r w:rsidRPr="004A1034">
              <w:rPr>
                <w:rFonts w:ascii="Arial" w:hAnsi="Arial" w:cs="Arial"/>
                <w:color w:val="000000"/>
                <w:kern w:val="24"/>
                <w:sz w:val="20"/>
                <w:lang w:val="es-CO" w:eastAsia="es-CO"/>
              </w:rPr>
              <w:t xml:space="preserve"> </w:t>
            </w:r>
          </w:p>
        </w:tc>
        <w:tc>
          <w:tcPr>
            <w:tcW w:w="798"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F73A1A" w:rsidRPr="004A1034" w:rsidRDefault="00F73A1A" w:rsidP="00661F24">
            <w:pPr>
              <w:jc w:val="center"/>
              <w:textAlignment w:val="top"/>
              <w:rPr>
                <w:rFonts w:ascii="Arial" w:hAnsi="Arial" w:cs="Arial"/>
                <w:sz w:val="20"/>
                <w:szCs w:val="36"/>
                <w:lang w:val="es-CO" w:eastAsia="es-CO"/>
              </w:rPr>
            </w:pPr>
            <w:r w:rsidRPr="004A1034">
              <w:rPr>
                <w:rFonts w:ascii="Arial" w:hAnsi="Arial" w:cs="Arial"/>
                <w:color w:val="000000"/>
                <w:kern w:val="24"/>
                <w:sz w:val="20"/>
                <w:lang w:eastAsia="es-CO"/>
              </w:rPr>
              <w:t>C</w:t>
            </w:r>
            <w:r w:rsidRPr="004A1034">
              <w:rPr>
                <w:rFonts w:ascii="Arial" w:hAnsi="Arial" w:cs="Arial"/>
                <w:color w:val="000000"/>
                <w:kern w:val="24"/>
                <w:sz w:val="20"/>
                <w:lang w:val="es-CO" w:eastAsia="es-CO"/>
              </w:rPr>
              <w:t xml:space="preserve"> </w:t>
            </w:r>
          </w:p>
        </w:tc>
        <w:tc>
          <w:tcPr>
            <w:tcW w:w="798"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F73A1A" w:rsidRPr="004A1034" w:rsidRDefault="00F73A1A" w:rsidP="00661F24">
            <w:pPr>
              <w:jc w:val="center"/>
              <w:textAlignment w:val="top"/>
              <w:rPr>
                <w:rFonts w:ascii="Arial" w:hAnsi="Arial" w:cs="Arial"/>
                <w:sz w:val="20"/>
                <w:szCs w:val="36"/>
                <w:lang w:val="es-CO" w:eastAsia="es-CO"/>
              </w:rPr>
            </w:pPr>
            <w:r w:rsidRPr="004A1034">
              <w:rPr>
                <w:rFonts w:ascii="Arial" w:hAnsi="Arial" w:cs="Arial"/>
                <w:color w:val="000000"/>
                <w:kern w:val="24"/>
                <w:sz w:val="20"/>
                <w:lang w:eastAsia="es-CO"/>
              </w:rPr>
              <w:t>B</w:t>
            </w:r>
            <w:r w:rsidRPr="004A1034">
              <w:rPr>
                <w:rFonts w:ascii="Arial" w:hAnsi="Arial" w:cs="Arial"/>
                <w:color w:val="000000"/>
                <w:kern w:val="24"/>
                <w:sz w:val="20"/>
                <w:lang w:val="es-CO" w:eastAsia="es-CO"/>
              </w:rPr>
              <w:t xml:space="preserve"> </w:t>
            </w:r>
          </w:p>
        </w:tc>
      </w:tr>
      <w:tr w:rsidR="00F73A1A" w:rsidRPr="004A1034" w:rsidTr="00F73A1A">
        <w:trPr>
          <w:trHeight w:val="593"/>
        </w:trPr>
        <w:tc>
          <w:tcPr>
            <w:tcW w:w="3403"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F73A1A" w:rsidRPr="004A1034" w:rsidRDefault="00F73A1A" w:rsidP="00661F24">
            <w:pPr>
              <w:jc w:val="both"/>
              <w:textAlignment w:val="top"/>
              <w:rPr>
                <w:rFonts w:ascii="Arial" w:hAnsi="Arial" w:cs="Arial"/>
                <w:sz w:val="20"/>
                <w:szCs w:val="36"/>
                <w:lang w:val="es-CO" w:eastAsia="es-CO"/>
              </w:rPr>
            </w:pPr>
            <w:r w:rsidRPr="004A1034">
              <w:rPr>
                <w:rFonts w:ascii="Arial" w:hAnsi="Arial" w:cs="Arial"/>
                <w:color w:val="000000"/>
                <w:kern w:val="24"/>
                <w:sz w:val="20"/>
                <w:lang w:eastAsia="es-CO"/>
              </w:rPr>
              <w:t>ROSEDAL</w:t>
            </w:r>
            <w:r w:rsidRPr="004A1034">
              <w:rPr>
                <w:rFonts w:ascii="Arial" w:hAnsi="Arial" w:cs="Arial"/>
                <w:color w:val="000000"/>
                <w:kern w:val="24"/>
                <w:sz w:val="20"/>
                <w:lang w:val="es-CO" w:eastAsia="es-CO"/>
              </w:rPr>
              <w:t xml:space="preserve"> </w:t>
            </w:r>
          </w:p>
        </w:tc>
        <w:tc>
          <w:tcPr>
            <w:tcW w:w="798"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F73A1A" w:rsidRPr="004A1034" w:rsidRDefault="00F73A1A" w:rsidP="00661F24">
            <w:pPr>
              <w:jc w:val="center"/>
              <w:textAlignment w:val="top"/>
              <w:rPr>
                <w:rFonts w:ascii="Arial" w:hAnsi="Arial" w:cs="Arial"/>
                <w:sz w:val="20"/>
                <w:szCs w:val="36"/>
                <w:lang w:val="es-CO" w:eastAsia="es-CO"/>
              </w:rPr>
            </w:pPr>
            <w:r w:rsidRPr="004A1034">
              <w:rPr>
                <w:rFonts w:ascii="Arial" w:hAnsi="Arial" w:cs="Arial"/>
                <w:color w:val="000000"/>
                <w:kern w:val="24"/>
                <w:sz w:val="20"/>
                <w:lang w:eastAsia="es-CO"/>
              </w:rPr>
              <w:t>C</w:t>
            </w:r>
            <w:r w:rsidRPr="004A1034">
              <w:rPr>
                <w:rFonts w:ascii="Arial" w:hAnsi="Arial" w:cs="Arial"/>
                <w:color w:val="000000"/>
                <w:kern w:val="24"/>
                <w:sz w:val="20"/>
                <w:lang w:val="es-CO" w:eastAsia="es-CO"/>
              </w:rPr>
              <w:t xml:space="preserve"> </w:t>
            </w:r>
          </w:p>
        </w:tc>
        <w:tc>
          <w:tcPr>
            <w:tcW w:w="798"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F73A1A" w:rsidRPr="004A1034" w:rsidRDefault="00F73A1A" w:rsidP="00661F24">
            <w:pPr>
              <w:jc w:val="center"/>
              <w:textAlignment w:val="top"/>
              <w:rPr>
                <w:rFonts w:ascii="Arial" w:hAnsi="Arial" w:cs="Arial"/>
                <w:sz w:val="20"/>
                <w:szCs w:val="36"/>
                <w:lang w:val="es-CO" w:eastAsia="es-CO"/>
              </w:rPr>
            </w:pPr>
            <w:r w:rsidRPr="004A1034">
              <w:rPr>
                <w:rFonts w:ascii="Arial" w:hAnsi="Arial" w:cs="Arial"/>
                <w:color w:val="000000"/>
                <w:kern w:val="24"/>
                <w:sz w:val="20"/>
                <w:lang w:eastAsia="es-CO"/>
              </w:rPr>
              <w:t>B</w:t>
            </w:r>
            <w:r w:rsidRPr="004A1034">
              <w:rPr>
                <w:rFonts w:ascii="Arial" w:hAnsi="Arial" w:cs="Arial"/>
                <w:color w:val="000000"/>
                <w:kern w:val="24"/>
                <w:sz w:val="20"/>
                <w:lang w:val="es-CO" w:eastAsia="es-CO"/>
              </w:rPr>
              <w:t xml:space="preserve"> </w:t>
            </w:r>
          </w:p>
        </w:tc>
      </w:tr>
      <w:tr w:rsidR="00F73A1A" w:rsidRPr="004A1034" w:rsidTr="00F73A1A">
        <w:trPr>
          <w:trHeight w:val="593"/>
        </w:trPr>
        <w:tc>
          <w:tcPr>
            <w:tcW w:w="3403"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F73A1A" w:rsidRPr="004A1034" w:rsidRDefault="00F73A1A" w:rsidP="00661F24">
            <w:pPr>
              <w:jc w:val="both"/>
              <w:textAlignment w:val="top"/>
              <w:rPr>
                <w:rFonts w:ascii="Arial" w:hAnsi="Arial" w:cs="Arial"/>
                <w:sz w:val="20"/>
                <w:szCs w:val="36"/>
                <w:lang w:val="es-CO" w:eastAsia="es-CO"/>
              </w:rPr>
            </w:pPr>
            <w:r w:rsidRPr="004A1034">
              <w:rPr>
                <w:rFonts w:ascii="Arial" w:hAnsi="Arial" w:cs="Arial"/>
                <w:color w:val="000000"/>
                <w:kern w:val="24"/>
                <w:sz w:val="20"/>
                <w:lang w:eastAsia="es-CO"/>
              </w:rPr>
              <w:t>VILLA ESTRELLA</w:t>
            </w:r>
            <w:r w:rsidRPr="004A1034">
              <w:rPr>
                <w:rFonts w:ascii="Arial" w:hAnsi="Arial" w:cs="Arial"/>
                <w:color w:val="000000"/>
                <w:kern w:val="24"/>
                <w:sz w:val="20"/>
                <w:lang w:val="es-CO" w:eastAsia="es-CO"/>
              </w:rPr>
              <w:t xml:space="preserve"> </w:t>
            </w:r>
          </w:p>
        </w:tc>
        <w:tc>
          <w:tcPr>
            <w:tcW w:w="798"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F73A1A" w:rsidRPr="004A1034" w:rsidRDefault="00F73A1A" w:rsidP="00661F24">
            <w:pPr>
              <w:jc w:val="center"/>
              <w:textAlignment w:val="top"/>
              <w:rPr>
                <w:rFonts w:ascii="Arial" w:hAnsi="Arial" w:cs="Arial"/>
                <w:sz w:val="20"/>
                <w:szCs w:val="36"/>
                <w:lang w:val="es-CO" w:eastAsia="es-CO"/>
              </w:rPr>
            </w:pPr>
            <w:r w:rsidRPr="004A1034">
              <w:rPr>
                <w:rFonts w:ascii="Arial" w:hAnsi="Arial" w:cs="Arial"/>
                <w:color w:val="000000"/>
                <w:kern w:val="24"/>
                <w:sz w:val="20"/>
                <w:lang w:eastAsia="es-CO"/>
              </w:rPr>
              <w:t>D</w:t>
            </w:r>
            <w:r w:rsidRPr="004A1034">
              <w:rPr>
                <w:rFonts w:ascii="Arial" w:hAnsi="Arial" w:cs="Arial"/>
                <w:color w:val="000000"/>
                <w:kern w:val="24"/>
                <w:sz w:val="20"/>
                <w:lang w:val="es-CO" w:eastAsia="es-CO"/>
              </w:rPr>
              <w:t xml:space="preserve"> </w:t>
            </w:r>
          </w:p>
        </w:tc>
        <w:tc>
          <w:tcPr>
            <w:tcW w:w="798"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F73A1A" w:rsidRPr="004A1034" w:rsidRDefault="00F73A1A" w:rsidP="00661F24">
            <w:pPr>
              <w:jc w:val="center"/>
              <w:textAlignment w:val="top"/>
              <w:rPr>
                <w:rFonts w:ascii="Arial" w:hAnsi="Arial" w:cs="Arial"/>
                <w:sz w:val="20"/>
                <w:szCs w:val="36"/>
                <w:lang w:val="es-CO" w:eastAsia="es-CO"/>
              </w:rPr>
            </w:pPr>
            <w:r w:rsidRPr="004A1034">
              <w:rPr>
                <w:rFonts w:ascii="Arial" w:hAnsi="Arial" w:cs="Arial"/>
                <w:color w:val="000000"/>
                <w:kern w:val="24"/>
                <w:sz w:val="20"/>
                <w:lang w:eastAsia="es-CO"/>
              </w:rPr>
              <w:t>C</w:t>
            </w:r>
            <w:r w:rsidRPr="004A1034">
              <w:rPr>
                <w:rFonts w:ascii="Arial" w:hAnsi="Arial" w:cs="Arial"/>
                <w:color w:val="000000"/>
                <w:kern w:val="24"/>
                <w:sz w:val="20"/>
                <w:lang w:val="es-CO" w:eastAsia="es-CO"/>
              </w:rPr>
              <w:t xml:space="preserve"> </w:t>
            </w:r>
          </w:p>
        </w:tc>
      </w:tr>
      <w:tr w:rsidR="00F73A1A" w:rsidRPr="004A1034" w:rsidTr="00F73A1A">
        <w:trPr>
          <w:trHeight w:val="593"/>
        </w:trPr>
        <w:tc>
          <w:tcPr>
            <w:tcW w:w="3403"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F73A1A" w:rsidRPr="004A1034" w:rsidRDefault="00F73A1A" w:rsidP="00661F24">
            <w:pPr>
              <w:jc w:val="both"/>
              <w:textAlignment w:val="top"/>
              <w:rPr>
                <w:rFonts w:ascii="Arial" w:hAnsi="Arial" w:cs="Arial"/>
                <w:sz w:val="20"/>
                <w:szCs w:val="36"/>
                <w:lang w:val="es-CO" w:eastAsia="es-CO"/>
              </w:rPr>
            </w:pPr>
            <w:r w:rsidRPr="004A1034">
              <w:rPr>
                <w:rFonts w:ascii="Arial" w:hAnsi="Arial" w:cs="Arial"/>
                <w:color w:val="000000"/>
                <w:kern w:val="24"/>
                <w:sz w:val="20"/>
                <w:lang w:eastAsia="es-CO"/>
              </w:rPr>
              <w:t>JORGE ARTEL</w:t>
            </w:r>
            <w:r w:rsidRPr="004A1034">
              <w:rPr>
                <w:rFonts w:ascii="Arial" w:hAnsi="Arial" w:cs="Arial"/>
                <w:color w:val="000000"/>
                <w:kern w:val="24"/>
                <w:sz w:val="20"/>
                <w:lang w:val="es-CO" w:eastAsia="es-CO"/>
              </w:rPr>
              <w:t xml:space="preserve"> </w:t>
            </w:r>
          </w:p>
        </w:tc>
        <w:tc>
          <w:tcPr>
            <w:tcW w:w="798"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F73A1A" w:rsidRPr="004A1034" w:rsidRDefault="00F73A1A" w:rsidP="00661F24">
            <w:pPr>
              <w:jc w:val="center"/>
              <w:textAlignment w:val="top"/>
              <w:rPr>
                <w:rFonts w:ascii="Arial" w:hAnsi="Arial" w:cs="Arial"/>
                <w:sz w:val="20"/>
                <w:szCs w:val="36"/>
                <w:lang w:val="es-CO" w:eastAsia="es-CO"/>
              </w:rPr>
            </w:pPr>
            <w:r w:rsidRPr="004A1034">
              <w:rPr>
                <w:rFonts w:ascii="Arial" w:hAnsi="Arial" w:cs="Arial"/>
                <w:color w:val="000000"/>
                <w:kern w:val="24"/>
                <w:sz w:val="20"/>
                <w:lang w:eastAsia="es-CO"/>
              </w:rPr>
              <w:t>D</w:t>
            </w:r>
            <w:r w:rsidRPr="004A1034">
              <w:rPr>
                <w:rFonts w:ascii="Arial" w:hAnsi="Arial" w:cs="Arial"/>
                <w:color w:val="000000"/>
                <w:kern w:val="24"/>
                <w:sz w:val="20"/>
                <w:lang w:val="es-CO" w:eastAsia="es-CO"/>
              </w:rPr>
              <w:t xml:space="preserve"> </w:t>
            </w:r>
          </w:p>
        </w:tc>
        <w:tc>
          <w:tcPr>
            <w:tcW w:w="798"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F73A1A" w:rsidRPr="004A1034" w:rsidRDefault="00F73A1A" w:rsidP="00661F24">
            <w:pPr>
              <w:jc w:val="center"/>
              <w:textAlignment w:val="top"/>
              <w:rPr>
                <w:rFonts w:ascii="Arial" w:hAnsi="Arial" w:cs="Arial"/>
                <w:sz w:val="20"/>
                <w:szCs w:val="36"/>
                <w:lang w:val="es-CO" w:eastAsia="es-CO"/>
              </w:rPr>
            </w:pPr>
            <w:r w:rsidRPr="004A1034">
              <w:rPr>
                <w:rFonts w:ascii="Arial" w:hAnsi="Arial" w:cs="Arial"/>
                <w:color w:val="000000"/>
                <w:kern w:val="24"/>
                <w:sz w:val="20"/>
                <w:lang w:eastAsia="es-CO"/>
              </w:rPr>
              <w:t>C</w:t>
            </w:r>
            <w:r w:rsidRPr="004A1034">
              <w:rPr>
                <w:rFonts w:ascii="Arial" w:hAnsi="Arial" w:cs="Arial"/>
                <w:color w:val="000000"/>
                <w:kern w:val="24"/>
                <w:sz w:val="20"/>
                <w:lang w:val="es-CO" w:eastAsia="es-CO"/>
              </w:rPr>
              <w:t xml:space="preserve"> </w:t>
            </w:r>
          </w:p>
        </w:tc>
      </w:tr>
      <w:tr w:rsidR="00F73A1A" w:rsidRPr="004A1034" w:rsidTr="00F73A1A">
        <w:trPr>
          <w:trHeight w:val="593"/>
        </w:trPr>
        <w:tc>
          <w:tcPr>
            <w:tcW w:w="3403"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F73A1A" w:rsidRPr="004A1034" w:rsidRDefault="00F73A1A" w:rsidP="00661F24">
            <w:pPr>
              <w:jc w:val="both"/>
              <w:textAlignment w:val="top"/>
              <w:rPr>
                <w:rFonts w:ascii="Arial" w:hAnsi="Arial" w:cs="Arial"/>
                <w:sz w:val="20"/>
                <w:szCs w:val="36"/>
                <w:lang w:val="es-CO" w:eastAsia="es-CO"/>
              </w:rPr>
            </w:pPr>
            <w:r w:rsidRPr="004A1034">
              <w:rPr>
                <w:rFonts w:ascii="Arial" w:hAnsi="Arial" w:cs="Arial"/>
                <w:color w:val="000000"/>
                <w:kern w:val="24"/>
                <w:sz w:val="20"/>
                <w:lang w:eastAsia="es-CO"/>
              </w:rPr>
              <w:t>CLEMENTE MANUEL ZABALA</w:t>
            </w:r>
            <w:r w:rsidRPr="004A1034">
              <w:rPr>
                <w:rFonts w:ascii="Arial" w:hAnsi="Arial" w:cs="Arial"/>
                <w:color w:val="000000"/>
                <w:kern w:val="24"/>
                <w:sz w:val="20"/>
                <w:lang w:val="es-CO" w:eastAsia="es-CO"/>
              </w:rPr>
              <w:t xml:space="preserve"> </w:t>
            </w:r>
          </w:p>
        </w:tc>
        <w:tc>
          <w:tcPr>
            <w:tcW w:w="798"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F73A1A" w:rsidRPr="004A1034" w:rsidRDefault="00F73A1A" w:rsidP="00661F24">
            <w:pPr>
              <w:jc w:val="center"/>
              <w:textAlignment w:val="top"/>
              <w:rPr>
                <w:rFonts w:ascii="Arial" w:hAnsi="Arial" w:cs="Arial"/>
                <w:sz w:val="20"/>
                <w:szCs w:val="36"/>
                <w:lang w:val="es-CO" w:eastAsia="es-CO"/>
              </w:rPr>
            </w:pPr>
            <w:r w:rsidRPr="004A1034">
              <w:rPr>
                <w:rFonts w:ascii="Arial" w:hAnsi="Arial" w:cs="Arial"/>
                <w:color w:val="000000"/>
                <w:kern w:val="24"/>
                <w:sz w:val="20"/>
                <w:lang w:eastAsia="es-CO"/>
              </w:rPr>
              <w:t>D</w:t>
            </w:r>
            <w:r w:rsidRPr="004A1034">
              <w:rPr>
                <w:rFonts w:ascii="Arial" w:hAnsi="Arial" w:cs="Arial"/>
                <w:color w:val="000000"/>
                <w:kern w:val="24"/>
                <w:sz w:val="20"/>
                <w:lang w:val="es-CO" w:eastAsia="es-CO"/>
              </w:rPr>
              <w:t xml:space="preserve"> </w:t>
            </w:r>
          </w:p>
        </w:tc>
        <w:tc>
          <w:tcPr>
            <w:tcW w:w="798"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F73A1A" w:rsidRPr="004A1034" w:rsidRDefault="00F73A1A" w:rsidP="00661F24">
            <w:pPr>
              <w:jc w:val="center"/>
              <w:textAlignment w:val="top"/>
              <w:rPr>
                <w:rFonts w:ascii="Arial" w:hAnsi="Arial" w:cs="Arial"/>
                <w:sz w:val="20"/>
                <w:szCs w:val="36"/>
                <w:lang w:val="es-CO" w:eastAsia="es-CO"/>
              </w:rPr>
            </w:pPr>
            <w:r w:rsidRPr="004A1034">
              <w:rPr>
                <w:rFonts w:ascii="Arial" w:hAnsi="Arial" w:cs="Arial"/>
                <w:color w:val="000000"/>
                <w:kern w:val="24"/>
                <w:sz w:val="20"/>
                <w:lang w:eastAsia="es-CO"/>
              </w:rPr>
              <w:t>C</w:t>
            </w:r>
            <w:r w:rsidRPr="004A1034">
              <w:rPr>
                <w:rFonts w:ascii="Arial" w:hAnsi="Arial" w:cs="Arial"/>
                <w:color w:val="000000"/>
                <w:kern w:val="24"/>
                <w:sz w:val="20"/>
                <w:lang w:val="es-CO" w:eastAsia="es-CO"/>
              </w:rPr>
              <w:t xml:space="preserve"> </w:t>
            </w:r>
          </w:p>
        </w:tc>
      </w:tr>
    </w:tbl>
    <w:p w:rsidR="00F73A1A" w:rsidRDefault="00F73A1A" w:rsidP="00FB5AF4">
      <w:pPr>
        <w:rPr>
          <w:rFonts w:ascii="Arial" w:eastAsiaTheme="minorHAnsi" w:hAnsi="Arial" w:cs="Arial"/>
          <w:color w:val="222222"/>
          <w:sz w:val="18"/>
          <w:szCs w:val="18"/>
          <w:shd w:val="clear" w:color="auto" w:fill="FFFFFF"/>
          <w:lang w:val="es-CO" w:eastAsia="en-US"/>
        </w:rPr>
      </w:pPr>
    </w:p>
    <w:p w:rsidR="00F73A1A" w:rsidRDefault="00F73A1A">
      <w:pPr>
        <w:spacing w:after="200" w:line="276" w:lineRule="auto"/>
        <w:rPr>
          <w:rFonts w:ascii="Arial" w:eastAsiaTheme="minorHAnsi" w:hAnsi="Arial" w:cs="Arial"/>
          <w:color w:val="222222"/>
          <w:sz w:val="18"/>
          <w:szCs w:val="18"/>
          <w:shd w:val="clear" w:color="auto" w:fill="FFFFFF"/>
          <w:lang w:val="es-CO" w:eastAsia="en-US"/>
        </w:rPr>
      </w:pPr>
      <w:r>
        <w:rPr>
          <w:rFonts w:ascii="Arial" w:eastAsiaTheme="minorHAnsi" w:hAnsi="Arial" w:cs="Arial"/>
          <w:color w:val="222222"/>
          <w:sz w:val="18"/>
          <w:szCs w:val="18"/>
          <w:shd w:val="clear" w:color="auto" w:fill="FFFFFF"/>
          <w:lang w:val="es-CO" w:eastAsia="en-US"/>
        </w:rPr>
        <w:br w:type="page"/>
      </w:r>
    </w:p>
    <w:tbl>
      <w:tblPr>
        <w:tblW w:w="5000" w:type="pct"/>
        <w:tblCellMar>
          <w:left w:w="0" w:type="dxa"/>
          <w:right w:w="0" w:type="dxa"/>
        </w:tblCellMar>
        <w:tblLook w:val="04A0" w:firstRow="1" w:lastRow="0" w:firstColumn="1" w:lastColumn="0" w:noHBand="0" w:noVBand="1"/>
      </w:tblPr>
      <w:tblGrid>
        <w:gridCol w:w="7873"/>
        <w:gridCol w:w="1839"/>
        <w:gridCol w:w="1855"/>
      </w:tblGrid>
      <w:tr w:rsidR="00F73A1A" w:rsidRPr="004A1034" w:rsidTr="00F73A1A">
        <w:trPr>
          <w:trHeight w:val="801"/>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BFBFBF"/>
            <w:tcMar>
              <w:top w:w="15" w:type="dxa"/>
              <w:left w:w="15" w:type="dxa"/>
              <w:bottom w:w="0" w:type="dxa"/>
              <w:right w:w="15" w:type="dxa"/>
            </w:tcMar>
            <w:vAlign w:val="bottom"/>
            <w:hideMark/>
          </w:tcPr>
          <w:p w:rsidR="00F73A1A" w:rsidRPr="004A1034" w:rsidRDefault="00F73A1A" w:rsidP="00661F24">
            <w:pPr>
              <w:jc w:val="center"/>
              <w:textAlignment w:val="bottom"/>
              <w:rPr>
                <w:rFonts w:ascii="Arial" w:hAnsi="Arial" w:cs="Arial"/>
                <w:sz w:val="20"/>
                <w:szCs w:val="36"/>
                <w:lang w:val="es-CO" w:eastAsia="es-CO"/>
              </w:rPr>
            </w:pPr>
            <w:r w:rsidRPr="004A1034">
              <w:rPr>
                <w:rFonts w:ascii="Arial" w:hAnsi="Arial" w:cs="Arial"/>
                <w:b/>
                <w:bCs/>
                <w:color w:val="000000"/>
                <w:kern w:val="24"/>
                <w:sz w:val="20"/>
                <w:lang w:eastAsia="es-CO"/>
              </w:rPr>
              <w:lastRenderedPageBreak/>
              <w:t>INSTITUCIONES EDUCATIVAS QUE DESMEJORARON</w:t>
            </w:r>
            <w:r w:rsidRPr="004A1034">
              <w:rPr>
                <w:rFonts w:ascii="Arial" w:hAnsi="Arial" w:cs="Arial"/>
                <w:b/>
                <w:bCs/>
                <w:color w:val="000000"/>
                <w:kern w:val="24"/>
                <w:sz w:val="20"/>
                <w:lang w:val="es-CO" w:eastAsia="es-CO"/>
              </w:rPr>
              <w:t xml:space="preserve"> </w:t>
            </w:r>
          </w:p>
        </w:tc>
      </w:tr>
      <w:tr w:rsidR="00F73A1A" w:rsidRPr="004A1034" w:rsidTr="00F73A1A">
        <w:trPr>
          <w:trHeight w:val="721"/>
        </w:trPr>
        <w:tc>
          <w:tcPr>
            <w:tcW w:w="3403" w:type="pct"/>
            <w:tcBorders>
              <w:top w:val="single" w:sz="4" w:space="0" w:color="000000"/>
              <w:left w:val="single" w:sz="8" w:space="0" w:color="000000"/>
              <w:bottom w:val="nil"/>
              <w:right w:val="single" w:sz="8" w:space="0" w:color="000000"/>
            </w:tcBorders>
            <w:shd w:val="clear" w:color="auto" w:fill="BFBFBF"/>
            <w:tcMar>
              <w:top w:w="15" w:type="dxa"/>
              <w:left w:w="15" w:type="dxa"/>
              <w:bottom w:w="0" w:type="dxa"/>
              <w:right w:w="15" w:type="dxa"/>
            </w:tcMar>
            <w:hideMark/>
          </w:tcPr>
          <w:p w:rsidR="00F73A1A" w:rsidRPr="004A1034" w:rsidRDefault="00F73A1A" w:rsidP="00661F24">
            <w:pPr>
              <w:jc w:val="center"/>
              <w:textAlignment w:val="top"/>
              <w:rPr>
                <w:rFonts w:ascii="Arial" w:hAnsi="Arial" w:cs="Arial"/>
                <w:sz w:val="20"/>
                <w:szCs w:val="36"/>
                <w:lang w:val="es-CO" w:eastAsia="es-CO"/>
              </w:rPr>
            </w:pPr>
            <w:r w:rsidRPr="004A1034">
              <w:rPr>
                <w:rFonts w:ascii="Arial" w:hAnsi="Arial" w:cs="Arial"/>
                <w:b/>
                <w:bCs/>
                <w:color w:val="000000"/>
                <w:kern w:val="24"/>
                <w:sz w:val="20"/>
                <w:lang w:eastAsia="es-CO"/>
              </w:rPr>
              <w:t> </w:t>
            </w:r>
            <w:r w:rsidRPr="004A1034">
              <w:rPr>
                <w:rFonts w:ascii="Arial" w:hAnsi="Arial" w:cs="Arial"/>
                <w:b/>
                <w:bCs/>
                <w:color w:val="000000"/>
                <w:kern w:val="24"/>
                <w:sz w:val="20"/>
                <w:lang w:val="es-CO" w:eastAsia="es-CO"/>
              </w:rPr>
              <w:t xml:space="preserve"> </w:t>
            </w:r>
          </w:p>
        </w:tc>
        <w:tc>
          <w:tcPr>
            <w:tcW w:w="1597" w:type="pct"/>
            <w:gridSpan w:val="2"/>
            <w:tcBorders>
              <w:top w:val="single" w:sz="4" w:space="0" w:color="000000"/>
              <w:left w:val="single" w:sz="8" w:space="0" w:color="000000"/>
              <w:bottom w:val="single" w:sz="8" w:space="0" w:color="000000"/>
              <w:right w:val="single" w:sz="8" w:space="0" w:color="000000"/>
            </w:tcBorders>
            <w:shd w:val="clear" w:color="auto" w:fill="BFBFBF"/>
            <w:tcMar>
              <w:top w:w="15" w:type="dxa"/>
              <w:left w:w="15" w:type="dxa"/>
              <w:bottom w:w="0" w:type="dxa"/>
              <w:right w:w="15" w:type="dxa"/>
            </w:tcMar>
            <w:hideMark/>
          </w:tcPr>
          <w:p w:rsidR="00F73A1A" w:rsidRPr="004A1034" w:rsidRDefault="00F73A1A" w:rsidP="00661F24">
            <w:pPr>
              <w:jc w:val="center"/>
              <w:textAlignment w:val="top"/>
              <w:rPr>
                <w:rFonts w:ascii="Arial" w:hAnsi="Arial" w:cs="Arial"/>
                <w:sz w:val="20"/>
                <w:szCs w:val="36"/>
                <w:lang w:val="es-CO" w:eastAsia="es-CO"/>
              </w:rPr>
            </w:pPr>
            <w:r w:rsidRPr="004A1034">
              <w:rPr>
                <w:rFonts w:ascii="Arial" w:hAnsi="Arial" w:cs="Arial"/>
                <w:b/>
                <w:bCs/>
                <w:color w:val="000000"/>
                <w:kern w:val="24"/>
                <w:sz w:val="20"/>
                <w:lang w:eastAsia="es-CO"/>
              </w:rPr>
              <w:t>CLASIFICACION</w:t>
            </w:r>
            <w:r w:rsidRPr="004A1034">
              <w:rPr>
                <w:rFonts w:ascii="Arial" w:hAnsi="Arial" w:cs="Arial"/>
                <w:b/>
                <w:bCs/>
                <w:color w:val="000000"/>
                <w:kern w:val="24"/>
                <w:sz w:val="20"/>
                <w:lang w:val="es-CO" w:eastAsia="es-CO"/>
              </w:rPr>
              <w:t xml:space="preserve"> </w:t>
            </w:r>
          </w:p>
        </w:tc>
      </w:tr>
      <w:tr w:rsidR="00F73A1A" w:rsidRPr="004A1034" w:rsidTr="00F73A1A">
        <w:trPr>
          <w:trHeight w:val="721"/>
        </w:trPr>
        <w:tc>
          <w:tcPr>
            <w:tcW w:w="3403" w:type="pct"/>
            <w:tcBorders>
              <w:top w:val="nil"/>
              <w:left w:val="single" w:sz="8" w:space="0" w:color="000000"/>
              <w:bottom w:val="single" w:sz="8" w:space="0" w:color="000000"/>
              <w:right w:val="single" w:sz="8" w:space="0" w:color="000000"/>
            </w:tcBorders>
            <w:shd w:val="clear" w:color="auto" w:fill="BFBFBF"/>
            <w:tcMar>
              <w:top w:w="15" w:type="dxa"/>
              <w:left w:w="15" w:type="dxa"/>
              <w:bottom w:w="0" w:type="dxa"/>
              <w:right w:w="15" w:type="dxa"/>
            </w:tcMar>
            <w:hideMark/>
          </w:tcPr>
          <w:p w:rsidR="00F73A1A" w:rsidRPr="004A1034" w:rsidRDefault="00F73A1A" w:rsidP="00661F24">
            <w:pPr>
              <w:jc w:val="center"/>
              <w:textAlignment w:val="top"/>
              <w:rPr>
                <w:rFonts w:ascii="Arial" w:hAnsi="Arial" w:cs="Arial"/>
                <w:sz w:val="20"/>
                <w:szCs w:val="36"/>
                <w:lang w:val="es-CO" w:eastAsia="es-CO"/>
              </w:rPr>
            </w:pPr>
            <w:r w:rsidRPr="004A1034">
              <w:rPr>
                <w:rFonts w:ascii="Arial" w:hAnsi="Arial" w:cs="Arial"/>
                <w:b/>
                <w:bCs/>
                <w:color w:val="000000"/>
                <w:kern w:val="24"/>
                <w:sz w:val="20"/>
                <w:lang w:eastAsia="es-CO"/>
              </w:rPr>
              <w:t>INSTITUCIÓN EDUCATIVA</w:t>
            </w:r>
            <w:r w:rsidRPr="004A1034">
              <w:rPr>
                <w:rFonts w:ascii="Arial" w:hAnsi="Arial" w:cs="Arial"/>
                <w:b/>
                <w:bCs/>
                <w:color w:val="000000"/>
                <w:kern w:val="24"/>
                <w:sz w:val="20"/>
                <w:lang w:val="es-CO" w:eastAsia="es-CO"/>
              </w:rPr>
              <w:t xml:space="preserve"> </w:t>
            </w:r>
          </w:p>
        </w:tc>
        <w:tc>
          <w:tcPr>
            <w:tcW w:w="795" w:type="pct"/>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0" w:type="dxa"/>
              <w:right w:w="15" w:type="dxa"/>
            </w:tcMar>
            <w:hideMark/>
          </w:tcPr>
          <w:p w:rsidR="00F73A1A" w:rsidRPr="004A1034" w:rsidRDefault="00F73A1A" w:rsidP="00661F24">
            <w:pPr>
              <w:jc w:val="center"/>
              <w:textAlignment w:val="top"/>
              <w:rPr>
                <w:rFonts w:ascii="Arial" w:hAnsi="Arial" w:cs="Arial"/>
                <w:sz w:val="20"/>
                <w:szCs w:val="36"/>
                <w:lang w:val="es-CO" w:eastAsia="es-CO"/>
              </w:rPr>
            </w:pPr>
            <w:r w:rsidRPr="004A1034">
              <w:rPr>
                <w:rFonts w:ascii="Arial" w:hAnsi="Arial" w:cs="Arial"/>
                <w:b/>
                <w:bCs/>
                <w:color w:val="000000"/>
                <w:kern w:val="24"/>
                <w:sz w:val="20"/>
                <w:lang w:eastAsia="es-CO"/>
              </w:rPr>
              <w:t>2017</w:t>
            </w:r>
            <w:r w:rsidRPr="004A1034">
              <w:rPr>
                <w:rFonts w:ascii="Arial" w:hAnsi="Arial" w:cs="Arial"/>
                <w:b/>
                <w:bCs/>
                <w:color w:val="000000"/>
                <w:kern w:val="24"/>
                <w:sz w:val="20"/>
                <w:lang w:val="es-CO" w:eastAsia="es-CO"/>
              </w:rPr>
              <w:t xml:space="preserve"> </w:t>
            </w:r>
          </w:p>
        </w:tc>
        <w:tc>
          <w:tcPr>
            <w:tcW w:w="802" w:type="pct"/>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0" w:type="dxa"/>
              <w:right w:w="15" w:type="dxa"/>
            </w:tcMar>
            <w:hideMark/>
          </w:tcPr>
          <w:p w:rsidR="00F73A1A" w:rsidRPr="004A1034" w:rsidRDefault="00F73A1A" w:rsidP="00661F24">
            <w:pPr>
              <w:jc w:val="center"/>
              <w:textAlignment w:val="top"/>
              <w:rPr>
                <w:rFonts w:ascii="Arial" w:hAnsi="Arial" w:cs="Arial"/>
                <w:sz w:val="20"/>
                <w:szCs w:val="36"/>
                <w:lang w:val="es-CO" w:eastAsia="es-CO"/>
              </w:rPr>
            </w:pPr>
            <w:r w:rsidRPr="004A1034">
              <w:rPr>
                <w:rFonts w:ascii="Arial" w:hAnsi="Arial" w:cs="Arial"/>
                <w:b/>
                <w:bCs/>
                <w:color w:val="000000"/>
                <w:kern w:val="24"/>
                <w:sz w:val="20"/>
                <w:lang w:eastAsia="es-CO"/>
              </w:rPr>
              <w:t>2018</w:t>
            </w:r>
            <w:r w:rsidRPr="004A1034">
              <w:rPr>
                <w:rFonts w:ascii="Arial" w:hAnsi="Arial" w:cs="Arial"/>
                <w:b/>
                <w:bCs/>
                <w:color w:val="000000"/>
                <w:kern w:val="24"/>
                <w:sz w:val="20"/>
                <w:lang w:val="es-CO" w:eastAsia="es-CO"/>
              </w:rPr>
              <w:t xml:space="preserve"> </w:t>
            </w:r>
          </w:p>
        </w:tc>
      </w:tr>
      <w:tr w:rsidR="00F73A1A" w:rsidRPr="004A1034" w:rsidTr="00F73A1A">
        <w:trPr>
          <w:trHeight w:val="721"/>
        </w:trPr>
        <w:tc>
          <w:tcPr>
            <w:tcW w:w="3403"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F73A1A" w:rsidRPr="004A1034" w:rsidRDefault="00F73A1A" w:rsidP="00661F24">
            <w:pPr>
              <w:jc w:val="both"/>
              <w:textAlignment w:val="top"/>
              <w:rPr>
                <w:rFonts w:ascii="Arial" w:hAnsi="Arial" w:cs="Arial"/>
                <w:sz w:val="20"/>
                <w:szCs w:val="36"/>
                <w:lang w:val="es-CO" w:eastAsia="es-CO"/>
              </w:rPr>
            </w:pPr>
            <w:r w:rsidRPr="004A1034">
              <w:rPr>
                <w:rFonts w:ascii="Arial" w:hAnsi="Arial" w:cs="Arial"/>
                <w:color w:val="000000"/>
                <w:kern w:val="24"/>
                <w:sz w:val="20"/>
                <w:lang w:eastAsia="es-CO"/>
              </w:rPr>
              <w:t>LA MILAGROSA</w:t>
            </w:r>
            <w:r w:rsidRPr="004A1034">
              <w:rPr>
                <w:rFonts w:ascii="Arial" w:hAnsi="Arial" w:cs="Arial"/>
                <w:color w:val="000000"/>
                <w:kern w:val="24"/>
                <w:sz w:val="20"/>
                <w:lang w:val="es-CO" w:eastAsia="es-CO"/>
              </w:rPr>
              <w:t xml:space="preserve"> </w:t>
            </w:r>
          </w:p>
        </w:tc>
        <w:tc>
          <w:tcPr>
            <w:tcW w:w="795"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F73A1A" w:rsidRPr="004A1034" w:rsidRDefault="00F73A1A" w:rsidP="00661F24">
            <w:pPr>
              <w:jc w:val="center"/>
              <w:textAlignment w:val="top"/>
              <w:rPr>
                <w:rFonts w:ascii="Arial" w:hAnsi="Arial" w:cs="Arial"/>
                <w:sz w:val="20"/>
                <w:szCs w:val="36"/>
                <w:lang w:val="es-CO" w:eastAsia="es-CO"/>
              </w:rPr>
            </w:pPr>
            <w:r w:rsidRPr="004A1034">
              <w:rPr>
                <w:rFonts w:ascii="Arial" w:hAnsi="Arial" w:cs="Arial"/>
                <w:color w:val="000000"/>
                <w:kern w:val="24"/>
                <w:sz w:val="20"/>
                <w:lang w:eastAsia="es-CO"/>
              </w:rPr>
              <w:t>A</w:t>
            </w:r>
            <w:r w:rsidRPr="004A1034">
              <w:rPr>
                <w:rFonts w:ascii="Arial" w:hAnsi="Arial" w:cs="Arial"/>
                <w:color w:val="000000"/>
                <w:kern w:val="24"/>
                <w:sz w:val="20"/>
                <w:lang w:val="es-CO" w:eastAsia="es-CO"/>
              </w:rPr>
              <w:t xml:space="preserve"> </w:t>
            </w:r>
          </w:p>
        </w:tc>
        <w:tc>
          <w:tcPr>
            <w:tcW w:w="802"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F73A1A" w:rsidRPr="004A1034" w:rsidRDefault="00F73A1A" w:rsidP="00661F24">
            <w:pPr>
              <w:jc w:val="center"/>
              <w:textAlignment w:val="top"/>
              <w:rPr>
                <w:rFonts w:ascii="Arial" w:hAnsi="Arial" w:cs="Arial"/>
                <w:sz w:val="20"/>
                <w:szCs w:val="36"/>
                <w:lang w:val="es-CO" w:eastAsia="es-CO"/>
              </w:rPr>
            </w:pPr>
            <w:r w:rsidRPr="004A1034">
              <w:rPr>
                <w:rFonts w:ascii="Arial" w:hAnsi="Arial" w:cs="Arial"/>
                <w:color w:val="000000"/>
                <w:kern w:val="24"/>
                <w:sz w:val="20"/>
                <w:lang w:eastAsia="es-CO"/>
              </w:rPr>
              <w:t>B</w:t>
            </w:r>
            <w:r w:rsidRPr="004A1034">
              <w:rPr>
                <w:rFonts w:ascii="Arial" w:hAnsi="Arial" w:cs="Arial"/>
                <w:color w:val="000000"/>
                <w:kern w:val="24"/>
                <w:sz w:val="20"/>
                <w:lang w:val="es-CO" w:eastAsia="es-CO"/>
              </w:rPr>
              <w:t xml:space="preserve"> </w:t>
            </w:r>
          </w:p>
        </w:tc>
      </w:tr>
      <w:tr w:rsidR="00F73A1A" w:rsidRPr="004A1034" w:rsidTr="00F73A1A">
        <w:trPr>
          <w:trHeight w:val="721"/>
        </w:trPr>
        <w:tc>
          <w:tcPr>
            <w:tcW w:w="3403"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F73A1A" w:rsidRPr="004A1034" w:rsidRDefault="00F73A1A" w:rsidP="00661F24">
            <w:pPr>
              <w:jc w:val="both"/>
              <w:textAlignment w:val="top"/>
              <w:rPr>
                <w:rFonts w:ascii="Arial" w:hAnsi="Arial" w:cs="Arial"/>
                <w:sz w:val="20"/>
                <w:szCs w:val="36"/>
                <w:lang w:val="es-CO" w:eastAsia="es-CO"/>
              </w:rPr>
            </w:pPr>
            <w:r w:rsidRPr="004A1034">
              <w:rPr>
                <w:rFonts w:ascii="Arial" w:hAnsi="Arial" w:cs="Arial"/>
                <w:color w:val="000000"/>
                <w:kern w:val="24"/>
                <w:sz w:val="20"/>
                <w:lang w:eastAsia="es-CO"/>
              </w:rPr>
              <w:t>REPUBLICA DEL LIBANO</w:t>
            </w:r>
            <w:r w:rsidRPr="004A1034">
              <w:rPr>
                <w:rFonts w:ascii="Arial" w:hAnsi="Arial" w:cs="Arial"/>
                <w:color w:val="000000"/>
                <w:kern w:val="24"/>
                <w:sz w:val="20"/>
                <w:lang w:val="es-CO" w:eastAsia="es-CO"/>
              </w:rPr>
              <w:t xml:space="preserve"> </w:t>
            </w:r>
          </w:p>
        </w:tc>
        <w:tc>
          <w:tcPr>
            <w:tcW w:w="795"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F73A1A" w:rsidRPr="004A1034" w:rsidRDefault="00F73A1A" w:rsidP="00661F24">
            <w:pPr>
              <w:jc w:val="center"/>
              <w:textAlignment w:val="top"/>
              <w:rPr>
                <w:rFonts w:ascii="Arial" w:hAnsi="Arial" w:cs="Arial"/>
                <w:sz w:val="20"/>
                <w:szCs w:val="36"/>
                <w:lang w:val="es-CO" w:eastAsia="es-CO"/>
              </w:rPr>
            </w:pPr>
            <w:r w:rsidRPr="004A1034">
              <w:rPr>
                <w:rFonts w:ascii="Arial" w:hAnsi="Arial" w:cs="Arial"/>
                <w:color w:val="000000"/>
                <w:kern w:val="24"/>
                <w:sz w:val="20"/>
                <w:lang w:eastAsia="es-CO"/>
              </w:rPr>
              <w:t>C</w:t>
            </w:r>
            <w:r w:rsidRPr="004A1034">
              <w:rPr>
                <w:rFonts w:ascii="Arial" w:hAnsi="Arial" w:cs="Arial"/>
                <w:color w:val="000000"/>
                <w:kern w:val="24"/>
                <w:sz w:val="20"/>
                <w:lang w:val="es-CO" w:eastAsia="es-CO"/>
              </w:rPr>
              <w:t xml:space="preserve"> </w:t>
            </w:r>
          </w:p>
        </w:tc>
        <w:tc>
          <w:tcPr>
            <w:tcW w:w="802"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F73A1A" w:rsidRPr="004A1034" w:rsidRDefault="00F73A1A" w:rsidP="00661F24">
            <w:pPr>
              <w:jc w:val="center"/>
              <w:textAlignment w:val="top"/>
              <w:rPr>
                <w:rFonts w:ascii="Arial" w:hAnsi="Arial" w:cs="Arial"/>
                <w:sz w:val="20"/>
                <w:szCs w:val="36"/>
                <w:lang w:val="es-CO" w:eastAsia="es-CO"/>
              </w:rPr>
            </w:pPr>
            <w:r w:rsidRPr="004A1034">
              <w:rPr>
                <w:rFonts w:ascii="Arial" w:hAnsi="Arial" w:cs="Arial"/>
                <w:color w:val="000000"/>
                <w:kern w:val="24"/>
                <w:sz w:val="20"/>
                <w:lang w:eastAsia="es-CO"/>
              </w:rPr>
              <w:t>D</w:t>
            </w:r>
            <w:r w:rsidRPr="004A1034">
              <w:rPr>
                <w:rFonts w:ascii="Arial" w:hAnsi="Arial" w:cs="Arial"/>
                <w:color w:val="000000"/>
                <w:kern w:val="24"/>
                <w:sz w:val="20"/>
                <w:lang w:val="es-CO" w:eastAsia="es-CO"/>
              </w:rPr>
              <w:t xml:space="preserve"> </w:t>
            </w:r>
          </w:p>
        </w:tc>
      </w:tr>
      <w:tr w:rsidR="00F73A1A" w:rsidRPr="004A1034" w:rsidTr="00F73A1A">
        <w:trPr>
          <w:trHeight w:val="721"/>
        </w:trPr>
        <w:tc>
          <w:tcPr>
            <w:tcW w:w="3403"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F73A1A" w:rsidRPr="004A1034" w:rsidRDefault="00F73A1A" w:rsidP="00661F24">
            <w:pPr>
              <w:jc w:val="both"/>
              <w:textAlignment w:val="top"/>
              <w:rPr>
                <w:rFonts w:ascii="Arial" w:hAnsi="Arial" w:cs="Arial"/>
                <w:sz w:val="20"/>
                <w:szCs w:val="36"/>
                <w:lang w:val="es-CO" w:eastAsia="es-CO"/>
              </w:rPr>
            </w:pPr>
            <w:r w:rsidRPr="004A1034">
              <w:rPr>
                <w:rFonts w:ascii="Arial" w:hAnsi="Arial" w:cs="Arial"/>
                <w:color w:val="000000"/>
                <w:kern w:val="24"/>
                <w:sz w:val="20"/>
                <w:lang w:eastAsia="es-CO"/>
              </w:rPr>
              <w:t>HIJOS DE MARIA</w:t>
            </w:r>
            <w:r w:rsidRPr="004A1034">
              <w:rPr>
                <w:rFonts w:ascii="Arial" w:hAnsi="Arial" w:cs="Arial"/>
                <w:color w:val="000000"/>
                <w:kern w:val="24"/>
                <w:sz w:val="20"/>
                <w:lang w:val="es-CO" w:eastAsia="es-CO"/>
              </w:rPr>
              <w:t xml:space="preserve"> </w:t>
            </w:r>
          </w:p>
        </w:tc>
        <w:tc>
          <w:tcPr>
            <w:tcW w:w="795"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F73A1A" w:rsidRPr="004A1034" w:rsidRDefault="00F73A1A" w:rsidP="00661F24">
            <w:pPr>
              <w:jc w:val="center"/>
              <w:textAlignment w:val="top"/>
              <w:rPr>
                <w:rFonts w:ascii="Arial" w:hAnsi="Arial" w:cs="Arial"/>
                <w:sz w:val="20"/>
                <w:szCs w:val="36"/>
                <w:lang w:val="es-CO" w:eastAsia="es-CO"/>
              </w:rPr>
            </w:pPr>
            <w:r w:rsidRPr="004A1034">
              <w:rPr>
                <w:rFonts w:ascii="Arial" w:hAnsi="Arial" w:cs="Arial"/>
                <w:color w:val="000000"/>
                <w:kern w:val="24"/>
                <w:sz w:val="20"/>
                <w:lang w:eastAsia="es-CO"/>
              </w:rPr>
              <w:t>C</w:t>
            </w:r>
            <w:r w:rsidRPr="004A1034">
              <w:rPr>
                <w:rFonts w:ascii="Arial" w:hAnsi="Arial" w:cs="Arial"/>
                <w:color w:val="000000"/>
                <w:kern w:val="24"/>
                <w:sz w:val="20"/>
                <w:lang w:val="es-CO" w:eastAsia="es-CO"/>
              </w:rPr>
              <w:t xml:space="preserve"> </w:t>
            </w:r>
          </w:p>
        </w:tc>
        <w:tc>
          <w:tcPr>
            <w:tcW w:w="802"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F73A1A" w:rsidRPr="004A1034" w:rsidRDefault="00F73A1A" w:rsidP="00661F24">
            <w:pPr>
              <w:jc w:val="center"/>
              <w:textAlignment w:val="top"/>
              <w:rPr>
                <w:rFonts w:ascii="Arial" w:hAnsi="Arial" w:cs="Arial"/>
                <w:sz w:val="20"/>
                <w:szCs w:val="36"/>
                <w:lang w:val="es-CO" w:eastAsia="es-CO"/>
              </w:rPr>
            </w:pPr>
            <w:r w:rsidRPr="004A1034">
              <w:rPr>
                <w:rFonts w:ascii="Arial" w:hAnsi="Arial" w:cs="Arial"/>
                <w:color w:val="000000"/>
                <w:kern w:val="24"/>
                <w:sz w:val="20"/>
                <w:lang w:eastAsia="es-CO"/>
              </w:rPr>
              <w:t>D</w:t>
            </w:r>
            <w:r w:rsidRPr="004A1034">
              <w:rPr>
                <w:rFonts w:ascii="Arial" w:hAnsi="Arial" w:cs="Arial"/>
                <w:color w:val="000000"/>
                <w:kern w:val="24"/>
                <w:sz w:val="20"/>
                <w:lang w:val="es-CO" w:eastAsia="es-CO"/>
              </w:rPr>
              <w:t xml:space="preserve"> </w:t>
            </w:r>
          </w:p>
        </w:tc>
      </w:tr>
      <w:tr w:rsidR="00F73A1A" w:rsidRPr="004A1034" w:rsidTr="00F73A1A">
        <w:trPr>
          <w:trHeight w:val="721"/>
        </w:trPr>
        <w:tc>
          <w:tcPr>
            <w:tcW w:w="3403"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F73A1A" w:rsidRPr="004A1034" w:rsidRDefault="00F73A1A" w:rsidP="00661F24">
            <w:pPr>
              <w:jc w:val="both"/>
              <w:textAlignment w:val="top"/>
              <w:rPr>
                <w:rFonts w:ascii="Arial" w:hAnsi="Arial" w:cs="Arial"/>
                <w:sz w:val="20"/>
                <w:szCs w:val="36"/>
                <w:lang w:val="es-CO" w:eastAsia="es-CO"/>
              </w:rPr>
            </w:pPr>
            <w:r w:rsidRPr="004A1034">
              <w:rPr>
                <w:rFonts w:ascii="Arial" w:hAnsi="Arial" w:cs="Arial"/>
                <w:color w:val="000000"/>
                <w:kern w:val="24"/>
                <w:sz w:val="20"/>
                <w:lang w:eastAsia="es-CO"/>
              </w:rPr>
              <w:t>DE BAYUNCA</w:t>
            </w:r>
            <w:r w:rsidRPr="004A1034">
              <w:rPr>
                <w:rFonts w:ascii="Arial" w:hAnsi="Arial" w:cs="Arial"/>
                <w:color w:val="000000"/>
                <w:kern w:val="24"/>
                <w:sz w:val="20"/>
                <w:lang w:val="es-CO" w:eastAsia="es-CO"/>
              </w:rPr>
              <w:t xml:space="preserve"> </w:t>
            </w:r>
          </w:p>
        </w:tc>
        <w:tc>
          <w:tcPr>
            <w:tcW w:w="795"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F73A1A" w:rsidRPr="004A1034" w:rsidRDefault="00F73A1A" w:rsidP="00661F24">
            <w:pPr>
              <w:jc w:val="center"/>
              <w:textAlignment w:val="top"/>
              <w:rPr>
                <w:rFonts w:ascii="Arial" w:hAnsi="Arial" w:cs="Arial"/>
                <w:sz w:val="20"/>
                <w:szCs w:val="36"/>
                <w:lang w:val="es-CO" w:eastAsia="es-CO"/>
              </w:rPr>
            </w:pPr>
            <w:r w:rsidRPr="004A1034">
              <w:rPr>
                <w:rFonts w:ascii="Arial" w:hAnsi="Arial" w:cs="Arial"/>
                <w:color w:val="000000"/>
                <w:kern w:val="24"/>
                <w:sz w:val="20"/>
                <w:lang w:eastAsia="es-CO"/>
              </w:rPr>
              <w:t>C</w:t>
            </w:r>
            <w:r w:rsidRPr="004A1034">
              <w:rPr>
                <w:rFonts w:ascii="Arial" w:hAnsi="Arial" w:cs="Arial"/>
                <w:color w:val="000000"/>
                <w:kern w:val="24"/>
                <w:sz w:val="20"/>
                <w:lang w:val="es-CO" w:eastAsia="es-CO"/>
              </w:rPr>
              <w:t xml:space="preserve"> </w:t>
            </w:r>
          </w:p>
        </w:tc>
        <w:tc>
          <w:tcPr>
            <w:tcW w:w="802"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F73A1A" w:rsidRPr="004A1034" w:rsidRDefault="00F73A1A" w:rsidP="00661F24">
            <w:pPr>
              <w:jc w:val="center"/>
              <w:textAlignment w:val="top"/>
              <w:rPr>
                <w:rFonts w:ascii="Arial" w:hAnsi="Arial" w:cs="Arial"/>
                <w:sz w:val="20"/>
                <w:szCs w:val="36"/>
                <w:lang w:val="es-CO" w:eastAsia="es-CO"/>
              </w:rPr>
            </w:pPr>
            <w:r w:rsidRPr="004A1034">
              <w:rPr>
                <w:rFonts w:ascii="Arial" w:hAnsi="Arial" w:cs="Arial"/>
                <w:color w:val="000000"/>
                <w:kern w:val="24"/>
                <w:sz w:val="20"/>
                <w:lang w:eastAsia="es-CO"/>
              </w:rPr>
              <w:t>D</w:t>
            </w:r>
            <w:r w:rsidRPr="004A1034">
              <w:rPr>
                <w:rFonts w:ascii="Arial" w:hAnsi="Arial" w:cs="Arial"/>
                <w:color w:val="000000"/>
                <w:kern w:val="24"/>
                <w:sz w:val="20"/>
                <w:lang w:val="es-CO" w:eastAsia="es-CO"/>
              </w:rPr>
              <w:t xml:space="preserve"> </w:t>
            </w:r>
          </w:p>
        </w:tc>
      </w:tr>
      <w:tr w:rsidR="00F73A1A" w:rsidRPr="004A1034" w:rsidTr="00F73A1A">
        <w:trPr>
          <w:trHeight w:val="721"/>
        </w:trPr>
        <w:tc>
          <w:tcPr>
            <w:tcW w:w="3403"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F73A1A" w:rsidRPr="004A1034" w:rsidRDefault="00F73A1A" w:rsidP="00661F24">
            <w:pPr>
              <w:jc w:val="both"/>
              <w:textAlignment w:val="top"/>
              <w:rPr>
                <w:rFonts w:ascii="Arial" w:hAnsi="Arial" w:cs="Arial"/>
                <w:sz w:val="20"/>
                <w:szCs w:val="36"/>
                <w:lang w:val="es-CO" w:eastAsia="es-CO"/>
              </w:rPr>
            </w:pPr>
            <w:r w:rsidRPr="004A1034">
              <w:rPr>
                <w:rFonts w:ascii="Arial" w:hAnsi="Arial" w:cs="Arial"/>
                <w:color w:val="000000"/>
                <w:kern w:val="24"/>
                <w:sz w:val="20"/>
                <w:lang w:eastAsia="es-CO"/>
              </w:rPr>
              <w:t>ESCOLAR BERNARDO FOERGEN</w:t>
            </w:r>
            <w:r w:rsidRPr="004A1034">
              <w:rPr>
                <w:rFonts w:ascii="Arial" w:hAnsi="Arial" w:cs="Arial"/>
                <w:color w:val="000000"/>
                <w:kern w:val="24"/>
                <w:sz w:val="20"/>
                <w:lang w:val="es-CO" w:eastAsia="es-CO"/>
              </w:rPr>
              <w:t xml:space="preserve"> </w:t>
            </w:r>
          </w:p>
        </w:tc>
        <w:tc>
          <w:tcPr>
            <w:tcW w:w="795"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F73A1A" w:rsidRPr="004A1034" w:rsidRDefault="00F73A1A" w:rsidP="00661F24">
            <w:pPr>
              <w:jc w:val="center"/>
              <w:textAlignment w:val="top"/>
              <w:rPr>
                <w:rFonts w:ascii="Arial" w:hAnsi="Arial" w:cs="Arial"/>
                <w:sz w:val="20"/>
                <w:szCs w:val="36"/>
                <w:lang w:val="es-CO" w:eastAsia="es-CO"/>
              </w:rPr>
            </w:pPr>
            <w:r w:rsidRPr="004A1034">
              <w:rPr>
                <w:rFonts w:ascii="Arial" w:hAnsi="Arial" w:cs="Arial"/>
                <w:color w:val="000000"/>
                <w:kern w:val="24"/>
                <w:sz w:val="20"/>
                <w:lang w:eastAsia="es-CO"/>
              </w:rPr>
              <w:t>C</w:t>
            </w:r>
            <w:r w:rsidRPr="004A1034">
              <w:rPr>
                <w:rFonts w:ascii="Arial" w:hAnsi="Arial" w:cs="Arial"/>
                <w:color w:val="000000"/>
                <w:kern w:val="24"/>
                <w:sz w:val="20"/>
                <w:lang w:val="es-CO" w:eastAsia="es-CO"/>
              </w:rPr>
              <w:t xml:space="preserve"> </w:t>
            </w:r>
          </w:p>
        </w:tc>
        <w:tc>
          <w:tcPr>
            <w:tcW w:w="802"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F73A1A" w:rsidRPr="004A1034" w:rsidRDefault="00F73A1A" w:rsidP="00661F24">
            <w:pPr>
              <w:jc w:val="center"/>
              <w:textAlignment w:val="top"/>
              <w:rPr>
                <w:rFonts w:ascii="Arial" w:hAnsi="Arial" w:cs="Arial"/>
                <w:sz w:val="20"/>
                <w:szCs w:val="36"/>
                <w:lang w:val="es-CO" w:eastAsia="es-CO"/>
              </w:rPr>
            </w:pPr>
            <w:r w:rsidRPr="004A1034">
              <w:rPr>
                <w:rFonts w:ascii="Arial" w:hAnsi="Arial" w:cs="Arial"/>
                <w:color w:val="000000"/>
                <w:kern w:val="24"/>
                <w:sz w:val="20"/>
                <w:lang w:eastAsia="es-CO"/>
              </w:rPr>
              <w:t>D</w:t>
            </w:r>
            <w:r w:rsidRPr="004A1034">
              <w:rPr>
                <w:rFonts w:ascii="Arial" w:hAnsi="Arial" w:cs="Arial"/>
                <w:color w:val="000000"/>
                <w:kern w:val="24"/>
                <w:sz w:val="20"/>
                <w:lang w:val="es-CO" w:eastAsia="es-CO"/>
              </w:rPr>
              <w:t xml:space="preserve"> </w:t>
            </w:r>
          </w:p>
        </w:tc>
      </w:tr>
    </w:tbl>
    <w:p w:rsidR="00F73A1A" w:rsidRDefault="00F73A1A" w:rsidP="00FB5AF4">
      <w:pPr>
        <w:rPr>
          <w:rFonts w:ascii="Arial" w:eastAsiaTheme="minorHAnsi" w:hAnsi="Arial" w:cs="Arial"/>
          <w:color w:val="222222"/>
          <w:sz w:val="18"/>
          <w:szCs w:val="18"/>
          <w:shd w:val="clear" w:color="auto" w:fill="FFFFFF"/>
          <w:lang w:val="es-CO" w:eastAsia="en-US"/>
        </w:rPr>
      </w:pPr>
    </w:p>
    <w:p w:rsidR="00F73A1A" w:rsidRDefault="00F73A1A">
      <w:pPr>
        <w:spacing w:after="200" w:line="276" w:lineRule="auto"/>
        <w:rPr>
          <w:rFonts w:ascii="Arial" w:eastAsiaTheme="minorHAnsi" w:hAnsi="Arial" w:cs="Arial"/>
          <w:color w:val="222222"/>
          <w:sz w:val="18"/>
          <w:szCs w:val="18"/>
          <w:shd w:val="clear" w:color="auto" w:fill="FFFFFF"/>
          <w:lang w:val="es-CO" w:eastAsia="en-US"/>
        </w:rPr>
      </w:pPr>
      <w:r>
        <w:rPr>
          <w:rFonts w:ascii="Arial" w:eastAsiaTheme="minorHAnsi" w:hAnsi="Arial" w:cs="Arial"/>
          <w:color w:val="222222"/>
          <w:sz w:val="18"/>
          <w:szCs w:val="18"/>
          <w:shd w:val="clear" w:color="auto" w:fill="FFFFFF"/>
          <w:lang w:val="es-CO" w:eastAsia="en-US"/>
        </w:rPr>
        <w:br w:type="page"/>
      </w:r>
    </w:p>
    <w:tbl>
      <w:tblPr>
        <w:tblW w:w="4961" w:type="pct"/>
        <w:tblInd w:w="48" w:type="dxa"/>
        <w:tblCellMar>
          <w:left w:w="0" w:type="dxa"/>
          <w:right w:w="0" w:type="dxa"/>
        </w:tblCellMar>
        <w:tblLook w:val="04A0" w:firstRow="1" w:lastRow="0" w:firstColumn="1" w:lastColumn="0" w:noHBand="0" w:noVBand="1"/>
      </w:tblPr>
      <w:tblGrid>
        <w:gridCol w:w="9"/>
        <w:gridCol w:w="7777"/>
        <w:gridCol w:w="25"/>
        <w:gridCol w:w="1793"/>
        <w:gridCol w:w="44"/>
        <w:gridCol w:w="1829"/>
      </w:tblGrid>
      <w:tr w:rsidR="00F73A1A" w:rsidRPr="004A1034" w:rsidTr="009F6132">
        <w:trPr>
          <w:trHeight w:val="90"/>
        </w:trPr>
        <w:tc>
          <w:tcPr>
            <w:tcW w:w="4997" w:type="pct"/>
            <w:gridSpan w:val="6"/>
            <w:tcBorders>
              <w:top w:val="single" w:sz="4" w:space="0" w:color="000000"/>
              <w:left w:val="single" w:sz="4" w:space="0" w:color="000000"/>
              <w:bottom w:val="single" w:sz="4" w:space="0" w:color="000000"/>
              <w:right w:val="single" w:sz="4" w:space="0" w:color="000000"/>
            </w:tcBorders>
            <w:shd w:val="clear" w:color="auto" w:fill="BFBFBF"/>
            <w:tcMar>
              <w:top w:w="15" w:type="dxa"/>
              <w:left w:w="15" w:type="dxa"/>
              <w:bottom w:w="0" w:type="dxa"/>
              <w:right w:w="15" w:type="dxa"/>
            </w:tcMar>
            <w:vAlign w:val="bottom"/>
            <w:hideMark/>
          </w:tcPr>
          <w:p w:rsidR="00F73A1A" w:rsidRPr="004A1034" w:rsidRDefault="00F73A1A" w:rsidP="00661F24">
            <w:pPr>
              <w:jc w:val="center"/>
              <w:textAlignment w:val="bottom"/>
              <w:rPr>
                <w:rFonts w:ascii="Arial" w:hAnsi="Arial" w:cs="Arial"/>
                <w:sz w:val="20"/>
                <w:szCs w:val="36"/>
                <w:lang w:val="es-CO" w:eastAsia="es-CO"/>
              </w:rPr>
            </w:pPr>
            <w:r w:rsidRPr="004A1034">
              <w:rPr>
                <w:rFonts w:ascii="Arial" w:hAnsi="Arial" w:cs="Arial"/>
                <w:b/>
                <w:bCs/>
                <w:color w:val="000000"/>
                <w:kern w:val="24"/>
                <w:sz w:val="20"/>
                <w:szCs w:val="36"/>
                <w:lang w:eastAsia="es-CO"/>
              </w:rPr>
              <w:lastRenderedPageBreak/>
              <w:t>INSTITUCIONES EDUCATIVAS QUE SE MANTUVIERON</w:t>
            </w:r>
            <w:r w:rsidRPr="004A1034">
              <w:rPr>
                <w:rFonts w:ascii="Arial" w:hAnsi="Arial" w:cs="Arial"/>
                <w:b/>
                <w:bCs/>
                <w:color w:val="000000"/>
                <w:kern w:val="24"/>
                <w:sz w:val="20"/>
                <w:szCs w:val="36"/>
                <w:lang w:val="es-CO" w:eastAsia="es-CO"/>
              </w:rPr>
              <w:t xml:space="preserve"> </w:t>
            </w:r>
          </w:p>
        </w:tc>
      </w:tr>
      <w:tr w:rsidR="00F73A1A" w:rsidRPr="004A1034" w:rsidTr="009F6132">
        <w:trPr>
          <w:trHeight w:val="62"/>
        </w:trPr>
        <w:tc>
          <w:tcPr>
            <w:tcW w:w="3403" w:type="pct"/>
            <w:gridSpan w:val="3"/>
            <w:tcBorders>
              <w:top w:val="single" w:sz="4" w:space="0" w:color="000000"/>
              <w:left w:val="single" w:sz="8" w:space="0" w:color="000000"/>
              <w:bottom w:val="nil"/>
              <w:right w:val="single" w:sz="8" w:space="0" w:color="000000"/>
            </w:tcBorders>
            <w:shd w:val="clear" w:color="auto" w:fill="BFBFBF"/>
            <w:tcMar>
              <w:top w:w="15" w:type="dxa"/>
              <w:left w:w="15" w:type="dxa"/>
              <w:bottom w:w="0" w:type="dxa"/>
              <w:right w:w="15" w:type="dxa"/>
            </w:tcMar>
            <w:hideMark/>
          </w:tcPr>
          <w:p w:rsidR="00F73A1A" w:rsidRPr="004A1034" w:rsidRDefault="00F73A1A" w:rsidP="00661F24">
            <w:pPr>
              <w:spacing w:line="293" w:lineRule="atLeast"/>
              <w:jc w:val="center"/>
              <w:textAlignment w:val="top"/>
              <w:rPr>
                <w:rFonts w:ascii="Arial" w:hAnsi="Arial" w:cs="Arial"/>
                <w:sz w:val="20"/>
                <w:szCs w:val="36"/>
                <w:lang w:val="es-CO" w:eastAsia="es-CO"/>
              </w:rPr>
            </w:pPr>
            <w:r w:rsidRPr="004A1034">
              <w:rPr>
                <w:rFonts w:ascii="Arial" w:hAnsi="Arial" w:cs="Arial"/>
                <w:b/>
                <w:bCs/>
                <w:color w:val="000000"/>
                <w:kern w:val="24"/>
                <w:sz w:val="20"/>
                <w:lang w:eastAsia="es-CO"/>
              </w:rPr>
              <w:t> </w:t>
            </w:r>
            <w:r w:rsidRPr="004A1034">
              <w:rPr>
                <w:rFonts w:ascii="Arial" w:hAnsi="Arial" w:cs="Arial"/>
                <w:b/>
                <w:bCs/>
                <w:color w:val="000000"/>
                <w:kern w:val="24"/>
                <w:sz w:val="20"/>
                <w:lang w:val="es-CO" w:eastAsia="es-CO"/>
              </w:rPr>
              <w:t xml:space="preserve"> </w:t>
            </w:r>
          </w:p>
        </w:tc>
        <w:tc>
          <w:tcPr>
            <w:tcW w:w="1594" w:type="pct"/>
            <w:gridSpan w:val="3"/>
            <w:tcBorders>
              <w:top w:val="single" w:sz="4" w:space="0" w:color="000000"/>
              <w:left w:val="single" w:sz="8" w:space="0" w:color="000000"/>
              <w:bottom w:val="single" w:sz="8" w:space="0" w:color="000000"/>
              <w:right w:val="single" w:sz="8" w:space="0" w:color="000000"/>
            </w:tcBorders>
            <w:shd w:val="clear" w:color="auto" w:fill="BFBFBF"/>
            <w:tcMar>
              <w:top w:w="15" w:type="dxa"/>
              <w:left w:w="15" w:type="dxa"/>
              <w:bottom w:w="0" w:type="dxa"/>
              <w:right w:w="15" w:type="dxa"/>
            </w:tcMar>
            <w:hideMark/>
          </w:tcPr>
          <w:p w:rsidR="00F73A1A" w:rsidRPr="004A1034" w:rsidRDefault="00F73A1A" w:rsidP="00661F24">
            <w:pPr>
              <w:spacing w:line="293" w:lineRule="atLeast"/>
              <w:jc w:val="center"/>
              <w:textAlignment w:val="top"/>
              <w:rPr>
                <w:rFonts w:ascii="Arial" w:hAnsi="Arial" w:cs="Arial"/>
                <w:sz w:val="20"/>
                <w:szCs w:val="36"/>
                <w:lang w:val="es-CO" w:eastAsia="es-CO"/>
              </w:rPr>
            </w:pPr>
            <w:r w:rsidRPr="004A1034">
              <w:rPr>
                <w:rFonts w:ascii="Arial" w:hAnsi="Arial" w:cs="Arial"/>
                <w:b/>
                <w:bCs/>
                <w:color w:val="000000"/>
                <w:kern w:val="24"/>
                <w:sz w:val="20"/>
                <w:lang w:eastAsia="es-CO"/>
              </w:rPr>
              <w:t>CLASIFICACION</w:t>
            </w:r>
            <w:r w:rsidRPr="004A1034">
              <w:rPr>
                <w:rFonts w:ascii="Arial" w:hAnsi="Arial" w:cs="Arial"/>
                <w:b/>
                <w:bCs/>
                <w:color w:val="000000"/>
                <w:kern w:val="24"/>
                <w:sz w:val="20"/>
                <w:lang w:val="es-CO" w:eastAsia="es-CO"/>
              </w:rPr>
              <w:t xml:space="preserve"> </w:t>
            </w:r>
          </w:p>
        </w:tc>
      </w:tr>
      <w:tr w:rsidR="00F73A1A" w:rsidRPr="004A1034" w:rsidTr="009F6132">
        <w:trPr>
          <w:trHeight w:val="62"/>
        </w:trPr>
        <w:tc>
          <w:tcPr>
            <w:tcW w:w="3403" w:type="pct"/>
            <w:gridSpan w:val="3"/>
            <w:tcBorders>
              <w:top w:val="nil"/>
              <w:left w:val="single" w:sz="8" w:space="0" w:color="000000"/>
              <w:bottom w:val="single" w:sz="8" w:space="0" w:color="000000"/>
              <w:right w:val="single" w:sz="8" w:space="0" w:color="000000"/>
            </w:tcBorders>
            <w:shd w:val="clear" w:color="auto" w:fill="BFBFBF"/>
            <w:tcMar>
              <w:top w:w="15" w:type="dxa"/>
              <w:left w:w="15" w:type="dxa"/>
              <w:bottom w:w="0" w:type="dxa"/>
              <w:right w:w="15" w:type="dxa"/>
            </w:tcMar>
            <w:hideMark/>
          </w:tcPr>
          <w:p w:rsidR="00F73A1A" w:rsidRPr="004A1034" w:rsidRDefault="00F73A1A" w:rsidP="00661F24">
            <w:pPr>
              <w:spacing w:line="293" w:lineRule="atLeast"/>
              <w:jc w:val="center"/>
              <w:textAlignment w:val="top"/>
              <w:rPr>
                <w:rFonts w:ascii="Arial" w:hAnsi="Arial" w:cs="Arial"/>
                <w:sz w:val="20"/>
                <w:szCs w:val="36"/>
                <w:lang w:val="es-CO" w:eastAsia="es-CO"/>
              </w:rPr>
            </w:pPr>
            <w:r w:rsidRPr="004A1034">
              <w:rPr>
                <w:rFonts w:ascii="Arial" w:hAnsi="Arial" w:cs="Arial"/>
                <w:b/>
                <w:bCs/>
                <w:color w:val="000000"/>
                <w:kern w:val="24"/>
                <w:sz w:val="20"/>
                <w:lang w:eastAsia="es-CO"/>
              </w:rPr>
              <w:t>INSTITUCIÓN EDUCATIVA</w:t>
            </w:r>
            <w:r w:rsidRPr="004A1034">
              <w:rPr>
                <w:rFonts w:ascii="Arial" w:hAnsi="Arial" w:cs="Arial"/>
                <w:b/>
                <w:bCs/>
                <w:color w:val="000000"/>
                <w:kern w:val="24"/>
                <w:sz w:val="20"/>
                <w:lang w:val="es-CO" w:eastAsia="es-CO"/>
              </w:rPr>
              <w:t xml:space="preserve"> </w:t>
            </w:r>
          </w:p>
        </w:tc>
        <w:tc>
          <w:tcPr>
            <w:tcW w:w="797" w:type="pct"/>
            <w:gridSpan w:val="2"/>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0" w:type="dxa"/>
              <w:right w:w="15" w:type="dxa"/>
            </w:tcMar>
            <w:hideMark/>
          </w:tcPr>
          <w:p w:rsidR="00F73A1A" w:rsidRPr="004A1034" w:rsidRDefault="00F73A1A" w:rsidP="00661F24">
            <w:pPr>
              <w:spacing w:line="293" w:lineRule="atLeast"/>
              <w:jc w:val="center"/>
              <w:textAlignment w:val="top"/>
              <w:rPr>
                <w:rFonts w:ascii="Arial" w:hAnsi="Arial" w:cs="Arial"/>
                <w:sz w:val="20"/>
                <w:szCs w:val="36"/>
                <w:lang w:val="es-CO" w:eastAsia="es-CO"/>
              </w:rPr>
            </w:pPr>
            <w:r w:rsidRPr="004A1034">
              <w:rPr>
                <w:rFonts w:ascii="Arial" w:hAnsi="Arial" w:cs="Arial"/>
                <w:b/>
                <w:bCs/>
                <w:color w:val="000000"/>
                <w:kern w:val="24"/>
                <w:sz w:val="20"/>
                <w:lang w:eastAsia="es-CO"/>
              </w:rPr>
              <w:t>2017</w:t>
            </w:r>
            <w:r w:rsidRPr="004A1034">
              <w:rPr>
                <w:rFonts w:ascii="Arial" w:hAnsi="Arial" w:cs="Arial"/>
                <w:b/>
                <w:bCs/>
                <w:color w:val="000000"/>
                <w:kern w:val="24"/>
                <w:sz w:val="20"/>
                <w:lang w:val="es-CO" w:eastAsia="es-CO"/>
              </w:rPr>
              <w:t xml:space="preserve"> </w:t>
            </w:r>
          </w:p>
        </w:tc>
        <w:tc>
          <w:tcPr>
            <w:tcW w:w="797" w:type="pct"/>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0" w:type="dxa"/>
              <w:right w:w="15" w:type="dxa"/>
            </w:tcMar>
            <w:hideMark/>
          </w:tcPr>
          <w:p w:rsidR="00F73A1A" w:rsidRPr="004A1034" w:rsidRDefault="00F73A1A" w:rsidP="00661F24">
            <w:pPr>
              <w:spacing w:line="293" w:lineRule="atLeast"/>
              <w:jc w:val="center"/>
              <w:textAlignment w:val="top"/>
              <w:rPr>
                <w:rFonts w:ascii="Arial" w:hAnsi="Arial" w:cs="Arial"/>
                <w:sz w:val="20"/>
                <w:szCs w:val="36"/>
                <w:lang w:val="es-CO" w:eastAsia="es-CO"/>
              </w:rPr>
            </w:pPr>
            <w:r w:rsidRPr="004A1034">
              <w:rPr>
                <w:rFonts w:ascii="Arial" w:hAnsi="Arial" w:cs="Arial"/>
                <w:b/>
                <w:bCs/>
                <w:color w:val="000000"/>
                <w:kern w:val="24"/>
                <w:sz w:val="20"/>
                <w:lang w:eastAsia="es-CO"/>
              </w:rPr>
              <w:t>2018</w:t>
            </w:r>
            <w:r w:rsidRPr="004A1034">
              <w:rPr>
                <w:rFonts w:ascii="Arial" w:hAnsi="Arial" w:cs="Arial"/>
                <w:b/>
                <w:bCs/>
                <w:color w:val="000000"/>
                <w:kern w:val="24"/>
                <w:sz w:val="20"/>
                <w:lang w:val="es-CO" w:eastAsia="es-CO"/>
              </w:rPr>
              <w:t xml:space="preserve"> </w:t>
            </w:r>
          </w:p>
        </w:tc>
      </w:tr>
      <w:tr w:rsidR="00F73A1A" w:rsidRPr="004A1034" w:rsidTr="009F6132">
        <w:trPr>
          <w:trHeight w:val="62"/>
        </w:trPr>
        <w:tc>
          <w:tcPr>
            <w:tcW w:w="3403"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F73A1A" w:rsidRPr="004A1034" w:rsidRDefault="00F73A1A" w:rsidP="00661F24">
            <w:pPr>
              <w:spacing w:line="293" w:lineRule="atLeast"/>
              <w:jc w:val="both"/>
              <w:textAlignment w:val="top"/>
              <w:rPr>
                <w:rFonts w:ascii="Arial" w:hAnsi="Arial" w:cs="Arial"/>
                <w:szCs w:val="36"/>
                <w:lang w:val="es-CO" w:eastAsia="es-CO"/>
              </w:rPr>
            </w:pPr>
            <w:r w:rsidRPr="004A1034">
              <w:rPr>
                <w:rFonts w:ascii="Arial" w:hAnsi="Arial" w:cs="Arial"/>
                <w:color w:val="000000"/>
                <w:kern w:val="24"/>
                <w:sz w:val="18"/>
                <w:lang w:eastAsia="es-CO"/>
              </w:rPr>
              <w:t>ARROYO DE PIEDRA</w:t>
            </w:r>
            <w:r w:rsidRPr="004A1034">
              <w:rPr>
                <w:rFonts w:ascii="Arial" w:hAnsi="Arial" w:cs="Arial"/>
                <w:color w:val="000000"/>
                <w:kern w:val="24"/>
                <w:sz w:val="18"/>
                <w:lang w:val="es-CO" w:eastAsia="es-CO"/>
              </w:rPr>
              <w:t xml:space="preserve"> </w:t>
            </w:r>
          </w:p>
        </w:tc>
        <w:tc>
          <w:tcPr>
            <w:tcW w:w="797"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F73A1A" w:rsidRPr="004A1034" w:rsidRDefault="00F73A1A" w:rsidP="00661F24">
            <w:pPr>
              <w:spacing w:line="293" w:lineRule="atLeast"/>
              <w:jc w:val="center"/>
              <w:textAlignment w:val="top"/>
              <w:rPr>
                <w:rFonts w:ascii="Arial" w:hAnsi="Arial" w:cs="Arial"/>
                <w:szCs w:val="36"/>
                <w:lang w:val="es-CO" w:eastAsia="es-CO"/>
              </w:rPr>
            </w:pPr>
            <w:r w:rsidRPr="004A1034">
              <w:rPr>
                <w:rFonts w:ascii="Arial" w:hAnsi="Arial" w:cs="Arial"/>
                <w:color w:val="000000"/>
                <w:kern w:val="24"/>
                <w:sz w:val="18"/>
                <w:lang w:eastAsia="es-CO"/>
              </w:rPr>
              <w:t>D</w:t>
            </w:r>
            <w:r w:rsidRPr="004A1034">
              <w:rPr>
                <w:rFonts w:ascii="Arial" w:hAnsi="Arial" w:cs="Arial"/>
                <w:color w:val="000000"/>
                <w:kern w:val="24"/>
                <w:sz w:val="18"/>
                <w:lang w:val="es-CO" w:eastAsia="es-CO"/>
              </w:rPr>
              <w:t xml:space="preserve"> </w:t>
            </w:r>
          </w:p>
        </w:tc>
        <w:tc>
          <w:tcPr>
            <w:tcW w:w="797"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F73A1A" w:rsidRPr="004A1034" w:rsidRDefault="00F73A1A" w:rsidP="00661F24">
            <w:pPr>
              <w:spacing w:line="293" w:lineRule="atLeast"/>
              <w:jc w:val="center"/>
              <w:textAlignment w:val="top"/>
              <w:rPr>
                <w:rFonts w:ascii="Arial" w:hAnsi="Arial" w:cs="Arial"/>
                <w:szCs w:val="36"/>
                <w:lang w:val="es-CO" w:eastAsia="es-CO"/>
              </w:rPr>
            </w:pPr>
            <w:r w:rsidRPr="004A1034">
              <w:rPr>
                <w:rFonts w:ascii="Arial" w:hAnsi="Arial" w:cs="Arial"/>
                <w:color w:val="000000"/>
                <w:kern w:val="24"/>
                <w:sz w:val="18"/>
                <w:lang w:eastAsia="es-CO"/>
              </w:rPr>
              <w:t>D</w:t>
            </w:r>
            <w:r w:rsidRPr="004A1034">
              <w:rPr>
                <w:rFonts w:ascii="Arial" w:hAnsi="Arial" w:cs="Arial"/>
                <w:color w:val="000000"/>
                <w:kern w:val="24"/>
                <w:sz w:val="18"/>
                <w:lang w:val="es-CO" w:eastAsia="es-CO"/>
              </w:rPr>
              <w:t xml:space="preserve"> </w:t>
            </w:r>
          </w:p>
        </w:tc>
      </w:tr>
      <w:tr w:rsidR="00F73A1A" w:rsidRPr="004A1034" w:rsidTr="009F6132">
        <w:trPr>
          <w:trHeight w:val="62"/>
        </w:trPr>
        <w:tc>
          <w:tcPr>
            <w:tcW w:w="3403"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F73A1A" w:rsidRPr="004A1034" w:rsidRDefault="00F73A1A" w:rsidP="00661F24">
            <w:pPr>
              <w:spacing w:line="293" w:lineRule="atLeast"/>
              <w:jc w:val="both"/>
              <w:textAlignment w:val="top"/>
              <w:rPr>
                <w:rFonts w:ascii="Arial" w:hAnsi="Arial" w:cs="Arial"/>
                <w:szCs w:val="36"/>
                <w:lang w:val="es-CO" w:eastAsia="es-CO"/>
              </w:rPr>
            </w:pPr>
            <w:r w:rsidRPr="004A1034">
              <w:rPr>
                <w:rFonts w:ascii="Arial" w:hAnsi="Arial" w:cs="Arial"/>
                <w:color w:val="000000"/>
                <w:kern w:val="24"/>
                <w:sz w:val="18"/>
                <w:lang w:eastAsia="es-CO"/>
              </w:rPr>
              <w:t>CORAZON DE MARIA</w:t>
            </w:r>
            <w:r w:rsidRPr="004A1034">
              <w:rPr>
                <w:rFonts w:ascii="Arial" w:hAnsi="Arial" w:cs="Arial"/>
                <w:color w:val="000000"/>
                <w:kern w:val="24"/>
                <w:sz w:val="18"/>
                <w:lang w:val="es-CO" w:eastAsia="es-CO"/>
              </w:rPr>
              <w:t xml:space="preserve"> </w:t>
            </w:r>
          </w:p>
        </w:tc>
        <w:tc>
          <w:tcPr>
            <w:tcW w:w="797"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F73A1A" w:rsidRPr="004A1034" w:rsidRDefault="00F73A1A" w:rsidP="00661F24">
            <w:pPr>
              <w:spacing w:line="293" w:lineRule="atLeast"/>
              <w:jc w:val="center"/>
              <w:textAlignment w:val="top"/>
              <w:rPr>
                <w:rFonts w:ascii="Arial" w:hAnsi="Arial" w:cs="Arial"/>
                <w:szCs w:val="36"/>
                <w:lang w:val="es-CO" w:eastAsia="es-CO"/>
              </w:rPr>
            </w:pPr>
            <w:r w:rsidRPr="004A1034">
              <w:rPr>
                <w:rFonts w:ascii="Arial" w:hAnsi="Arial" w:cs="Arial"/>
                <w:color w:val="000000"/>
                <w:kern w:val="24"/>
                <w:sz w:val="18"/>
                <w:lang w:eastAsia="es-CO"/>
              </w:rPr>
              <w:t>D</w:t>
            </w:r>
            <w:r w:rsidRPr="004A1034">
              <w:rPr>
                <w:rFonts w:ascii="Arial" w:hAnsi="Arial" w:cs="Arial"/>
                <w:color w:val="000000"/>
                <w:kern w:val="24"/>
                <w:sz w:val="18"/>
                <w:lang w:val="es-CO" w:eastAsia="es-CO"/>
              </w:rPr>
              <w:t xml:space="preserve"> </w:t>
            </w:r>
          </w:p>
        </w:tc>
        <w:tc>
          <w:tcPr>
            <w:tcW w:w="797"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F73A1A" w:rsidRPr="004A1034" w:rsidRDefault="00F73A1A" w:rsidP="00661F24">
            <w:pPr>
              <w:spacing w:line="293" w:lineRule="atLeast"/>
              <w:jc w:val="center"/>
              <w:textAlignment w:val="top"/>
              <w:rPr>
                <w:rFonts w:ascii="Arial" w:hAnsi="Arial" w:cs="Arial"/>
                <w:szCs w:val="36"/>
                <w:lang w:val="es-CO" w:eastAsia="es-CO"/>
              </w:rPr>
            </w:pPr>
            <w:r w:rsidRPr="004A1034">
              <w:rPr>
                <w:rFonts w:ascii="Arial" w:hAnsi="Arial" w:cs="Arial"/>
                <w:color w:val="000000"/>
                <w:kern w:val="24"/>
                <w:sz w:val="18"/>
                <w:lang w:eastAsia="es-CO"/>
              </w:rPr>
              <w:t>D</w:t>
            </w:r>
            <w:r w:rsidRPr="004A1034">
              <w:rPr>
                <w:rFonts w:ascii="Arial" w:hAnsi="Arial" w:cs="Arial"/>
                <w:color w:val="000000"/>
                <w:kern w:val="24"/>
                <w:sz w:val="18"/>
                <w:lang w:val="es-CO" w:eastAsia="es-CO"/>
              </w:rPr>
              <w:t xml:space="preserve"> </w:t>
            </w:r>
          </w:p>
        </w:tc>
      </w:tr>
      <w:tr w:rsidR="00F73A1A" w:rsidRPr="004A1034" w:rsidTr="009F6132">
        <w:trPr>
          <w:trHeight w:val="62"/>
        </w:trPr>
        <w:tc>
          <w:tcPr>
            <w:tcW w:w="3403"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F73A1A" w:rsidRPr="004A1034" w:rsidRDefault="00F73A1A" w:rsidP="00661F24">
            <w:pPr>
              <w:spacing w:line="293" w:lineRule="atLeast"/>
              <w:jc w:val="both"/>
              <w:textAlignment w:val="top"/>
              <w:rPr>
                <w:rFonts w:ascii="Arial" w:hAnsi="Arial" w:cs="Arial"/>
                <w:szCs w:val="36"/>
                <w:lang w:val="es-CO" w:eastAsia="es-CO"/>
              </w:rPr>
            </w:pPr>
            <w:r w:rsidRPr="004A1034">
              <w:rPr>
                <w:rFonts w:ascii="Arial" w:hAnsi="Arial" w:cs="Arial"/>
                <w:color w:val="000000"/>
                <w:kern w:val="24"/>
                <w:sz w:val="18"/>
                <w:lang w:eastAsia="es-CO"/>
              </w:rPr>
              <w:t>NUESTRO ESFUERZO</w:t>
            </w:r>
            <w:r w:rsidRPr="004A1034">
              <w:rPr>
                <w:rFonts w:ascii="Arial" w:hAnsi="Arial" w:cs="Arial"/>
                <w:color w:val="000000"/>
                <w:kern w:val="24"/>
                <w:sz w:val="18"/>
                <w:lang w:val="es-CO" w:eastAsia="es-CO"/>
              </w:rPr>
              <w:t xml:space="preserve"> </w:t>
            </w:r>
          </w:p>
        </w:tc>
        <w:tc>
          <w:tcPr>
            <w:tcW w:w="797"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F73A1A" w:rsidRPr="004A1034" w:rsidRDefault="00F73A1A" w:rsidP="00661F24">
            <w:pPr>
              <w:spacing w:line="293" w:lineRule="atLeast"/>
              <w:jc w:val="center"/>
              <w:textAlignment w:val="top"/>
              <w:rPr>
                <w:rFonts w:ascii="Arial" w:hAnsi="Arial" w:cs="Arial"/>
                <w:szCs w:val="36"/>
                <w:lang w:val="es-CO" w:eastAsia="es-CO"/>
              </w:rPr>
            </w:pPr>
            <w:r w:rsidRPr="004A1034">
              <w:rPr>
                <w:rFonts w:ascii="Arial" w:hAnsi="Arial" w:cs="Arial"/>
                <w:color w:val="000000"/>
                <w:kern w:val="24"/>
                <w:sz w:val="18"/>
                <w:lang w:eastAsia="es-CO"/>
              </w:rPr>
              <w:t>C</w:t>
            </w:r>
            <w:r w:rsidRPr="004A1034">
              <w:rPr>
                <w:rFonts w:ascii="Arial" w:hAnsi="Arial" w:cs="Arial"/>
                <w:color w:val="000000"/>
                <w:kern w:val="24"/>
                <w:sz w:val="18"/>
                <w:lang w:val="es-CO" w:eastAsia="es-CO"/>
              </w:rPr>
              <w:t xml:space="preserve"> </w:t>
            </w:r>
          </w:p>
        </w:tc>
        <w:tc>
          <w:tcPr>
            <w:tcW w:w="797"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F73A1A" w:rsidRPr="004A1034" w:rsidRDefault="00F73A1A" w:rsidP="00661F24">
            <w:pPr>
              <w:spacing w:line="293" w:lineRule="atLeast"/>
              <w:jc w:val="center"/>
              <w:textAlignment w:val="top"/>
              <w:rPr>
                <w:rFonts w:ascii="Arial" w:hAnsi="Arial" w:cs="Arial"/>
                <w:szCs w:val="36"/>
                <w:lang w:val="es-CO" w:eastAsia="es-CO"/>
              </w:rPr>
            </w:pPr>
            <w:r w:rsidRPr="004A1034">
              <w:rPr>
                <w:rFonts w:ascii="Arial" w:hAnsi="Arial" w:cs="Arial"/>
                <w:color w:val="000000"/>
                <w:kern w:val="24"/>
                <w:sz w:val="18"/>
                <w:lang w:eastAsia="es-CO"/>
              </w:rPr>
              <w:t>C</w:t>
            </w:r>
            <w:r w:rsidRPr="004A1034">
              <w:rPr>
                <w:rFonts w:ascii="Arial" w:hAnsi="Arial" w:cs="Arial"/>
                <w:color w:val="000000"/>
                <w:kern w:val="24"/>
                <w:sz w:val="18"/>
                <w:lang w:val="es-CO" w:eastAsia="es-CO"/>
              </w:rPr>
              <w:t xml:space="preserve"> </w:t>
            </w:r>
          </w:p>
        </w:tc>
      </w:tr>
      <w:tr w:rsidR="00F73A1A" w:rsidRPr="004A1034" w:rsidTr="009F6132">
        <w:trPr>
          <w:trHeight w:val="62"/>
        </w:trPr>
        <w:tc>
          <w:tcPr>
            <w:tcW w:w="3403"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F73A1A" w:rsidRPr="004A1034" w:rsidRDefault="00F73A1A" w:rsidP="00661F24">
            <w:pPr>
              <w:spacing w:line="293" w:lineRule="atLeast"/>
              <w:jc w:val="both"/>
              <w:textAlignment w:val="top"/>
              <w:rPr>
                <w:rFonts w:ascii="Arial" w:hAnsi="Arial" w:cs="Arial"/>
                <w:szCs w:val="36"/>
                <w:lang w:val="es-CO" w:eastAsia="es-CO"/>
              </w:rPr>
            </w:pPr>
            <w:r w:rsidRPr="004A1034">
              <w:rPr>
                <w:rFonts w:ascii="Arial" w:hAnsi="Arial" w:cs="Arial"/>
                <w:color w:val="000000"/>
                <w:kern w:val="24"/>
                <w:sz w:val="18"/>
                <w:lang w:eastAsia="es-CO"/>
              </w:rPr>
              <w:t>VALORES UNIDOS</w:t>
            </w:r>
            <w:r w:rsidRPr="004A1034">
              <w:rPr>
                <w:rFonts w:ascii="Arial" w:hAnsi="Arial" w:cs="Arial"/>
                <w:color w:val="000000"/>
                <w:kern w:val="24"/>
                <w:sz w:val="18"/>
                <w:lang w:val="es-CO" w:eastAsia="es-CO"/>
              </w:rPr>
              <w:t xml:space="preserve"> </w:t>
            </w:r>
          </w:p>
        </w:tc>
        <w:tc>
          <w:tcPr>
            <w:tcW w:w="797"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F73A1A" w:rsidRPr="004A1034" w:rsidRDefault="00F73A1A" w:rsidP="00661F24">
            <w:pPr>
              <w:spacing w:line="293" w:lineRule="atLeast"/>
              <w:jc w:val="center"/>
              <w:textAlignment w:val="top"/>
              <w:rPr>
                <w:rFonts w:ascii="Arial" w:hAnsi="Arial" w:cs="Arial"/>
                <w:szCs w:val="36"/>
                <w:lang w:val="es-CO" w:eastAsia="es-CO"/>
              </w:rPr>
            </w:pPr>
            <w:r w:rsidRPr="004A1034">
              <w:rPr>
                <w:rFonts w:ascii="Arial" w:hAnsi="Arial" w:cs="Arial"/>
                <w:color w:val="000000"/>
                <w:kern w:val="24"/>
                <w:sz w:val="18"/>
                <w:lang w:eastAsia="es-CO"/>
              </w:rPr>
              <w:t>C</w:t>
            </w:r>
            <w:r w:rsidRPr="004A1034">
              <w:rPr>
                <w:rFonts w:ascii="Arial" w:hAnsi="Arial" w:cs="Arial"/>
                <w:color w:val="000000"/>
                <w:kern w:val="24"/>
                <w:sz w:val="18"/>
                <w:lang w:val="es-CO" w:eastAsia="es-CO"/>
              </w:rPr>
              <w:t xml:space="preserve"> </w:t>
            </w:r>
          </w:p>
        </w:tc>
        <w:tc>
          <w:tcPr>
            <w:tcW w:w="797"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F73A1A" w:rsidRPr="004A1034" w:rsidRDefault="00F73A1A" w:rsidP="00661F24">
            <w:pPr>
              <w:spacing w:line="293" w:lineRule="atLeast"/>
              <w:jc w:val="center"/>
              <w:textAlignment w:val="top"/>
              <w:rPr>
                <w:rFonts w:ascii="Arial" w:hAnsi="Arial" w:cs="Arial"/>
                <w:szCs w:val="36"/>
                <w:lang w:val="es-CO" w:eastAsia="es-CO"/>
              </w:rPr>
            </w:pPr>
            <w:r w:rsidRPr="004A1034">
              <w:rPr>
                <w:rFonts w:ascii="Arial" w:hAnsi="Arial" w:cs="Arial"/>
                <w:color w:val="000000"/>
                <w:kern w:val="24"/>
                <w:sz w:val="18"/>
                <w:lang w:eastAsia="es-CO"/>
              </w:rPr>
              <w:t>C</w:t>
            </w:r>
            <w:r w:rsidRPr="004A1034">
              <w:rPr>
                <w:rFonts w:ascii="Arial" w:hAnsi="Arial" w:cs="Arial"/>
                <w:color w:val="000000"/>
                <w:kern w:val="24"/>
                <w:sz w:val="18"/>
                <w:lang w:val="es-CO" w:eastAsia="es-CO"/>
              </w:rPr>
              <w:t xml:space="preserve"> </w:t>
            </w:r>
          </w:p>
        </w:tc>
      </w:tr>
      <w:tr w:rsidR="00F73A1A" w:rsidRPr="004A1034" w:rsidTr="009F6132">
        <w:trPr>
          <w:trHeight w:val="62"/>
        </w:trPr>
        <w:tc>
          <w:tcPr>
            <w:tcW w:w="3403"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F73A1A" w:rsidRPr="004A1034" w:rsidRDefault="00F73A1A" w:rsidP="00661F24">
            <w:pPr>
              <w:spacing w:line="293" w:lineRule="atLeast"/>
              <w:jc w:val="both"/>
              <w:textAlignment w:val="top"/>
              <w:rPr>
                <w:rFonts w:ascii="Arial" w:hAnsi="Arial" w:cs="Arial"/>
                <w:szCs w:val="36"/>
                <w:lang w:val="es-CO" w:eastAsia="es-CO"/>
              </w:rPr>
            </w:pPr>
            <w:r w:rsidRPr="004A1034">
              <w:rPr>
                <w:rFonts w:ascii="Arial" w:hAnsi="Arial" w:cs="Arial"/>
                <w:color w:val="000000"/>
                <w:kern w:val="24"/>
                <w:sz w:val="18"/>
                <w:lang w:eastAsia="es-CO"/>
              </w:rPr>
              <w:t>LUIS C GALAN SARMIENTO</w:t>
            </w:r>
            <w:r w:rsidRPr="004A1034">
              <w:rPr>
                <w:rFonts w:ascii="Arial" w:hAnsi="Arial" w:cs="Arial"/>
                <w:color w:val="000000"/>
                <w:kern w:val="24"/>
                <w:sz w:val="18"/>
                <w:lang w:val="es-CO" w:eastAsia="es-CO"/>
              </w:rPr>
              <w:t xml:space="preserve"> </w:t>
            </w:r>
          </w:p>
        </w:tc>
        <w:tc>
          <w:tcPr>
            <w:tcW w:w="797"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F73A1A" w:rsidRPr="004A1034" w:rsidRDefault="00F73A1A" w:rsidP="00661F24">
            <w:pPr>
              <w:spacing w:line="293" w:lineRule="atLeast"/>
              <w:jc w:val="center"/>
              <w:textAlignment w:val="top"/>
              <w:rPr>
                <w:rFonts w:ascii="Arial" w:hAnsi="Arial" w:cs="Arial"/>
                <w:szCs w:val="36"/>
                <w:lang w:val="es-CO" w:eastAsia="es-CO"/>
              </w:rPr>
            </w:pPr>
            <w:r w:rsidRPr="004A1034">
              <w:rPr>
                <w:rFonts w:ascii="Arial" w:hAnsi="Arial" w:cs="Arial"/>
                <w:color w:val="000000"/>
                <w:kern w:val="24"/>
                <w:sz w:val="18"/>
                <w:lang w:eastAsia="es-CO"/>
              </w:rPr>
              <w:t>B</w:t>
            </w:r>
            <w:r w:rsidRPr="004A1034">
              <w:rPr>
                <w:rFonts w:ascii="Arial" w:hAnsi="Arial" w:cs="Arial"/>
                <w:color w:val="000000"/>
                <w:kern w:val="24"/>
                <w:sz w:val="18"/>
                <w:lang w:val="es-CO" w:eastAsia="es-CO"/>
              </w:rPr>
              <w:t xml:space="preserve"> </w:t>
            </w:r>
          </w:p>
        </w:tc>
        <w:tc>
          <w:tcPr>
            <w:tcW w:w="797"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F73A1A" w:rsidRPr="004A1034" w:rsidRDefault="00F73A1A" w:rsidP="00661F24">
            <w:pPr>
              <w:spacing w:line="293" w:lineRule="atLeast"/>
              <w:jc w:val="center"/>
              <w:textAlignment w:val="top"/>
              <w:rPr>
                <w:rFonts w:ascii="Arial" w:hAnsi="Arial" w:cs="Arial"/>
                <w:szCs w:val="36"/>
                <w:lang w:val="es-CO" w:eastAsia="es-CO"/>
              </w:rPr>
            </w:pPr>
            <w:r w:rsidRPr="004A1034">
              <w:rPr>
                <w:rFonts w:ascii="Arial" w:hAnsi="Arial" w:cs="Arial"/>
                <w:color w:val="000000"/>
                <w:kern w:val="24"/>
                <w:sz w:val="18"/>
                <w:lang w:eastAsia="es-CO"/>
              </w:rPr>
              <w:t>B</w:t>
            </w:r>
            <w:r w:rsidRPr="004A1034">
              <w:rPr>
                <w:rFonts w:ascii="Arial" w:hAnsi="Arial" w:cs="Arial"/>
                <w:color w:val="000000"/>
                <w:kern w:val="24"/>
                <w:sz w:val="18"/>
                <w:lang w:val="es-CO" w:eastAsia="es-CO"/>
              </w:rPr>
              <w:t xml:space="preserve"> </w:t>
            </w:r>
          </w:p>
        </w:tc>
      </w:tr>
      <w:tr w:rsidR="00F73A1A" w:rsidRPr="004A1034" w:rsidTr="009F6132">
        <w:trPr>
          <w:trHeight w:val="62"/>
        </w:trPr>
        <w:tc>
          <w:tcPr>
            <w:tcW w:w="3403"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F73A1A" w:rsidRPr="004A1034" w:rsidRDefault="00F73A1A" w:rsidP="00661F24">
            <w:pPr>
              <w:spacing w:line="293" w:lineRule="atLeast"/>
              <w:jc w:val="both"/>
              <w:textAlignment w:val="top"/>
              <w:rPr>
                <w:rFonts w:ascii="Arial" w:hAnsi="Arial" w:cs="Arial"/>
                <w:szCs w:val="36"/>
                <w:lang w:val="es-CO" w:eastAsia="es-CO"/>
              </w:rPr>
            </w:pPr>
            <w:r w:rsidRPr="004A1034">
              <w:rPr>
                <w:rFonts w:ascii="Arial" w:hAnsi="Arial" w:cs="Arial"/>
                <w:color w:val="000000"/>
                <w:kern w:val="24"/>
                <w:sz w:val="18"/>
                <w:lang w:eastAsia="es-CO"/>
              </w:rPr>
              <w:t>AMBIENTALISTA DE CARTAGENA</w:t>
            </w:r>
            <w:r w:rsidRPr="004A1034">
              <w:rPr>
                <w:rFonts w:ascii="Arial" w:hAnsi="Arial" w:cs="Arial"/>
                <w:color w:val="000000"/>
                <w:kern w:val="24"/>
                <w:sz w:val="18"/>
                <w:lang w:val="es-CO" w:eastAsia="es-CO"/>
              </w:rPr>
              <w:t xml:space="preserve"> </w:t>
            </w:r>
          </w:p>
        </w:tc>
        <w:tc>
          <w:tcPr>
            <w:tcW w:w="797"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F73A1A" w:rsidRPr="004A1034" w:rsidRDefault="00F73A1A" w:rsidP="00661F24">
            <w:pPr>
              <w:spacing w:line="293" w:lineRule="atLeast"/>
              <w:jc w:val="center"/>
              <w:textAlignment w:val="top"/>
              <w:rPr>
                <w:rFonts w:ascii="Arial" w:hAnsi="Arial" w:cs="Arial"/>
                <w:szCs w:val="36"/>
                <w:lang w:val="es-CO" w:eastAsia="es-CO"/>
              </w:rPr>
            </w:pPr>
            <w:r w:rsidRPr="004A1034">
              <w:rPr>
                <w:rFonts w:ascii="Arial" w:hAnsi="Arial" w:cs="Arial"/>
                <w:color w:val="000000"/>
                <w:kern w:val="24"/>
                <w:sz w:val="18"/>
                <w:lang w:eastAsia="es-CO"/>
              </w:rPr>
              <w:t>B</w:t>
            </w:r>
            <w:r w:rsidRPr="004A1034">
              <w:rPr>
                <w:rFonts w:ascii="Arial" w:hAnsi="Arial" w:cs="Arial"/>
                <w:color w:val="000000"/>
                <w:kern w:val="24"/>
                <w:sz w:val="18"/>
                <w:lang w:val="es-CO" w:eastAsia="es-CO"/>
              </w:rPr>
              <w:t xml:space="preserve"> </w:t>
            </w:r>
          </w:p>
        </w:tc>
        <w:tc>
          <w:tcPr>
            <w:tcW w:w="797"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F73A1A" w:rsidRPr="004A1034" w:rsidRDefault="00F73A1A" w:rsidP="00661F24">
            <w:pPr>
              <w:spacing w:line="293" w:lineRule="atLeast"/>
              <w:jc w:val="center"/>
              <w:textAlignment w:val="top"/>
              <w:rPr>
                <w:rFonts w:ascii="Arial" w:hAnsi="Arial" w:cs="Arial"/>
                <w:szCs w:val="36"/>
                <w:lang w:val="es-CO" w:eastAsia="es-CO"/>
              </w:rPr>
            </w:pPr>
            <w:r w:rsidRPr="004A1034">
              <w:rPr>
                <w:rFonts w:ascii="Arial" w:hAnsi="Arial" w:cs="Arial"/>
                <w:color w:val="000000"/>
                <w:kern w:val="24"/>
                <w:sz w:val="18"/>
                <w:lang w:eastAsia="es-CO"/>
              </w:rPr>
              <w:t>B</w:t>
            </w:r>
            <w:r w:rsidRPr="004A1034">
              <w:rPr>
                <w:rFonts w:ascii="Arial" w:hAnsi="Arial" w:cs="Arial"/>
                <w:color w:val="000000"/>
                <w:kern w:val="24"/>
                <w:sz w:val="18"/>
                <w:lang w:val="es-CO" w:eastAsia="es-CO"/>
              </w:rPr>
              <w:t xml:space="preserve"> </w:t>
            </w:r>
          </w:p>
        </w:tc>
      </w:tr>
      <w:tr w:rsidR="00F73A1A" w:rsidRPr="004A1034" w:rsidTr="009F6132">
        <w:trPr>
          <w:trHeight w:val="62"/>
        </w:trPr>
        <w:tc>
          <w:tcPr>
            <w:tcW w:w="3403"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F73A1A" w:rsidRPr="004A1034" w:rsidRDefault="00F73A1A" w:rsidP="00661F24">
            <w:pPr>
              <w:spacing w:line="293" w:lineRule="atLeast"/>
              <w:jc w:val="both"/>
              <w:textAlignment w:val="top"/>
              <w:rPr>
                <w:rFonts w:ascii="Arial" w:hAnsi="Arial" w:cs="Arial"/>
                <w:szCs w:val="36"/>
                <w:lang w:val="es-CO" w:eastAsia="es-CO"/>
              </w:rPr>
            </w:pPr>
            <w:r w:rsidRPr="004A1034">
              <w:rPr>
                <w:rFonts w:ascii="Arial" w:hAnsi="Arial" w:cs="Arial"/>
                <w:color w:val="000000"/>
                <w:kern w:val="24"/>
                <w:sz w:val="18"/>
                <w:lang w:eastAsia="es-CO"/>
              </w:rPr>
              <w:t>SALIM BECHARA</w:t>
            </w:r>
            <w:r w:rsidRPr="004A1034">
              <w:rPr>
                <w:rFonts w:ascii="Arial" w:hAnsi="Arial" w:cs="Arial"/>
                <w:color w:val="000000"/>
                <w:kern w:val="24"/>
                <w:sz w:val="18"/>
                <w:lang w:val="es-CO" w:eastAsia="es-CO"/>
              </w:rPr>
              <w:t xml:space="preserve"> </w:t>
            </w:r>
          </w:p>
        </w:tc>
        <w:tc>
          <w:tcPr>
            <w:tcW w:w="797"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F73A1A" w:rsidRPr="004A1034" w:rsidRDefault="00F73A1A" w:rsidP="00661F24">
            <w:pPr>
              <w:spacing w:line="293" w:lineRule="atLeast"/>
              <w:jc w:val="center"/>
              <w:textAlignment w:val="top"/>
              <w:rPr>
                <w:rFonts w:ascii="Arial" w:hAnsi="Arial" w:cs="Arial"/>
                <w:szCs w:val="36"/>
                <w:lang w:val="es-CO" w:eastAsia="es-CO"/>
              </w:rPr>
            </w:pPr>
            <w:r w:rsidRPr="004A1034">
              <w:rPr>
                <w:rFonts w:ascii="Arial" w:hAnsi="Arial" w:cs="Arial"/>
                <w:color w:val="000000"/>
                <w:kern w:val="24"/>
                <w:sz w:val="18"/>
                <w:lang w:eastAsia="es-CO"/>
              </w:rPr>
              <w:t>D</w:t>
            </w:r>
            <w:r w:rsidRPr="004A1034">
              <w:rPr>
                <w:rFonts w:ascii="Arial" w:hAnsi="Arial" w:cs="Arial"/>
                <w:color w:val="000000"/>
                <w:kern w:val="24"/>
                <w:sz w:val="18"/>
                <w:lang w:val="es-CO" w:eastAsia="es-CO"/>
              </w:rPr>
              <w:t xml:space="preserve"> </w:t>
            </w:r>
          </w:p>
        </w:tc>
        <w:tc>
          <w:tcPr>
            <w:tcW w:w="797"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F73A1A" w:rsidRPr="004A1034" w:rsidRDefault="00F73A1A" w:rsidP="00661F24">
            <w:pPr>
              <w:spacing w:line="293" w:lineRule="atLeast"/>
              <w:jc w:val="center"/>
              <w:textAlignment w:val="top"/>
              <w:rPr>
                <w:rFonts w:ascii="Arial" w:hAnsi="Arial" w:cs="Arial"/>
                <w:szCs w:val="36"/>
                <w:lang w:val="es-CO" w:eastAsia="es-CO"/>
              </w:rPr>
            </w:pPr>
            <w:r w:rsidRPr="004A1034">
              <w:rPr>
                <w:rFonts w:ascii="Arial" w:hAnsi="Arial" w:cs="Arial"/>
                <w:color w:val="000000"/>
                <w:kern w:val="24"/>
                <w:sz w:val="18"/>
                <w:lang w:eastAsia="es-CO"/>
              </w:rPr>
              <w:t>D</w:t>
            </w:r>
            <w:r w:rsidRPr="004A1034">
              <w:rPr>
                <w:rFonts w:ascii="Arial" w:hAnsi="Arial" w:cs="Arial"/>
                <w:color w:val="000000"/>
                <w:kern w:val="24"/>
                <w:sz w:val="18"/>
                <w:lang w:val="es-CO" w:eastAsia="es-CO"/>
              </w:rPr>
              <w:t xml:space="preserve"> </w:t>
            </w:r>
          </w:p>
        </w:tc>
      </w:tr>
      <w:tr w:rsidR="00F73A1A" w:rsidRPr="004A1034" w:rsidTr="009F6132">
        <w:trPr>
          <w:trHeight w:val="62"/>
        </w:trPr>
        <w:tc>
          <w:tcPr>
            <w:tcW w:w="3403"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F73A1A" w:rsidRPr="004A1034" w:rsidRDefault="00F73A1A" w:rsidP="00661F24">
            <w:pPr>
              <w:spacing w:line="293" w:lineRule="atLeast"/>
              <w:jc w:val="both"/>
              <w:textAlignment w:val="top"/>
              <w:rPr>
                <w:rFonts w:ascii="Arial" w:hAnsi="Arial" w:cs="Arial"/>
                <w:szCs w:val="36"/>
                <w:lang w:val="es-CO" w:eastAsia="es-CO"/>
              </w:rPr>
            </w:pPr>
            <w:r w:rsidRPr="004A1034">
              <w:rPr>
                <w:rFonts w:ascii="Arial" w:hAnsi="Arial" w:cs="Arial"/>
                <w:color w:val="000000"/>
                <w:kern w:val="24"/>
                <w:sz w:val="18"/>
                <w:lang w:eastAsia="es-CO"/>
              </w:rPr>
              <w:t>REPUBLICA DE ARGENTINA</w:t>
            </w:r>
            <w:r w:rsidRPr="004A1034">
              <w:rPr>
                <w:rFonts w:ascii="Arial" w:hAnsi="Arial" w:cs="Arial"/>
                <w:color w:val="000000"/>
                <w:kern w:val="24"/>
                <w:sz w:val="18"/>
                <w:lang w:val="es-CO" w:eastAsia="es-CO"/>
              </w:rPr>
              <w:t xml:space="preserve"> </w:t>
            </w:r>
          </w:p>
        </w:tc>
        <w:tc>
          <w:tcPr>
            <w:tcW w:w="797"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F73A1A" w:rsidRPr="004A1034" w:rsidRDefault="00F73A1A" w:rsidP="00661F24">
            <w:pPr>
              <w:spacing w:line="293" w:lineRule="atLeast"/>
              <w:jc w:val="center"/>
              <w:textAlignment w:val="top"/>
              <w:rPr>
                <w:rFonts w:ascii="Arial" w:hAnsi="Arial" w:cs="Arial"/>
                <w:szCs w:val="36"/>
                <w:lang w:val="es-CO" w:eastAsia="es-CO"/>
              </w:rPr>
            </w:pPr>
            <w:r w:rsidRPr="004A1034">
              <w:rPr>
                <w:rFonts w:ascii="Arial" w:hAnsi="Arial" w:cs="Arial"/>
                <w:color w:val="000000"/>
                <w:kern w:val="24"/>
                <w:sz w:val="18"/>
                <w:lang w:eastAsia="es-CO"/>
              </w:rPr>
              <w:t>C</w:t>
            </w:r>
            <w:r w:rsidRPr="004A1034">
              <w:rPr>
                <w:rFonts w:ascii="Arial" w:hAnsi="Arial" w:cs="Arial"/>
                <w:color w:val="000000"/>
                <w:kern w:val="24"/>
                <w:sz w:val="18"/>
                <w:lang w:val="es-CO" w:eastAsia="es-CO"/>
              </w:rPr>
              <w:t xml:space="preserve"> </w:t>
            </w:r>
          </w:p>
        </w:tc>
        <w:tc>
          <w:tcPr>
            <w:tcW w:w="797"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F73A1A" w:rsidRPr="004A1034" w:rsidRDefault="00F73A1A" w:rsidP="00661F24">
            <w:pPr>
              <w:spacing w:line="293" w:lineRule="atLeast"/>
              <w:jc w:val="center"/>
              <w:textAlignment w:val="top"/>
              <w:rPr>
                <w:rFonts w:ascii="Arial" w:hAnsi="Arial" w:cs="Arial"/>
                <w:szCs w:val="36"/>
                <w:lang w:val="es-CO" w:eastAsia="es-CO"/>
              </w:rPr>
            </w:pPr>
            <w:r w:rsidRPr="004A1034">
              <w:rPr>
                <w:rFonts w:ascii="Arial" w:hAnsi="Arial" w:cs="Arial"/>
                <w:color w:val="000000"/>
                <w:kern w:val="24"/>
                <w:sz w:val="18"/>
                <w:lang w:eastAsia="es-CO"/>
              </w:rPr>
              <w:t>C</w:t>
            </w:r>
            <w:r w:rsidRPr="004A1034">
              <w:rPr>
                <w:rFonts w:ascii="Arial" w:hAnsi="Arial" w:cs="Arial"/>
                <w:color w:val="000000"/>
                <w:kern w:val="24"/>
                <w:sz w:val="18"/>
                <w:lang w:val="es-CO" w:eastAsia="es-CO"/>
              </w:rPr>
              <w:t xml:space="preserve"> </w:t>
            </w:r>
          </w:p>
        </w:tc>
      </w:tr>
      <w:tr w:rsidR="00F73A1A" w:rsidRPr="004A1034" w:rsidTr="009F6132">
        <w:trPr>
          <w:trHeight w:val="62"/>
        </w:trPr>
        <w:tc>
          <w:tcPr>
            <w:tcW w:w="3403"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F73A1A" w:rsidRPr="004A1034" w:rsidRDefault="00F73A1A" w:rsidP="00661F24">
            <w:pPr>
              <w:spacing w:line="293" w:lineRule="atLeast"/>
              <w:jc w:val="both"/>
              <w:textAlignment w:val="top"/>
              <w:rPr>
                <w:rFonts w:ascii="Arial" w:hAnsi="Arial" w:cs="Arial"/>
                <w:szCs w:val="36"/>
                <w:lang w:val="es-CO" w:eastAsia="es-CO"/>
              </w:rPr>
            </w:pPr>
            <w:r w:rsidRPr="004A1034">
              <w:rPr>
                <w:rFonts w:ascii="Arial" w:hAnsi="Arial" w:cs="Arial"/>
                <w:color w:val="000000"/>
                <w:kern w:val="24"/>
                <w:sz w:val="18"/>
                <w:lang w:eastAsia="es-CO"/>
              </w:rPr>
              <w:t>LUIS CARLOS LOPEZ</w:t>
            </w:r>
            <w:r w:rsidRPr="004A1034">
              <w:rPr>
                <w:rFonts w:ascii="Arial" w:hAnsi="Arial" w:cs="Arial"/>
                <w:color w:val="000000"/>
                <w:kern w:val="24"/>
                <w:sz w:val="18"/>
                <w:lang w:val="es-CO" w:eastAsia="es-CO"/>
              </w:rPr>
              <w:t xml:space="preserve"> </w:t>
            </w:r>
          </w:p>
        </w:tc>
        <w:tc>
          <w:tcPr>
            <w:tcW w:w="797"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F73A1A" w:rsidRPr="004A1034" w:rsidRDefault="00F73A1A" w:rsidP="00661F24">
            <w:pPr>
              <w:spacing w:line="293" w:lineRule="atLeast"/>
              <w:jc w:val="center"/>
              <w:textAlignment w:val="top"/>
              <w:rPr>
                <w:rFonts w:ascii="Arial" w:hAnsi="Arial" w:cs="Arial"/>
                <w:szCs w:val="36"/>
                <w:lang w:val="es-CO" w:eastAsia="es-CO"/>
              </w:rPr>
            </w:pPr>
            <w:r w:rsidRPr="004A1034">
              <w:rPr>
                <w:rFonts w:ascii="Arial" w:hAnsi="Arial" w:cs="Arial"/>
                <w:color w:val="000000"/>
                <w:kern w:val="24"/>
                <w:sz w:val="18"/>
                <w:lang w:eastAsia="es-CO"/>
              </w:rPr>
              <w:t>C</w:t>
            </w:r>
            <w:r w:rsidRPr="004A1034">
              <w:rPr>
                <w:rFonts w:ascii="Arial" w:hAnsi="Arial" w:cs="Arial"/>
                <w:color w:val="000000"/>
                <w:kern w:val="24"/>
                <w:sz w:val="18"/>
                <w:lang w:val="es-CO" w:eastAsia="es-CO"/>
              </w:rPr>
              <w:t xml:space="preserve"> </w:t>
            </w:r>
          </w:p>
        </w:tc>
        <w:tc>
          <w:tcPr>
            <w:tcW w:w="797"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F73A1A" w:rsidRPr="004A1034" w:rsidRDefault="00F73A1A" w:rsidP="00661F24">
            <w:pPr>
              <w:spacing w:line="293" w:lineRule="atLeast"/>
              <w:jc w:val="center"/>
              <w:textAlignment w:val="top"/>
              <w:rPr>
                <w:rFonts w:ascii="Arial" w:hAnsi="Arial" w:cs="Arial"/>
                <w:szCs w:val="36"/>
                <w:lang w:val="es-CO" w:eastAsia="es-CO"/>
              </w:rPr>
            </w:pPr>
            <w:r w:rsidRPr="004A1034">
              <w:rPr>
                <w:rFonts w:ascii="Arial" w:hAnsi="Arial" w:cs="Arial"/>
                <w:color w:val="000000"/>
                <w:kern w:val="24"/>
                <w:sz w:val="18"/>
                <w:lang w:eastAsia="es-CO"/>
              </w:rPr>
              <w:t>C</w:t>
            </w:r>
            <w:r w:rsidRPr="004A1034">
              <w:rPr>
                <w:rFonts w:ascii="Arial" w:hAnsi="Arial" w:cs="Arial"/>
                <w:color w:val="000000"/>
                <w:kern w:val="24"/>
                <w:sz w:val="18"/>
                <w:lang w:val="es-CO" w:eastAsia="es-CO"/>
              </w:rPr>
              <w:t xml:space="preserve"> </w:t>
            </w:r>
          </w:p>
        </w:tc>
      </w:tr>
      <w:tr w:rsidR="00F73A1A" w:rsidRPr="004A1034" w:rsidTr="009F6132">
        <w:trPr>
          <w:trHeight w:val="62"/>
        </w:trPr>
        <w:tc>
          <w:tcPr>
            <w:tcW w:w="3403"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F73A1A" w:rsidRPr="004A1034" w:rsidRDefault="00F73A1A" w:rsidP="00661F24">
            <w:pPr>
              <w:spacing w:line="293" w:lineRule="atLeast"/>
              <w:jc w:val="both"/>
              <w:textAlignment w:val="top"/>
              <w:rPr>
                <w:rFonts w:ascii="Arial" w:hAnsi="Arial" w:cs="Arial"/>
                <w:szCs w:val="36"/>
                <w:lang w:val="es-CO" w:eastAsia="es-CO"/>
              </w:rPr>
            </w:pPr>
            <w:r w:rsidRPr="004A1034">
              <w:rPr>
                <w:rFonts w:ascii="Arial" w:hAnsi="Arial" w:cs="Arial"/>
                <w:color w:val="000000"/>
                <w:kern w:val="24"/>
                <w:sz w:val="18"/>
                <w:lang w:eastAsia="es-CO"/>
              </w:rPr>
              <w:t>ANA MARIA VELEZ DE TRUJILLO</w:t>
            </w:r>
            <w:r w:rsidRPr="004A1034">
              <w:rPr>
                <w:rFonts w:ascii="Arial" w:hAnsi="Arial" w:cs="Arial"/>
                <w:color w:val="000000"/>
                <w:kern w:val="24"/>
                <w:sz w:val="18"/>
                <w:lang w:val="es-CO" w:eastAsia="es-CO"/>
              </w:rPr>
              <w:t xml:space="preserve"> </w:t>
            </w:r>
          </w:p>
        </w:tc>
        <w:tc>
          <w:tcPr>
            <w:tcW w:w="797"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F73A1A" w:rsidRPr="004A1034" w:rsidRDefault="00F73A1A" w:rsidP="00661F24">
            <w:pPr>
              <w:spacing w:line="293" w:lineRule="atLeast"/>
              <w:jc w:val="center"/>
              <w:textAlignment w:val="top"/>
              <w:rPr>
                <w:rFonts w:ascii="Arial" w:hAnsi="Arial" w:cs="Arial"/>
                <w:szCs w:val="36"/>
                <w:lang w:val="es-CO" w:eastAsia="es-CO"/>
              </w:rPr>
            </w:pPr>
            <w:r w:rsidRPr="004A1034">
              <w:rPr>
                <w:rFonts w:ascii="Arial" w:hAnsi="Arial" w:cs="Arial"/>
                <w:color w:val="000000"/>
                <w:kern w:val="24"/>
                <w:sz w:val="18"/>
                <w:lang w:eastAsia="es-CO"/>
              </w:rPr>
              <w:t>D</w:t>
            </w:r>
            <w:r w:rsidRPr="004A1034">
              <w:rPr>
                <w:rFonts w:ascii="Arial" w:hAnsi="Arial" w:cs="Arial"/>
                <w:color w:val="000000"/>
                <w:kern w:val="24"/>
                <w:sz w:val="18"/>
                <w:lang w:val="es-CO" w:eastAsia="es-CO"/>
              </w:rPr>
              <w:t xml:space="preserve"> </w:t>
            </w:r>
          </w:p>
        </w:tc>
        <w:tc>
          <w:tcPr>
            <w:tcW w:w="797"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F73A1A" w:rsidRPr="004A1034" w:rsidRDefault="00F73A1A" w:rsidP="00661F24">
            <w:pPr>
              <w:spacing w:line="293" w:lineRule="atLeast"/>
              <w:jc w:val="center"/>
              <w:textAlignment w:val="top"/>
              <w:rPr>
                <w:rFonts w:ascii="Arial" w:hAnsi="Arial" w:cs="Arial"/>
                <w:szCs w:val="36"/>
                <w:lang w:val="es-CO" w:eastAsia="es-CO"/>
              </w:rPr>
            </w:pPr>
            <w:r w:rsidRPr="004A1034">
              <w:rPr>
                <w:rFonts w:ascii="Arial" w:hAnsi="Arial" w:cs="Arial"/>
                <w:color w:val="000000"/>
                <w:kern w:val="24"/>
                <w:sz w:val="18"/>
                <w:lang w:eastAsia="es-CO"/>
              </w:rPr>
              <w:t>D</w:t>
            </w:r>
            <w:r w:rsidRPr="004A1034">
              <w:rPr>
                <w:rFonts w:ascii="Arial" w:hAnsi="Arial" w:cs="Arial"/>
                <w:color w:val="000000"/>
                <w:kern w:val="24"/>
                <w:sz w:val="18"/>
                <w:lang w:val="es-CO" w:eastAsia="es-CO"/>
              </w:rPr>
              <w:t xml:space="preserve"> </w:t>
            </w:r>
          </w:p>
        </w:tc>
      </w:tr>
      <w:tr w:rsidR="00F73A1A" w:rsidRPr="004A1034" w:rsidTr="009F6132">
        <w:trPr>
          <w:trHeight w:val="62"/>
        </w:trPr>
        <w:tc>
          <w:tcPr>
            <w:tcW w:w="3403"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F73A1A" w:rsidRPr="004A1034" w:rsidRDefault="00F73A1A" w:rsidP="00661F24">
            <w:pPr>
              <w:spacing w:line="293" w:lineRule="atLeast"/>
              <w:jc w:val="both"/>
              <w:textAlignment w:val="top"/>
              <w:rPr>
                <w:rFonts w:ascii="Arial" w:hAnsi="Arial" w:cs="Arial"/>
                <w:szCs w:val="36"/>
                <w:lang w:val="es-CO" w:eastAsia="es-CO"/>
              </w:rPr>
            </w:pPr>
            <w:r w:rsidRPr="004A1034">
              <w:rPr>
                <w:rFonts w:ascii="Arial" w:hAnsi="Arial" w:cs="Arial"/>
                <w:color w:val="000000"/>
                <w:kern w:val="24"/>
                <w:sz w:val="18"/>
                <w:lang w:eastAsia="es-CO"/>
              </w:rPr>
              <w:t>CAMILO TORRES DEL POZON</w:t>
            </w:r>
            <w:r w:rsidRPr="004A1034">
              <w:rPr>
                <w:rFonts w:ascii="Arial" w:hAnsi="Arial" w:cs="Arial"/>
                <w:color w:val="000000"/>
                <w:kern w:val="24"/>
                <w:sz w:val="18"/>
                <w:lang w:val="es-CO" w:eastAsia="es-CO"/>
              </w:rPr>
              <w:t xml:space="preserve"> </w:t>
            </w:r>
          </w:p>
        </w:tc>
        <w:tc>
          <w:tcPr>
            <w:tcW w:w="797"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F73A1A" w:rsidRPr="004A1034" w:rsidRDefault="00F73A1A" w:rsidP="00661F24">
            <w:pPr>
              <w:spacing w:line="293" w:lineRule="atLeast"/>
              <w:jc w:val="center"/>
              <w:textAlignment w:val="top"/>
              <w:rPr>
                <w:rFonts w:ascii="Arial" w:hAnsi="Arial" w:cs="Arial"/>
                <w:szCs w:val="36"/>
                <w:lang w:val="es-CO" w:eastAsia="es-CO"/>
              </w:rPr>
            </w:pPr>
            <w:r w:rsidRPr="004A1034">
              <w:rPr>
                <w:rFonts w:ascii="Arial" w:hAnsi="Arial" w:cs="Arial"/>
                <w:color w:val="000000"/>
                <w:kern w:val="24"/>
                <w:sz w:val="18"/>
                <w:lang w:eastAsia="es-CO"/>
              </w:rPr>
              <w:t>B</w:t>
            </w:r>
            <w:r w:rsidRPr="004A1034">
              <w:rPr>
                <w:rFonts w:ascii="Arial" w:hAnsi="Arial" w:cs="Arial"/>
                <w:color w:val="000000"/>
                <w:kern w:val="24"/>
                <w:sz w:val="18"/>
                <w:lang w:val="es-CO" w:eastAsia="es-CO"/>
              </w:rPr>
              <w:t xml:space="preserve"> </w:t>
            </w:r>
          </w:p>
        </w:tc>
        <w:tc>
          <w:tcPr>
            <w:tcW w:w="797"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F73A1A" w:rsidRPr="004A1034" w:rsidRDefault="00F73A1A" w:rsidP="00661F24">
            <w:pPr>
              <w:spacing w:line="293" w:lineRule="atLeast"/>
              <w:jc w:val="center"/>
              <w:textAlignment w:val="top"/>
              <w:rPr>
                <w:rFonts w:ascii="Arial" w:hAnsi="Arial" w:cs="Arial"/>
                <w:szCs w:val="36"/>
                <w:lang w:val="es-CO" w:eastAsia="es-CO"/>
              </w:rPr>
            </w:pPr>
            <w:r w:rsidRPr="004A1034">
              <w:rPr>
                <w:rFonts w:ascii="Arial" w:hAnsi="Arial" w:cs="Arial"/>
                <w:color w:val="000000"/>
                <w:kern w:val="24"/>
                <w:sz w:val="18"/>
                <w:lang w:eastAsia="es-CO"/>
              </w:rPr>
              <w:t>B</w:t>
            </w:r>
            <w:r w:rsidRPr="004A1034">
              <w:rPr>
                <w:rFonts w:ascii="Arial" w:hAnsi="Arial" w:cs="Arial"/>
                <w:color w:val="000000"/>
                <w:kern w:val="24"/>
                <w:sz w:val="18"/>
                <w:lang w:val="es-CO" w:eastAsia="es-CO"/>
              </w:rPr>
              <w:t xml:space="preserve"> </w:t>
            </w:r>
          </w:p>
        </w:tc>
      </w:tr>
      <w:tr w:rsidR="00F73A1A" w:rsidRPr="004A1034" w:rsidTr="009F6132">
        <w:trPr>
          <w:trHeight w:val="62"/>
        </w:trPr>
        <w:tc>
          <w:tcPr>
            <w:tcW w:w="3403"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F73A1A" w:rsidRPr="004A1034" w:rsidRDefault="00F73A1A" w:rsidP="00661F24">
            <w:pPr>
              <w:spacing w:line="293" w:lineRule="atLeast"/>
              <w:jc w:val="both"/>
              <w:textAlignment w:val="top"/>
              <w:rPr>
                <w:rFonts w:ascii="Arial" w:hAnsi="Arial" w:cs="Arial"/>
                <w:szCs w:val="36"/>
                <w:lang w:val="es-CO" w:eastAsia="es-CO"/>
              </w:rPr>
            </w:pPr>
            <w:r w:rsidRPr="004A1034">
              <w:rPr>
                <w:rFonts w:ascii="Arial" w:hAnsi="Arial" w:cs="Arial"/>
                <w:color w:val="000000"/>
                <w:kern w:val="24"/>
                <w:sz w:val="18"/>
                <w:lang w:eastAsia="es-CO"/>
              </w:rPr>
              <w:t>NUESTRA SRA DEL CARMEN</w:t>
            </w:r>
            <w:r w:rsidRPr="004A1034">
              <w:rPr>
                <w:rFonts w:ascii="Arial" w:hAnsi="Arial" w:cs="Arial"/>
                <w:color w:val="000000"/>
                <w:kern w:val="24"/>
                <w:sz w:val="18"/>
                <w:lang w:val="es-CO" w:eastAsia="es-CO"/>
              </w:rPr>
              <w:t xml:space="preserve"> </w:t>
            </w:r>
          </w:p>
        </w:tc>
        <w:tc>
          <w:tcPr>
            <w:tcW w:w="797"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F73A1A" w:rsidRPr="004A1034" w:rsidRDefault="00F73A1A" w:rsidP="00661F24">
            <w:pPr>
              <w:spacing w:line="293" w:lineRule="atLeast"/>
              <w:jc w:val="center"/>
              <w:textAlignment w:val="top"/>
              <w:rPr>
                <w:rFonts w:ascii="Arial" w:hAnsi="Arial" w:cs="Arial"/>
                <w:szCs w:val="36"/>
                <w:lang w:val="es-CO" w:eastAsia="es-CO"/>
              </w:rPr>
            </w:pPr>
            <w:r w:rsidRPr="004A1034">
              <w:rPr>
                <w:rFonts w:ascii="Arial" w:hAnsi="Arial" w:cs="Arial"/>
                <w:color w:val="000000"/>
                <w:kern w:val="24"/>
                <w:sz w:val="18"/>
                <w:lang w:eastAsia="es-CO"/>
              </w:rPr>
              <w:t>C</w:t>
            </w:r>
            <w:r w:rsidRPr="004A1034">
              <w:rPr>
                <w:rFonts w:ascii="Arial" w:hAnsi="Arial" w:cs="Arial"/>
                <w:color w:val="000000"/>
                <w:kern w:val="24"/>
                <w:sz w:val="18"/>
                <w:lang w:val="es-CO" w:eastAsia="es-CO"/>
              </w:rPr>
              <w:t xml:space="preserve"> </w:t>
            </w:r>
          </w:p>
        </w:tc>
        <w:tc>
          <w:tcPr>
            <w:tcW w:w="797"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F73A1A" w:rsidRPr="004A1034" w:rsidRDefault="00F73A1A" w:rsidP="00661F24">
            <w:pPr>
              <w:spacing w:line="293" w:lineRule="atLeast"/>
              <w:jc w:val="center"/>
              <w:textAlignment w:val="top"/>
              <w:rPr>
                <w:rFonts w:ascii="Arial" w:hAnsi="Arial" w:cs="Arial"/>
                <w:szCs w:val="36"/>
                <w:lang w:val="es-CO" w:eastAsia="es-CO"/>
              </w:rPr>
            </w:pPr>
            <w:r w:rsidRPr="004A1034">
              <w:rPr>
                <w:rFonts w:ascii="Arial" w:hAnsi="Arial" w:cs="Arial"/>
                <w:color w:val="000000"/>
                <w:kern w:val="24"/>
                <w:sz w:val="18"/>
                <w:lang w:eastAsia="es-CO"/>
              </w:rPr>
              <w:t>C</w:t>
            </w:r>
            <w:r w:rsidRPr="004A1034">
              <w:rPr>
                <w:rFonts w:ascii="Arial" w:hAnsi="Arial" w:cs="Arial"/>
                <w:color w:val="000000"/>
                <w:kern w:val="24"/>
                <w:sz w:val="18"/>
                <w:lang w:val="es-CO" w:eastAsia="es-CO"/>
              </w:rPr>
              <w:t xml:space="preserve"> </w:t>
            </w:r>
          </w:p>
        </w:tc>
      </w:tr>
      <w:tr w:rsidR="00F73A1A" w:rsidRPr="004A1034" w:rsidTr="009F6132">
        <w:trPr>
          <w:trHeight w:val="62"/>
        </w:trPr>
        <w:tc>
          <w:tcPr>
            <w:tcW w:w="3403"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F73A1A" w:rsidRPr="004A1034" w:rsidRDefault="00F73A1A" w:rsidP="00661F24">
            <w:pPr>
              <w:spacing w:line="293" w:lineRule="atLeast"/>
              <w:jc w:val="both"/>
              <w:textAlignment w:val="top"/>
              <w:rPr>
                <w:rFonts w:ascii="Arial" w:hAnsi="Arial" w:cs="Arial"/>
                <w:szCs w:val="36"/>
                <w:lang w:val="es-CO" w:eastAsia="es-CO"/>
              </w:rPr>
            </w:pPr>
            <w:r w:rsidRPr="004A1034">
              <w:rPr>
                <w:rFonts w:ascii="Arial" w:hAnsi="Arial" w:cs="Arial"/>
                <w:color w:val="000000"/>
                <w:kern w:val="24"/>
                <w:sz w:val="18"/>
                <w:lang w:eastAsia="es-CO"/>
              </w:rPr>
              <w:t>SANTA MARIA</w:t>
            </w:r>
            <w:r w:rsidRPr="004A1034">
              <w:rPr>
                <w:rFonts w:ascii="Arial" w:hAnsi="Arial" w:cs="Arial"/>
                <w:color w:val="000000"/>
                <w:kern w:val="24"/>
                <w:sz w:val="18"/>
                <w:lang w:val="es-CO" w:eastAsia="es-CO"/>
              </w:rPr>
              <w:t xml:space="preserve"> </w:t>
            </w:r>
          </w:p>
        </w:tc>
        <w:tc>
          <w:tcPr>
            <w:tcW w:w="797"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F73A1A" w:rsidRPr="004A1034" w:rsidRDefault="00F73A1A" w:rsidP="00661F24">
            <w:pPr>
              <w:spacing w:line="293" w:lineRule="atLeast"/>
              <w:jc w:val="center"/>
              <w:textAlignment w:val="top"/>
              <w:rPr>
                <w:rFonts w:ascii="Arial" w:hAnsi="Arial" w:cs="Arial"/>
                <w:szCs w:val="36"/>
                <w:lang w:val="es-CO" w:eastAsia="es-CO"/>
              </w:rPr>
            </w:pPr>
            <w:r w:rsidRPr="004A1034">
              <w:rPr>
                <w:rFonts w:ascii="Arial" w:hAnsi="Arial" w:cs="Arial"/>
                <w:color w:val="000000"/>
                <w:kern w:val="24"/>
                <w:sz w:val="18"/>
                <w:lang w:eastAsia="es-CO"/>
              </w:rPr>
              <w:t>C</w:t>
            </w:r>
            <w:r w:rsidRPr="004A1034">
              <w:rPr>
                <w:rFonts w:ascii="Arial" w:hAnsi="Arial" w:cs="Arial"/>
                <w:color w:val="000000"/>
                <w:kern w:val="24"/>
                <w:sz w:val="18"/>
                <w:lang w:val="es-CO" w:eastAsia="es-CO"/>
              </w:rPr>
              <w:t xml:space="preserve"> </w:t>
            </w:r>
          </w:p>
        </w:tc>
        <w:tc>
          <w:tcPr>
            <w:tcW w:w="797"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F73A1A" w:rsidRPr="004A1034" w:rsidRDefault="00F73A1A" w:rsidP="00661F24">
            <w:pPr>
              <w:spacing w:line="293" w:lineRule="atLeast"/>
              <w:jc w:val="center"/>
              <w:textAlignment w:val="top"/>
              <w:rPr>
                <w:rFonts w:ascii="Arial" w:hAnsi="Arial" w:cs="Arial"/>
                <w:szCs w:val="36"/>
                <w:lang w:val="es-CO" w:eastAsia="es-CO"/>
              </w:rPr>
            </w:pPr>
            <w:r w:rsidRPr="004A1034">
              <w:rPr>
                <w:rFonts w:ascii="Arial" w:hAnsi="Arial" w:cs="Arial"/>
                <w:color w:val="000000"/>
                <w:kern w:val="24"/>
                <w:sz w:val="18"/>
                <w:lang w:eastAsia="es-CO"/>
              </w:rPr>
              <w:t>C</w:t>
            </w:r>
            <w:r w:rsidRPr="004A1034">
              <w:rPr>
                <w:rFonts w:ascii="Arial" w:hAnsi="Arial" w:cs="Arial"/>
                <w:color w:val="000000"/>
                <w:kern w:val="24"/>
                <w:sz w:val="18"/>
                <w:lang w:val="es-CO" w:eastAsia="es-CO"/>
              </w:rPr>
              <w:t xml:space="preserve"> </w:t>
            </w:r>
          </w:p>
        </w:tc>
      </w:tr>
      <w:tr w:rsidR="00F73A1A" w:rsidRPr="004A1034" w:rsidTr="009F6132">
        <w:trPr>
          <w:trHeight w:val="62"/>
        </w:trPr>
        <w:tc>
          <w:tcPr>
            <w:tcW w:w="3403"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F73A1A" w:rsidRPr="004A1034" w:rsidRDefault="00F73A1A" w:rsidP="00661F24">
            <w:pPr>
              <w:spacing w:line="293" w:lineRule="atLeast"/>
              <w:jc w:val="both"/>
              <w:textAlignment w:val="top"/>
              <w:rPr>
                <w:rFonts w:ascii="Arial" w:hAnsi="Arial" w:cs="Arial"/>
                <w:szCs w:val="36"/>
                <w:lang w:val="es-CO" w:eastAsia="es-CO"/>
              </w:rPr>
            </w:pPr>
            <w:r w:rsidRPr="004A1034">
              <w:rPr>
                <w:rFonts w:ascii="Arial" w:hAnsi="Arial" w:cs="Arial"/>
                <w:color w:val="000000"/>
                <w:kern w:val="24"/>
                <w:sz w:val="18"/>
                <w:lang w:eastAsia="es-CO"/>
              </w:rPr>
              <w:t>JOHN F KENNEDY</w:t>
            </w:r>
            <w:r w:rsidRPr="004A1034">
              <w:rPr>
                <w:rFonts w:ascii="Arial" w:hAnsi="Arial" w:cs="Arial"/>
                <w:color w:val="000000"/>
                <w:kern w:val="24"/>
                <w:sz w:val="18"/>
                <w:lang w:val="es-CO" w:eastAsia="es-CO"/>
              </w:rPr>
              <w:t xml:space="preserve"> </w:t>
            </w:r>
          </w:p>
        </w:tc>
        <w:tc>
          <w:tcPr>
            <w:tcW w:w="797"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F73A1A" w:rsidRPr="004A1034" w:rsidRDefault="00F73A1A" w:rsidP="00661F24">
            <w:pPr>
              <w:spacing w:line="293" w:lineRule="atLeast"/>
              <w:jc w:val="center"/>
              <w:textAlignment w:val="top"/>
              <w:rPr>
                <w:rFonts w:ascii="Arial" w:hAnsi="Arial" w:cs="Arial"/>
                <w:szCs w:val="36"/>
                <w:lang w:val="es-CO" w:eastAsia="es-CO"/>
              </w:rPr>
            </w:pPr>
            <w:r w:rsidRPr="004A1034">
              <w:rPr>
                <w:rFonts w:ascii="Arial" w:hAnsi="Arial" w:cs="Arial"/>
                <w:color w:val="000000"/>
                <w:kern w:val="24"/>
                <w:sz w:val="18"/>
                <w:lang w:eastAsia="es-CO"/>
              </w:rPr>
              <w:t>C</w:t>
            </w:r>
            <w:r w:rsidRPr="004A1034">
              <w:rPr>
                <w:rFonts w:ascii="Arial" w:hAnsi="Arial" w:cs="Arial"/>
                <w:color w:val="000000"/>
                <w:kern w:val="24"/>
                <w:sz w:val="18"/>
                <w:lang w:val="es-CO" w:eastAsia="es-CO"/>
              </w:rPr>
              <w:t xml:space="preserve"> </w:t>
            </w:r>
          </w:p>
        </w:tc>
        <w:tc>
          <w:tcPr>
            <w:tcW w:w="797"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F73A1A" w:rsidRPr="004A1034" w:rsidRDefault="00F73A1A" w:rsidP="00661F24">
            <w:pPr>
              <w:spacing w:line="293" w:lineRule="atLeast"/>
              <w:jc w:val="center"/>
              <w:textAlignment w:val="top"/>
              <w:rPr>
                <w:rFonts w:ascii="Arial" w:hAnsi="Arial" w:cs="Arial"/>
                <w:szCs w:val="36"/>
                <w:lang w:val="es-CO" w:eastAsia="es-CO"/>
              </w:rPr>
            </w:pPr>
            <w:r w:rsidRPr="004A1034">
              <w:rPr>
                <w:rFonts w:ascii="Arial" w:hAnsi="Arial" w:cs="Arial"/>
                <w:color w:val="000000"/>
                <w:kern w:val="24"/>
                <w:sz w:val="18"/>
                <w:lang w:eastAsia="es-CO"/>
              </w:rPr>
              <w:t>C</w:t>
            </w:r>
            <w:r w:rsidRPr="004A1034">
              <w:rPr>
                <w:rFonts w:ascii="Arial" w:hAnsi="Arial" w:cs="Arial"/>
                <w:color w:val="000000"/>
                <w:kern w:val="24"/>
                <w:sz w:val="18"/>
                <w:lang w:val="es-CO" w:eastAsia="es-CO"/>
              </w:rPr>
              <w:t xml:space="preserve"> </w:t>
            </w:r>
          </w:p>
        </w:tc>
      </w:tr>
      <w:tr w:rsidR="00F73A1A" w:rsidRPr="004A1034" w:rsidTr="009F6132">
        <w:trPr>
          <w:trHeight w:val="62"/>
        </w:trPr>
        <w:tc>
          <w:tcPr>
            <w:tcW w:w="3403"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F73A1A" w:rsidRPr="004A1034" w:rsidRDefault="00F73A1A" w:rsidP="00661F24">
            <w:pPr>
              <w:spacing w:line="293" w:lineRule="atLeast"/>
              <w:jc w:val="both"/>
              <w:textAlignment w:val="top"/>
              <w:rPr>
                <w:rFonts w:ascii="Arial" w:hAnsi="Arial" w:cs="Arial"/>
                <w:szCs w:val="36"/>
                <w:lang w:val="es-CO" w:eastAsia="es-CO"/>
              </w:rPr>
            </w:pPr>
            <w:r w:rsidRPr="004A1034">
              <w:rPr>
                <w:rFonts w:ascii="Arial" w:hAnsi="Arial" w:cs="Arial"/>
                <w:color w:val="000000"/>
                <w:kern w:val="24"/>
                <w:sz w:val="18"/>
                <w:lang w:eastAsia="es-CO"/>
              </w:rPr>
              <w:t>PEDRO HEREDIA</w:t>
            </w:r>
            <w:r w:rsidRPr="004A1034">
              <w:rPr>
                <w:rFonts w:ascii="Arial" w:hAnsi="Arial" w:cs="Arial"/>
                <w:color w:val="000000"/>
                <w:kern w:val="24"/>
                <w:sz w:val="18"/>
                <w:lang w:val="es-CO" w:eastAsia="es-CO"/>
              </w:rPr>
              <w:t xml:space="preserve"> </w:t>
            </w:r>
          </w:p>
        </w:tc>
        <w:tc>
          <w:tcPr>
            <w:tcW w:w="797"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F73A1A" w:rsidRPr="004A1034" w:rsidRDefault="00F73A1A" w:rsidP="00661F24">
            <w:pPr>
              <w:spacing w:line="293" w:lineRule="atLeast"/>
              <w:jc w:val="center"/>
              <w:textAlignment w:val="top"/>
              <w:rPr>
                <w:rFonts w:ascii="Arial" w:hAnsi="Arial" w:cs="Arial"/>
                <w:szCs w:val="36"/>
                <w:lang w:val="es-CO" w:eastAsia="es-CO"/>
              </w:rPr>
            </w:pPr>
            <w:r w:rsidRPr="004A1034">
              <w:rPr>
                <w:rFonts w:ascii="Arial" w:hAnsi="Arial" w:cs="Arial"/>
                <w:color w:val="000000"/>
                <w:kern w:val="24"/>
                <w:sz w:val="18"/>
                <w:lang w:eastAsia="es-CO"/>
              </w:rPr>
              <w:t>D</w:t>
            </w:r>
            <w:r w:rsidRPr="004A1034">
              <w:rPr>
                <w:rFonts w:ascii="Arial" w:hAnsi="Arial" w:cs="Arial"/>
                <w:color w:val="000000"/>
                <w:kern w:val="24"/>
                <w:sz w:val="18"/>
                <w:lang w:val="es-CO" w:eastAsia="es-CO"/>
              </w:rPr>
              <w:t xml:space="preserve"> </w:t>
            </w:r>
          </w:p>
        </w:tc>
        <w:tc>
          <w:tcPr>
            <w:tcW w:w="797"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F73A1A" w:rsidRPr="004A1034" w:rsidRDefault="00F73A1A" w:rsidP="00661F24">
            <w:pPr>
              <w:spacing w:line="293" w:lineRule="atLeast"/>
              <w:jc w:val="center"/>
              <w:textAlignment w:val="top"/>
              <w:rPr>
                <w:rFonts w:ascii="Arial" w:hAnsi="Arial" w:cs="Arial"/>
                <w:szCs w:val="36"/>
                <w:lang w:val="es-CO" w:eastAsia="es-CO"/>
              </w:rPr>
            </w:pPr>
            <w:r w:rsidRPr="004A1034">
              <w:rPr>
                <w:rFonts w:ascii="Arial" w:hAnsi="Arial" w:cs="Arial"/>
                <w:color w:val="000000"/>
                <w:kern w:val="24"/>
                <w:sz w:val="18"/>
                <w:lang w:eastAsia="es-CO"/>
              </w:rPr>
              <w:t>D</w:t>
            </w:r>
            <w:r w:rsidRPr="004A1034">
              <w:rPr>
                <w:rFonts w:ascii="Arial" w:hAnsi="Arial" w:cs="Arial"/>
                <w:color w:val="000000"/>
                <w:kern w:val="24"/>
                <w:sz w:val="18"/>
                <w:lang w:val="es-CO" w:eastAsia="es-CO"/>
              </w:rPr>
              <w:t xml:space="preserve"> </w:t>
            </w:r>
          </w:p>
        </w:tc>
      </w:tr>
      <w:tr w:rsidR="00F73A1A" w:rsidRPr="004A1034" w:rsidTr="009F6132">
        <w:trPr>
          <w:trHeight w:val="62"/>
        </w:trPr>
        <w:tc>
          <w:tcPr>
            <w:tcW w:w="3403"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F73A1A" w:rsidRPr="004A1034" w:rsidRDefault="00F73A1A" w:rsidP="00661F24">
            <w:pPr>
              <w:spacing w:line="293" w:lineRule="atLeast"/>
              <w:jc w:val="both"/>
              <w:textAlignment w:val="top"/>
              <w:rPr>
                <w:rFonts w:ascii="Arial" w:hAnsi="Arial" w:cs="Arial"/>
                <w:szCs w:val="36"/>
                <w:lang w:val="es-CO" w:eastAsia="es-CO"/>
              </w:rPr>
            </w:pPr>
            <w:r w:rsidRPr="004A1034">
              <w:rPr>
                <w:rFonts w:ascii="Arial" w:hAnsi="Arial" w:cs="Arial"/>
                <w:color w:val="000000"/>
                <w:kern w:val="24"/>
                <w:sz w:val="18"/>
                <w:lang w:eastAsia="es-CO"/>
              </w:rPr>
              <w:t>MERCEDES ABREGO</w:t>
            </w:r>
            <w:r w:rsidRPr="004A1034">
              <w:rPr>
                <w:rFonts w:ascii="Arial" w:hAnsi="Arial" w:cs="Arial"/>
                <w:color w:val="000000"/>
                <w:kern w:val="24"/>
                <w:sz w:val="18"/>
                <w:lang w:val="es-CO" w:eastAsia="es-CO"/>
              </w:rPr>
              <w:t xml:space="preserve"> </w:t>
            </w:r>
          </w:p>
        </w:tc>
        <w:tc>
          <w:tcPr>
            <w:tcW w:w="797"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F73A1A" w:rsidRPr="004A1034" w:rsidRDefault="00F73A1A" w:rsidP="00661F24">
            <w:pPr>
              <w:spacing w:line="293" w:lineRule="atLeast"/>
              <w:jc w:val="center"/>
              <w:textAlignment w:val="top"/>
              <w:rPr>
                <w:rFonts w:ascii="Arial" w:hAnsi="Arial" w:cs="Arial"/>
                <w:szCs w:val="36"/>
                <w:lang w:val="es-CO" w:eastAsia="es-CO"/>
              </w:rPr>
            </w:pPr>
            <w:r w:rsidRPr="004A1034">
              <w:rPr>
                <w:rFonts w:ascii="Arial" w:hAnsi="Arial" w:cs="Arial"/>
                <w:color w:val="000000"/>
                <w:kern w:val="24"/>
                <w:sz w:val="18"/>
                <w:lang w:eastAsia="es-CO"/>
              </w:rPr>
              <w:t>B</w:t>
            </w:r>
            <w:r w:rsidRPr="004A1034">
              <w:rPr>
                <w:rFonts w:ascii="Arial" w:hAnsi="Arial" w:cs="Arial"/>
                <w:color w:val="000000"/>
                <w:kern w:val="24"/>
                <w:sz w:val="18"/>
                <w:lang w:val="es-CO" w:eastAsia="es-CO"/>
              </w:rPr>
              <w:t xml:space="preserve"> </w:t>
            </w:r>
          </w:p>
        </w:tc>
        <w:tc>
          <w:tcPr>
            <w:tcW w:w="797"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F73A1A" w:rsidRPr="004A1034" w:rsidRDefault="00F73A1A" w:rsidP="00661F24">
            <w:pPr>
              <w:spacing w:line="293" w:lineRule="atLeast"/>
              <w:jc w:val="center"/>
              <w:textAlignment w:val="top"/>
              <w:rPr>
                <w:rFonts w:ascii="Arial" w:hAnsi="Arial" w:cs="Arial"/>
                <w:szCs w:val="36"/>
                <w:lang w:val="es-CO" w:eastAsia="es-CO"/>
              </w:rPr>
            </w:pPr>
            <w:r w:rsidRPr="004A1034">
              <w:rPr>
                <w:rFonts w:ascii="Arial" w:hAnsi="Arial" w:cs="Arial"/>
                <w:color w:val="000000"/>
                <w:kern w:val="24"/>
                <w:sz w:val="18"/>
                <w:lang w:eastAsia="es-CO"/>
              </w:rPr>
              <w:t>B</w:t>
            </w:r>
            <w:r w:rsidRPr="004A1034">
              <w:rPr>
                <w:rFonts w:ascii="Arial" w:hAnsi="Arial" w:cs="Arial"/>
                <w:color w:val="000000"/>
                <w:kern w:val="24"/>
                <w:sz w:val="18"/>
                <w:lang w:val="es-CO" w:eastAsia="es-CO"/>
              </w:rPr>
              <w:t xml:space="preserve"> </w:t>
            </w:r>
          </w:p>
        </w:tc>
      </w:tr>
      <w:tr w:rsidR="00F73A1A" w:rsidRPr="004A1034" w:rsidTr="009F6132">
        <w:trPr>
          <w:trHeight w:val="62"/>
        </w:trPr>
        <w:tc>
          <w:tcPr>
            <w:tcW w:w="3403"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F73A1A" w:rsidRPr="004A1034" w:rsidRDefault="00F73A1A" w:rsidP="00661F24">
            <w:pPr>
              <w:spacing w:line="293" w:lineRule="atLeast"/>
              <w:jc w:val="both"/>
              <w:textAlignment w:val="top"/>
              <w:rPr>
                <w:rFonts w:ascii="Arial" w:hAnsi="Arial" w:cs="Arial"/>
                <w:szCs w:val="36"/>
                <w:lang w:val="es-CO" w:eastAsia="es-CO"/>
              </w:rPr>
            </w:pPr>
            <w:r w:rsidRPr="004A1034">
              <w:rPr>
                <w:rFonts w:ascii="Arial" w:hAnsi="Arial" w:cs="Arial"/>
                <w:color w:val="000000"/>
                <w:kern w:val="24"/>
                <w:sz w:val="18"/>
                <w:lang w:eastAsia="es-CO"/>
              </w:rPr>
              <w:t>LICEO DE BOLIVAR</w:t>
            </w:r>
            <w:r w:rsidRPr="004A1034">
              <w:rPr>
                <w:rFonts w:ascii="Arial" w:hAnsi="Arial" w:cs="Arial"/>
                <w:color w:val="000000"/>
                <w:kern w:val="24"/>
                <w:sz w:val="18"/>
                <w:lang w:val="es-CO" w:eastAsia="es-CO"/>
              </w:rPr>
              <w:t xml:space="preserve"> </w:t>
            </w:r>
          </w:p>
        </w:tc>
        <w:tc>
          <w:tcPr>
            <w:tcW w:w="797"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F73A1A" w:rsidRPr="004A1034" w:rsidRDefault="00F73A1A" w:rsidP="00661F24">
            <w:pPr>
              <w:spacing w:line="293" w:lineRule="atLeast"/>
              <w:jc w:val="center"/>
              <w:textAlignment w:val="top"/>
              <w:rPr>
                <w:rFonts w:ascii="Arial" w:hAnsi="Arial" w:cs="Arial"/>
                <w:szCs w:val="36"/>
                <w:lang w:val="es-CO" w:eastAsia="es-CO"/>
              </w:rPr>
            </w:pPr>
            <w:r w:rsidRPr="004A1034">
              <w:rPr>
                <w:rFonts w:ascii="Arial" w:hAnsi="Arial" w:cs="Arial"/>
                <w:color w:val="000000"/>
                <w:kern w:val="24"/>
                <w:sz w:val="18"/>
                <w:lang w:eastAsia="es-CO"/>
              </w:rPr>
              <w:t>D</w:t>
            </w:r>
            <w:r w:rsidRPr="004A1034">
              <w:rPr>
                <w:rFonts w:ascii="Arial" w:hAnsi="Arial" w:cs="Arial"/>
                <w:color w:val="000000"/>
                <w:kern w:val="24"/>
                <w:sz w:val="18"/>
                <w:lang w:val="es-CO" w:eastAsia="es-CO"/>
              </w:rPr>
              <w:t xml:space="preserve"> </w:t>
            </w:r>
          </w:p>
        </w:tc>
        <w:tc>
          <w:tcPr>
            <w:tcW w:w="797"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F73A1A" w:rsidRPr="004A1034" w:rsidRDefault="00F73A1A" w:rsidP="00661F24">
            <w:pPr>
              <w:spacing w:line="293" w:lineRule="atLeast"/>
              <w:jc w:val="center"/>
              <w:textAlignment w:val="top"/>
              <w:rPr>
                <w:rFonts w:ascii="Arial" w:hAnsi="Arial" w:cs="Arial"/>
                <w:szCs w:val="36"/>
                <w:lang w:val="es-CO" w:eastAsia="es-CO"/>
              </w:rPr>
            </w:pPr>
            <w:r w:rsidRPr="004A1034">
              <w:rPr>
                <w:rFonts w:ascii="Arial" w:hAnsi="Arial" w:cs="Arial"/>
                <w:color w:val="000000"/>
                <w:kern w:val="24"/>
                <w:sz w:val="18"/>
                <w:lang w:eastAsia="es-CO"/>
              </w:rPr>
              <w:t>D</w:t>
            </w:r>
            <w:r w:rsidRPr="004A1034">
              <w:rPr>
                <w:rFonts w:ascii="Arial" w:hAnsi="Arial" w:cs="Arial"/>
                <w:color w:val="000000"/>
                <w:kern w:val="24"/>
                <w:sz w:val="18"/>
                <w:lang w:val="es-CO" w:eastAsia="es-CO"/>
              </w:rPr>
              <w:t xml:space="preserve"> </w:t>
            </w:r>
          </w:p>
        </w:tc>
      </w:tr>
      <w:tr w:rsidR="00F73A1A" w:rsidRPr="004A1034" w:rsidTr="009F6132">
        <w:trPr>
          <w:trHeight w:val="62"/>
        </w:trPr>
        <w:tc>
          <w:tcPr>
            <w:tcW w:w="3403"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F73A1A" w:rsidRPr="004A1034" w:rsidRDefault="00F73A1A" w:rsidP="00661F24">
            <w:pPr>
              <w:spacing w:line="293" w:lineRule="atLeast"/>
              <w:jc w:val="both"/>
              <w:textAlignment w:val="top"/>
              <w:rPr>
                <w:rFonts w:ascii="Arial" w:hAnsi="Arial" w:cs="Arial"/>
                <w:szCs w:val="36"/>
                <w:lang w:val="es-CO" w:eastAsia="es-CO"/>
              </w:rPr>
            </w:pPr>
            <w:r w:rsidRPr="004A1034">
              <w:rPr>
                <w:rFonts w:ascii="Arial" w:hAnsi="Arial" w:cs="Arial"/>
                <w:color w:val="000000"/>
                <w:kern w:val="24"/>
                <w:sz w:val="18"/>
                <w:lang w:eastAsia="es-CO"/>
              </w:rPr>
              <w:t>DE FREDONIA</w:t>
            </w:r>
            <w:r w:rsidRPr="004A1034">
              <w:rPr>
                <w:rFonts w:ascii="Arial" w:hAnsi="Arial" w:cs="Arial"/>
                <w:color w:val="000000"/>
                <w:kern w:val="24"/>
                <w:sz w:val="18"/>
                <w:lang w:val="es-CO" w:eastAsia="es-CO"/>
              </w:rPr>
              <w:t xml:space="preserve"> </w:t>
            </w:r>
          </w:p>
        </w:tc>
        <w:tc>
          <w:tcPr>
            <w:tcW w:w="797"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F73A1A" w:rsidRPr="004A1034" w:rsidRDefault="00F73A1A" w:rsidP="00661F24">
            <w:pPr>
              <w:spacing w:line="293" w:lineRule="atLeast"/>
              <w:jc w:val="center"/>
              <w:textAlignment w:val="top"/>
              <w:rPr>
                <w:rFonts w:ascii="Arial" w:hAnsi="Arial" w:cs="Arial"/>
                <w:szCs w:val="36"/>
                <w:lang w:val="es-CO" w:eastAsia="es-CO"/>
              </w:rPr>
            </w:pPr>
            <w:r w:rsidRPr="004A1034">
              <w:rPr>
                <w:rFonts w:ascii="Arial" w:hAnsi="Arial" w:cs="Arial"/>
                <w:color w:val="000000"/>
                <w:kern w:val="24"/>
                <w:sz w:val="18"/>
                <w:lang w:eastAsia="es-CO"/>
              </w:rPr>
              <w:t>C</w:t>
            </w:r>
            <w:r w:rsidRPr="004A1034">
              <w:rPr>
                <w:rFonts w:ascii="Arial" w:hAnsi="Arial" w:cs="Arial"/>
                <w:color w:val="000000"/>
                <w:kern w:val="24"/>
                <w:sz w:val="18"/>
                <w:lang w:val="es-CO" w:eastAsia="es-CO"/>
              </w:rPr>
              <w:t xml:space="preserve"> </w:t>
            </w:r>
          </w:p>
        </w:tc>
        <w:tc>
          <w:tcPr>
            <w:tcW w:w="797"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F73A1A" w:rsidRPr="004A1034" w:rsidRDefault="00F73A1A" w:rsidP="00661F24">
            <w:pPr>
              <w:spacing w:line="293" w:lineRule="atLeast"/>
              <w:jc w:val="center"/>
              <w:textAlignment w:val="top"/>
              <w:rPr>
                <w:rFonts w:ascii="Arial" w:hAnsi="Arial" w:cs="Arial"/>
                <w:szCs w:val="36"/>
                <w:lang w:val="es-CO" w:eastAsia="es-CO"/>
              </w:rPr>
            </w:pPr>
            <w:r w:rsidRPr="004A1034">
              <w:rPr>
                <w:rFonts w:ascii="Arial" w:hAnsi="Arial" w:cs="Arial"/>
                <w:color w:val="000000"/>
                <w:kern w:val="24"/>
                <w:sz w:val="18"/>
                <w:lang w:eastAsia="es-CO"/>
              </w:rPr>
              <w:t>C</w:t>
            </w:r>
            <w:r w:rsidRPr="004A1034">
              <w:rPr>
                <w:rFonts w:ascii="Arial" w:hAnsi="Arial" w:cs="Arial"/>
                <w:color w:val="000000"/>
                <w:kern w:val="24"/>
                <w:sz w:val="18"/>
                <w:lang w:val="es-CO" w:eastAsia="es-CO"/>
              </w:rPr>
              <w:t xml:space="preserve"> </w:t>
            </w:r>
          </w:p>
        </w:tc>
      </w:tr>
      <w:tr w:rsidR="009F6132" w:rsidRPr="004A1034" w:rsidTr="009F6132">
        <w:trPr>
          <w:trHeight w:val="90"/>
        </w:trPr>
        <w:tc>
          <w:tcPr>
            <w:tcW w:w="4997" w:type="pct"/>
            <w:gridSpan w:val="6"/>
            <w:tcBorders>
              <w:top w:val="single" w:sz="4" w:space="0" w:color="000000"/>
              <w:left w:val="single" w:sz="4" w:space="0" w:color="000000"/>
              <w:bottom w:val="single" w:sz="4" w:space="0" w:color="000000"/>
              <w:right w:val="single" w:sz="4" w:space="0" w:color="000000"/>
            </w:tcBorders>
            <w:shd w:val="clear" w:color="auto" w:fill="BFBFBF"/>
            <w:tcMar>
              <w:top w:w="15" w:type="dxa"/>
              <w:left w:w="15" w:type="dxa"/>
              <w:bottom w:w="0" w:type="dxa"/>
              <w:right w:w="15" w:type="dxa"/>
            </w:tcMar>
            <w:vAlign w:val="bottom"/>
            <w:hideMark/>
          </w:tcPr>
          <w:p w:rsidR="009F6132" w:rsidRPr="004A1034" w:rsidRDefault="009F6132" w:rsidP="00FC0E39">
            <w:pPr>
              <w:jc w:val="center"/>
              <w:textAlignment w:val="bottom"/>
              <w:rPr>
                <w:rFonts w:ascii="Arial" w:hAnsi="Arial" w:cs="Arial"/>
                <w:sz w:val="20"/>
                <w:szCs w:val="36"/>
                <w:lang w:val="es-CO" w:eastAsia="es-CO"/>
              </w:rPr>
            </w:pPr>
            <w:r w:rsidRPr="004A1034">
              <w:rPr>
                <w:rFonts w:ascii="Arial" w:hAnsi="Arial" w:cs="Arial"/>
                <w:b/>
                <w:bCs/>
                <w:color w:val="000000"/>
                <w:kern w:val="24"/>
                <w:sz w:val="20"/>
                <w:szCs w:val="36"/>
                <w:lang w:eastAsia="es-CO"/>
              </w:rPr>
              <w:lastRenderedPageBreak/>
              <w:t>INSTITUCIONES EDUCATIVAS QUE SE MANTUVIERON</w:t>
            </w:r>
            <w:r w:rsidRPr="004A1034">
              <w:rPr>
                <w:rFonts w:ascii="Arial" w:hAnsi="Arial" w:cs="Arial"/>
                <w:b/>
                <w:bCs/>
                <w:color w:val="000000"/>
                <w:kern w:val="24"/>
                <w:sz w:val="20"/>
                <w:szCs w:val="36"/>
                <w:lang w:val="es-CO" w:eastAsia="es-CO"/>
              </w:rPr>
              <w:t xml:space="preserve"> </w:t>
            </w:r>
          </w:p>
        </w:tc>
      </w:tr>
      <w:tr w:rsidR="009F6132" w:rsidRPr="004A1034" w:rsidTr="009F6132">
        <w:trPr>
          <w:trHeight w:val="62"/>
        </w:trPr>
        <w:tc>
          <w:tcPr>
            <w:tcW w:w="3403" w:type="pct"/>
            <w:gridSpan w:val="3"/>
            <w:tcBorders>
              <w:top w:val="single" w:sz="4" w:space="0" w:color="000000"/>
              <w:left w:val="single" w:sz="8" w:space="0" w:color="000000"/>
              <w:bottom w:val="nil"/>
              <w:right w:val="single" w:sz="8" w:space="0" w:color="000000"/>
            </w:tcBorders>
            <w:shd w:val="clear" w:color="auto" w:fill="BFBFBF"/>
            <w:tcMar>
              <w:top w:w="15" w:type="dxa"/>
              <w:left w:w="15" w:type="dxa"/>
              <w:bottom w:w="0" w:type="dxa"/>
              <w:right w:w="15" w:type="dxa"/>
            </w:tcMar>
            <w:hideMark/>
          </w:tcPr>
          <w:p w:rsidR="009F6132" w:rsidRPr="004A1034" w:rsidRDefault="009F6132" w:rsidP="00FC0E39">
            <w:pPr>
              <w:spacing w:line="293" w:lineRule="atLeast"/>
              <w:jc w:val="center"/>
              <w:textAlignment w:val="top"/>
              <w:rPr>
                <w:rFonts w:ascii="Arial" w:hAnsi="Arial" w:cs="Arial"/>
                <w:sz w:val="20"/>
                <w:szCs w:val="36"/>
                <w:lang w:val="es-CO" w:eastAsia="es-CO"/>
              </w:rPr>
            </w:pPr>
            <w:r w:rsidRPr="004A1034">
              <w:rPr>
                <w:rFonts w:ascii="Arial" w:hAnsi="Arial" w:cs="Arial"/>
                <w:b/>
                <w:bCs/>
                <w:color w:val="000000"/>
                <w:kern w:val="24"/>
                <w:sz w:val="20"/>
                <w:lang w:eastAsia="es-CO"/>
              </w:rPr>
              <w:t> </w:t>
            </w:r>
            <w:r w:rsidRPr="004A1034">
              <w:rPr>
                <w:rFonts w:ascii="Arial" w:hAnsi="Arial" w:cs="Arial"/>
                <w:b/>
                <w:bCs/>
                <w:color w:val="000000"/>
                <w:kern w:val="24"/>
                <w:sz w:val="20"/>
                <w:lang w:val="es-CO" w:eastAsia="es-CO"/>
              </w:rPr>
              <w:t xml:space="preserve"> </w:t>
            </w:r>
          </w:p>
        </w:tc>
        <w:tc>
          <w:tcPr>
            <w:tcW w:w="1594" w:type="pct"/>
            <w:gridSpan w:val="3"/>
            <w:tcBorders>
              <w:top w:val="single" w:sz="4" w:space="0" w:color="000000"/>
              <w:left w:val="single" w:sz="8" w:space="0" w:color="000000"/>
              <w:bottom w:val="single" w:sz="8" w:space="0" w:color="000000"/>
              <w:right w:val="single" w:sz="8" w:space="0" w:color="000000"/>
            </w:tcBorders>
            <w:shd w:val="clear" w:color="auto" w:fill="BFBFBF"/>
            <w:tcMar>
              <w:top w:w="15" w:type="dxa"/>
              <w:left w:w="15" w:type="dxa"/>
              <w:bottom w:w="0" w:type="dxa"/>
              <w:right w:w="15" w:type="dxa"/>
            </w:tcMar>
            <w:hideMark/>
          </w:tcPr>
          <w:p w:rsidR="009F6132" w:rsidRPr="004A1034" w:rsidRDefault="009F6132" w:rsidP="00FC0E39">
            <w:pPr>
              <w:spacing w:line="293" w:lineRule="atLeast"/>
              <w:jc w:val="center"/>
              <w:textAlignment w:val="top"/>
              <w:rPr>
                <w:rFonts w:ascii="Arial" w:hAnsi="Arial" w:cs="Arial"/>
                <w:sz w:val="20"/>
                <w:szCs w:val="36"/>
                <w:lang w:val="es-CO" w:eastAsia="es-CO"/>
              </w:rPr>
            </w:pPr>
            <w:r w:rsidRPr="004A1034">
              <w:rPr>
                <w:rFonts w:ascii="Arial" w:hAnsi="Arial" w:cs="Arial"/>
                <w:b/>
                <w:bCs/>
                <w:color w:val="000000"/>
                <w:kern w:val="24"/>
                <w:sz w:val="20"/>
                <w:lang w:eastAsia="es-CO"/>
              </w:rPr>
              <w:t>CLASIFICACION</w:t>
            </w:r>
            <w:r w:rsidRPr="004A1034">
              <w:rPr>
                <w:rFonts w:ascii="Arial" w:hAnsi="Arial" w:cs="Arial"/>
                <w:b/>
                <w:bCs/>
                <w:color w:val="000000"/>
                <w:kern w:val="24"/>
                <w:sz w:val="20"/>
                <w:lang w:val="es-CO" w:eastAsia="es-CO"/>
              </w:rPr>
              <w:t xml:space="preserve"> </w:t>
            </w:r>
          </w:p>
        </w:tc>
      </w:tr>
      <w:tr w:rsidR="009F6132" w:rsidRPr="004A1034" w:rsidTr="009F6132">
        <w:trPr>
          <w:trHeight w:val="62"/>
        </w:trPr>
        <w:tc>
          <w:tcPr>
            <w:tcW w:w="3403" w:type="pct"/>
            <w:gridSpan w:val="3"/>
            <w:tcBorders>
              <w:top w:val="nil"/>
              <w:left w:val="single" w:sz="8" w:space="0" w:color="000000"/>
              <w:bottom w:val="single" w:sz="8" w:space="0" w:color="000000"/>
              <w:right w:val="single" w:sz="8" w:space="0" w:color="000000"/>
            </w:tcBorders>
            <w:shd w:val="clear" w:color="auto" w:fill="BFBFBF"/>
            <w:tcMar>
              <w:top w:w="15" w:type="dxa"/>
              <w:left w:w="15" w:type="dxa"/>
              <w:bottom w:w="0" w:type="dxa"/>
              <w:right w:w="15" w:type="dxa"/>
            </w:tcMar>
            <w:hideMark/>
          </w:tcPr>
          <w:p w:rsidR="009F6132" w:rsidRPr="004A1034" w:rsidRDefault="009F6132" w:rsidP="00FC0E39">
            <w:pPr>
              <w:spacing w:line="293" w:lineRule="atLeast"/>
              <w:jc w:val="center"/>
              <w:textAlignment w:val="top"/>
              <w:rPr>
                <w:rFonts w:ascii="Arial" w:hAnsi="Arial" w:cs="Arial"/>
                <w:sz w:val="20"/>
                <w:szCs w:val="36"/>
                <w:lang w:val="es-CO" w:eastAsia="es-CO"/>
              </w:rPr>
            </w:pPr>
            <w:r w:rsidRPr="004A1034">
              <w:rPr>
                <w:rFonts w:ascii="Arial" w:hAnsi="Arial" w:cs="Arial"/>
                <w:b/>
                <w:bCs/>
                <w:color w:val="000000"/>
                <w:kern w:val="24"/>
                <w:sz w:val="20"/>
                <w:lang w:eastAsia="es-CO"/>
              </w:rPr>
              <w:t>INSTITUCIÓN EDUCATIVA</w:t>
            </w:r>
            <w:r w:rsidRPr="004A1034">
              <w:rPr>
                <w:rFonts w:ascii="Arial" w:hAnsi="Arial" w:cs="Arial"/>
                <w:b/>
                <w:bCs/>
                <w:color w:val="000000"/>
                <w:kern w:val="24"/>
                <w:sz w:val="20"/>
                <w:lang w:val="es-CO" w:eastAsia="es-CO"/>
              </w:rPr>
              <w:t xml:space="preserve"> </w:t>
            </w:r>
          </w:p>
        </w:tc>
        <w:tc>
          <w:tcPr>
            <w:tcW w:w="797" w:type="pct"/>
            <w:gridSpan w:val="2"/>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0" w:type="dxa"/>
              <w:right w:w="15" w:type="dxa"/>
            </w:tcMar>
            <w:hideMark/>
          </w:tcPr>
          <w:p w:rsidR="009F6132" w:rsidRPr="004A1034" w:rsidRDefault="009F6132" w:rsidP="00FC0E39">
            <w:pPr>
              <w:spacing w:line="293" w:lineRule="atLeast"/>
              <w:jc w:val="center"/>
              <w:textAlignment w:val="top"/>
              <w:rPr>
                <w:rFonts w:ascii="Arial" w:hAnsi="Arial" w:cs="Arial"/>
                <w:sz w:val="20"/>
                <w:szCs w:val="36"/>
                <w:lang w:val="es-CO" w:eastAsia="es-CO"/>
              </w:rPr>
            </w:pPr>
            <w:r w:rsidRPr="004A1034">
              <w:rPr>
                <w:rFonts w:ascii="Arial" w:hAnsi="Arial" w:cs="Arial"/>
                <w:b/>
                <w:bCs/>
                <w:color w:val="000000"/>
                <w:kern w:val="24"/>
                <w:sz w:val="20"/>
                <w:lang w:eastAsia="es-CO"/>
              </w:rPr>
              <w:t>2017</w:t>
            </w:r>
            <w:r w:rsidRPr="004A1034">
              <w:rPr>
                <w:rFonts w:ascii="Arial" w:hAnsi="Arial" w:cs="Arial"/>
                <w:b/>
                <w:bCs/>
                <w:color w:val="000000"/>
                <w:kern w:val="24"/>
                <w:sz w:val="20"/>
                <w:lang w:val="es-CO" w:eastAsia="es-CO"/>
              </w:rPr>
              <w:t xml:space="preserve"> </w:t>
            </w:r>
          </w:p>
        </w:tc>
        <w:tc>
          <w:tcPr>
            <w:tcW w:w="797" w:type="pct"/>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0" w:type="dxa"/>
              <w:right w:w="15" w:type="dxa"/>
            </w:tcMar>
            <w:hideMark/>
          </w:tcPr>
          <w:p w:rsidR="009F6132" w:rsidRPr="004A1034" w:rsidRDefault="009F6132" w:rsidP="00FC0E39">
            <w:pPr>
              <w:spacing w:line="293" w:lineRule="atLeast"/>
              <w:jc w:val="center"/>
              <w:textAlignment w:val="top"/>
              <w:rPr>
                <w:rFonts w:ascii="Arial" w:hAnsi="Arial" w:cs="Arial"/>
                <w:sz w:val="20"/>
                <w:szCs w:val="36"/>
                <w:lang w:val="es-CO" w:eastAsia="es-CO"/>
              </w:rPr>
            </w:pPr>
            <w:r w:rsidRPr="004A1034">
              <w:rPr>
                <w:rFonts w:ascii="Arial" w:hAnsi="Arial" w:cs="Arial"/>
                <w:b/>
                <w:bCs/>
                <w:color w:val="000000"/>
                <w:kern w:val="24"/>
                <w:sz w:val="20"/>
                <w:lang w:eastAsia="es-CO"/>
              </w:rPr>
              <w:t>2018</w:t>
            </w:r>
            <w:r w:rsidRPr="004A1034">
              <w:rPr>
                <w:rFonts w:ascii="Arial" w:hAnsi="Arial" w:cs="Arial"/>
                <w:b/>
                <w:bCs/>
                <w:color w:val="000000"/>
                <w:kern w:val="24"/>
                <w:sz w:val="20"/>
                <w:lang w:val="es-CO" w:eastAsia="es-CO"/>
              </w:rPr>
              <w:t xml:space="preserve"> </w:t>
            </w:r>
          </w:p>
        </w:tc>
      </w:tr>
      <w:tr w:rsidR="00F73A1A" w:rsidRPr="004A1034" w:rsidTr="009F6132">
        <w:trPr>
          <w:trHeight w:val="62"/>
        </w:trPr>
        <w:tc>
          <w:tcPr>
            <w:tcW w:w="3403"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F73A1A" w:rsidRPr="004A1034" w:rsidRDefault="00F73A1A" w:rsidP="00661F24">
            <w:pPr>
              <w:spacing w:line="293" w:lineRule="atLeast"/>
              <w:jc w:val="both"/>
              <w:textAlignment w:val="top"/>
              <w:rPr>
                <w:rFonts w:ascii="Arial" w:hAnsi="Arial" w:cs="Arial"/>
                <w:szCs w:val="36"/>
                <w:lang w:val="es-CO" w:eastAsia="es-CO"/>
              </w:rPr>
            </w:pPr>
            <w:r w:rsidRPr="004A1034">
              <w:rPr>
                <w:rFonts w:ascii="Arial" w:hAnsi="Arial" w:cs="Arial"/>
                <w:color w:val="000000"/>
                <w:kern w:val="24"/>
                <w:sz w:val="18"/>
                <w:lang w:eastAsia="es-CO"/>
              </w:rPr>
              <w:t>MANUELA BELTRAN</w:t>
            </w:r>
            <w:r w:rsidRPr="004A1034">
              <w:rPr>
                <w:rFonts w:ascii="Arial" w:hAnsi="Arial" w:cs="Arial"/>
                <w:color w:val="000000"/>
                <w:kern w:val="24"/>
                <w:sz w:val="18"/>
                <w:lang w:val="es-CO" w:eastAsia="es-CO"/>
              </w:rPr>
              <w:t xml:space="preserve"> </w:t>
            </w:r>
          </w:p>
        </w:tc>
        <w:tc>
          <w:tcPr>
            <w:tcW w:w="797"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F73A1A" w:rsidRPr="004A1034" w:rsidRDefault="00F73A1A" w:rsidP="00661F24">
            <w:pPr>
              <w:spacing w:line="293" w:lineRule="atLeast"/>
              <w:jc w:val="center"/>
              <w:textAlignment w:val="top"/>
              <w:rPr>
                <w:rFonts w:ascii="Arial" w:hAnsi="Arial" w:cs="Arial"/>
                <w:szCs w:val="36"/>
                <w:lang w:val="es-CO" w:eastAsia="es-CO"/>
              </w:rPr>
            </w:pPr>
            <w:r w:rsidRPr="004A1034">
              <w:rPr>
                <w:rFonts w:ascii="Arial" w:hAnsi="Arial" w:cs="Arial"/>
                <w:color w:val="000000"/>
                <w:kern w:val="24"/>
                <w:sz w:val="18"/>
                <w:lang w:eastAsia="es-CO"/>
              </w:rPr>
              <w:t>C</w:t>
            </w:r>
            <w:r w:rsidRPr="004A1034">
              <w:rPr>
                <w:rFonts w:ascii="Arial" w:hAnsi="Arial" w:cs="Arial"/>
                <w:color w:val="000000"/>
                <w:kern w:val="24"/>
                <w:sz w:val="18"/>
                <w:lang w:val="es-CO" w:eastAsia="es-CO"/>
              </w:rPr>
              <w:t xml:space="preserve"> </w:t>
            </w:r>
          </w:p>
        </w:tc>
        <w:tc>
          <w:tcPr>
            <w:tcW w:w="797"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F73A1A" w:rsidRPr="004A1034" w:rsidRDefault="00F73A1A" w:rsidP="00661F24">
            <w:pPr>
              <w:spacing w:line="293" w:lineRule="atLeast"/>
              <w:jc w:val="center"/>
              <w:textAlignment w:val="top"/>
              <w:rPr>
                <w:rFonts w:ascii="Arial" w:hAnsi="Arial" w:cs="Arial"/>
                <w:szCs w:val="36"/>
                <w:lang w:val="es-CO" w:eastAsia="es-CO"/>
              </w:rPr>
            </w:pPr>
            <w:r w:rsidRPr="004A1034">
              <w:rPr>
                <w:rFonts w:ascii="Arial" w:hAnsi="Arial" w:cs="Arial"/>
                <w:color w:val="000000"/>
                <w:kern w:val="24"/>
                <w:sz w:val="18"/>
                <w:lang w:eastAsia="es-CO"/>
              </w:rPr>
              <w:t>C</w:t>
            </w:r>
            <w:r w:rsidRPr="004A1034">
              <w:rPr>
                <w:rFonts w:ascii="Arial" w:hAnsi="Arial" w:cs="Arial"/>
                <w:color w:val="000000"/>
                <w:kern w:val="24"/>
                <w:sz w:val="18"/>
                <w:lang w:val="es-CO" w:eastAsia="es-CO"/>
              </w:rPr>
              <w:t xml:space="preserve"> </w:t>
            </w:r>
          </w:p>
        </w:tc>
      </w:tr>
      <w:tr w:rsidR="00F73A1A" w:rsidRPr="004A1034" w:rsidTr="009F6132">
        <w:trPr>
          <w:trHeight w:val="62"/>
        </w:trPr>
        <w:tc>
          <w:tcPr>
            <w:tcW w:w="3403"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F73A1A" w:rsidRPr="004A1034" w:rsidRDefault="00F73A1A" w:rsidP="00661F24">
            <w:pPr>
              <w:spacing w:line="293" w:lineRule="atLeast"/>
              <w:jc w:val="both"/>
              <w:textAlignment w:val="top"/>
              <w:rPr>
                <w:rFonts w:ascii="Arial" w:hAnsi="Arial" w:cs="Arial"/>
                <w:szCs w:val="36"/>
                <w:lang w:val="es-CO" w:eastAsia="es-CO"/>
              </w:rPr>
            </w:pPr>
            <w:r w:rsidRPr="004A1034">
              <w:rPr>
                <w:rFonts w:ascii="Arial" w:hAnsi="Arial" w:cs="Arial"/>
                <w:color w:val="000000"/>
                <w:kern w:val="24"/>
                <w:sz w:val="18"/>
                <w:lang w:eastAsia="es-CO"/>
              </w:rPr>
              <w:t>PROMOCION SOCIAL DE C/GENA</w:t>
            </w:r>
            <w:r w:rsidRPr="004A1034">
              <w:rPr>
                <w:rFonts w:ascii="Arial" w:hAnsi="Arial" w:cs="Arial"/>
                <w:color w:val="000000"/>
                <w:kern w:val="24"/>
                <w:sz w:val="18"/>
                <w:lang w:val="es-CO" w:eastAsia="es-CO"/>
              </w:rPr>
              <w:t xml:space="preserve"> </w:t>
            </w:r>
          </w:p>
        </w:tc>
        <w:tc>
          <w:tcPr>
            <w:tcW w:w="797"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F73A1A" w:rsidRPr="004A1034" w:rsidRDefault="00F73A1A" w:rsidP="00661F24">
            <w:pPr>
              <w:spacing w:line="293" w:lineRule="atLeast"/>
              <w:jc w:val="center"/>
              <w:textAlignment w:val="top"/>
              <w:rPr>
                <w:rFonts w:ascii="Arial" w:hAnsi="Arial" w:cs="Arial"/>
                <w:szCs w:val="36"/>
                <w:lang w:val="es-CO" w:eastAsia="es-CO"/>
              </w:rPr>
            </w:pPr>
            <w:r w:rsidRPr="004A1034">
              <w:rPr>
                <w:rFonts w:ascii="Arial" w:hAnsi="Arial" w:cs="Arial"/>
                <w:color w:val="000000"/>
                <w:kern w:val="24"/>
                <w:sz w:val="18"/>
                <w:lang w:eastAsia="es-CO"/>
              </w:rPr>
              <w:t>A</w:t>
            </w:r>
            <w:r w:rsidRPr="004A1034">
              <w:rPr>
                <w:rFonts w:ascii="Arial" w:hAnsi="Arial" w:cs="Arial"/>
                <w:color w:val="000000"/>
                <w:kern w:val="24"/>
                <w:sz w:val="18"/>
                <w:lang w:val="es-CO" w:eastAsia="es-CO"/>
              </w:rPr>
              <w:t xml:space="preserve"> </w:t>
            </w:r>
          </w:p>
        </w:tc>
        <w:tc>
          <w:tcPr>
            <w:tcW w:w="797"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F73A1A" w:rsidRPr="004A1034" w:rsidRDefault="00F73A1A" w:rsidP="00661F24">
            <w:pPr>
              <w:spacing w:line="293" w:lineRule="atLeast"/>
              <w:jc w:val="center"/>
              <w:textAlignment w:val="top"/>
              <w:rPr>
                <w:rFonts w:ascii="Arial" w:hAnsi="Arial" w:cs="Arial"/>
                <w:szCs w:val="36"/>
                <w:lang w:val="es-CO" w:eastAsia="es-CO"/>
              </w:rPr>
            </w:pPr>
            <w:r w:rsidRPr="004A1034">
              <w:rPr>
                <w:rFonts w:ascii="Arial" w:hAnsi="Arial" w:cs="Arial"/>
                <w:color w:val="000000"/>
                <w:kern w:val="24"/>
                <w:sz w:val="18"/>
                <w:lang w:eastAsia="es-CO"/>
              </w:rPr>
              <w:t>A</w:t>
            </w:r>
            <w:r w:rsidRPr="004A1034">
              <w:rPr>
                <w:rFonts w:ascii="Arial" w:hAnsi="Arial" w:cs="Arial"/>
                <w:color w:val="000000"/>
                <w:kern w:val="24"/>
                <w:sz w:val="18"/>
                <w:lang w:val="es-CO" w:eastAsia="es-CO"/>
              </w:rPr>
              <w:t xml:space="preserve"> </w:t>
            </w:r>
          </w:p>
        </w:tc>
      </w:tr>
      <w:tr w:rsidR="00F73A1A" w:rsidRPr="004A1034" w:rsidTr="009F6132">
        <w:trPr>
          <w:trHeight w:val="62"/>
        </w:trPr>
        <w:tc>
          <w:tcPr>
            <w:tcW w:w="3403"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F73A1A" w:rsidRPr="004A1034" w:rsidRDefault="00F73A1A" w:rsidP="00661F24">
            <w:pPr>
              <w:spacing w:line="293" w:lineRule="atLeast"/>
              <w:jc w:val="both"/>
              <w:textAlignment w:val="top"/>
              <w:rPr>
                <w:rFonts w:ascii="Arial" w:hAnsi="Arial" w:cs="Arial"/>
                <w:szCs w:val="36"/>
                <w:lang w:val="es-CO" w:eastAsia="es-CO"/>
              </w:rPr>
            </w:pPr>
            <w:r w:rsidRPr="004A1034">
              <w:rPr>
                <w:rFonts w:ascii="Arial" w:hAnsi="Arial" w:cs="Arial"/>
                <w:color w:val="000000"/>
                <w:kern w:val="24"/>
                <w:sz w:val="18"/>
                <w:lang w:eastAsia="es-CO"/>
              </w:rPr>
              <w:t>JOSE DE LA VEGA</w:t>
            </w:r>
            <w:r w:rsidRPr="004A1034">
              <w:rPr>
                <w:rFonts w:ascii="Arial" w:hAnsi="Arial" w:cs="Arial"/>
                <w:color w:val="000000"/>
                <w:kern w:val="24"/>
                <w:sz w:val="18"/>
                <w:lang w:val="es-CO" w:eastAsia="es-CO"/>
              </w:rPr>
              <w:t xml:space="preserve"> </w:t>
            </w:r>
          </w:p>
        </w:tc>
        <w:tc>
          <w:tcPr>
            <w:tcW w:w="797"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F73A1A" w:rsidRPr="004A1034" w:rsidRDefault="00F73A1A" w:rsidP="00661F24">
            <w:pPr>
              <w:spacing w:line="293" w:lineRule="atLeast"/>
              <w:jc w:val="center"/>
              <w:textAlignment w:val="top"/>
              <w:rPr>
                <w:rFonts w:ascii="Arial" w:hAnsi="Arial" w:cs="Arial"/>
                <w:szCs w:val="36"/>
                <w:lang w:val="es-CO" w:eastAsia="es-CO"/>
              </w:rPr>
            </w:pPr>
            <w:r w:rsidRPr="004A1034">
              <w:rPr>
                <w:rFonts w:ascii="Arial" w:hAnsi="Arial" w:cs="Arial"/>
                <w:color w:val="000000"/>
                <w:kern w:val="24"/>
                <w:sz w:val="18"/>
                <w:lang w:eastAsia="es-CO"/>
              </w:rPr>
              <w:t>D</w:t>
            </w:r>
            <w:r w:rsidRPr="004A1034">
              <w:rPr>
                <w:rFonts w:ascii="Arial" w:hAnsi="Arial" w:cs="Arial"/>
                <w:color w:val="000000"/>
                <w:kern w:val="24"/>
                <w:sz w:val="18"/>
                <w:lang w:val="es-CO" w:eastAsia="es-CO"/>
              </w:rPr>
              <w:t xml:space="preserve"> </w:t>
            </w:r>
          </w:p>
        </w:tc>
        <w:tc>
          <w:tcPr>
            <w:tcW w:w="797"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F73A1A" w:rsidRPr="004A1034" w:rsidRDefault="00F73A1A" w:rsidP="00661F24">
            <w:pPr>
              <w:spacing w:line="293" w:lineRule="atLeast"/>
              <w:jc w:val="center"/>
              <w:textAlignment w:val="top"/>
              <w:rPr>
                <w:rFonts w:ascii="Arial" w:hAnsi="Arial" w:cs="Arial"/>
                <w:szCs w:val="36"/>
                <w:lang w:val="es-CO" w:eastAsia="es-CO"/>
              </w:rPr>
            </w:pPr>
            <w:r w:rsidRPr="004A1034">
              <w:rPr>
                <w:rFonts w:ascii="Arial" w:hAnsi="Arial" w:cs="Arial"/>
                <w:color w:val="000000"/>
                <w:kern w:val="24"/>
                <w:sz w:val="18"/>
                <w:lang w:eastAsia="es-CO"/>
              </w:rPr>
              <w:t>D</w:t>
            </w:r>
            <w:r w:rsidRPr="004A1034">
              <w:rPr>
                <w:rFonts w:ascii="Arial" w:hAnsi="Arial" w:cs="Arial"/>
                <w:color w:val="000000"/>
                <w:kern w:val="24"/>
                <w:sz w:val="18"/>
                <w:lang w:val="es-CO" w:eastAsia="es-CO"/>
              </w:rPr>
              <w:t xml:space="preserve"> </w:t>
            </w:r>
          </w:p>
        </w:tc>
      </w:tr>
      <w:tr w:rsidR="00F73A1A" w:rsidRPr="004A1034" w:rsidTr="009F6132">
        <w:trPr>
          <w:trHeight w:val="62"/>
        </w:trPr>
        <w:tc>
          <w:tcPr>
            <w:tcW w:w="3403"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F73A1A" w:rsidRPr="004A1034" w:rsidRDefault="00F73A1A" w:rsidP="00661F24">
            <w:pPr>
              <w:spacing w:line="293" w:lineRule="atLeast"/>
              <w:jc w:val="both"/>
              <w:textAlignment w:val="top"/>
              <w:rPr>
                <w:rFonts w:ascii="Arial" w:hAnsi="Arial" w:cs="Arial"/>
                <w:szCs w:val="36"/>
                <w:lang w:val="es-CO" w:eastAsia="es-CO"/>
              </w:rPr>
            </w:pPr>
            <w:r w:rsidRPr="004A1034">
              <w:rPr>
                <w:rFonts w:ascii="Arial" w:hAnsi="Arial" w:cs="Arial"/>
                <w:color w:val="000000"/>
                <w:kern w:val="24"/>
                <w:sz w:val="18"/>
                <w:lang w:eastAsia="es-CO"/>
              </w:rPr>
              <w:t>SEMINARIO DE C/GENA</w:t>
            </w:r>
            <w:r w:rsidRPr="004A1034">
              <w:rPr>
                <w:rFonts w:ascii="Arial" w:hAnsi="Arial" w:cs="Arial"/>
                <w:color w:val="000000"/>
                <w:kern w:val="24"/>
                <w:sz w:val="18"/>
                <w:lang w:val="es-CO" w:eastAsia="es-CO"/>
              </w:rPr>
              <w:t xml:space="preserve"> </w:t>
            </w:r>
          </w:p>
        </w:tc>
        <w:tc>
          <w:tcPr>
            <w:tcW w:w="797"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F73A1A" w:rsidRPr="004A1034" w:rsidRDefault="00F73A1A" w:rsidP="00661F24">
            <w:pPr>
              <w:spacing w:line="293" w:lineRule="atLeast"/>
              <w:jc w:val="center"/>
              <w:textAlignment w:val="top"/>
              <w:rPr>
                <w:rFonts w:ascii="Arial" w:hAnsi="Arial" w:cs="Arial"/>
                <w:szCs w:val="36"/>
                <w:lang w:val="es-CO" w:eastAsia="es-CO"/>
              </w:rPr>
            </w:pPr>
            <w:r w:rsidRPr="004A1034">
              <w:rPr>
                <w:rFonts w:ascii="Arial" w:hAnsi="Arial" w:cs="Arial"/>
                <w:color w:val="000000"/>
                <w:kern w:val="24"/>
                <w:sz w:val="18"/>
                <w:lang w:eastAsia="es-CO"/>
              </w:rPr>
              <w:t>C</w:t>
            </w:r>
            <w:r w:rsidRPr="004A1034">
              <w:rPr>
                <w:rFonts w:ascii="Arial" w:hAnsi="Arial" w:cs="Arial"/>
                <w:color w:val="000000"/>
                <w:kern w:val="24"/>
                <w:sz w:val="18"/>
                <w:lang w:val="es-CO" w:eastAsia="es-CO"/>
              </w:rPr>
              <w:t xml:space="preserve"> </w:t>
            </w:r>
          </w:p>
        </w:tc>
        <w:tc>
          <w:tcPr>
            <w:tcW w:w="797"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F73A1A" w:rsidRPr="004A1034" w:rsidRDefault="00F73A1A" w:rsidP="00661F24">
            <w:pPr>
              <w:spacing w:line="293" w:lineRule="atLeast"/>
              <w:jc w:val="center"/>
              <w:textAlignment w:val="top"/>
              <w:rPr>
                <w:rFonts w:ascii="Arial" w:hAnsi="Arial" w:cs="Arial"/>
                <w:szCs w:val="36"/>
                <w:lang w:val="es-CO" w:eastAsia="es-CO"/>
              </w:rPr>
            </w:pPr>
            <w:r w:rsidRPr="004A1034">
              <w:rPr>
                <w:rFonts w:ascii="Arial" w:hAnsi="Arial" w:cs="Arial"/>
                <w:color w:val="000000"/>
                <w:kern w:val="24"/>
                <w:sz w:val="18"/>
                <w:lang w:eastAsia="es-CO"/>
              </w:rPr>
              <w:t>C</w:t>
            </w:r>
            <w:r w:rsidRPr="004A1034">
              <w:rPr>
                <w:rFonts w:ascii="Arial" w:hAnsi="Arial" w:cs="Arial"/>
                <w:color w:val="000000"/>
                <w:kern w:val="24"/>
                <w:sz w:val="18"/>
                <w:lang w:val="es-CO" w:eastAsia="es-CO"/>
              </w:rPr>
              <w:t xml:space="preserve"> </w:t>
            </w:r>
          </w:p>
        </w:tc>
      </w:tr>
      <w:tr w:rsidR="00F73A1A" w:rsidRPr="004A1034" w:rsidTr="009F6132">
        <w:trPr>
          <w:trHeight w:val="62"/>
        </w:trPr>
        <w:tc>
          <w:tcPr>
            <w:tcW w:w="3403"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F73A1A" w:rsidRPr="004A1034" w:rsidRDefault="00F73A1A" w:rsidP="00661F24">
            <w:pPr>
              <w:spacing w:line="293" w:lineRule="atLeast"/>
              <w:jc w:val="both"/>
              <w:textAlignment w:val="top"/>
              <w:rPr>
                <w:rFonts w:ascii="Arial" w:hAnsi="Arial" w:cs="Arial"/>
                <w:szCs w:val="36"/>
                <w:lang w:val="es-CO" w:eastAsia="es-CO"/>
              </w:rPr>
            </w:pPr>
            <w:r w:rsidRPr="004A1034">
              <w:rPr>
                <w:rFonts w:ascii="Arial" w:hAnsi="Arial" w:cs="Arial"/>
                <w:color w:val="000000"/>
                <w:kern w:val="24"/>
                <w:sz w:val="18"/>
                <w:lang w:eastAsia="es-CO"/>
              </w:rPr>
              <w:t>SOLEDAD ROMAN DE NUÑEZ</w:t>
            </w:r>
            <w:r w:rsidRPr="004A1034">
              <w:rPr>
                <w:rFonts w:ascii="Arial" w:hAnsi="Arial" w:cs="Arial"/>
                <w:color w:val="000000"/>
                <w:kern w:val="24"/>
                <w:sz w:val="18"/>
                <w:lang w:val="es-CO" w:eastAsia="es-CO"/>
              </w:rPr>
              <w:t xml:space="preserve"> </w:t>
            </w:r>
          </w:p>
        </w:tc>
        <w:tc>
          <w:tcPr>
            <w:tcW w:w="797"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F73A1A" w:rsidRPr="004A1034" w:rsidRDefault="00F73A1A" w:rsidP="00661F24">
            <w:pPr>
              <w:spacing w:line="293" w:lineRule="atLeast"/>
              <w:jc w:val="center"/>
              <w:textAlignment w:val="top"/>
              <w:rPr>
                <w:rFonts w:ascii="Arial" w:hAnsi="Arial" w:cs="Arial"/>
                <w:szCs w:val="36"/>
                <w:lang w:val="es-CO" w:eastAsia="es-CO"/>
              </w:rPr>
            </w:pPr>
            <w:r w:rsidRPr="004A1034">
              <w:rPr>
                <w:rFonts w:ascii="Arial" w:hAnsi="Arial" w:cs="Arial"/>
                <w:color w:val="000000"/>
                <w:kern w:val="24"/>
                <w:sz w:val="18"/>
                <w:lang w:eastAsia="es-CO"/>
              </w:rPr>
              <w:t>B</w:t>
            </w:r>
            <w:r w:rsidRPr="004A1034">
              <w:rPr>
                <w:rFonts w:ascii="Arial" w:hAnsi="Arial" w:cs="Arial"/>
                <w:color w:val="000000"/>
                <w:kern w:val="24"/>
                <w:sz w:val="18"/>
                <w:lang w:val="es-CO" w:eastAsia="es-CO"/>
              </w:rPr>
              <w:t xml:space="preserve"> </w:t>
            </w:r>
          </w:p>
        </w:tc>
        <w:tc>
          <w:tcPr>
            <w:tcW w:w="797"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F73A1A" w:rsidRPr="004A1034" w:rsidRDefault="00F73A1A" w:rsidP="00661F24">
            <w:pPr>
              <w:spacing w:line="293" w:lineRule="atLeast"/>
              <w:jc w:val="center"/>
              <w:textAlignment w:val="top"/>
              <w:rPr>
                <w:rFonts w:ascii="Arial" w:hAnsi="Arial" w:cs="Arial"/>
                <w:szCs w:val="36"/>
                <w:lang w:val="es-CO" w:eastAsia="es-CO"/>
              </w:rPr>
            </w:pPr>
            <w:r w:rsidRPr="004A1034">
              <w:rPr>
                <w:rFonts w:ascii="Arial" w:hAnsi="Arial" w:cs="Arial"/>
                <w:color w:val="000000"/>
                <w:kern w:val="24"/>
                <w:sz w:val="18"/>
                <w:lang w:eastAsia="es-CO"/>
              </w:rPr>
              <w:t>B</w:t>
            </w:r>
            <w:r w:rsidRPr="004A1034">
              <w:rPr>
                <w:rFonts w:ascii="Arial" w:hAnsi="Arial" w:cs="Arial"/>
                <w:color w:val="000000"/>
                <w:kern w:val="24"/>
                <w:sz w:val="18"/>
                <w:lang w:val="es-CO" w:eastAsia="es-CO"/>
              </w:rPr>
              <w:t xml:space="preserve"> </w:t>
            </w:r>
          </w:p>
        </w:tc>
      </w:tr>
      <w:tr w:rsidR="0002311F" w:rsidRPr="004A1034" w:rsidTr="009F6132">
        <w:trPr>
          <w:gridBefore w:val="1"/>
          <w:wBefore w:w="4" w:type="pct"/>
          <w:trHeight w:val="299"/>
        </w:trPr>
        <w:tc>
          <w:tcPr>
            <w:tcW w:w="3397"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02311F" w:rsidRPr="004A1034" w:rsidRDefault="0002311F" w:rsidP="00661F24">
            <w:pPr>
              <w:spacing w:line="299" w:lineRule="atLeast"/>
              <w:jc w:val="both"/>
              <w:textAlignment w:val="top"/>
              <w:rPr>
                <w:rFonts w:ascii="Arial" w:hAnsi="Arial" w:cs="Arial"/>
                <w:sz w:val="20"/>
                <w:szCs w:val="20"/>
                <w:lang w:val="es-CO" w:eastAsia="es-CO"/>
              </w:rPr>
            </w:pPr>
            <w:r w:rsidRPr="004A1034">
              <w:rPr>
                <w:rFonts w:ascii="Arial" w:hAnsi="Arial" w:cs="Arial"/>
                <w:color w:val="000000"/>
                <w:kern w:val="24"/>
                <w:sz w:val="20"/>
                <w:szCs w:val="20"/>
                <w:lang w:eastAsia="es-CO"/>
              </w:rPr>
              <w:t>HIJOS DE MARIA</w:t>
            </w:r>
            <w:r w:rsidRPr="004A1034">
              <w:rPr>
                <w:rFonts w:ascii="Arial" w:hAnsi="Arial" w:cs="Arial"/>
                <w:color w:val="000000"/>
                <w:kern w:val="24"/>
                <w:sz w:val="20"/>
                <w:szCs w:val="20"/>
                <w:lang w:val="es-CO" w:eastAsia="es-CO"/>
              </w:rPr>
              <w:t xml:space="preserve"> </w:t>
            </w:r>
          </w:p>
        </w:tc>
        <w:tc>
          <w:tcPr>
            <w:tcW w:w="8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02311F" w:rsidRPr="004A1034" w:rsidRDefault="009F6132" w:rsidP="00661F24">
            <w:pPr>
              <w:spacing w:line="299" w:lineRule="atLeast"/>
              <w:jc w:val="center"/>
              <w:textAlignment w:val="top"/>
              <w:rPr>
                <w:rFonts w:ascii="Arial" w:hAnsi="Arial" w:cs="Arial"/>
                <w:sz w:val="20"/>
                <w:szCs w:val="20"/>
                <w:lang w:val="es-CO" w:eastAsia="es-CO"/>
              </w:rPr>
            </w:pPr>
            <w:r>
              <w:rPr>
                <w:rFonts w:ascii="Arial" w:hAnsi="Arial" w:cs="Arial"/>
                <w:color w:val="000000"/>
                <w:kern w:val="24"/>
                <w:sz w:val="20"/>
                <w:szCs w:val="20"/>
                <w:lang w:eastAsia="es-CO"/>
              </w:rPr>
              <w:t>D</w:t>
            </w:r>
            <w:r w:rsidR="0002311F" w:rsidRPr="004A1034">
              <w:rPr>
                <w:rFonts w:ascii="Arial" w:hAnsi="Arial" w:cs="Arial"/>
                <w:color w:val="000000"/>
                <w:kern w:val="24"/>
                <w:sz w:val="20"/>
                <w:szCs w:val="20"/>
                <w:lang w:val="es-CO" w:eastAsia="es-CO"/>
              </w:rPr>
              <w:t xml:space="preserve"> </w:t>
            </w:r>
          </w:p>
        </w:tc>
        <w:tc>
          <w:tcPr>
            <w:tcW w:w="797"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02311F" w:rsidRPr="004A1034" w:rsidRDefault="0002311F" w:rsidP="00661F24">
            <w:pPr>
              <w:spacing w:line="299" w:lineRule="atLeast"/>
              <w:jc w:val="center"/>
              <w:textAlignment w:val="top"/>
              <w:rPr>
                <w:rFonts w:ascii="Arial" w:hAnsi="Arial" w:cs="Arial"/>
                <w:sz w:val="20"/>
                <w:szCs w:val="20"/>
                <w:lang w:val="es-CO" w:eastAsia="es-CO"/>
              </w:rPr>
            </w:pPr>
            <w:r w:rsidRPr="004A1034">
              <w:rPr>
                <w:rFonts w:ascii="Arial" w:hAnsi="Arial" w:cs="Arial"/>
                <w:color w:val="000000"/>
                <w:kern w:val="24"/>
                <w:sz w:val="20"/>
                <w:szCs w:val="20"/>
                <w:lang w:eastAsia="es-CO"/>
              </w:rPr>
              <w:t>D</w:t>
            </w:r>
            <w:r w:rsidRPr="004A1034">
              <w:rPr>
                <w:rFonts w:ascii="Arial" w:hAnsi="Arial" w:cs="Arial"/>
                <w:color w:val="000000"/>
                <w:kern w:val="24"/>
                <w:sz w:val="20"/>
                <w:szCs w:val="20"/>
                <w:lang w:val="es-CO" w:eastAsia="es-CO"/>
              </w:rPr>
              <w:t xml:space="preserve"> </w:t>
            </w:r>
          </w:p>
        </w:tc>
      </w:tr>
      <w:tr w:rsidR="0002311F" w:rsidRPr="004A1034" w:rsidTr="009F6132">
        <w:trPr>
          <w:gridBefore w:val="1"/>
          <w:wBefore w:w="4" w:type="pct"/>
          <w:trHeight w:val="299"/>
        </w:trPr>
        <w:tc>
          <w:tcPr>
            <w:tcW w:w="3397"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02311F" w:rsidRPr="004A1034" w:rsidRDefault="0002311F" w:rsidP="00661F24">
            <w:pPr>
              <w:spacing w:line="299" w:lineRule="atLeast"/>
              <w:jc w:val="both"/>
              <w:textAlignment w:val="top"/>
              <w:rPr>
                <w:rFonts w:ascii="Arial" w:hAnsi="Arial" w:cs="Arial"/>
                <w:sz w:val="20"/>
                <w:szCs w:val="20"/>
                <w:lang w:val="es-CO" w:eastAsia="es-CO"/>
              </w:rPr>
            </w:pPr>
            <w:r w:rsidRPr="004A1034">
              <w:rPr>
                <w:rFonts w:ascii="Arial" w:hAnsi="Arial" w:cs="Arial"/>
                <w:color w:val="000000"/>
                <w:kern w:val="24"/>
                <w:sz w:val="20"/>
                <w:szCs w:val="20"/>
                <w:lang w:eastAsia="es-CO"/>
              </w:rPr>
              <w:t>NUESTRA SRA DEL PERPETUO SOCORRO</w:t>
            </w:r>
            <w:r w:rsidRPr="004A1034">
              <w:rPr>
                <w:rFonts w:ascii="Arial" w:hAnsi="Arial" w:cs="Arial"/>
                <w:color w:val="000000"/>
                <w:kern w:val="24"/>
                <w:sz w:val="20"/>
                <w:szCs w:val="20"/>
                <w:lang w:val="es-CO" w:eastAsia="es-CO"/>
              </w:rPr>
              <w:t xml:space="preserve"> </w:t>
            </w:r>
          </w:p>
        </w:tc>
        <w:tc>
          <w:tcPr>
            <w:tcW w:w="8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02311F" w:rsidRPr="004A1034" w:rsidRDefault="0002311F" w:rsidP="00661F24">
            <w:pPr>
              <w:spacing w:line="299" w:lineRule="atLeast"/>
              <w:jc w:val="center"/>
              <w:textAlignment w:val="top"/>
              <w:rPr>
                <w:rFonts w:ascii="Arial" w:hAnsi="Arial" w:cs="Arial"/>
                <w:sz w:val="20"/>
                <w:szCs w:val="20"/>
                <w:lang w:val="es-CO" w:eastAsia="es-CO"/>
              </w:rPr>
            </w:pPr>
            <w:r w:rsidRPr="004A1034">
              <w:rPr>
                <w:rFonts w:ascii="Arial" w:hAnsi="Arial" w:cs="Arial"/>
                <w:color w:val="000000"/>
                <w:kern w:val="24"/>
                <w:sz w:val="20"/>
                <w:szCs w:val="20"/>
                <w:lang w:eastAsia="es-CO"/>
              </w:rPr>
              <w:t>D</w:t>
            </w:r>
            <w:r w:rsidRPr="004A1034">
              <w:rPr>
                <w:rFonts w:ascii="Arial" w:hAnsi="Arial" w:cs="Arial"/>
                <w:color w:val="000000"/>
                <w:kern w:val="24"/>
                <w:sz w:val="20"/>
                <w:szCs w:val="20"/>
                <w:lang w:val="es-CO" w:eastAsia="es-CO"/>
              </w:rPr>
              <w:t xml:space="preserve"> </w:t>
            </w:r>
          </w:p>
        </w:tc>
        <w:tc>
          <w:tcPr>
            <w:tcW w:w="797"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02311F" w:rsidRPr="004A1034" w:rsidRDefault="0002311F" w:rsidP="00661F24">
            <w:pPr>
              <w:spacing w:line="299" w:lineRule="atLeast"/>
              <w:jc w:val="center"/>
              <w:textAlignment w:val="top"/>
              <w:rPr>
                <w:rFonts w:ascii="Arial" w:hAnsi="Arial" w:cs="Arial"/>
                <w:sz w:val="20"/>
                <w:szCs w:val="20"/>
                <w:lang w:val="es-CO" w:eastAsia="es-CO"/>
              </w:rPr>
            </w:pPr>
            <w:r w:rsidRPr="004A1034">
              <w:rPr>
                <w:rFonts w:ascii="Arial" w:hAnsi="Arial" w:cs="Arial"/>
                <w:color w:val="000000"/>
                <w:kern w:val="24"/>
                <w:sz w:val="20"/>
                <w:szCs w:val="20"/>
                <w:lang w:eastAsia="es-CO"/>
              </w:rPr>
              <w:t>D</w:t>
            </w:r>
            <w:r w:rsidRPr="004A1034">
              <w:rPr>
                <w:rFonts w:ascii="Arial" w:hAnsi="Arial" w:cs="Arial"/>
                <w:color w:val="000000"/>
                <w:kern w:val="24"/>
                <w:sz w:val="20"/>
                <w:szCs w:val="20"/>
                <w:lang w:val="es-CO" w:eastAsia="es-CO"/>
              </w:rPr>
              <w:t xml:space="preserve"> </w:t>
            </w:r>
          </w:p>
        </w:tc>
      </w:tr>
      <w:tr w:rsidR="0002311F" w:rsidRPr="004A1034" w:rsidTr="009F6132">
        <w:trPr>
          <w:gridBefore w:val="1"/>
          <w:wBefore w:w="4" w:type="pct"/>
          <w:trHeight w:val="299"/>
        </w:trPr>
        <w:tc>
          <w:tcPr>
            <w:tcW w:w="3397"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02311F" w:rsidRPr="004A1034" w:rsidRDefault="0002311F" w:rsidP="00661F24">
            <w:pPr>
              <w:spacing w:line="299" w:lineRule="atLeast"/>
              <w:jc w:val="both"/>
              <w:textAlignment w:val="top"/>
              <w:rPr>
                <w:rFonts w:ascii="Arial" w:hAnsi="Arial" w:cs="Arial"/>
                <w:sz w:val="20"/>
                <w:szCs w:val="20"/>
                <w:lang w:val="es-CO" w:eastAsia="es-CO"/>
              </w:rPr>
            </w:pPr>
            <w:r w:rsidRPr="004A1034">
              <w:rPr>
                <w:rFonts w:ascii="Arial" w:hAnsi="Arial" w:cs="Arial"/>
                <w:color w:val="000000"/>
                <w:kern w:val="24"/>
                <w:sz w:val="20"/>
                <w:szCs w:val="20"/>
                <w:lang w:eastAsia="es-CO"/>
              </w:rPr>
              <w:t>MADRE LAURA</w:t>
            </w:r>
            <w:r w:rsidRPr="004A1034">
              <w:rPr>
                <w:rFonts w:ascii="Arial" w:hAnsi="Arial" w:cs="Arial"/>
                <w:color w:val="000000"/>
                <w:kern w:val="24"/>
                <w:sz w:val="20"/>
                <w:szCs w:val="20"/>
                <w:lang w:val="es-CO" w:eastAsia="es-CO"/>
              </w:rPr>
              <w:t xml:space="preserve"> </w:t>
            </w:r>
          </w:p>
        </w:tc>
        <w:tc>
          <w:tcPr>
            <w:tcW w:w="8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02311F" w:rsidRPr="004A1034" w:rsidRDefault="0002311F" w:rsidP="00661F24">
            <w:pPr>
              <w:spacing w:line="299" w:lineRule="atLeast"/>
              <w:jc w:val="center"/>
              <w:textAlignment w:val="top"/>
              <w:rPr>
                <w:rFonts w:ascii="Arial" w:hAnsi="Arial" w:cs="Arial"/>
                <w:sz w:val="20"/>
                <w:szCs w:val="20"/>
                <w:lang w:val="es-CO" w:eastAsia="es-CO"/>
              </w:rPr>
            </w:pPr>
            <w:r w:rsidRPr="004A1034">
              <w:rPr>
                <w:rFonts w:ascii="Arial" w:hAnsi="Arial" w:cs="Arial"/>
                <w:color w:val="000000"/>
                <w:kern w:val="24"/>
                <w:sz w:val="20"/>
                <w:szCs w:val="20"/>
                <w:lang w:eastAsia="es-CO"/>
              </w:rPr>
              <w:t>C</w:t>
            </w:r>
            <w:r w:rsidRPr="004A1034">
              <w:rPr>
                <w:rFonts w:ascii="Arial" w:hAnsi="Arial" w:cs="Arial"/>
                <w:color w:val="000000"/>
                <w:kern w:val="24"/>
                <w:sz w:val="20"/>
                <w:szCs w:val="20"/>
                <w:lang w:val="es-CO" w:eastAsia="es-CO"/>
              </w:rPr>
              <w:t xml:space="preserve"> </w:t>
            </w:r>
          </w:p>
        </w:tc>
        <w:tc>
          <w:tcPr>
            <w:tcW w:w="797"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02311F" w:rsidRPr="004A1034" w:rsidRDefault="0002311F" w:rsidP="00661F24">
            <w:pPr>
              <w:spacing w:line="299" w:lineRule="atLeast"/>
              <w:jc w:val="center"/>
              <w:textAlignment w:val="top"/>
              <w:rPr>
                <w:rFonts w:ascii="Arial" w:hAnsi="Arial" w:cs="Arial"/>
                <w:sz w:val="20"/>
                <w:szCs w:val="20"/>
                <w:lang w:val="es-CO" w:eastAsia="es-CO"/>
              </w:rPr>
            </w:pPr>
            <w:r w:rsidRPr="004A1034">
              <w:rPr>
                <w:rFonts w:ascii="Arial" w:hAnsi="Arial" w:cs="Arial"/>
                <w:color w:val="000000"/>
                <w:kern w:val="24"/>
                <w:sz w:val="20"/>
                <w:szCs w:val="20"/>
                <w:lang w:eastAsia="es-CO"/>
              </w:rPr>
              <w:t>C</w:t>
            </w:r>
            <w:r w:rsidRPr="004A1034">
              <w:rPr>
                <w:rFonts w:ascii="Arial" w:hAnsi="Arial" w:cs="Arial"/>
                <w:color w:val="000000"/>
                <w:kern w:val="24"/>
                <w:sz w:val="20"/>
                <w:szCs w:val="20"/>
                <w:lang w:val="es-CO" w:eastAsia="es-CO"/>
              </w:rPr>
              <w:t xml:space="preserve"> </w:t>
            </w:r>
          </w:p>
        </w:tc>
      </w:tr>
      <w:tr w:rsidR="0002311F" w:rsidRPr="004A1034" w:rsidTr="009F6132">
        <w:trPr>
          <w:gridBefore w:val="1"/>
          <w:wBefore w:w="4" w:type="pct"/>
          <w:trHeight w:val="299"/>
        </w:trPr>
        <w:tc>
          <w:tcPr>
            <w:tcW w:w="3397"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02311F" w:rsidRPr="004A1034" w:rsidRDefault="0002311F" w:rsidP="00661F24">
            <w:pPr>
              <w:spacing w:line="299" w:lineRule="atLeast"/>
              <w:jc w:val="both"/>
              <w:textAlignment w:val="top"/>
              <w:rPr>
                <w:rFonts w:ascii="Arial" w:hAnsi="Arial" w:cs="Arial"/>
                <w:sz w:val="20"/>
                <w:szCs w:val="20"/>
                <w:lang w:val="es-CO" w:eastAsia="es-CO"/>
              </w:rPr>
            </w:pPr>
            <w:r w:rsidRPr="004A1034">
              <w:rPr>
                <w:rFonts w:ascii="Arial" w:hAnsi="Arial" w:cs="Arial"/>
                <w:color w:val="000000"/>
                <w:kern w:val="24"/>
                <w:sz w:val="20"/>
                <w:szCs w:val="20"/>
                <w:lang w:eastAsia="es-CO"/>
              </w:rPr>
              <w:t>MARIA REINA</w:t>
            </w:r>
            <w:r w:rsidRPr="004A1034">
              <w:rPr>
                <w:rFonts w:ascii="Arial" w:hAnsi="Arial" w:cs="Arial"/>
                <w:color w:val="000000"/>
                <w:kern w:val="24"/>
                <w:sz w:val="20"/>
                <w:szCs w:val="20"/>
                <w:lang w:val="es-CO" w:eastAsia="es-CO"/>
              </w:rPr>
              <w:t xml:space="preserve"> </w:t>
            </w:r>
          </w:p>
        </w:tc>
        <w:tc>
          <w:tcPr>
            <w:tcW w:w="8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02311F" w:rsidRPr="004A1034" w:rsidRDefault="0002311F" w:rsidP="00661F24">
            <w:pPr>
              <w:spacing w:line="299" w:lineRule="atLeast"/>
              <w:jc w:val="center"/>
              <w:textAlignment w:val="top"/>
              <w:rPr>
                <w:rFonts w:ascii="Arial" w:hAnsi="Arial" w:cs="Arial"/>
                <w:sz w:val="20"/>
                <w:szCs w:val="20"/>
                <w:lang w:val="es-CO" w:eastAsia="es-CO"/>
              </w:rPr>
            </w:pPr>
            <w:r w:rsidRPr="004A1034">
              <w:rPr>
                <w:rFonts w:ascii="Arial" w:hAnsi="Arial" w:cs="Arial"/>
                <w:color w:val="000000"/>
                <w:kern w:val="24"/>
                <w:sz w:val="20"/>
                <w:szCs w:val="20"/>
                <w:lang w:eastAsia="es-CO"/>
              </w:rPr>
              <w:t>C</w:t>
            </w:r>
            <w:r w:rsidRPr="004A1034">
              <w:rPr>
                <w:rFonts w:ascii="Arial" w:hAnsi="Arial" w:cs="Arial"/>
                <w:color w:val="000000"/>
                <w:kern w:val="24"/>
                <w:sz w:val="20"/>
                <w:szCs w:val="20"/>
                <w:lang w:val="es-CO" w:eastAsia="es-CO"/>
              </w:rPr>
              <w:t xml:space="preserve"> </w:t>
            </w:r>
          </w:p>
        </w:tc>
        <w:tc>
          <w:tcPr>
            <w:tcW w:w="797"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02311F" w:rsidRPr="004A1034" w:rsidRDefault="0002311F" w:rsidP="00661F24">
            <w:pPr>
              <w:spacing w:line="299" w:lineRule="atLeast"/>
              <w:jc w:val="center"/>
              <w:textAlignment w:val="top"/>
              <w:rPr>
                <w:rFonts w:ascii="Arial" w:hAnsi="Arial" w:cs="Arial"/>
                <w:sz w:val="20"/>
                <w:szCs w:val="20"/>
                <w:lang w:val="es-CO" w:eastAsia="es-CO"/>
              </w:rPr>
            </w:pPr>
            <w:r w:rsidRPr="004A1034">
              <w:rPr>
                <w:rFonts w:ascii="Arial" w:hAnsi="Arial" w:cs="Arial"/>
                <w:color w:val="000000"/>
                <w:kern w:val="24"/>
                <w:sz w:val="20"/>
                <w:szCs w:val="20"/>
                <w:lang w:eastAsia="es-CO"/>
              </w:rPr>
              <w:t>C</w:t>
            </w:r>
            <w:r w:rsidRPr="004A1034">
              <w:rPr>
                <w:rFonts w:ascii="Arial" w:hAnsi="Arial" w:cs="Arial"/>
                <w:color w:val="000000"/>
                <w:kern w:val="24"/>
                <w:sz w:val="20"/>
                <w:szCs w:val="20"/>
                <w:lang w:val="es-CO" w:eastAsia="es-CO"/>
              </w:rPr>
              <w:t xml:space="preserve"> </w:t>
            </w:r>
          </w:p>
        </w:tc>
      </w:tr>
      <w:tr w:rsidR="0002311F" w:rsidRPr="004A1034" w:rsidTr="009F6132">
        <w:trPr>
          <w:gridBefore w:val="1"/>
          <w:wBefore w:w="4" w:type="pct"/>
          <w:trHeight w:val="299"/>
        </w:trPr>
        <w:tc>
          <w:tcPr>
            <w:tcW w:w="3397"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02311F" w:rsidRPr="004A1034" w:rsidRDefault="0002311F" w:rsidP="00661F24">
            <w:pPr>
              <w:spacing w:line="299" w:lineRule="atLeast"/>
              <w:jc w:val="both"/>
              <w:textAlignment w:val="top"/>
              <w:rPr>
                <w:rFonts w:ascii="Arial" w:hAnsi="Arial" w:cs="Arial"/>
                <w:sz w:val="20"/>
                <w:szCs w:val="20"/>
                <w:lang w:val="es-CO" w:eastAsia="es-CO"/>
              </w:rPr>
            </w:pPr>
            <w:r w:rsidRPr="004A1034">
              <w:rPr>
                <w:rFonts w:ascii="Arial" w:hAnsi="Arial" w:cs="Arial"/>
                <w:color w:val="000000"/>
                <w:kern w:val="24"/>
                <w:sz w:val="20"/>
                <w:szCs w:val="20"/>
                <w:lang w:eastAsia="es-CO"/>
              </w:rPr>
              <w:t>DE TERNERA</w:t>
            </w:r>
            <w:r w:rsidRPr="004A1034">
              <w:rPr>
                <w:rFonts w:ascii="Arial" w:hAnsi="Arial" w:cs="Arial"/>
                <w:color w:val="000000"/>
                <w:kern w:val="24"/>
                <w:sz w:val="20"/>
                <w:szCs w:val="20"/>
                <w:lang w:val="es-CO" w:eastAsia="es-CO"/>
              </w:rPr>
              <w:t xml:space="preserve"> </w:t>
            </w:r>
          </w:p>
        </w:tc>
        <w:tc>
          <w:tcPr>
            <w:tcW w:w="8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02311F" w:rsidRPr="004A1034" w:rsidRDefault="0002311F" w:rsidP="00661F24">
            <w:pPr>
              <w:spacing w:line="299" w:lineRule="atLeast"/>
              <w:jc w:val="center"/>
              <w:textAlignment w:val="top"/>
              <w:rPr>
                <w:rFonts w:ascii="Arial" w:hAnsi="Arial" w:cs="Arial"/>
                <w:sz w:val="20"/>
                <w:szCs w:val="20"/>
                <w:lang w:val="es-CO" w:eastAsia="es-CO"/>
              </w:rPr>
            </w:pPr>
            <w:r w:rsidRPr="004A1034">
              <w:rPr>
                <w:rFonts w:ascii="Arial" w:hAnsi="Arial" w:cs="Arial"/>
                <w:color w:val="000000"/>
                <w:kern w:val="24"/>
                <w:sz w:val="20"/>
                <w:szCs w:val="20"/>
                <w:lang w:eastAsia="es-CO"/>
              </w:rPr>
              <w:t>C</w:t>
            </w:r>
            <w:r w:rsidRPr="004A1034">
              <w:rPr>
                <w:rFonts w:ascii="Arial" w:hAnsi="Arial" w:cs="Arial"/>
                <w:color w:val="000000"/>
                <w:kern w:val="24"/>
                <w:sz w:val="20"/>
                <w:szCs w:val="20"/>
                <w:lang w:val="es-CO" w:eastAsia="es-CO"/>
              </w:rPr>
              <w:t xml:space="preserve"> </w:t>
            </w:r>
          </w:p>
        </w:tc>
        <w:tc>
          <w:tcPr>
            <w:tcW w:w="797"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02311F" w:rsidRPr="004A1034" w:rsidRDefault="0002311F" w:rsidP="00661F24">
            <w:pPr>
              <w:spacing w:line="299" w:lineRule="atLeast"/>
              <w:jc w:val="center"/>
              <w:textAlignment w:val="top"/>
              <w:rPr>
                <w:rFonts w:ascii="Arial" w:hAnsi="Arial" w:cs="Arial"/>
                <w:sz w:val="20"/>
                <w:szCs w:val="20"/>
                <w:lang w:val="es-CO" w:eastAsia="es-CO"/>
              </w:rPr>
            </w:pPr>
            <w:r w:rsidRPr="004A1034">
              <w:rPr>
                <w:rFonts w:ascii="Arial" w:hAnsi="Arial" w:cs="Arial"/>
                <w:color w:val="000000"/>
                <w:kern w:val="24"/>
                <w:sz w:val="20"/>
                <w:szCs w:val="20"/>
                <w:lang w:eastAsia="es-CO"/>
              </w:rPr>
              <w:t>C</w:t>
            </w:r>
            <w:r w:rsidRPr="004A1034">
              <w:rPr>
                <w:rFonts w:ascii="Arial" w:hAnsi="Arial" w:cs="Arial"/>
                <w:color w:val="000000"/>
                <w:kern w:val="24"/>
                <w:sz w:val="20"/>
                <w:szCs w:val="20"/>
                <w:lang w:val="es-CO" w:eastAsia="es-CO"/>
              </w:rPr>
              <w:t xml:space="preserve"> </w:t>
            </w:r>
          </w:p>
        </w:tc>
      </w:tr>
      <w:tr w:rsidR="0002311F" w:rsidRPr="004A1034" w:rsidTr="009F6132">
        <w:trPr>
          <w:gridBefore w:val="1"/>
          <w:wBefore w:w="4" w:type="pct"/>
          <w:trHeight w:val="299"/>
        </w:trPr>
        <w:tc>
          <w:tcPr>
            <w:tcW w:w="3397"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02311F" w:rsidRPr="004A1034" w:rsidRDefault="0002311F" w:rsidP="00661F24">
            <w:pPr>
              <w:spacing w:line="299" w:lineRule="atLeast"/>
              <w:jc w:val="both"/>
              <w:textAlignment w:val="top"/>
              <w:rPr>
                <w:rFonts w:ascii="Arial" w:hAnsi="Arial" w:cs="Arial"/>
                <w:sz w:val="20"/>
                <w:szCs w:val="20"/>
                <w:lang w:val="es-CO" w:eastAsia="es-CO"/>
              </w:rPr>
            </w:pPr>
            <w:r w:rsidRPr="004A1034">
              <w:rPr>
                <w:rFonts w:ascii="Arial" w:hAnsi="Arial" w:cs="Arial"/>
                <w:color w:val="000000"/>
                <w:kern w:val="24"/>
                <w:sz w:val="20"/>
                <w:szCs w:val="20"/>
                <w:lang w:eastAsia="es-CO"/>
              </w:rPr>
              <w:t>HERMANO ANTONIO RAMOS DE LA SALLE</w:t>
            </w:r>
            <w:r w:rsidRPr="004A1034">
              <w:rPr>
                <w:rFonts w:ascii="Arial" w:hAnsi="Arial" w:cs="Arial"/>
                <w:color w:val="000000"/>
                <w:kern w:val="24"/>
                <w:sz w:val="20"/>
                <w:szCs w:val="20"/>
                <w:lang w:val="es-CO" w:eastAsia="es-CO"/>
              </w:rPr>
              <w:t xml:space="preserve"> </w:t>
            </w:r>
          </w:p>
        </w:tc>
        <w:tc>
          <w:tcPr>
            <w:tcW w:w="8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02311F" w:rsidRPr="004A1034" w:rsidRDefault="0002311F" w:rsidP="00661F24">
            <w:pPr>
              <w:spacing w:line="299" w:lineRule="atLeast"/>
              <w:jc w:val="center"/>
              <w:textAlignment w:val="top"/>
              <w:rPr>
                <w:rFonts w:ascii="Arial" w:hAnsi="Arial" w:cs="Arial"/>
                <w:sz w:val="20"/>
                <w:szCs w:val="20"/>
                <w:lang w:val="es-CO" w:eastAsia="es-CO"/>
              </w:rPr>
            </w:pPr>
            <w:r w:rsidRPr="004A1034">
              <w:rPr>
                <w:rFonts w:ascii="Arial" w:hAnsi="Arial" w:cs="Arial"/>
                <w:color w:val="000000"/>
                <w:kern w:val="24"/>
                <w:sz w:val="20"/>
                <w:szCs w:val="20"/>
                <w:lang w:eastAsia="es-CO"/>
              </w:rPr>
              <w:t>A</w:t>
            </w:r>
            <w:r w:rsidRPr="004A1034">
              <w:rPr>
                <w:rFonts w:ascii="Arial" w:hAnsi="Arial" w:cs="Arial"/>
                <w:color w:val="000000"/>
                <w:kern w:val="24"/>
                <w:sz w:val="20"/>
                <w:szCs w:val="20"/>
                <w:lang w:val="es-CO" w:eastAsia="es-CO"/>
              </w:rPr>
              <w:t xml:space="preserve"> </w:t>
            </w:r>
          </w:p>
        </w:tc>
        <w:tc>
          <w:tcPr>
            <w:tcW w:w="797"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02311F" w:rsidRPr="004A1034" w:rsidRDefault="0002311F" w:rsidP="00661F24">
            <w:pPr>
              <w:spacing w:line="299" w:lineRule="atLeast"/>
              <w:jc w:val="center"/>
              <w:textAlignment w:val="top"/>
              <w:rPr>
                <w:rFonts w:ascii="Arial" w:hAnsi="Arial" w:cs="Arial"/>
                <w:sz w:val="20"/>
                <w:szCs w:val="20"/>
                <w:lang w:val="es-CO" w:eastAsia="es-CO"/>
              </w:rPr>
            </w:pPr>
            <w:r w:rsidRPr="004A1034">
              <w:rPr>
                <w:rFonts w:ascii="Arial" w:hAnsi="Arial" w:cs="Arial"/>
                <w:color w:val="000000"/>
                <w:kern w:val="24"/>
                <w:sz w:val="20"/>
                <w:szCs w:val="20"/>
                <w:lang w:eastAsia="es-CO"/>
              </w:rPr>
              <w:t>A</w:t>
            </w:r>
            <w:r w:rsidRPr="004A1034">
              <w:rPr>
                <w:rFonts w:ascii="Arial" w:hAnsi="Arial" w:cs="Arial"/>
                <w:color w:val="000000"/>
                <w:kern w:val="24"/>
                <w:sz w:val="20"/>
                <w:szCs w:val="20"/>
                <w:lang w:val="es-CO" w:eastAsia="es-CO"/>
              </w:rPr>
              <w:t xml:space="preserve"> </w:t>
            </w:r>
          </w:p>
        </w:tc>
      </w:tr>
      <w:tr w:rsidR="0002311F" w:rsidRPr="004A1034" w:rsidTr="009F6132">
        <w:trPr>
          <w:gridBefore w:val="1"/>
          <w:wBefore w:w="4" w:type="pct"/>
          <w:trHeight w:val="299"/>
        </w:trPr>
        <w:tc>
          <w:tcPr>
            <w:tcW w:w="3397"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02311F" w:rsidRPr="004A1034" w:rsidRDefault="0002311F" w:rsidP="00661F24">
            <w:pPr>
              <w:spacing w:line="299" w:lineRule="atLeast"/>
              <w:jc w:val="both"/>
              <w:textAlignment w:val="top"/>
              <w:rPr>
                <w:rFonts w:ascii="Arial" w:hAnsi="Arial" w:cs="Arial"/>
                <w:sz w:val="20"/>
                <w:szCs w:val="20"/>
                <w:lang w:val="es-CO" w:eastAsia="es-CO"/>
              </w:rPr>
            </w:pPr>
            <w:r w:rsidRPr="004A1034">
              <w:rPr>
                <w:rFonts w:ascii="Arial" w:hAnsi="Arial" w:cs="Arial"/>
                <w:color w:val="000000"/>
                <w:kern w:val="24"/>
                <w:sz w:val="20"/>
                <w:szCs w:val="20"/>
                <w:lang w:eastAsia="es-CO"/>
              </w:rPr>
              <w:t>FERNANDO DE LA VEGA</w:t>
            </w:r>
            <w:r w:rsidRPr="004A1034">
              <w:rPr>
                <w:rFonts w:ascii="Arial" w:hAnsi="Arial" w:cs="Arial"/>
                <w:color w:val="000000"/>
                <w:kern w:val="24"/>
                <w:sz w:val="20"/>
                <w:szCs w:val="20"/>
                <w:lang w:val="es-CO" w:eastAsia="es-CO"/>
              </w:rPr>
              <w:t xml:space="preserve"> </w:t>
            </w:r>
          </w:p>
        </w:tc>
        <w:tc>
          <w:tcPr>
            <w:tcW w:w="8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02311F" w:rsidRPr="004A1034" w:rsidRDefault="0002311F" w:rsidP="00661F24">
            <w:pPr>
              <w:spacing w:line="299" w:lineRule="atLeast"/>
              <w:jc w:val="center"/>
              <w:textAlignment w:val="top"/>
              <w:rPr>
                <w:rFonts w:ascii="Arial" w:hAnsi="Arial" w:cs="Arial"/>
                <w:sz w:val="20"/>
                <w:szCs w:val="20"/>
                <w:lang w:val="es-CO" w:eastAsia="es-CO"/>
              </w:rPr>
            </w:pPr>
            <w:r w:rsidRPr="004A1034">
              <w:rPr>
                <w:rFonts w:ascii="Arial" w:hAnsi="Arial" w:cs="Arial"/>
                <w:color w:val="000000"/>
                <w:kern w:val="24"/>
                <w:sz w:val="20"/>
                <w:szCs w:val="20"/>
                <w:lang w:eastAsia="es-CO"/>
              </w:rPr>
              <w:t>D</w:t>
            </w:r>
            <w:r w:rsidRPr="004A1034">
              <w:rPr>
                <w:rFonts w:ascii="Arial" w:hAnsi="Arial" w:cs="Arial"/>
                <w:color w:val="000000"/>
                <w:kern w:val="24"/>
                <w:sz w:val="20"/>
                <w:szCs w:val="20"/>
                <w:lang w:val="es-CO" w:eastAsia="es-CO"/>
              </w:rPr>
              <w:t xml:space="preserve"> </w:t>
            </w:r>
          </w:p>
        </w:tc>
        <w:tc>
          <w:tcPr>
            <w:tcW w:w="797"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02311F" w:rsidRPr="004A1034" w:rsidRDefault="0002311F" w:rsidP="00661F24">
            <w:pPr>
              <w:spacing w:line="299" w:lineRule="atLeast"/>
              <w:jc w:val="center"/>
              <w:textAlignment w:val="top"/>
              <w:rPr>
                <w:rFonts w:ascii="Arial" w:hAnsi="Arial" w:cs="Arial"/>
                <w:sz w:val="20"/>
                <w:szCs w:val="20"/>
                <w:lang w:val="es-CO" w:eastAsia="es-CO"/>
              </w:rPr>
            </w:pPr>
            <w:r w:rsidRPr="004A1034">
              <w:rPr>
                <w:rFonts w:ascii="Arial" w:hAnsi="Arial" w:cs="Arial"/>
                <w:color w:val="000000"/>
                <w:kern w:val="24"/>
                <w:sz w:val="20"/>
                <w:szCs w:val="20"/>
                <w:lang w:eastAsia="es-CO"/>
              </w:rPr>
              <w:t>D</w:t>
            </w:r>
            <w:r w:rsidRPr="004A1034">
              <w:rPr>
                <w:rFonts w:ascii="Arial" w:hAnsi="Arial" w:cs="Arial"/>
                <w:color w:val="000000"/>
                <w:kern w:val="24"/>
                <w:sz w:val="20"/>
                <w:szCs w:val="20"/>
                <w:lang w:val="es-CO" w:eastAsia="es-CO"/>
              </w:rPr>
              <w:t xml:space="preserve"> </w:t>
            </w:r>
          </w:p>
        </w:tc>
      </w:tr>
      <w:tr w:rsidR="0002311F" w:rsidRPr="004A1034" w:rsidTr="009F6132">
        <w:trPr>
          <w:gridBefore w:val="1"/>
          <w:wBefore w:w="4" w:type="pct"/>
          <w:trHeight w:val="299"/>
        </w:trPr>
        <w:tc>
          <w:tcPr>
            <w:tcW w:w="3397"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02311F" w:rsidRPr="004A1034" w:rsidRDefault="0002311F" w:rsidP="00661F24">
            <w:pPr>
              <w:spacing w:line="299" w:lineRule="atLeast"/>
              <w:jc w:val="both"/>
              <w:textAlignment w:val="top"/>
              <w:rPr>
                <w:rFonts w:ascii="Arial" w:hAnsi="Arial" w:cs="Arial"/>
                <w:sz w:val="20"/>
                <w:szCs w:val="20"/>
                <w:lang w:val="es-CO" w:eastAsia="es-CO"/>
              </w:rPr>
            </w:pPr>
            <w:r w:rsidRPr="004A1034">
              <w:rPr>
                <w:rFonts w:ascii="Arial" w:hAnsi="Arial" w:cs="Arial"/>
                <w:color w:val="000000"/>
                <w:kern w:val="24"/>
                <w:sz w:val="20"/>
                <w:szCs w:val="20"/>
                <w:lang w:eastAsia="es-CO"/>
              </w:rPr>
              <w:t>JOSE MANUEL RODRIGUEZ TORICES</w:t>
            </w:r>
            <w:r w:rsidRPr="004A1034">
              <w:rPr>
                <w:rFonts w:ascii="Arial" w:hAnsi="Arial" w:cs="Arial"/>
                <w:color w:val="000000"/>
                <w:kern w:val="24"/>
                <w:sz w:val="20"/>
                <w:szCs w:val="20"/>
                <w:lang w:val="es-CO" w:eastAsia="es-CO"/>
              </w:rPr>
              <w:t xml:space="preserve"> </w:t>
            </w:r>
          </w:p>
        </w:tc>
        <w:tc>
          <w:tcPr>
            <w:tcW w:w="8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02311F" w:rsidRPr="004A1034" w:rsidRDefault="0002311F" w:rsidP="00661F24">
            <w:pPr>
              <w:spacing w:line="299" w:lineRule="atLeast"/>
              <w:jc w:val="center"/>
              <w:textAlignment w:val="top"/>
              <w:rPr>
                <w:rFonts w:ascii="Arial" w:hAnsi="Arial" w:cs="Arial"/>
                <w:sz w:val="20"/>
                <w:szCs w:val="20"/>
                <w:lang w:val="es-CO" w:eastAsia="es-CO"/>
              </w:rPr>
            </w:pPr>
            <w:r w:rsidRPr="004A1034">
              <w:rPr>
                <w:rFonts w:ascii="Arial" w:hAnsi="Arial" w:cs="Arial"/>
                <w:color w:val="000000"/>
                <w:kern w:val="24"/>
                <w:sz w:val="20"/>
                <w:szCs w:val="20"/>
                <w:lang w:eastAsia="es-CO"/>
              </w:rPr>
              <w:t>C</w:t>
            </w:r>
            <w:r w:rsidRPr="004A1034">
              <w:rPr>
                <w:rFonts w:ascii="Arial" w:hAnsi="Arial" w:cs="Arial"/>
                <w:color w:val="000000"/>
                <w:kern w:val="24"/>
                <w:sz w:val="20"/>
                <w:szCs w:val="20"/>
                <w:lang w:val="es-CO" w:eastAsia="es-CO"/>
              </w:rPr>
              <w:t xml:space="preserve"> </w:t>
            </w:r>
          </w:p>
        </w:tc>
        <w:tc>
          <w:tcPr>
            <w:tcW w:w="797"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02311F" w:rsidRPr="004A1034" w:rsidRDefault="0002311F" w:rsidP="00661F24">
            <w:pPr>
              <w:spacing w:line="299" w:lineRule="atLeast"/>
              <w:jc w:val="center"/>
              <w:textAlignment w:val="top"/>
              <w:rPr>
                <w:rFonts w:ascii="Arial" w:hAnsi="Arial" w:cs="Arial"/>
                <w:sz w:val="20"/>
                <w:szCs w:val="20"/>
                <w:lang w:val="es-CO" w:eastAsia="es-CO"/>
              </w:rPr>
            </w:pPr>
            <w:r w:rsidRPr="004A1034">
              <w:rPr>
                <w:rFonts w:ascii="Arial" w:hAnsi="Arial" w:cs="Arial"/>
                <w:color w:val="000000"/>
                <w:kern w:val="24"/>
                <w:sz w:val="20"/>
                <w:szCs w:val="20"/>
                <w:lang w:eastAsia="es-CO"/>
              </w:rPr>
              <w:t>C</w:t>
            </w:r>
            <w:r w:rsidRPr="004A1034">
              <w:rPr>
                <w:rFonts w:ascii="Arial" w:hAnsi="Arial" w:cs="Arial"/>
                <w:color w:val="000000"/>
                <w:kern w:val="24"/>
                <w:sz w:val="20"/>
                <w:szCs w:val="20"/>
                <w:lang w:val="es-CO" w:eastAsia="es-CO"/>
              </w:rPr>
              <w:t xml:space="preserve"> </w:t>
            </w:r>
          </w:p>
        </w:tc>
      </w:tr>
      <w:tr w:rsidR="0002311F" w:rsidRPr="004A1034" w:rsidTr="009F6132">
        <w:trPr>
          <w:gridBefore w:val="1"/>
          <w:wBefore w:w="4" w:type="pct"/>
          <w:trHeight w:val="299"/>
        </w:trPr>
        <w:tc>
          <w:tcPr>
            <w:tcW w:w="3397"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02311F" w:rsidRPr="004A1034" w:rsidRDefault="0002311F" w:rsidP="00661F24">
            <w:pPr>
              <w:spacing w:line="299" w:lineRule="atLeast"/>
              <w:jc w:val="both"/>
              <w:textAlignment w:val="top"/>
              <w:rPr>
                <w:rFonts w:ascii="Arial" w:hAnsi="Arial" w:cs="Arial"/>
                <w:sz w:val="20"/>
                <w:szCs w:val="20"/>
                <w:lang w:val="es-CO" w:eastAsia="es-CO"/>
              </w:rPr>
            </w:pPr>
            <w:r w:rsidRPr="004A1034">
              <w:rPr>
                <w:rFonts w:ascii="Arial" w:hAnsi="Arial" w:cs="Arial"/>
                <w:color w:val="000000"/>
                <w:kern w:val="24"/>
                <w:sz w:val="20"/>
                <w:szCs w:val="20"/>
                <w:lang w:eastAsia="es-CO"/>
              </w:rPr>
              <w:t>LAS GAVIOTAS</w:t>
            </w:r>
            <w:r w:rsidRPr="004A1034">
              <w:rPr>
                <w:rFonts w:ascii="Arial" w:hAnsi="Arial" w:cs="Arial"/>
                <w:color w:val="000000"/>
                <w:kern w:val="24"/>
                <w:sz w:val="20"/>
                <w:szCs w:val="20"/>
                <w:lang w:val="es-CO" w:eastAsia="es-CO"/>
              </w:rPr>
              <w:t xml:space="preserve"> </w:t>
            </w:r>
          </w:p>
        </w:tc>
        <w:tc>
          <w:tcPr>
            <w:tcW w:w="8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02311F" w:rsidRPr="004A1034" w:rsidRDefault="0002311F" w:rsidP="00661F24">
            <w:pPr>
              <w:spacing w:line="299" w:lineRule="atLeast"/>
              <w:jc w:val="center"/>
              <w:textAlignment w:val="top"/>
              <w:rPr>
                <w:rFonts w:ascii="Arial" w:hAnsi="Arial" w:cs="Arial"/>
                <w:sz w:val="20"/>
                <w:szCs w:val="20"/>
                <w:lang w:val="es-CO" w:eastAsia="es-CO"/>
              </w:rPr>
            </w:pPr>
            <w:r w:rsidRPr="004A1034">
              <w:rPr>
                <w:rFonts w:ascii="Arial" w:hAnsi="Arial" w:cs="Arial"/>
                <w:color w:val="000000"/>
                <w:kern w:val="24"/>
                <w:sz w:val="20"/>
                <w:szCs w:val="20"/>
                <w:lang w:eastAsia="es-CO"/>
              </w:rPr>
              <w:t>A</w:t>
            </w:r>
            <w:r w:rsidRPr="004A1034">
              <w:rPr>
                <w:rFonts w:ascii="Arial" w:hAnsi="Arial" w:cs="Arial"/>
                <w:color w:val="000000"/>
                <w:kern w:val="24"/>
                <w:sz w:val="20"/>
                <w:szCs w:val="20"/>
                <w:lang w:val="es-CO" w:eastAsia="es-CO"/>
              </w:rPr>
              <w:t xml:space="preserve"> </w:t>
            </w:r>
          </w:p>
        </w:tc>
        <w:tc>
          <w:tcPr>
            <w:tcW w:w="797"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02311F" w:rsidRPr="004A1034" w:rsidRDefault="0002311F" w:rsidP="00661F24">
            <w:pPr>
              <w:spacing w:line="299" w:lineRule="atLeast"/>
              <w:jc w:val="center"/>
              <w:textAlignment w:val="top"/>
              <w:rPr>
                <w:rFonts w:ascii="Arial" w:hAnsi="Arial" w:cs="Arial"/>
                <w:sz w:val="20"/>
                <w:szCs w:val="20"/>
                <w:lang w:val="es-CO" w:eastAsia="es-CO"/>
              </w:rPr>
            </w:pPr>
            <w:r w:rsidRPr="004A1034">
              <w:rPr>
                <w:rFonts w:ascii="Arial" w:hAnsi="Arial" w:cs="Arial"/>
                <w:color w:val="000000"/>
                <w:kern w:val="24"/>
                <w:sz w:val="20"/>
                <w:szCs w:val="20"/>
                <w:lang w:eastAsia="es-CO"/>
              </w:rPr>
              <w:t>A</w:t>
            </w:r>
            <w:r w:rsidRPr="004A1034">
              <w:rPr>
                <w:rFonts w:ascii="Arial" w:hAnsi="Arial" w:cs="Arial"/>
                <w:color w:val="000000"/>
                <w:kern w:val="24"/>
                <w:sz w:val="20"/>
                <w:szCs w:val="20"/>
                <w:lang w:val="es-CO" w:eastAsia="es-CO"/>
              </w:rPr>
              <w:t xml:space="preserve"> </w:t>
            </w:r>
          </w:p>
        </w:tc>
      </w:tr>
      <w:tr w:rsidR="0002311F" w:rsidRPr="004A1034" w:rsidTr="009F6132">
        <w:trPr>
          <w:gridBefore w:val="1"/>
          <w:wBefore w:w="4" w:type="pct"/>
          <w:trHeight w:val="299"/>
        </w:trPr>
        <w:tc>
          <w:tcPr>
            <w:tcW w:w="3397"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02311F" w:rsidRPr="004A1034" w:rsidRDefault="0002311F" w:rsidP="00661F24">
            <w:pPr>
              <w:spacing w:line="299" w:lineRule="atLeast"/>
              <w:jc w:val="both"/>
              <w:textAlignment w:val="top"/>
              <w:rPr>
                <w:rFonts w:ascii="Arial" w:hAnsi="Arial" w:cs="Arial"/>
                <w:sz w:val="20"/>
                <w:szCs w:val="20"/>
                <w:lang w:val="es-CO" w:eastAsia="es-CO"/>
              </w:rPr>
            </w:pPr>
            <w:r w:rsidRPr="004A1034">
              <w:rPr>
                <w:rFonts w:ascii="Arial" w:hAnsi="Arial" w:cs="Arial"/>
                <w:color w:val="000000"/>
                <w:kern w:val="24"/>
                <w:sz w:val="20"/>
                <w:szCs w:val="20"/>
                <w:lang w:eastAsia="es-CO"/>
              </w:rPr>
              <w:t>JUAN JOSE NIETO</w:t>
            </w:r>
            <w:r w:rsidRPr="004A1034">
              <w:rPr>
                <w:rFonts w:ascii="Arial" w:hAnsi="Arial" w:cs="Arial"/>
                <w:color w:val="000000"/>
                <w:kern w:val="24"/>
                <w:sz w:val="20"/>
                <w:szCs w:val="20"/>
                <w:lang w:val="es-CO" w:eastAsia="es-CO"/>
              </w:rPr>
              <w:t xml:space="preserve"> </w:t>
            </w:r>
          </w:p>
        </w:tc>
        <w:tc>
          <w:tcPr>
            <w:tcW w:w="8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02311F" w:rsidRPr="004A1034" w:rsidRDefault="0002311F" w:rsidP="00661F24">
            <w:pPr>
              <w:spacing w:line="299" w:lineRule="atLeast"/>
              <w:jc w:val="center"/>
              <w:textAlignment w:val="top"/>
              <w:rPr>
                <w:rFonts w:ascii="Arial" w:hAnsi="Arial" w:cs="Arial"/>
                <w:sz w:val="20"/>
                <w:szCs w:val="20"/>
                <w:lang w:val="es-CO" w:eastAsia="es-CO"/>
              </w:rPr>
            </w:pPr>
            <w:r w:rsidRPr="004A1034">
              <w:rPr>
                <w:rFonts w:ascii="Arial" w:hAnsi="Arial" w:cs="Arial"/>
                <w:color w:val="000000"/>
                <w:kern w:val="24"/>
                <w:sz w:val="20"/>
                <w:szCs w:val="20"/>
                <w:lang w:eastAsia="es-CO"/>
              </w:rPr>
              <w:t>C</w:t>
            </w:r>
            <w:r w:rsidRPr="004A1034">
              <w:rPr>
                <w:rFonts w:ascii="Arial" w:hAnsi="Arial" w:cs="Arial"/>
                <w:color w:val="000000"/>
                <w:kern w:val="24"/>
                <w:sz w:val="20"/>
                <w:szCs w:val="20"/>
                <w:lang w:val="es-CO" w:eastAsia="es-CO"/>
              </w:rPr>
              <w:t xml:space="preserve"> </w:t>
            </w:r>
          </w:p>
        </w:tc>
        <w:tc>
          <w:tcPr>
            <w:tcW w:w="797"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02311F" w:rsidRPr="004A1034" w:rsidRDefault="0002311F" w:rsidP="00661F24">
            <w:pPr>
              <w:spacing w:line="299" w:lineRule="atLeast"/>
              <w:jc w:val="center"/>
              <w:textAlignment w:val="top"/>
              <w:rPr>
                <w:rFonts w:ascii="Arial" w:hAnsi="Arial" w:cs="Arial"/>
                <w:sz w:val="20"/>
                <w:szCs w:val="20"/>
                <w:lang w:val="es-CO" w:eastAsia="es-CO"/>
              </w:rPr>
            </w:pPr>
            <w:r w:rsidRPr="004A1034">
              <w:rPr>
                <w:rFonts w:ascii="Arial" w:hAnsi="Arial" w:cs="Arial"/>
                <w:color w:val="000000"/>
                <w:kern w:val="24"/>
                <w:sz w:val="20"/>
                <w:szCs w:val="20"/>
                <w:lang w:eastAsia="es-CO"/>
              </w:rPr>
              <w:t>C</w:t>
            </w:r>
            <w:r w:rsidRPr="004A1034">
              <w:rPr>
                <w:rFonts w:ascii="Arial" w:hAnsi="Arial" w:cs="Arial"/>
                <w:color w:val="000000"/>
                <w:kern w:val="24"/>
                <w:sz w:val="20"/>
                <w:szCs w:val="20"/>
                <w:lang w:val="es-CO" w:eastAsia="es-CO"/>
              </w:rPr>
              <w:t xml:space="preserve"> </w:t>
            </w:r>
          </w:p>
        </w:tc>
      </w:tr>
      <w:tr w:rsidR="0002311F" w:rsidRPr="004A1034" w:rsidTr="009F6132">
        <w:trPr>
          <w:gridBefore w:val="1"/>
          <w:wBefore w:w="4" w:type="pct"/>
          <w:trHeight w:val="299"/>
        </w:trPr>
        <w:tc>
          <w:tcPr>
            <w:tcW w:w="3397"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02311F" w:rsidRPr="004A1034" w:rsidRDefault="0002311F" w:rsidP="00661F24">
            <w:pPr>
              <w:spacing w:line="299" w:lineRule="atLeast"/>
              <w:jc w:val="both"/>
              <w:textAlignment w:val="top"/>
              <w:rPr>
                <w:rFonts w:ascii="Arial" w:hAnsi="Arial" w:cs="Arial"/>
                <w:sz w:val="20"/>
                <w:szCs w:val="20"/>
                <w:lang w:val="es-CO" w:eastAsia="es-CO"/>
              </w:rPr>
            </w:pPr>
            <w:r w:rsidRPr="004A1034">
              <w:rPr>
                <w:rFonts w:ascii="Arial" w:hAnsi="Arial" w:cs="Arial"/>
                <w:color w:val="000000"/>
                <w:kern w:val="24"/>
                <w:sz w:val="20"/>
                <w:szCs w:val="20"/>
                <w:lang w:eastAsia="es-CO"/>
              </w:rPr>
              <w:t>FULGENCIO LEQUERICA  VELEZ</w:t>
            </w:r>
            <w:r w:rsidRPr="004A1034">
              <w:rPr>
                <w:rFonts w:ascii="Arial" w:hAnsi="Arial" w:cs="Arial"/>
                <w:color w:val="000000"/>
                <w:kern w:val="24"/>
                <w:sz w:val="20"/>
                <w:szCs w:val="20"/>
                <w:lang w:val="es-CO" w:eastAsia="es-CO"/>
              </w:rPr>
              <w:t xml:space="preserve"> </w:t>
            </w:r>
          </w:p>
        </w:tc>
        <w:tc>
          <w:tcPr>
            <w:tcW w:w="8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02311F" w:rsidRPr="004A1034" w:rsidRDefault="0002311F" w:rsidP="00661F24">
            <w:pPr>
              <w:spacing w:line="299" w:lineRule="atLeast"/>
              <w:jc w:val="center"/>
              <w:textAlignment w:val="top"/>
              <w:rPr>
                <w:rFonts w:ascii="Arial" w:hAnsi="Arial" w:cs="Arial"/>
                <w:sz w:val="20"/>
                <w:szCs w:val="20"/>
                <w:lang w:val="es-CO" w:eastAsia="es-CO"/>
              </w:rPr>
            </w:pPr>
            <w:r w:rsidRPr="004A1034">
              <w:rPr>
                <w:rFonts w:ascii="Arial" w:hAnsi="Arial" w:cs="Arial"/>
                <w:color w:val="000000"/>
                <w:kern w:val="24"/>
                <w:sz w:val="20"/>
                <w:szCs w:val="20"/>
                <w:lang w:eastAsia="es-CO"/>
              </w:rPr>
              <w:t>D</w:t>
            </w:r>
            <w:r w:rsidRPr="004A1034">
              <w:rPr>
                <w:rFonts w:ascii="Arial" w:hAnsi="Arial" w:cs="Arial"/>
                <w:color w:val="000000"/>
                <w:kern w:val="24"/>
                <w:sz w:val="20"/>
                <w:szCs w:val="20"/>
                <w:lang w:val="es-CO" w:eastAsia="es-CO"/>
              </w:rPr>
              <w:t xml:space="preserve"> </w:t>
            </w:r>
          </w:p>
        </w:tc>
        <w:tc>
          <w:tcPr>
            <w:tcW w:w="797"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02311F" w:rsidRPr="004A1034" w:rsidRDefault="0002311F" w:rsidP="00661F24">
            <w:pPr>
              <w:spacing w:line="299" w:lineRule="atLeast"/>
              <w:jc w:val="center"/>
              <w:textAlignment w:val="top"/>
              <w:rPr>
                <w:rFonts w:ascii="Arial" w:hAnsi="Arial" w:cs="Arial"/>
                <w:sz w:val="20"/>
                <w:szCs w:val="20"/>
                <w:lang w:val="es-CO" w:eastAsia="es-CO"/>
              </w:rPr>
            </w:pPr>
            <w:r w:rsidRPr="004A1034">
              <w:rPr>
                <w:rFonts w:ascii="Arial" w:hAnsi="Arial" w:cs="Arial"/>
                <w:color w:val="000000"/>
                <w:kern w:val="24"/>
                <w:sz w:val="20"/>
                <w:szCs w:val="20"/>
                <w:lang w:eastAsia="es-CO"/>
              </w:rPr>
              <w:t>D</w:t>
            </w:r>
            <w:r w:rsidRPr="004A1034">
              <w:rPr>
                <w:rFonts w:ascii="Arial" w:hAnsi="Arial" w:cs="Arial"/>
                <w:color w:val="000000"/>
                <w:kern w:val="24"/>
                <w:sz w:val="20"/>
                <w:szCs w:val="20"/>
                <w:lang w:val="es-CO" w:eastAsia="es-CO"/>
              </w:rPr>
              <w:t xml:space="preserve"> </w:t>
            </w:r>
          </w:p>
        </w:tc>
      </w:tr>
      <w:tr w:rsidR="0002311F" w:rsidRPr="004A1034" w:rsidTr="009F6132">
        <w:trPr>
          <w:gridBefore w:val="1"/>
          <w:wBefore w:w="4" w:type="pct"/>
          <w:trHeight w:val="299"/>
        </w:trPr>
        <w:tc>
          <w:tcPr>
            <w:tcW w:w="3397"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02311F" w:rsidRPr="004A1034" w:rsidRDefault="0002311F" w:rsidP="00661F24">
            <w:pPr>
              <w:spacing w:line="299" w:lineRule="atLeast"/>
              <w:jc w:val="both"/>
              <w:textAlignment w:val="top"/>
              <w:rPr>
                <w:rFonts w:ascii="Arial" w:hAnsi="Arial" w:cs="Arial"/>
                <w:sz w:val="20"/>
                <w:szCs w:val="20"/>
                <w:lang w:val="es-CO" w:eastAsia="es-CO"/>
              </w:rPr>
            </w:pPr>
            <w:r w:rsidRPr="004A1034">
              <w:rPr>
                <w:rFonts w:ascii="Arial" w:hAnsi="Arial" w:cs="Arial"/>
                <w:color w:val="000000"/>
                <w:kern w:val="24"/>
                <w:sz w:val="20"/>
                <w:szCs w:val="20"/>
                <w:lang w:eastAsia="es-CO"/>
              </w:rPr>
              <w:t>SAN LUCAS</w:t>
            </w:r>
            <w:r w:rsidRPr="004A1034">
              <w:rPr>
                <w:rFonts w:ascii="Arial" w:hAnsi="Arial" w:cs="Arial"/>
                <w:color w:val="000000"/>
                <w:kern w:val="24"/>
                <w:sz w:val="20"/>
                <w:szCs w:val="20"/>
                <w:lang w:val="es-CO" w:eastAsia="es-CO"/>
              </w:rPr>
              <w:t xml:space="preserve"> </w:t>
            </w:r>
          </w:p>
        </w:tc>
        <w:tc>
          <w:tcPr>
            <w:tcW w:w="8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02311F" w:rsidRPr="004A1034" w:rsidRDefault="0002311F" w:rsidP="00661F24">
            <w:pPr>
              <w:spacing w:line="299" w:lineRule="atLeast"/>
              <w:jc w:val="center"/>
              <w:textAlignment w:val="top"/>
              <w:rPr>
                <w:rFonts w:ascii="Arial" w:hAnsi="Arial" w:cs="Arial"/>
                <w:sz w:val="20"/>
                <w:szCs w:val="20"/>
                <w:lang w:val="es-CO" w:eastAsia="es-CO"/>
              </w:rPr>
            </w:pPr>
            <w:r w:rsidRPr="004A1034">
              <w:rPr>
                <w:rFonts w:ascii="Arial" w:hAnsi="Arial" w:cs="Arial"/>
                <w:color w:val="000000"/>
                <w:kern w:val="24"/>
                <w:sz w:val="20"/>
                <w:szCs w:val="20"/>
                <w:lang w:eastAsia="es-CO"/>
              </w:rPr>
              <w:t>C</w:t>
            </w:r>
            <w:r w:rsidRPr="004A1034">
              <w:rPr>
                <w:rFonts w:ascii="Arial" w:hAnsi="Arial" w:cs="Arial"/>
                <w:color w:val="000000"/>
                <w:kern w:val="24"/>
                <w:sz w:val="20"/>
                <w:szCs w:val="20"/>
                <w:lang w:val="es-CO" w:eastAsia="es-CO"/>
              </w:rPr>
              <w:t xml:space="preserve"> </w:t>
            </w:r>
          </w:p>
        </w:tc>
        <w:tc>
          <w:tcPr>
            <w:tcW w:w="797"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02311F" w:rsidRPr="004A1034" w:rsidRDefault="0002311F" w:rsidP="00661F24">
            <w:pPr>
              <w:spacing w:line="299" w:lineRule="atLeast"/>
              <w:jc w:val="center"/>
              <w:textAlignment w:val="top"/>
              <w:rPr>
                <w:rFonts w:ascii="Arial" w:hAnsi="Arial" w:cs="Arial"/>
                <w:sz w:val="20"/>
                <w:szCs w:val="20"/>
                <w:lang w:val="es-CO" w:eastAsia="es-CO"/>
              </w:rPr>
            </w:pPr>
            <w:r w:rsidRPr="004A1034">
              <w:rPr>
                <w:rFonts w:ascii="Arial" w:hAnsi="Arial" w:cs="Arial"/>
                <w:color w:val="000000"/>
                <w:kern w:val="24"/>
                <w:sz w:val="20"/>
                <w:szCs w:val="20"/>
                <w:lang w:eastAsia="es-CO"/>
              </w:rPr>
              <w:t>C</w:t>
            </w:r>
            <w:r w:rsidRPr="004A1034">
              <w:rPr>
                <w:rFonts w:ascii="Arial" w:hAnsi="Arial" w:cs="Arial"/>
                <w:color w:val="000000"/>
                <w:kern w:val="24"/>
                <w:sz w:val="20"/>
                <w:szCs w:val="20"/>
                <w:lang w:val="es-CO" w:eastAsia="es-CO"/>
              </w:rPr>
              <w:t xml:space="preserve"> </w:t>
            </w:r>
          </w:p>
        </w:tc>
      </w:tr>
      <w:tr w:rsidR="0002311F" w:rsidRPr="004A1034" w:rsidTr="009F6132">
        <w:trPr>
          <w:gridBefore w:val="1"/>
          <w:wBefore w:w="4" w:type="pct"/>
          <w:trHeight w:val="299"/>
        </w:trPr>
        <w:tc>
          <w:tcPr>
            <w:tcW w:w="3397"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02311F" w:rsidRPr="004A1034" w:rsidRDefault="0002311F" w:rsidP="00661F24">
            <w:pPr>
              <w:spacing w:line="299" w:lineRule="atLeast"/>
              <w:jc w:val="both"/>
              <w:textAlignment w:val="top"/>
              <w:rPr>
                <w:rFonts w:ascii="Arial" w:hAnsi="Arial" w:cs="Arial"/>
                <w:sz w:val="20"/>
                <w:szCs w:val="20"/>
                <w:lang w:val="es-CO" w:eastAsia="es-CO"/>
              </w:rPr>
            </w:pPr>
            <w:r w:rsidRPr="004A1034">
              <w:rPr>
                <w:rFonts w:ascii="Arial" w:hAnsi="Arial" w:cs="Arial"/>
                <w:color w:val="000000"/>
                <w:kern w:val="24"/>
                <w:sz w:val="20"/>
                <w:szCs w:val="20"/>
                <w:lang w:eastAsia="es-CO"/>
              </w:rPr>
              <w:t>ALBERTO E. FERNANDEZ BAENA</w:t>
            </w:r>
            <w:r w:rsidRPr="004A1034">
              <w:rPr>
                <w:rFonts w:ascii="Arial" w:hAnsi="Arial" w:cs="Arial"/>
                <w:color w:val="000000"/>
                <w:kern w:val="24"/>
                <w:sz w:val="20"/>
                <w:szCs w:val="20"/>
                <w:lang w:val="es-CO" w:eastAsia="es-CO"/>
              </w:rPr>
              <w:t xml:space="preserve"> </w:t>
            </w:r>
          </w:p>
        </w:tc>
        <w:tc>
          <w:tcPr>
            <w:tcW w:w="8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02311F" w:rsidRPr="004A1034" w:rsidRDefault="0002311F" w:rsidP="00661F24">
            <w:pPr>
              <w:spacing w:line="299" w:lineRule="atLeast"/>
              <w:jc w:val="center"/>
              <w:textAlignment w:val="top"/>
              <w:rPr>
                <w:rFonts w:ascii="Arial" w:hAnsi="Arial" w:cs="Arial"/>
                <w:sz w:val="20"/>
                <w:szCs w:val="20"/>
                <w:lang w:val="es-CO" w:eastAsia="es-CO"/>
              </w:rPr>
            </w:pPr>
            <w:r w:rsidRPr="004A1034">
              <w:rPr>
                <w:rFonts w:ascii="Arial" w:hAnsi="Arial" w:cs="Arial"/>
                <w:color w:val="000000"/>
                <w:kern w:val="24"/>
                <w:sz w:val="20"/>
                <w:szCs w:val="20"/>
                <w:lang w:eastAsia="es-CO"/>
              </w:rPr>
              <w:t>D</w:t>
            </w:r>
            <w:r w:rsidRPr="004A1034">
              <w:rPr>
                <w:rFonts w:ascii="Arial" w:hAnsi="Arial" w:cs="Arial"/>
                <w:color w:val="000000"/>
                <w:kern w:val="24"/>
                <w:sz w:val="20"/>
                <w:szCs w:val="20"/>
                <w:lang w:val="es-CO" w:eastAsia="es-CO"/>
              </w:rPr>
              <w:t xml:space="preserve"> </w:t>
            </w:r>
          </w:p>
        </w:tc>
        <w:tc>
          <w:tcPr>
            <w:tcW w:w="797"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02311F" w:rsidRPr="004A1034" w:rsidRDefault="0002311F" w:rsidP="00661F24">
            <w:pPr>
              <w:spacing w:line="299" w:lineRule="atLeast"/>
              <w:jc w:val="center"/>
              <w:textAlignment w:val="top"/>
              <w:rPr>
                <w:rFonts w:ascii="Arial" w:hAnsi="Arial" w:cs="Arial"/>
                <w:sz w:val="20"/>
                <w:szCs w:val="20"/>
                <w:lang w:val="es-CO" w:eastAsia="es-CO"/>
              </w:rPr>
            </w:pPr>
            <w:r w:rsidRPr="004A1034">
              <w:rPr>
                <w:rFonts w:ascii="Arial" w:hAnsi="Arial" w:cs="Arial"/>
                <w:color w:val="000000"/>
                <w:kern w:val="24"/>
                <w:sz w:val="20"/>
                <w:szCs w:val="20"/>
                <w:lang w:eastAsia="es-CO"/>
              </w:rPr>
              <w:t>D</w:t>
            </w:r>
            <w:r w:rsidRPr="004A1034">
              <w:rPr>
                <w:rFonts w:ascii="Arial" w:hAnsi="Arial" w:cs="Arial"/>
                <w:color w:val="000000"/>
                <w:kern w:val="24"/>
                <w:sz w:val="20"/>
                <w:szCs w:val="20"/>
                <w:lang w:val="es-CO" w:eastAsia="es-CO"/>
              </w:rPr>
              <w:t xml:space="preserve"> </w:t>
            </w:r>
          </w:p>
        </w:tc>
      </w:tr>
      <w:tr w:rsidR="009F6132" w:rsidRPr="004A1034" w:rsidTr="009F6132">
        <w:trPr>
          <w:trHeight w:val="438"/>
        </w:trPr>
        <w:tc>
          <w:tcPr>
            <w:tcW w:w="4997" w:type="pct"/>
            <w:gridSpan w:val="6"/>
            <w:tcBorders>
              <w:top w:val="single" w:sz="8" w:space="0" w:color="000000"/>
              <w:left w:val="single" w:sz="4" w:space="0" w:color="000000"/>
              <w:bottom w:val="single" w:sz="4" w:space="0" w:color="000000"/>
              <w:right w:val="single" w:sz="4" w:space="0" w:color="000000"/>
            </w:tcBorders>
            <w:shd w:val="clear" w:color="auto" w:fill="BFBFBF"/>
            <w:tcMar>
              <w:top w:w="15" w:type="dxa"/>
              <w:left w:w="15" w:type="dxa"/>
              <w:bottom w:w="0" w:type="dxa"/>
              <w:right w:w="15" w:type="dxa"/>
            </w:tcMar>
            <w:vAlign w:val="bottom"/>
            <w:hideMark/>
          </w:tcPr>
          <w:p w:rsidR="009F6132" w:rsidRPr="004A1034" w:rsidRDefault="009F6132" w:rsidP="00FC0E39">
            <w:pPr>
              <w:jc w:val="center"/>
              <w:textAlignment w:val="bottom"/>
              <w:rPr>
                <w:rFonts w:ascii="Arial" w:hAnsi="Arial" w:cs="Arial"/>
                <w:sz w:val="20"/>
                <w:szCs w:val="20"/>
                <w:lang w:val="es-CO" w:eastAsia="es-CO"/>
              </w:rPr>
            </w:pPr>
            <w:r w:rsidRPr="004A1034">
              <w:rPr>
                <w:rFonts w:ascii="Arial" w:hAnsi="Arial" w:cs="Arial"/>
                <w:b/>
                <w:bCs/>
                <w:color w:val="000000"/>
                <w:kern w:val="24"/>
                <w:sz w:val="20"/>
                <w:szCs w:val="20"/>
                <w:lang w:eastAsia="es-CO"/>
              </w:rPr>
              <w:lastRenderedPageBreak/>
              <w:t>INSTITUCIONES EDUCATIVAS QUE SE MANTUVIERON</w:t>
            </w:r>
            <w:r w:rsidRPr="004A1034">
              <w:rPr>
                <w:rFonts w:ascii="Arial" w:hAnsi="Arial" w:cs="Arial"/>
                <w:b/>
                <w:bCs/>
                <w:color w:val="000000"/>
                <w:kern w:val="24"/>
                <w:sz w:val="20"/>
                <w:szCs w:val="20"/>
                <w:lang w:val="es-CO" w:eastAsia="es-CO"/>
              </w:rPr>
              <w:t xml:space="preserve"> </w:t>
            </w:r>
          </w:p>
        </w:tc>
      </w:tr>
      <w:tr w:rsidR="009F6132" w:rsidRPr="004A1034" w:rsidTr="009F6132">
        <w:trPr>
          <w:trHeight w:val="299"/>
        </w:trPr>
        <w:tc>
          <w:tcPr>
            <w:tcW w:w="3400" w:type="pct"/>
            <w:gridSpan w:val="3"/>
            <w:tcBorders>
              <w:top w:val="single" w:sz="4" w:space="0" w:color="000000"/>
              <w:left w:val="single" w:sz="8" w:space="0" w:color="000000"/>
              <w:bottom w:val="nil"/>
              <w:right w:val="single" w:sz="8" w:space="0" w:color="000000"/>
            </w:tcBorders>
            <w:shd w:val="clear" w:color="auto" w:fill="BFBFBF"/>
            <w:tcMar>
              <w:top w:w="15" w:type="dxa"/>
              <w:left w:w="15" w:type="dxa"/>
              <w:bottom w:w="0" w:type="dxa"/>
              <w:right w:w="15" w:type="dxa"/>
            </w:tcMar>
            <w:hideMark/>
          </w:tcPr>
          <w:p w:rsidR="009F6132" w:rsidRPr="004A1034" w:rsidRDefault="009F6132" w:rsidP="00FC0E39">
            <w:pPr>
              <w:spacing w:line="299" w:lineRule="atLeast"/>
              <w:jc w:val="center"/>
              <w:textAlignment w:val="top"/>
              <w:rPr>
                <w:rFonts w:ascii="Arial" w:hAnsi="Arial" w:cs="Arial"/>
                <w:sz w:val="20"/>
                <w:szCs w:val="20"/>
                <w:lang w:val="es-CO" w:eastAsia="es-CO"/>
              </w:rPr>
            </w:pPr>
            <w:r w:rsidRPr="004A1034">
              <w:rPr>
                <w:rFonts w:ascii="Arial" w:hAnsi="Arial" w:cs="Arial"/>
                <w:b/>
                <w:bCs/>
                <w:color w:val="000000"/>
                <w:kern w:val="24"/>
                <w:sz w:val="20"/>
                <w:szCs w:val="20"/>
                <w:lang w:eastAsia="es-CO"/>
              </w:rPr>
              <w:t> </w:t>
            </w:r>
            <w:r w:rsidRPr="004A1034">
              <w:rPr>
                <w:rFonts w:ascii="Arial" w:hAnsi="Arial" w:cs="Arial"/>
                <w:b/>
                <w:bCs/>
                <w:color w:val="000000"/>
                <w:kern w:val="24"/>
                <w:sz w:val="20"/>
                <w:szCs w:val="20"/>
                <w:lang w:val="es-CO" w:eastAsia="es-CO"/>
              </w:rPr>
              <w:t xml:space="preserve"> </w:t>
            </w:r>
          </w:p>
        </w:tc>
        <w:tc>
          <w:tcPr>
            <w:tcW w:w="1597" w:type="pct"/>
            <w:gridSpan w:val="3"/>
            <w:tcBorders>
              <w:top w:val="single" w:sz="4" w:space="0" w:color="000000"/>
              <w:left w:val="single" w:sz="8" w:space="0" w:color="000000"/>
              <w:bottom w:val="single" w:sz="8" w:space="0" w:color="000000"/>
              <w:right w:val="single" w:sz="8" w:space="0" w:color="000000"/>
            </w:tcBorders>
            <w:shd w:val="clear" w:color="auto" w:fill="BFBFBF"/>
            <w:tcMar>
              <w:top w:w="15" w:type="dxa"/>
              <w:left w:w="15" w:type="dxa"/>
              <w:bottom w:w="0" w:type="dxa"/>
              <w:right w:w="15" w:type="dxa"/>
            </w:tcMar>
            <w:hideMark/>
          </w:tcPr>
          <w:p w:rsidR="009F6132" w:rsidRPr="004A1034" w:rsidRDefault="009F6132" w:rsidP="00FC0E39">
            <w:pPr>
              <w:spacing w:line="299" w:lineRule="atLeast"/>
              <w:jc w:val="center"/>
              <w:textAlignment w:val="top"/>
              <w:rPr>
                <w:rFonts w:ascii="Arial" w:hAnsi="Arial" w:cs="Arial"/>
                <w:sz w:val="20"/>
                <w:szCs w:val="20"/>
                <w:lang w:val="es-CO" w:eastAsia="es-CO"/>
              </w:rPr>
            </w:pPr>
            <w:r w:rsidRPr="004A1034">
              <w:rPr>
                <w:rFonts w:ascii="Arial" w:hAnsi="Arial" w:cs="Arial"/>
                <w:b/>
                <w:bCs/>
                <w:color w:val="000000"/>
                <w:kern w:val="24"/>
                <w:sz w:val="20"/>
                <w:szCs w:val="20"/>
                <w:lang w:eastAsia="es-CO"/>
              </w:rPr>
              <w:t>CLASIFICACION</w:t>
            </w:r>
            <w:r w:rsidRPr="004A1034">
              <w:rPr>
                <w:rFonts w:ascii="Arial" w:hAnsi="Arial" w:cs="Arial"/>
                <w:b/>
                <w:bCs/>
                <w:color w:val="000000"/>
                <w:kern w:val="24"/>
                <w:sz w:val="20"/>
                <w:szCs w:val="20"/>
                <w:lang w:val="es-CO" w:eastAsia="es-CO"/>
              </w:rPr>
              <w:t xml:space="preserve"> </w:t>
            </w:r>
          </w:p>
        </w:tc>
      </w:tr>
      <w:tr w:rsidR="009F6132" w:rsidRPr="004A1034" w:rsidTr="009F6132">
        <w:trPr>
          <w:trHeight w:val="299"/>
        </w:trPr>
        <w:tc>
          <w:tcPr>
            <w:tcW w:w="3400" w:type="pct"/>
            <w:gridSpan w:val="3"/>
            <w:tcBorders>
              <w:top w:val="nil"/>
              <w:left w:val="single" w:sz="8" w:space="0" w:color="000000"/>
              <w:bottom w:val="single" w:sz="8" w:space="0" w:color="000000"/>
              <w:right w:val="single" w:sz="8" w:space="0" w:color="000000"/>
            </w:tcBorders>
            <w:shd w:val="clear" w:color="auto" w:fill="BFBFBF"/>
            <w:tcMar>
              <w:top w:w="15" w:type="dxa"/>
              <w:left w:w="15" w:type="dxa"/>
              <w:bottom w:w="0" w:type="dxa"/>
              <w:right w:w="15" w:type="dxa"/>
            </w:tcMar>
            <w:hideMark/>
          </w:tcPr>
          <w:p w:rsidR="009F6132" w:rsidRPr="004A1034" w:rsidRDefault="009F6132" w:rsidP="00FC0E39">
            <w:pPr>
              <w:spacing w:line="299" w:lineRule="atLeast"/>
              <w:jc w:val="center"/>
              <w:textAlignment w:val="top"/>
              <w:rPr>
                <w:rFonts w:ascii="Arial" w:hAnsi="Arial" w:cs="Arial"/>
                <w:sz w:val="20"/>
                <w:szCs w:val="20"/>
                <w:lang w:val="es-CO" w:eastAsia="es-CO"/>
              </w:rPr>
            </w:pPr>
            <w:r w:rsidRPr="004A1034">
              <w:rPr>
                <w:rFonts w:ascii="Arial" w:hAnsi="Arial" w:cs="Arial"/>
                <w:b/>
                <w:bCs/>
                <w:color w:val="000000"/>
                <w:kern w:val="24"/>
                <w:sz w:val="20"/>
                <w:szCs w:val="20"/>
                <w:lang w:eastAsia="es-CO"/>
              </w:rPr>
              <w:t>INSTITUCIÓN EDUCATIVA</w:t>
            </w:r>
            <w:r w:rsidRPr="004A1034">
              <w:rPr>
                <w:rFonts w:ascii="Arial" w:hAnsi="Arial" w:cs="Arial"/>
                <w:b/>
                <w:bCs/>
                <w:color w:val="000000"/>
                <w:kern w:val="24"/>
                <w:sz w:val="20"/>
                <w:szCs w:val="20"/>
                <w:lang w:val="es-CO" w:eastAsia="es-CO"/>
              </w:rPr>
              <w:t xml:space="preserve"> </w:t>
            </w:r>
          </w:p>
        </w:tc>
        <w:tc>
          <w:tcPr>
            <w:tcW w:w="800" w:type="pct"/>
            <w:gridSpan w:val="2"/>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0" w:type="dxa"/>
              <w:right w:w="15" w:type="dxa"/>
            </w:tcMar>
            <w:hideMark/>
          </w:tcPr>
          <w:p w:rsidR="009F6132" w:rsidRPr="004A1034" w:rsidRDefault="009F6132" w:rsidP="00FC0E39">
            <w:pPr>
              <w:spacing w:line="299" w:lineRule="atLeast"/>
              <w:jc w:val="center"/>
              <w:textAlignment w:val="top"/>
              <w:rPr>
                <w:rFonts w:ascii="Arial" w:hAnsi="Arial" w:cs="Arial"/>
                <w:sz w:val="20"/>
                <w:szCs w:val="20"/>
                <w:lang w:val="es-CO" w:eastAsia="es-CO"/>
              </w:rPr>
            </w:pPr>
            <w:r w:rsidRPr="004A1034">
              <w:rPr>
                <w:rFonts w:ascii="Arial" w:hAnsi="Arial" w:cs="Arial"/>
                <w:b/>
                <w:bCs/>
                <w:color w:val="000000"/>
                <w:kern w:val="24"/>
                <w:sz w:val="20"/>
                <w:szCs w:val="20"/>
                <w:lang w:eastAsia="es-CO"/>
              </w:rPr>
              <w:t>2017</w:t>
            </w:r>
            <w:r w:rsidRPr="004A1034">
              <w:rPr>
                <w:rFonts w:ascii="Arial" w:hAnsi="Arial" w:cs="Arial"/>
                <w:b/>
                <w:bCs/>
                <w:color w:val="000000"/>
                <w:kern w:val="24"/>
                <w:sz w:val="20"/>
                <w:szCs w:val="20"/>
                <w:lang w:val="es-CO" w:eastAsia="es-CO"/>
              </w:rPr>
              <w:t xml:space="preserve"> </w:t>
            </w:r>
          </w:p>
        </w:tc>
        <w:tc>
          <w:tcPr>
            <w:tcW w:w="797" w:type="pct"/>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0" w:type="dxa"/>
              <w:right w:w="15" w:type="dxa"/>
            </w:tcMar>
            <w:hideMark/>
          </w:tcPr>
          <w:p w:rsidR="009F6132" w:rsidRPr="004A1034" w:rsidRDefault="009F6132" w:rsidP="00FC0E39">
            <w:pPr>
              <w:spacing w:line="299" w:lineRule="atLeast"/>
              <w:jc w:val="center"/>
              <w:textAlignment w:val="top"/>
              <w:rPr>
                <w:rFonts w:ascii="Arial" w:hAnsi="Arial" w:cs="Arial"/>
                <w:sz w:val="20"/>
                <w:szCs w:val="20"/>
                <w:lang w:val="es-CO" w:eastAsia="es-CO"/>
              </w:rPr>
            </w:pPr>
            <w:r w:rsidRPr="004A1034">
              <w:rPr>
                <w:rFonts w:ascii="Arial" w:hAnsi="Arial" w:cs="Arial"/>
                <w:b/>
                <w:bCs/>
                <w:color w:val="000000"/>
                <w:kern w:val="24"/>
                <w:sz w:val="20"/>
                <w:szCs w:val="20"/>
                <w:lang w:eastAsia="es-CO"/>
              </w:rPr>
              <w:t>2018</w:t>
            </w:r>
            <w:r w:rsidRPr="004A1034">
              <w:rPr>
                <w:rFonts w:ascii="Arial" w:hAnsi="Arial" w:cs="Arial"/>
                <w:b/>
                <w:bCs/>
                <w:color w:val="000000"/>
                <w:kern w:val="24"/>
                <w:sz w:val="20"/>
                <w:szCs w:val="20"/>
                <w:lang w:val="es-CO" w:eastAsia="es-CO"/>
              </w:rPr>
              <w:t xml:space="preserve"> </w:t>
            </w:r>
          </w:p>
        </w:tc>
      </w:tr>
      <w:tr w:rsidR="0002311F" w:rsidRPr="004A1034" w:rsidTr="009F6132">
        <w:trPr>
          <w:gridBefore w:val="1"/>
          <w:wBefore w:w="4" w:type="pct"/>
          <w:trHeight w:val="299"/>
        </w:trPr>
        <w:tc>
          <w:tcPr>
            <w:tcW w:w="3397"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02311F" w:rsidRPr="004A1034" w:rsidRDefault="0002311F" w:rsidP="00661F24">
            <w:pPr>
              <w:spacing w:line="299" w:lineRule="atLeast"/>
              <w:jc w:val="both"/>
              <w:textAlignment w:val="top"/>
              <w:rPr>
                <w:rFonts w:ascii="Arial" w:hAnsi="Arial" w:cs="Arial"/>
                <w:sz w:val="20"/>
                <w:szCs w:val="20"/>
                <w:lang w:val="es-CO" w:eastAsia="es-CO"/>
              </w:rPr>
            </w:pPr>
            <w:r w:rsidRPr="004A1034">
              <w:rPr>
                <w:rFonts w:ascii="Arial" w:hAnsi="Arial" w:cs="Arial"/>
                <w:color w:val="000000"/>
                <w:kern w:val="24"/>
                <w:sz w:val="20"/>
                <w:szCs w:val="20"/>
                <w:lang w:eastAsia="es-CO"/>
              </w:rPr>
              <w:t>ANTONIA SANTOS</w:t>
            </w:r>
            <w:r w:rsidRPr="004A1034">
              <w:rPr>
                <w:rFonts w:ascii="Arial" w:hAnsi="Arial" w:cs="Arial"/>
                <w:color w:val="000000"/>
                <w:kern w:val="24"/>
                <w:sz w:val="20"/>
                <w:szCs w:val="20"/>
                <w:lang w:val="es-CO" w:eastAsia="es-CO"/>
              </w:rPr>
              <w:t xml:space="preserve"> </w:t>
            </w:r>
          </w:p>
        </w:tc>
        <w:tc>
          <w:tcPr>
            <w:tcW w:w="8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02311F" w:rsidRPr="004A1034" w:rsidRDefault="0002311F" w:rsidP="00661F24">
            <w:pPr>
              <w:spacing w:line="299" w:lineRule="atLeast"/>
              <w:jc w:val="center"/>
              <w:textAlignment w:val="top"/>
              <w:rPr>
                <w:rFonts w:ascii="Arial" w:hAnsi="Arial" w:cs="Arial"/>
                <w:sz w:val="20"/>
                <w:szCs w:val="20"/>
                <w:lang w:val="es-CO" w:eastAsia="es-CO"/>
              </w:rPr>
            </w:pPr>
            <w:r w:rsidRPr="004A1034">
              <w:rPr>
                <w:rFonts w:ascii="Arial" w:hAnsi="Arial" w:cs="Arial"/>
                <w:color w:val="000000"/>
                <w:kern w:val="24"/>
                <w:sz w:val="20"/>
                <w:szCs w:val="20"/>
                <w:lang w:eastAsia="es-CO"/>
              </w:rPr>
              <w:t>C</w:t>
            </w:r>
            <w:r w:rsidRPr="004A1034">
              <w:rPr>
                <w:rFonts w:ascii="Arial" w:hAnsi="Arial" w:cs="Arial"/>
                <w:color w:val="000000"/>
                <w:kern w:val="24"/>
                <w:sz w:val="20"/>
                <w:szCs w:val="20"/>
                <w:lang w:val="es-CO" w:eastAsia="es-CO"/>
              </w:rPr>
              <w:t xml:space="preserve"> </w:t>
            </w:r>
          </w:p>
        </w:tc>
        <w:tc>
          <w:tcPr>
            <w:tcW w:w="797"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02311F" w:rsidRPr="004A1034" w:rsidRDefault="0002311F" w:rsidP="00661F24">
            <w:pPr>
              <w:spacing w:line="299" w:lineRule="atLeast"/>
              <w:jc w:val="center"/>
              <w:textAlignment w:val="top"/>
              <w:rPr>
                <w:rFonts w:ascii="Arial" w:hAnsi="Arial" w:cs="Arial"/>
                <w:sz w:val="20"/>
                <w:szCs w:val="20"/>
                <w:lang w:val="es-CO" w:eastAsia="es-CO"/>
              </w:rPr>
            </w:pPr>
            <w:r w:rsidRPr="004A1034">
              <w:rPr>
                <w:rFonts w:ascii="Arial" w:hAnsi="Arial" w:cs="Arial"/>
                <w:color w:val="000000"/>
                <w:kern w:val="24"/>
                <w:sz w:val="20"/>
                <w:szCs w:val="20"/>
                <w:lang w:eastAsia="es-CO"/>
              </w:rPr>
              <w:t>C</w:t>
            </w:r>
            <w:r w:rsidRPr="004A1034">
              <w:rPr>
                <w:rFonts w:ascii="Arial" w:hAnsi="Arial" w:cs="Arial"/>
                <w:color w:val="000000"/>
                <w:kern w:val="24"/>
                <w:sz w:val="20"/>
                <w:szCs w:val="20"/>
                <w:lang w:val="es-CO" w:eastAsia="es-CO"/>
              </w:rPr>
              <w:t xml:space="preserve"> </w:t>
            </w:r>
          </w:p>
        </w:tc>
      </w:tr>
      <w:tr w:rsidR="0002311F" w:rsidRPr="004A1034" w:rsidTr="009F6132">
        <w:trPr>
          <w:gridBefore w:val="1"/>
          <w:wBefore w:w="4" w:type="pct"/>
          <w:trHeight w:val="299"/>
        </w:trPr>
        <w:tc>
          <w:tcPr>
            <w:tcW w:w="3397"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02311F" w:rsidRPr="004A1034" w:rsidRDefault="0002311F" w:rsidP="00661F24">
            <w:pPr>
              <w:spacing w:line="299" w:lineRule="atLeast"/>
              <w:jc w:val="both"/>
              <w:textAlignment w:val="top"/>
              <w:rPr>
                <w:rFonts w:ascii="Arial" w:hAnsi="Arial" w:cs="Arial"/>
                <w:sz w:val="20"/>
                <w:szCs w:val="20"/>
                <w:lang w:val="es-CO" w:eastAsia="es-CO"/>
              </w:rPr>
            </w:pPr>
            <w:r w:rsidRPr="004A1034">
              <w:rPr>
                <w:rFonts w:ascii="Arial" w:hAnsi="Arial" w:cs="Arial"/>
                <w:color w:val="000000"/>
                <w:kern w:val="24"/>
                <w:sz w:val="20"/>
                <w:szCs w:val="20"/>
                <w:lang w:eastAsia="es-CO"/>
              </w:rPr>
              <w:t>ANTONIO NARIÑO</w:t>
            </w:r>
            <w:r w:rsidRPr="004A1034">
              <w:rPr>
                <w:rFonts w:ascii="Arial" w:hAnsi="Arial" w:cs="Arial"/>
                <w:color w:val="000000"/>
                <w:kern w:val="24"/>
                <w:sz w:val="20"/>
                <w:szCs w:val="20"/>
                <w:lang w:val="es-CO" w:eastAsia="es-CO"/>
              </w:rPr>
              <w:t xml:space="preserve"> </w:t>
            </w:r>
          </w:p>
        </w:tc>
        <w:tc>
          <w:tcPr>
            <w:tcW w:w="8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02311F" w:rsidRPr="004A1034" w:rsidRDefault="0002311F" w:rsidP="00661F24">
            <w:pPr>
              <w:spacing w:line="299" w:lineRule="atLeast"/>
              <w:jc w:val="center"/>
              <w:textAlignment w:val="top"/>
              <w:rPr>
                <w:rFonts w:ascii="Arial" w:hAnsi="Arial" w:cs="Arial"/>
                <w:sz w:val="20"/>
                <w:szCs w:val="20"/>
                <w:lang w:val="es-CO" w:eastAsia="es-CO"/>
              </w:rPr>
            </w:pPr>
            <w:r w:rsidRPr="004A1034">
              <w:rPr>
                <w:rFonts w:ascii="Arial" w:hAnsi="Arial" w:cs="Arial"/>
                <w:color w:val="000000"/>
                <w:kern w:val="24"/>
                <w:sz w:val="20"/>
                <w:szCs w:val="20"/>
                <w:lang w:eastAsia="es-CO"/>
              </w:rPr>
              <w:t>D</w:t>
            </w:r>
            <w:r w:rsidRPr="004A1034">
              <w:rPr>
                <w:rFonts w:ascii="Arial" w:hAnsi="Arial" w:cs="Arial"/>
                <w:color w:val="000000"/>
                <w:kern w:val="24"/>
                <w:sz w:val="20"/>
                <w:szCs w:val="20"/>
                <w:lang w:val="es-CO" w:eastAsia="es-CO"/>
              </w:rPr>
              <w:t xml:space="preserve"> </w:t>
            </w:r>
          </w:p>
        </w:tc>
        <w:tc>
          <w:tcPr>
            <w:tcW w:w="797"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02311F" w:rsidRPr="004A1034" w:rsidRDefault="0002311F" w:rsidP="00661F24">
            <w:pPr>
              <w:spacing w:line="299" w:lineRule="atLeast"/>
              <w:jc w:val="center"/>
              <w:textAlignment w:val="top"/>
              <w:rPr>
                <w:rFonts w:ascii="Arial" w:hAnsi="Arial" w:cs="Arial"/>
                <w:sz w:val="20"/>
                <w:szCs w:val="20"/>
                <w:lang w:val="es-CO" w:eastAsia="es-CO"/>
              </w:rPr>
            </w:pPr>
            <w:r w:rsidRPr="004A1034">
              <w:rPr>
                <w:rFonts w:ascii="Arial" w:hAnsi="Arial" w:cs="Arial"/>
                <w:color w:val="000000"/>
                <w:kern w:val="24"/>
                <w:sz w:val="20"/>
                <w:szCs w:val="20"/>
                <w:lang w:eastAsia="es-CO"/>
              </w:rPr>
              <w:t>D</w:t>
            </w:r>
            <w:r w:rsidRPr="004A1034">
              <w:rPr>
                <w:rFonts w:ascii="Arial" w:hAnsi="Arial" w:cs="Arial"/>
                <w:color w:val="000000"/>
                <w:kern w:val="24"/>
                <w:sz w:val="20"/>
                <w:szCs w:val="20"/>
                <w:lang w:val="es-CO" w:eastAsia="es-CO"/>
              </w:rPr>
              <w:t xml:space="preserve"> </w:t>
            </w:r>
          </w:p>
        </w:tc>
      </w:tr>
      <w:tr w:rsidR="0002311F" w:rsidRPr="004A1034" w:rsidTr="009F6132">
        <w:trPr>
          <w:gridBefore w:val="1"/>
          <w:wBefore w:w="4" w:type="pct"/>
          <w:trHeight w:val="299"/>
        </w:trPr>
        <w:tc>
          <w:tcPr>
            <w:tcW w:w="3397"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02311F" w:rsidRPr="004A1034" w:rsidRDefault="0002311F" w:rsidP="00661F24">
            <w:pPr>
              <w:spacing w:line="299" w:lineRule="atLeast"/>
              <w:jc w:val="both"/>
              <w:textAlignment w:val="top"/>
              <w:rPr>
                <w:rFonts w:ascii="Arial" w:hAnsi="Arial" w:cs="Arial"/>
                <w:sz w:val="20"/>
                <w:szCs w:val="20"/>
                <w:lang w:val="es-CO" w:eastAsia="es-CO"/>
              </w:rPr>
            </w:pPr>
            <w:r w:rsidRPr="004A1034">
              <w:rPr>
                <w:rFonts w:ascii="Arial" w:hAnsi="Arial" w:cs="Arial"/>
                <w:color w:val="000000"/>
                <w:kern w:val="24"/>
                <w:sz w:val="20"/>
                <w:szCs w:val="20"/>
                <w:lang w:eastAsia="es-CO"/>
              </w:rPr>
              <w:t>OMAIRA SANCHEZ GARZON</w:t>
            </w:r>
            <w:r w:rsidRPr="004A1034">
              <w:rPr>
                <w:rFonts w:ascii="Arial" w:hAnsi="Arial" w:cs="Arial"/>
                <w:color w:val="000000"/>
                <w:kern w:val="24"/>
                <w:sz w:val="20"/>
                <w:szCs w:val="20"/>
                <w:lang w:val="es-CO" w:eastAsia="es-CO"/>
              </w:rPr>
              <w:t xml:space="preserve"> </w:t>
            </w:r>
          </w:p>
        </w:tc>
        <w:tc>
          <w:tcPr>
            <w:tcW w:w="8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02311F" w:rsidRPr="004A1034" w:rsidRDefault="0002311F" w:rsidP="00661F24">
            <w:pPr>
              <w:spacing w:line="299" w:lineRule="atLeast"/>
              <w:jc w:val="center"/>
              <w:textAlignment w:val="top"/>
              <w:rPr>
                <w:rFonts w:ascii="Arial" w:hAnsi="Arial" w:cs="Arial"/>
                <w:sz w:val="20"/>
                <w:szCs w:val="20"/>
                <w:lang w:val="es-CO" w:eastAsia="es-CO"/>
              </w:rPr>
            </w:pPr>
            <w:r w:rsidRPr="004A1034">
              <w:rPr>
                <w:rFonts w:ascii="Arial" w:hAnsi="Arial" w:cs="Arial"/>
                <w:color w:val="000000"/>
                <w:kern w:val="24"/>
                <w:sz w:val="20"/>
                <w:szCs w:val="20"/>
                <w:lang w:eastAsia="es-CO"/>
              </w:rPr>
              <w:t>D</w:t>
            </w:r>
            <w:r w:rsidRPr="004A1034">
              <w:rPr>
                <w:rFonts w:ascii="Arial" w:hAnsi="Arial" w:cs="Arial"/>
                <w:color w:val="000000"/>
                <w:kern w:val="24"/>
                <w:sz w:val="20"/>
                <w:szCs w:val="20"/>
                <w:lang w:val="es-CO" w:eastAsia="es-CO"/>
              </w:rPr>
              <w:t xml:space="preserve"> </w:t>
            </w:r>
          </w:p>
        </w:tc>
        <w:tc>
          <w:tcPr>
            <w:tcW w:w="797"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02311F" w:rsidRPr="004A1034" w:rsidRDefault="0002311F" w:rsidP="00661F24">
            <w:pPr>
              <w:spacing w:line="299" w:lineRule="atLeast"/>
              <w:jc w:val="center"/>
              <w:textAlignment w:val="top"/>
              <w:rPr>
                <w:rFonts w:ascii="Arial" w:hAnsi="Arial" w:cs="Arial"/>
                <w:sz w:val="20"/>
                <w:szCs w:val="20"/>
                <w:lang w:val="es-CO" w:eastAsia="es-CO"/>
              </w:rPr>
            </w:pPr>
            <w:r w:rsidRPr="004A1034">
              <w:rPr>
                <w:rFonts w:ascii="Arial" w:hAnsi="Arial" w:cs="Arial"/>
                <w:color w:val="000000"/>
                <w:kern w:val="24"/>
                <w:sz w:val="20"/>
                <w:szCs w:val="20"/>
                <w:lang w:eastAsia="es-CO"/>
              </w:rPr>
              <w:t>D</w:t>
            </w:r>
            <w:r w:rsidRPr="004A1034">
              <w:rPr>
                <w:rFonts w:ascii="Arial" w:hAnsi="Arial" w:cs="Arial"/>
                <w:color w:val="000000"/>
                <w:kern w:val="24"/>
                <w:sz w:val="20"/>
                <w:szCs w:val="20"/>
                <w:lang w:val="es-CO" w:eastAsia="es-CO"/>
              </w:rPr>
              <w:t xml:space="preserve"> </w:t>
            </w:r>
          </w:p>
        </w:tc>
      </w:tr>
      <w:tr w:rsidR="0002311F" w:rsidRPr="004A1034" w:rsidTr="009F6132">
        <w:trPr>
          <w:gridBefore w:val="1"/>
          <w:wBefore w:w="4" w:type="pct"/>
          <w:trHeight w:val="299"/>
        </w:trPr>
        <w:tc>
          <w:tcPr>
            <w:tcW w:w="3397"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02311F" w:rsidRPr="004A1034" w:rsidRDefault="0002311F" w:rsidP="00661F24">
            <w:pPr>
              <w:spacing w:line="299" w:lineRule="atLeast"/>
              <w:jc w:val="both"/>
              <w:textAlignment w:val="top"/>
              <w:rPr>
                <w:rFonts w:ascii="Arial" w:hAnsi="Arial" w:cs="Arial"/>
                <w:sz w:val="20"/>
                <w:szCs w:val="20"/>
                <w:lang w:val="es-CO" w:eastAsia="es-CO"/>
              </w:rPr>
            </w:pPr>
            <w:r w:rsidRPr="004A1034">
              <w:rPr>
                <w:rFonts w:ascii="Arial" w:hAnsi="Arial" w:cs="Arial"/>
                <w:color w:val="000000"/>
                <w:kern w:val="24"/>
                <w:sz w:val="20"/>
                <w:szCs w:val="20"/>
                <w:lang w:eastAsia="es-CO"/>
              </w:rPr>
              <w:t>20 DE JULIO</w:t>
            </w:r>
            <w:r w:rsidRPr="004A1034">
              <w:rPr>
                <w:rFonts w:ascii="Arial" w:hAnsi="Arial" w:cs="Arial"/>
                <w:color w:val="000000"/>
                <w:kern w:val="24"/>
                <w:sz w:val="20"/>
                <w:szCs w:val="20"/>
                <w:lang w:val="es-CO" w:eastAsia="es-CO"/>
              </w:rPr>
              <w:t xml:space="preserve"> </w:t>
            </w:r>
          </w:p>
        </w:tc>
        <w:tc>
          <w:tcPr>
            <w:tcW w:w="8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02311F" w:rsidRPr="004A1034" w:rsidRDefault="0002311F" w:rsidP="00661F24">
            <w:pPr>
              <w:spacing w:line="299" w:lineRule="atLeast"/>
              <w:jc w:val="center"/>
              <w:textAlignment w:val="top"/>
              <w:rPr>
                <w:rFonts w:ascii="Arial" w:hAnsi="Arial" w:cs="Arial"/>
                <w:sz w:val="20"/>
                <w:szCs w:val="20"/>
                <w:lang w:val="es-CO" w:eastAsia="es-CO"/>
              </w:rPr>
            </w:pPr>
            <w:r w:rsidRPr="004A1034">
              <w:rPr>
                <w:rFonts w:ascii="Arial" w:hAnsi="Arial" w:cs="Arial"/>
                <w:color w:val="000000"/>
                <w:kern w:val="24"/>
                <w:sz w:val="20"/>
                <w:szCs w:val="20"/>
                <w:lang w:eastAsia="es-CO"/>
              </w:rPr>
              <w:t>B</w:t>
            </w:r>
            <w:r w:rsidRPr="004A1034">
              <w:rPr>
                <w:rFonts w:ascii="Arial" w:hAnsi="Arial" w:cs="Arial"/>
                <w:color w:val="000000"/>
                <w:kern w:val="24"/>
                <w:sz w:val="20"/>
                <w:szCs w:val="20"/>
                <w:lang w:val="es-CO" w:eastAsia="es-CO"/>
              </w:rPr>
              <w:t xml:space="preserve"> </w:t>
            </w:r>
          </w:p>
        </w:tc>
        <w:tc>
          <w:tcPr>
            <w:tcW w:w="797"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02311F" w:rsidRPr="004A1034" w:rsidRDefault="0002311F" w:rsidP="00661F24">
            <w:pPr>
              <w:spacing w:line="299" w:lineRule="atLeast"/>
              <w:jc w:val="center"/>
              <w:textAlignment w:val="top"/>
              <w:rPr>
                <w:rFonts w:ascii="Arial" w:hAnsi="Arial" w:cs="Arial"/>
                <w:sz w:val="20"/>
                <w:szCs w:val="20"/>
                <w:lang w:val="es-CO" w:eastAsia="es-CO"/>
              </w:rPr>
            </w:pPr>
            <w:r w:rsidRPr="004A1034">
              <w:rPr>
                <w:rFonts w:ascii="Arial" w:hAnsi="Arial" w:cs="Arial"/>
                <w:color w:val="000000"/>
                <w:kern w:val="24"/>
                <w:sz w:val="20"/>
                <w:szCs w:val="20"/>
                <w:lang w:eastAsia="es-CO"/>
              </w:rPr>
              <w:t>B</w:t>
            </w:r>
            <w:r w:rsidRPr="004A1034">
              <w:rPr>
                <w:rFonts w:ascii="Arial" w:hAnsi="Arial" w:cs="Arial"/>
                <w:color w:val="000000"/>
                <w:kern w:val="24"/>
                <w:sz w:val="20"/>
                <w:szCs w:val="20"/>
                <w:lang w:val="es-CO" w:eastAsia="es-CO"/>
              </w:rPr>
              <w:t xml:space="preserve"> </w:t>
            </w:r>
          </w:p>
        </w:tc>
      </w:tr>
      <w:tr w:rsidR="0002311F" w:rsidRPr="004A1034" w:rsidTr="009F6132">
        <w:trPr>
          <w:gridBefore w:val="1"/>
          <w:wBefore w:w="4" w:type="pct"/>
          <w:trHeight w:val="299"/>
        </w:trPr>
        <w:tc>
          <w:tcPr>
            <w:tcW w:w="3397"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02311F" w:rsidRPr="004A1034" w:rsidRDefault="0002311F" w:rsidP="00661F24">
            <w:pPr>
              <w:spacing w:line="299" w:lineRule="atLeast"/>
              <w:jc w:val="both"/>
              <w:textAlignment w:val="top"/>
              <w:rPr>
                <w:rFonts w:ascii="Arial" w:hAnsi="Arial" w:cs="Arial"/>
                <w:sz w:val="20"/>
                <w:szCs w:val="20"/>
                <w:lang w:val="es-CO" w:eastAsia="es-CO"/>
              </w:rPr>
            </w:pPr>
            <w:r w:rsidRPr="004A1034">
              <w:rPr>
                <w:rFonts w:ascii="Arial" w:hAnsi="Arial" w:cs="Arial"/>
                <w:color w:val="000000"/>
                <w:kern w:val="24"/>
                <w:sz w:val="20"/>
                <w:szCs w:val="20"/>
                <w:lang w:eastAsia="es-CO"/>
              </w:rPr>
              <w:t>FE Y ALEGRIA LAS AMERICAS</w:t>
            </w:r>
            <w:r w:rsidRPr="004A1034">
              <w:rPr>
                <w:rFonts w:ascii="Arial" w:hAnsi="Arial" w:cs="Arial"/>
                <w:color w:val="000000"/>
                <w:kern w:val="24"/>
                <w:sz w:val="20"/>
                <w:szCs w:val="20"/>
                <w:lang w:val="es-CO" w:eastAsia="es-CO"/>
              </w:rPr>
              <w:t xml:space="preserve"> </w:t>
            </w:r>
          </w:p>
        </w:tc>
        <w:tc>
          <w:tcPr>
            <w:tcW w:w="8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02311F" w:rsidRPr="004A1034" w:rsidRDefault="0002311F" w:rsidP="00661F24">
            <w:pPr>
              <w:spacing w:line="299" w:lineRule="atLeast"/>
              <w:jc w:val="center"/>
              <w:textAlignment w:val="top"/>
              <w:rPr>
                <w:rFonts w:ascii="Arial" w:hAnsi="Arial" w:cs="Arial"/>
                <w:sz w:val="20"/>
                <w:szCs w:val="20"/>
                <w:lang w:val="es-CO" w:eastAsia="es-CO"/>
              </w:rPr>
            </w:pPr>
            <w:r w:rsidRPr="004A1034">
              <w:rPr>
                <w:rFonts w:ascii="Arial" w:hAnsi="Arial" w:cs="Arial"/>
                <w:color w:val="000000"/>
                <w:kern w:val="24"/>
                <w:sz w:val="20"/>
                <w:szCs w:val="20"/>
                <w:lang w:eastAsia="es-CO"/>
              </w:rPr>
              <w:t>D</w:t>
            </w:r>
            <w:r w:rsidRPr="004A1034">
              <w:rPr>
                <w:rFonts w:ascii="Arial" w:hAnsi="Arial" w:cs="Arial"/>
                <w:color w:val="000000"/>
                <w:kern w:val="24"/>
                <w:sz w:val="20"/>
                <w:szCs w:val="20"/>
                <w:lang w:val="es-CO" w:eastAsia="es-CO"/>
              </w:rPr>
              <w:t xml:space="preserve"> </w:t>
            </w:r>
          </w:p>
        </w:tc>
        <w:tc>
          <w:tcPr>
            <w:tcW w:w="797"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02311F" w:rsidRPr="004A1034" w:rsidRDefault="0002311F" w:rsidP="00661F24">
            <w:pPr>
              <w:spacing w:line="299" w:lineRule="atLeast"/>
              <w:jc w:val="center"/>
              <w:textAlignment w:val="top"/>
              <w:rPr>
                <w:rFonts w:ascii="Arial" w:hAnsi="Arial" w:cs="Arial"/>
                <w:sz w:val="20"/>
                <w:szCs w:val="20"/>
                <w:lang w:val="es-CO" w:eastAsia="es-CO"/>
              </w:rPr>
            </w:pPr>
            <w:r w:rsidRPr="004A1034">
              <w:rPr>
                <w:rFonts w:ascii="Arial" w:hAnsi="Arial" w:cs="Arial"/>
                <w:color w:val="000000"/>
                <w:kern w:val="24"/>
                <w:sz w:val="20"/>
                <w:szCs w:val="20"/>
                <w:lang w:eastAsia="es-CO"/>
              </w:rPr>
              <w:t>D</w:t>
            </w:r>
            <w:r w:rsidRPr="004A1034">
              <w:rPr>
                <w:rFonts w:ascii="Arial" w:hAnsi="Arial" w:cs="Arial"/>
                <w:color w:val="000000"/>
                <w:kern w:val="24"/>
                <w:sz w:val="20"/>
                <w:szCs w:val="20"/>
                <w:lang w:val="es-CO" w:eastAsia="es-CO"/>
              </w:rPr>
              <w:t xml:space="preserve"> </w:t>
            </w:r>
          </w:p>
        </w:tc>
      </w:tr>
      <w:tr w:rsidR="0002311F" w:rsidRPr="004A1034" w:rsidTr="009F6132">
        <w:trPr>
          <w:gridBefore w:val="1"/>
          <w:wBefore w:w="4" w:type="pct"/>
          <w:trHeight w:val="299"/>
        </w:trPr>
        <w:tc>
          <w:tcPr>
            <w:tcW w:w="3397"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02311F" w:rsidRPr="004A1034" w:rsidRDefault="0002311F" w:rsidP="00661F24">
            <w:pPr>
              <w:spacing w:line="299" w:lineRule="atLeast"/>
              <w:jc w:val="both"/>
              <w:textAlignment w:val="top"/>
              <w:rPr>
                <w:rFonts w:ascii="Arial" w:hAnsi="Arial" w:cs="Arial"/>
                <w:sz w:val="20"/>
                <w:szCs w:val="20"/>
                <w:lang w:val="es-CO" w:eastAsia="es-CO"/>
              </w:rPr>
            </w:pPr>
            <w:r w:rsidRPr="004A1034">
              <w:rPr>
                <w:rFonts w:ascii="Arial" w:hAnsi="Arial" w:cs="Arial"/>
                <w:color w:val="000000"/>
                <w:kern w:val="24"/>
                <w:sz w:val="20"/>
                <w:szCs w:val="20"/>
                <w:lang w:eastAsia="es-CO"/>
              </w:rPr>
              <w:t>LA LIBERTAD</w:t>
            </w:r>
            <w:r w:rsidRPr="004A1034">
              <w:rPr>
                <w:rFonts w:ascii="Arial" w:hAnsi="Arial" w:cs="Arial"/>
                <w:color w:val="000000"/>
                <w:kern w:val="24"/>
                <w:sz w:val="20"/>
                <w:szCs w:val="20"/>
                <w:lang w:val="es-CO" w:eastAsia="es-CO"/>
              </w:rPr>
              <w:t xml:space="preserve"> </w:t>
            </w:r>
          </w:p>
        </w:tc>
        <w:tc>
          <w:tcPr>
            <w:tcW w:w="8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02311F" w:rsidRPr="004A1034" w:rsidRDefault="0002311F" w:rsidP="00661F24">
            <w:pPr>
              <w:spacing w:line="299" w:lineRule="atLeast"/>
              <w:jc w:val="center"/>
              <w:textAlignment w:val="top"/>
              <w:rPr>
                <w:rFonts w:ascii="Arial" w:hAnsi="Arial" w:cs="Arial"/>
                <w:sz w:val="20"/>
                <w:szCs w:val="20"/>
                <w:lang w:val="es-CO" w:eastAsia="es-CO"/>
              </w:rPr>
            </w:pPr>
            <w:r w:rsidRPr="004A1034">
              <w:rPr>
                <w:rFonts w:ascii="Arial" w:hAnsi="Arial" w:cs="Arial"/>
                <w:color w:val="000000"/>
                <w:kern w:val="24"/>
                <w:sz w:val="20"/>
                <w:szCs w:val="20"/>
                <w:lang w:eastAsia="es-CO"/>
              </w:rPr>
              <w:t>B</w:t>
            </w:r>
            <w:r w:rsidRPr="004A1034">
              <w:rPr>
                <w:rFonts w:ascii="Arial" w:hAnsi="Arial" w:cs="Arial"/>
                <w:color w:val="000000"/>
                <w:kern w:val="24"/>
                <w:sz w:val="20"/>
                <w:szCs w:val="20"/>
                <w:lang w:val="es-CO" w:eastAsia="es-CO"/>
              </w:rPr>
              <w:t xml:space="preserve"> </w:t>
            </w:r>
          </w:p>
        </w:tc>
        <w:tc>
          <w:tcPr>
            <w:tcW w:w="797"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02311F" w:rsidRPr="004A1034" w:rsidRDefault="0002311F" w:rsidP="00661F24">
            <w:pPr>
              <w:spacing w:line="299" w:lineRule="atLeast"/>
              <w:jc w:val="center"/>
              <w:textAlignment w:val="top"/>
              <w:rPr>
                <w:rFonts w:ascii="Arial" w:hAnsi="Arial" w:cs="Arial"/>
                <w:sz w:val="20"/>
                <w:szCs w:val="20"/>
                <w:lang w:val="es-CO" w:eastAsia="es-CO"/>
              </w:rPr>
            </w:pPr>
            <w:r w:rsidRPr="004A1034">
              <w:rPr>
                <w:rFonts w:ascii="Arial" w:hAnsi="Arial" w:cs="Arial"/>
                <w:color w:val="000000"/>
                <w:kern w:val="24"/>
                <w:sz w:val="20"/>
                <w:szCs w:val="20"/>
                <w:lang w:eastAsia="es-CO"/>
              </w:rPr>
              <w:t>B</w:t>
            </w:r>
            <w:r w:rsidRPr="004A1034">
              <w:rPr>
                <w:rFonts w:ascii="Arial" w:hAnsi="Arial" w:cs="Arial"/>
                <w:color w:val="000000"/>
                <w:kern w:val="24"/>
                <w:sz w:val="20"/>
                <w:szCs w:val="20"/>
                <w:lang w:val="es-CO" w:eastAsia="es-CO"/>
              </w:rPr>
              <w:t xml:space="preserve"> </w:t>
            </w:r>
          </w:p>
        </w:tc>
      </w:tr>
      <w:tr w:rsidR="0002311F" w:rsidRPr="004A1034" w:rsidTr="009F6132">
        <w:trPr>
          <w:gridBefore w:val="1"/>
          <w:wBefore w:w="4" w:type="pct"/>
          <w:trHeight w:val="299"/>
        </w:trPr>
        <w:tc>
          <w:tcPr>
            <w:tcW w:w="3397"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02311F" w:rsidRPr="004A1034" w:rsidRDefault="0002311F" w:rsidP="00661F24">
            <w:pPr>
              <w:spacing w:line="299" w:lineRule="atLeast"/>
              <w:jc w:val="both"/>
              <w:textAlignment w:val="top"/>
              <w:rPr>
                <w:rFonts w:ascii="Arial" w:hAnsi="Arial" w:cs="Arial"/>
                <w:sz w:val="20"/>
                <w:szCs w:val="20"/>
                <w:lang w:val="es-CO" w:eastAsia="es-CO"/>
              </w:rPr>
            </w:pPr>
            <w:r w:rsidRPr="004A1034">
              <w:rPr>
                <w:rFonts w:ascii="Arial" w:hAnsi="Arial" w:cs="Arial"/>
                <w:color w:val="000000"/>
                <w:kern w:val="24"/>
                <w:sz w:val="20"/>
                <w:szCs w:val="20"/>
                <w:lang w:eastAsia="es-CO"/>
              </w:rPr>
              <w:t>MARIA CANO</w:t>
            </w:r>
            <w:r w:rsidRPr="004A1034">
              <w:rPr>
                <w:rFonts w:ascii="Arial" w:hAnsi="Arial" w:cs="Arial"/>
                <w:color w:val="000000"/>
                <w:kern w:val="24"/>
                <w:sz w:val="20"/>
                <w:szCs w:val="20"/>
                <w:lang w:val="es-CO" w:eastAsia="es-CO"/>
              </w:rPr>
              <w:t xml:space="preserve"> </w:t>
            </w:r>
          </w:p>
        </w:tc>
        <w:tc>
          <w:tcPr>
            <w:tcW w:w="8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02311F" w:rsidRPr="004A1034" w:rsidRDefault="0002311F" w:rsidP="00661F24">
            <w:pPr>
              <w:spacing w:line="299" w:lineRule="atLeast"/>
              <w:jc w:val="center"/>
              <w:textAlignment w:val="top"/>
              <w:rPr>
                <w:rFonts w:ascii="Arial" w:hAnsi="Arial" w:cs="Arial"/>
                <w:sz w:val="20"/>
                <w:szCs w:val="20"/>
                <w:lang w:val="es-CO" w:eastAsia="es-CO"/>
              </w:rPr>
            </w:pPr>
            <w:r w:rsidRPr="004A1034">
              <w:rPr>
                <w:rFonts w:ascii="Arial" w:hAnsi="Arial" w:cs="Arial"/>
                <w:color w:val="000000"/>
                <w:kern w:val="24"/>
                <w:sz w:val="20"/>
                <w:szCs w:val="20"/>
                <w:lang w:eastAsia="es-CO"/>
              </w:rPr>
              <w:t>C</w:t>
            </w:r>
            <w:r w:rsidRPr="004A1034">
              <w:rPr>
                <w:rFonts w:ascii="Arial" w:hAnsi="Arial" w:cs="Arial"/>
                <w:color w:val="000000"/>
                <w:kern w:val="24"/>
                <w:sz w:val="20"/>
                <w:szCs w:val="20"/>
                <w:lang w:val="es-CO" w:eastAsia="es-CO"/>
              </w:rPr>
              <w:t xml:space="preserve"> </w:t>
            </w:r>
          </w:p>
        </w:tc>
        <w:tc>
          <w:tcPr>
            <w:tcW w:w="797"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02311F" w:rsidRPr="004A1034" w:rsidRDefault="0002311F" w:rsidP="00661F24">
            <w:pPr>
              <w:spacing w:line="299" w:lineRule="atLeast"/>
              <w:jc w:val="center"/>
              <w:textAlignment w:val="top"/>
              <w:rPr>
                <w:rFonts w:ascii="Arial" w:hAnsi="Arial" w:cs="Arial"/>
                <w:sz w:val="20"/>
                <w:szCs w:val="20"/>
                <w:lang w:val="es-CO" w:eastAsia="es-CO"/>
              </w:rPr>
            </w:pPr>
            <w:r w:rsidRPr="004A1034">
              <w:rPr>
                <w:rFonts w:ascii="Arial" w:hAnsi="Arial" w:cs="Arial"/>
                <w:color w:val="000000"/>
                <w:kern w:val="24"/>
                <w:sz w:val="20"/>
                <w:szCs w:val="20"/>
                <w:lang w:eastAsia="es-CO"/>
              </w:rPr>
              <w:t>C</w:t>
            </w:r>
            <w:r w:rsidRPr="004A1034">
              <w:rPr>
                <w:rFonts w:ascii="Arial" w:hAnsi="Arial" w:cs="Arial"/>
                <w:color w:val="000000"/>
                <w:kern w:val="24"/>
                <w:sz w:val="20"/>
                <w:szCs w:val="20"/>
                <w:lang w:val="es-CO" w:eastAsia="es-CO"/>
              </w:rPr>
              <w:t xml:space="preserve"> </w:t>
            </w:r>
          </w:p>
        </w:tc>
      </w:tr>
      <w:tr w:rsidR="0002311F" w:rsidRPr="004A1034" w:rsidTr="009F6132">
        <w:trPr>
          <w:gridBefore w:val="1"/>
          <w:wBefore w:w="4" w:type="pct"/>
          <w:trHeight w:val="299"/>
        </w:trPr>
        <w:tc>
          <w:tcPr>
            <w:tcW w:w="3397"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02311F" w:rsidRPr="004A1034" w:rsidRDefault="0002311F" w:rsidP="00661F24">
            <w:pPr>
              <w:spacing w:line="299" w:lineRule="atLeast"/>
              <w:jc w:val="both"/>
              <w:textAlignment w:val="top"/>
              <w:rPr>
                <w:rFonts w:ascii="Arial" w:hAnsi="Arial" w:cs="Arial"/>
                <w:sz w:val="20"/>
                <w:szCs w:val="20"/>
                <w:lang w:val="es-CO" w:eastAsia="es-CO"/>
              </w:rPr>
            </w:pPr>
            <w:r w:rsidRPr="004A1034">
              <w:rPr>
                <w:rFonts w:ascii="Arial" w:hAnsi="Arial" w:cs="Arial"/>
                <w:color w:val="000000"/>
                <w:kern w:val="24"/>
                <w:sz w:val="20"/>
                <w:szCs w:val="20"/>
                <w:lang w:eastAsia="es-CO"/>
              </w:rPr>
              <w:t>PLAYAS DE ACAPULCO</w:t>
            </w:r>
            <w:r w:rsidRPr="004A1034">
              <w:rPr>
                <w:rFonts w:ascii="Arial" w:hAnsi="Arial" w:cs="Arial"/>
                <w:color w:val="000000"/>
                <w:kern w:val="24"/>
                <w:sz w:val="20"/>
                <w:szCs w:val="20"/>
                <w:lang w:val="es-CO" w:eastAsia="es-CO"/>
              </w:rPr>
              <w:t xml:space="preserve"> </w:t>
            </w:r>
          </w:p>
        </w:tc>
        <w:tc>
          <w:tcPr>
            <w:tcW w:w="8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02311F" w:rsidRPr="004A1034" w:rsidRDefault="0002311F" w:rsidP="00661F24">
            <w:pPr>
              <w:spacing w:line="299" w:lineRule="atLeast"/>
              <w:jc w:val="center"/>
              <w:textAlignment w:val="top"/>
              <w:rPr>
                <w:rFonts w:ascii="Arial" w:hAnsi="Arial" w:cs="Arial"/>
                <w:sz w:val="20"/>
                <w:szCs w:val="20"/>
                <w:lang w:val="es-CO" w:eastAsia="es-CO"/>
              </w:rPr>
            </w:pPr>
            <w:r w:rsidRPr="004A1034">
              <w:rPr>
                <w:rFonts w:ascii="Arial" w:hAnsi="Arial" w:cs="Arial"/>
                <w:color w:val="000000"/>
                <w:kern w:val="24"/>
                <w:sz w:val="20"/>
                <w:szCs w:val="20"/>
                <w:lang w:eastAsia="es-CO"/>
              </w:rPr>
              <w:t>D</w:t>
            </w:r>
            <w:r w:rsidRPr="004A1034">
              <w:rPr>
                <w:rFonts w:ascii="Arial" w:hAnsi="Arial" w:cs="Arial"/>
                <w:color w:val="000000"/>
                <w:kern w:val="24"/>
                <w:sz w:val="20"/>
                <w:szCs w:val="20"/>
                <w:lang w:val="es-CO" w:eastAsia="es-CO"/>
              </w:rPr>
              <w:t xml:space="preserve"> </w:t>
            </w:r>
          </w:p>
        </w:tc>
        <w:tc>
          <w:tcPr>
            <w:tcW w:w="797"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02311F" w:rsidRPr="004A1034" w:rsidRDefault="0002311F" w:rsidP="00661F24">
            <w:pPr>
              <w:spacing w:line="299" w:lineRule="atLeast"/>
              <w:jc w:val="center"/>
              <w:textAlignment w:val="top"/>
              <w:rPr>
                <w:rFonts w:ascii="Arial" w:hAnsi="Arial" w:cs="Arial"/>
                <w:sz w:val="20"/>
                <w:szCs w:val="20"/>
                <w:lang w:val="es-CO" w:eastAsia="es-CO"/>
              </w:rPr>
            </w:pPr>
            <w:r w:rsidRPr="004A1034">
              <w:rPr>
                <w:rFonts w:ascii="Arial" w:hAnsi="Arial" w:cs="Arial"/>
                <w:color w:val="000000"/>
                <w:kern w:val="24"/>
                <w:sz w:val="20"/>
                <w:szCs w:val="20"/>
                <w:lang w:eastAsia="es-CO"/>
              </w:rPr>
              <w:t>D</w:t>
            </w:r>
            <w:r w:rsidRPr="004A1034">
              <w:rPr>
                <w:rFonts w:ascii="Arial" w:hAnsi="Arial" w:cs="Arial"/>
                <w:color w:val="000000"/>
                <w:kern w:val="24"/>
                <w:sz w:val="20"/>
                <w:szCs w:val="20"/>
                <w:lang w:val="es-CO" w:eastAsia="es-CO"/>
              </w:rPr>
              <w:t xml:space="preserve"> </w:t>
            </w:r>
          </w:p>
        </w:tc>
      </w:tr>
      <w:tr w:rsidR="0002311F" w:rsidRPr="004A1034" w:rsidTr="009F6132">
        <w:trPr>
          <w:gridBefore w:val="1"/>
          <w:wBefore w:w="4" w:type="pct"/>
          <w:trHeight w:val="299"/>
        </w:trPr>
        <w:tc>
          <w:tcPr>
            <w:tcW w:w="3397"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02311F" w:rsidRPr="004A1034" w:rsidRDefault="0002311F" w:rsidP="00661F24">
            <w:pPr>
              <w:spacing w:line="299" w:lineRule="atLeast"/>
              <w:jc w:val="both"/>
              <w:textAlignment w:val="top"/>
              <w:rPr>
                <w:rFonts w:ascii="Arial" w:hAnsi="Arial" w:cs="Arial"/>
                <w:sz w:val="20"/>
                <w:szCs w:val="20"/>
                <w:lang w:val="es-CO" w:eastAsia="es-CO"/>
              </w:rPr>
            </w:pPr>
            <w:r w:rsidRPr="004A1034">
              <w:rPr>
                <w:rFonts w:ascii="Arial" w:hAnsi="Arial" w:cs="Arial"/>
                <w:color w:val="000000"/>
                <w:kern w:val="24"/>
                <w:sz w:val="20"/>
                <w:szCs w:val="20"/>
                <w:lang w:eastAsia="es-CO"/>
              </w:rPr>
              <w:t>SAN FELIPE NERI</w:t>
            </w:r>
            <w:r w:rsidRPr="004A1034">
              <w:rPr>
                <w:rFonts w:ascii="Arial" w:hAnsi="Arial" w:cs="Arial"/>
                <w:color w:val="000000"/>
                <w:kern w:val="24"/>
                <w:sz w:val="20"/>
                <w:szCs w:val="20"/>
                <w:lang w:val="es-CO" w:eastAsia="es-CO"/>
              </w:rPr>
              <w:t xml:space="preserve"> </w:t>
            </w:r>
          </w:p>
        </w:tc>
        <w:tc>
          <w:tcPr>
            <w:tcW w:w="8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02311F" w:rsidRPr="004A1034" w:rsidRDefault="0002311F" w:rsidP="00661F24">
            <w:pPr>
              <w:spacing w:line="299" w:lineRule="atLeast"/>
              <w:jc w:val="center"/>
              <w:textAlignment w:val="top"/>
              <w:rPr>
                <w:rFonts w:ascii="Arial" w:hAnsi="Arial" w:cs="Arial"/>
                <w:sz w:val="20"/>
                <w:szCs w:val="20"/>
                <w:lang w:val="es-CO" w:eastAsia="es-CO"/>
              </w:rPr>
            </w:pPr>
            <w:r w:rsidRPr="004A1034">
              <w:rPr>
                <w:rFonts w:ascii="Arial" w:hAnsi="Arial" w:cs="Arial"/>
                <w:color w:val="000000"/>
                <w:kern w:val="24"/>
                <w:sz w:val="20"/>
                <w:szCs w:val="20"/>
                <w:lang w:eastAsia="es-CO"/>
              </w:rPr>
              <w:t>D</w:t>
            </w:r>
            <w:r w:rsidRPr="004A1034">
              <w:rPr>
                <w:rFonts w:ascii="Arial" w:hAnsi="Arial" w:cs="Arial"/>
                <w:color w:val="000000"/>
                <w:kern w:val="24"/>
                <w:sz w:val="20"/>
                <w:szCs w:val="20"/>
                <w:lang w:val="es-CO" w:eastAsia="es-CO"/>
              </w:rPr>
              <w:t xml:space="preserve"> </w:t>
            </w:r>
          </w:p>
        </w:tc>
        <w:tc>
          <w:tcPr>
            <w:tcW w:w="797"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02311F" w:rsidRPr="004A1034" w:rsidRDefault="0002311F" w:rsidP="00661F24">
            <w:pPr>
              <w:spacing w:line="299" w:lineRule="atLeast"/>
              <w:jc w:val="center"/>
              <w:textAlignment w:val="top"/>
              <w:rPr>
                <w:rFonts w:ascii="Arial" w:hAnsi="Arial" w:cs="Arial"/>
                <w:sz w:val="20"/>
                <w:szCs w:val="20"/>
                <w:lang w:val="es-CO" w:eastAsia="es-CO"/>
              </w:rPr>
            </w:pPr>
            <w:r w:rsidRPr="004A1034">
              <w:rPr>
                <w:rFonts w:ascii="Arial" w:hAnsi="Arial" w:cs="Arial"/>
                <w:color w:val="000000"/>
                <w:kern w:val="24"/>
                <w:sz w:val="20"/>
                <w:szCs w:val="20"/>
                <w:lang w:eastAsia="es-CO"/>
              </w:rPr>
              <w:t>D</w:t>
            </w:r>
            <w:r w:rsidRPr="004A1034">
              <w:rPr>
                <w:rFonts w:ascii="Arial" w:hAnsi="Arial" w:cs="Arial"/>
                <w:color w:val="000000"/>
                <w:kern w:val="24"/>
                <w:sz w:val="20"/>
                <w:szCs w:val="20"/>
                <w:lang w:val="es-CO" w:eastAsia="es-CO"/>
              </w:rPr>
              <w:t xml:space="preserve"> </w:t>
            </w:r>
          </w:p>
        </w:tc>
      </w:tr>
      <w:tr w:rsidR="0002311F" w:rsidRPr="004A1034" w:rsidTr="009F6132">
        <w:trPr>
          <w:gridBefore w:val="1"/>
          <w:wBefore w:w="4" w:type="pct"/>
          <w:trHeight w:val="299"/>
        </w:trPr>
        <w:tc>
          <w:tcPr>
            <w:tcW w:w="3397"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02311F" w:rsidRPr="004A1034" w:rsidRDefault="0002311F" w:rsidP="00661F24">
            <w:pPr>
              <w:spacing w:line="299" w:lineRule="atLeast"/>
              <w:jc w:val="both"/>
              <w:textAlignment w:val="top"/>
              <w:rPr>
                <w:rFonts w:ascii="Arial" w:hAnsi="Arial" w:cs="Arial"/>
                <w:sz w:val="20"/>
                <w:szCs w:val="20"/>
                <w:lang w:val="es-CO" w:eastAsia="es-CO"/>
              </w:rPr>
            </w:pPr>
            <w:r w:rsidRPr="004A1034">
              <w:rPr>
                <w:rFonts w:ascii="Arial" w:hAnsi="Arial" w:cs="Arial"/>
                <w:color w:val="000000"/>
                <w:kern w:val="24"/>
                <w:sz w:val="20"/>
                <w:szCs w:val="20"/>
                <w:lang w:eastAsia="es-CO"/>
              </w:rPr>
              <w:t>MANUELA VERGARA DE CURI</w:t>
            </w:r>
            <w:r w:rsidRPr="004A1034">
              <w:rPr>
                <w:rFonts w:ascii="Arial" w:hAnsi="Arial" w:cs="Arial"/>
                <w:color w:val="000000"/>
                <w:kern w:val="24"/>
                <w:sz w:val="20"/>
                <w:szCs w:val="20"/>
                <w:lang w:val="es-CO" w:eastAsia="es-CO"/>
              </w:rPr>
              <w:t xml:space="preserve"> </w:t>
            </w:r>
          </w:p>
        </w:tc>
        <w:tc>
          <w:tcPr>
            <w:tcW w:w="8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02311F" w:rsidRPr="004A1034" w:rsidRDefault="0002311F" w:rsidP="00661F24">
            <w:pPr>
              <w:spacing w:line="299" w:lineRule="atLeast"/>
              <w:jc w:val="center"/>
              <w:textAlignment w:val="top"/>
              <w:rPr>
                <w:rFonts w:ascii="Arial" w:hAnsi="Arial" w:cs="Arial"/>
                <w:sz w:val="20"/>
                <w:szCs w:val="20"/>
                <w:lang w:val="es-CO" w:eastAsia="es-CO"/>
              </w:rPr>
            </w:pPr>
            <w:r w:rsidRPr="004A1034">
              <w:rPr>
                <w:rFonts w:ascii="Arial" w:hAnsi="Arial" w:cs="Arial"/>
                <w:color w:val="000000"/>
                <w:kern w:val="24"/>
                <w:sz w:val="20"/>
                <w:szCs w:val="20"/>
                <w:lang w:eastAsia="es-CO"/>
              </w:rPr>
              <w:t>C</w:t>
            </w:r>
            <w:r w:rsidRPr="004A1034">
              <w:rPr>
                <w:rFonts w:ascii="Arial" w:hAnsi="Arial" w:cs="Arial"/>
                <w:color w:val="000000"/>
                <w:kern w:val="24"/>
                <w:sz w:val="20"/>
                <w:szCs w:val="20"/>
                <w:lang w:val="es-CO" w:eastAsia="es-CO"/>
              </w:rPr>
              <w:t xml:space="preserve"> </w:t>
            </w:r>
          </w:p>
        </w:tc>
        <w:tc>
          <w:tcPr>
            <w:tcW w:w="797"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02311F" w:rsidRPr="004A1034" w:rsidRDefault="0002311F" w:rsidP="00661F24">
            <w:pPr>
              <w:spacing w:line="299" w:lineRule="atLeast"/>
              <w:jc w:val="center"/>
              <w:textAlignment w:val="top"/>
              <w:rPr>
                <w:rFonts w:ascii="Arial" w:hAnsi="Arial" w:cs="Arial"/>
                <w:sz w:val="20"/>
                <w:szCs w:val="20"/>
                <w:lang w:val="es-CO" w:eastAsia="es-CO"/>
              </w:rPr>
            </w:pPr>
            <w:r w:rsidRPr="004A1034">
              <w:rPr>
                <w:rFonts w:ascii="Arial" w:hAnsi="Arial" w:cs="Arial"/>
                <w:color w:val="000000"/>
                <w:kern w:val="24"/>
                <w:sz w:val="20"/>
                <w:szCs w:val="20"/>
                <w:lang w:eastAsia="es-CO"/>
              </w:rPr>
              <w:t>C</w:t>
            </w:r>
            <w:r w:rsidRPr="004A1034">
              <w:rPr>
                <w:rFonts w:ascii="Arial" w:hAnsi="Arial" w:cs="Arial"/>
                <w:color w:val="000000"/>
                <w:kern w:val="24"/>
                <w:sz w:val="20"/>
                <w:szCs w:val="20"/>
                <w:lang w:val="es-CO" w:eastAsia="es-CO"/>
              </w:rPr>
              <w:t xml:space="preserve"> </w:t>
            </w:r>
          </w:p>
        </w:tc>
      </w:tr>
      <w:tr w:rsidR="0002311F" w:rsidRPr="004A1034" w:rsidTr="009F6132">
        <w:trPr>
          <w:gridBefore w:val="1"/>
          <w:wBefore w:w="4" w:type="pct"/>
          <w:trHeight w:val="319"/>
        </w:trPr>
        <w:tc>
          <w:tcPr>
            <w:tcW w:w="3388"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02311F" w:rsidRPr="004A1034" w:rsidRDefault="0002311F" w:rsidP="00661F24">
            <w:pPr>
              <w:spacing w:line="297" w:lineRule="atLeast"/>
              <w:jc w:val="both"/>
              <w:textAlignment w:val="top"/>
              <w:rPr>
                <w:rFonts w:ascii="Arial" w:hAnsi="Arial" w:cs="Arial"/>
                <w:sz w:val="20"/>
                <w:szCs w:val="20"/>
                <w:lang w:val="es-CO" w:eastAsia="es-CO"/>
              </w:rPr>
            </w:pPr>
            <w:r w:rsidRPr="004A1034">
              <w:rPr>
                <w:rFonts w:ascii="Arial" w:hAnsi="Arial" w:cs="Arial"/>
                <w:color w:val="000000"/>
                <w:kern w:val="24"/>
                <w:sz w:val="20"/>
                <w:szCs w:val="20"/>
                <w:lang w:eastAsia="es-CO"/>
              </w:rPr>
              <w:t>NORMAL SUPERIOR DE CARTAGENA DE INDIAS</w:t>
            </w:r>
          </w:p>
        </w:tc>
        <w:tc>
          <w:tcPr>
            <w:tcW w:w="792"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02311F" w:rsidRPr="004A1034" w:rsidRDefault="0002311F" w:rsidP="00661F24">
            <w:pPr>
              <w:spacing w:line="297" w:lineRule="atLeast"/>
              <w:jc w:val="center"/>
              <w:textAlignment w:val="top"/>
              <w:rPr>
                <w:rFonts w:ascii="Arial" w:hAnsi="Arial" w:cs="Arial"/>
                <w:sz w:val="20"/>
                <w:szCs w:val="20"/>
                <w:lang w:val="es-CO" w:eastAsia="es-CO"/>
              </w:rPr>
            </w:pPr>
            <w:r w:rsidRPr="004A1034">
              <w:rPr>
                <w:rFonts w:ascii="Arial" w:hAnsi="Arial" w:cs="Arial"/>
                <w:color w:val="000000"/>
                <w:kern w:val="24"/>
                <w:sz w:val="20"/>
                <w:szCs w:val="20"/>
                <w:lang w:eastAsia="es-CO"/>
              </w:rPr>
              <w:t>B</w:t>
            </w:r>
          </w:p>
        </w:tc>
        <w:tc>
          <w:tcPr>
            <w:tcW w:w="814"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02311F" w:rsidRPr="004A1034" w:rsidRDefault="0002311F" w:rsidP="00661F24">
            <w:pPr>
              <w:spacing w:line="297" w:lineRule="atLeast"/>
              <w:jc w:val="center"/>
              <w:textAlignment w:val="top"/>
              <w:rPr>
                <w:rFonts w:ascii="Arial" w:hAnsi="Arial" w:cs="Arial"/>
                <w:sz w:val="20"/>
                <w:szCs w:val="20"/>
                <w:lang w:val="es-CO" w:eastAsia="es-CO"/>
              </w:rPr>
            </w:pPr>
            <w:r w:rsidRPr="004A1034">
              <w:rPr>
                <w:rFonts w:ascii="Arial" w:hAnsi="Arial" w:cs="Arial"/>
                <w:color w:val="000000"/>
                <w:kern w:val="24"/>
                <w:sz w:val="20"/>
                <w:szCs w:val="20"/>
                <w:lang w:eastAsia="es-CO"/>
              </w:rPr>
              <w:t>B</w:t>
            </w:r>
          </w:p>
        </w:tc>
      </w:tr>
      <w:tr w:rsidR="0002311F" w:rsidRPr="004A1034" w:rsidTr="009F6132">
        <w:trPr>
          <w:gridBefore w:val="1"/>
          <w:wBefore w:w="4" w:type="pct"/>
          <w:trHeight w:val="319"/>
        </w:trPr>
        <w:tc>
          <w:tcPr>
            <w:tcW w:w="3388"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02311F" w:rsidRPr="004A1034" w:rsidRDefault="0002311F" w:rsidP="00661F24">
            <w:pPr>
              <w:spacing w:line="297" w:lineRule="atLeast"/>
              <w:jc w:val="both"/>
              <w:textAlignment w:val="top"/>
              <w:rPr>
                <w:rFonts w:ascii="Arial" w:hAnsi="Arial" w:cs="Arial"/>
                <w:sz w:val="20"/>
                <w:szCs w:val="20"/>
                <w:lang w:val="es-CO" w:eastAsia="es-CO"/>
              </w:rPr>
            </w:pPr>
            <w:r w:rsidRPr="004A1034">
              <w:rPr>
                <w:rFonts w:ascii="Arial" w:hAnsi="Arial" w:cs="Arial"/>
                <w:color w:val="000000"/>
                <w:kern w:val="24"/>
                <w:sz w:val="20"/>
                <w:szCs w:val="20"/>
                <w:lang w:eastAsia="es-CO"/>
              </w:rPr>
              <w:t>CIUDAD DE TUNJA</w:t>
            </w:r>
          </w:p>
        </w:tc>
        <w:tc>
          <w:tcPr>
            <w:tcW w:w="792"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02311F" w:rsidRPr="004A1034" w:rsidRDefault="0002311F" w:rsidP="00661F24">
            <w:pPr>
              <w:spacing w:line="297" w:lineRule="atLeast"/>
              <w:jc w:val="center"/>
              <w:textAlignment w:val="top"/>
              <w:rPr>
                <w:rFonts w:ascii="Arial" w:hAnsi="Arial" w:cs="Arial"/>
                <w:sz w:val="20"/>
                <w:szCs w:val="20"/>
                <w:lang w:val="es-CO" w:eastAsia="es-CO"/>
              </w:rPr>
            </w:pPr>
            <w:r w:rsidRPr="004A1034">
              <w:rPr>
                <w:rFonts w:ascii="Arial" w:hAnsi="Arial" w:cs="Arial"/>
                <w:color w:val="000000"/>
                <w:kern w:val="24"/>
                <w:sz w:val="20"/>
                <w:szCs w:val="20"/>
                <w:lang w:eastAsia="es-CO"/>
              </w:rPr>
              <w:t>B</w:t>
            </w:r>
          </w:p>
        </w:tc>
        <w:tc>
          <w:tcPr>
            <w:tcW w:w="814"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02311F" w:rsidRPr="004A1034" w:rsidRDefault="0002311F" w:rsidP="00661F24">
            <w:pPr>
              <w:spacing w:line="297" w:lineRule="atLeast"/>
              <w:jc w:val="center"/>
              <w:textAlignment w:val="top"/>
              <w:rPr>
                <w:rFonts w:ascii="Arial" w:hAnsi="Arial" w:cs="Arial"/>
                <w:sz w:val="20"/>
                <w:szCs w:val="20"/>
                <w:lang w:val="es-CO" w:eastAsia="es-CO"/>
              </w:rPr>
            </w:pPr>
            <w:r w:rsidRPr="004A1034">
              <w:rPr>
                <w:rFonts w:ascii="Arial" w:hAnsi="Arial" w:cs="Arial"/>
                <w:color w:val="000000"/>
                <w:kern w:val="24"/>
                <w:sz w:val="20"/>
                <w:szCs w:val="20"/>
                <w:lang w:eastAsia="es-CO"/>
              </w:rPr>
              <w:t>B</w:t>
            </w:r>
          </w:p>
        </w:tc>
      </w:tr>
      <w:tr w:rsidR="0002311F" w:rsidRPr="004A1034" w:rsidTr="009F6132">
        <w:trPr>
          <w:gridBefore w:val="1"/>
          <w:wBefore w:w="4" w:type="pct"/>
          <w:trHeight w:val="319"/>
        </w:trPr>
        <w:tc>
          <w:tcPr>
            <w:tcW w:w="3388"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02311F" w:rsidRPr="004A1034" w:rsidRDefault="0002311F" w:rsidP="00661F24">
            <w:pPr>
              <w:spacing w:line="297" w:lineRule="atLeast"/>
              <w:jc w:val="both"/>
              <w:textAlignment w:val="top"/>
              <w:rPr>
                <w:rFonts w:ascii="Arial" w:hAnsi="Arial" w:cs="Arial"/>
                <w:sz w:val="20"/>
                <w:szCs w:val="20"/>
                <w:lang w:val="es-CO" w:eastAsia="es-CO"/>
              </w:rPr>
            </w:pPr>
            <w:r w:rsidRPr="004A1034">
              <w:rPr>
                <w:rFonts w:ascii="Arial" w:hAnsi="Arial" w:cs="Arial"/>
                <w:color w:val="000000"/>
                <w:kern w:val="24"/>
                <w:sz w:val="20"/>
                <w:szCs w:val="20"/>
                <w:lang w:eastAsia="es-CO"/>
              </w:rPr>
              <w:t>BERTHA GEDEON DE BALADI</w:t>
            </w:r>
          </w:p>
        </w:tc>
        <w:tc>
          <w:tcPr>
            <w:tcW w:w="792"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02311F" w:rsidRPr="004A1034" w:rsidRDefault="0002311F" w:rsidP="00661F24">
            <w:pPr>
              <w:spacing w:line="297" w:lineRule="atLeast"/>
              <w:jc w:val="center"/>
              <w:textAlignment w:val="top"/>
              <w:rPr>
                <w:rFonts w:ascii="Arial" w:hAnsi="Arial" w:cs="Arial"/>
                <w:sz w:val="20"/>
                <w:szCs w:val="20"/>
                <w:lang w:val="es-CO" w:eastAsia="es-CO"/>
              </w:rPr>
            </w:pPr>
            <w:r w:rsidRPr="004A1034">
              <w:rPr>
                <w:rFonts w:ascii="Arial" w:hAnsi="Arial" w:cs="Arial"/>
                <w:color w:val="000000"/>
                <w:kern w:val="24"/>
                <w:sz w:val="20"/>
                <w:szCs w:val="20"/>
                <w:lang w:eastAsia="es-CO"/>
              </w:rPr>
              <w:t>A</w:t>
            </w:r>
          </w:p>
        </w:tc>
        <w:tc>
          <w:tcPr>
            <w:tcW w:w="814"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02311F" w:rsidRPr="004A1034" w:rsidRDefault="0002311F" w:rsidP="00661F24">
            <w:pPr>
              <w:spacing w:line="297" w:lineRule="atLeast"/>
              <w:jc w:val="center"/>
              <w:textAlignment w:val="top"/>
              <w:rPr>
                <w:rFonts w:ascii="Arial" w:hAnsi="Arial" w:cs="Arial"/>
                <w:sz w:val="20"/>
                <w:szCs w:val="20"/>
                <w:lang w:val="es-CO" w:eastAsia="es-CO"/>
              </w:rPr>
            </w:pPr>
            <w:r w:rsidRPr="004A1034">
              <w:rPr>
                <w:rFonts w:ascii="Arial" w:hAnsi="Arial" w:cs="Arial"/>
                <w:color w:val="000000"/>
                <w:kern w:val="24"/>
                <w:sz w:val="20"/>
                <w:szCs w:val="20"/>
                <w:lang w:eastAsia="es-CO"/>
              </w:rPr>
              <w:t>A</w:t>
            </w:r>
          </w:p>
        </w:tc>
      </w:tr>
      <w:tr w:rsidR="0002311F" w:rsidRPr="004A1034" w:rsidTr="009F6132">
        <w:trPr>
          <w:gridBefore w:val="1"/>
          <w:wBefore w:w="4" w:type="pct"/>
          <w:trHeight w:val="319"/>
        </w:trPr>
        <w:tc>
          <w:tcPr>
            <w:tcW w:w="3388"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02311F" w:rsidRPr="004A1034" w:rsidRDefault="0002311F" w:rsidP="00661F24">
            <w:pPr>
              <w:spacing w:line="297" w:lineRule="atLeast"/>
              <w:jc w:val="both"/>
              <w:textAlignment w:val="top"/>
              <w:rPr>
                <w:rFonts w:ascii="Arial" w:hAnsi="Arial" w:cs="Arial"/>
                <w:sz w:val="20"/>
                <w:szCs w:val="20"/>
                <w:lang w:val="es-CO" w:eastAsia="es-CO"/>
              </w:rPr>
            </w:pPr>
            <w:r w:rsidRPr="004A1034">
              <w:rPr>
                <w:rFonts w:ascii="Arial" w:hAnsi="Arial" w:cs="Arial"/>
                <w:color w:val="000000"/>
                <w:kern w:val="24"/>
                <w:sz w:val="20"/>
                <w:szCs w:val="20"/>
                <w:lang w:eastAsia="es-CO"/>
              </w:rPr>
              <w:t>FRANCISCO DE PAULA SANTANDER</w:t>
            </w:r>
          </w:p>
        </w:tc>
        <w:tc>
          <w:tcPr>
            <w:tcW w:w="792"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02311F" w:rsidRPr="004A1034" w:rsidRDefault="0002311F" w:rsidP="00661F24">
            <w:pPr>
              <w:spacing w:line="297" w:lineRule="atLeast"/>
              <w:jc w:val="center"/>
              <w:textAlignment w:val="top"/>
              <w:rPr>
                <w:rFonts w:ascii="Arial" w:hAnsi="Arial" w:cs="Arial"/>
                <w:sz w:val="20"/>
                <w:szCs w:val="20"/>
                <w:lang w:val="es-CO" w:eastAsia="es-CO"/>
              </w:rPr>
            </w:pPr>
            <w:r w:rsidRPr="004A1034">
              <w:rPr>
                <w:rFonts w:ascii="Arial" w:hAnsi="Arial" w:cs="Arial"/>
                <w:color w:val="000000"/>
                <w:kern w:val="24"/>
                <w:sz w:val="20"/>
                <w:szCs w:val="20"/>
                <w:lang w:eastAsia="es-CO"/>
              </w:rPr>
              <w:t>D</w:t>
            </w:r>
          </w:p>
        </w:tc>
        <w:tc>
          <w:tcPr>
            <w:tcW w:w="814"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02311F" w:rsidRPr="004A1034" w:rsidRDefault="0002311F" w:rsidP="00661F24">
            <w:pPr>
              <w:spacing w:line="297" w:lineRule="atLeast"/>
              <w:jc w:val="center"/>
              <w:textAlignment w:val="top"/>
              <w:rPr>
                <w:rFonts w:ascii="Arial" w:hAnsi="Arial" w:cs="Arial"/>
                <w:sz w:val="20"/>
                <w:szCs w:val="20"/>
                <w:lang w:val="es-CO" w:eastAsia="es-CO"/>
              </w:rPr>
            </w:pPr>
            <w:r w:rsidRPr="004A1034">
              <w:rPr>
                <w:rFonts w:ascii="Arial" w:hAnsi="Arial" w:cs="Arial"/>
                <w:color w:val="000000"/>
                <w:kern w:val="24"/>
                <w:sz w:val="20"/>
                <w:szCs w:val="20"/>
                <w:lang w:eastAsia="es-CO"/>
              </w:rPr>
              <w:t>D</w:t>
            </w:r>
          </w:p>
        </w:tc>
      </w:tr>
      <w:tr w:rsidR="0002311F" w:rsidRPr="004A1034" w:rsidTr="009F6132">
        <w:trPr>
          <w:gridBefore w:val="1"/>
          <w:wBefore w:w="4" w:type="pct"/>
          <w:trHeight w:val="319"/>
        </w:trPr>
        <w:tc>
          <w:tcPr>
            <w:tcW w:w="3388"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02311F" w:rsidRPr="004A1034" w:rsidRDefault="0002311F" w:rsidP="00661F24">
            <w:pPr>
              <w:spacing w:line="297" w:lineRule="atLeast"/>
              <w:jc w:val="both"/>
              <w:textAlignment w:val="top"/>
              <w:rPr>
                <w:rFonts w:ascii="Arial" w:hAnsi="Arial" w:cs="Arial"/>
                <w:sz w:val="20"/>
                <w:szCs w:val="20"/>
                <w:lang w:val="es-CO" w:eastAsia="es-CO"/>
              </w:rPr>
            </w:pPr>
            <w:r w:rsidRPr="004A1034">
              <w:rPr>
                <w:rFonts w:ascii="Arial" w:hAnsi="Arial" w:cs="Arial"/>
                <w:color w:val="000000"/>
                <w:kern w:val="24"/>
                <w:sz w:val="20"/>
                <w:szCs w:val="20"/>
                <w:lang w:eastAsia="es-CO"/>
              </w:rPr>
              <w:t>14 DE FEBRERO</w:t>
            </w:r>
          </w:p>
        </w:tc>
        <w:tc>
          <w:tcPr>
            <w:tcW w:w="792"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02311F" w:rsidRPr="004A1034" w:rsidRDefault="0002311F" w:rsidP="00661F24">
            <w:pPr>
              <w:spacing w:line="297" w:lineRule="atLeast"/>
              <w:jc w:val="center"/>
              <w:textAlignment w:val="top"/>
              <w:rPr>
                <w:rFonts w:ascii="Arial" w:hAnsi="Arial" w:cs="Arial"/>
                <w:sz w:val="20"/>
                <w:szCs w:val="20"/>
                <w:lang w:val="es-CO" w:eastAsia="es-CO"/>
              </w:rPr>
            </w:pPr>
            <w:r w:rsidRPr="004A1034">
              <w:rPr>
                <w:rFonts w:ascii="Arial" w:hAnsi="Arial" w:cs="Arial"/>
                <w:color w:val="000000"/>
                <w:kern w:val="24"/>
                <w:sz w:val="20"/>
                <w:szCs w:val="20"/>
                <w:lang w:eastAsia="es-CO"/>
              </w:rPr>
              <w:t>C</w:t>
            </w:r>
          </w:p>
        </w:tc>
        <w:tc>
          <w:tcPr>
            <w:tcW w:w="814"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02311F" w:rsidRPr="004A1034" w:rsidRDefault="0002311F" w:rsidP="00661F24">
            <w:pPr>
              <w:spacing w:line="297" w:lineRule="atLeast"/>
              <w:jc w:val="center"/>
              <w:textAlignment w:val="top"/>
              <w:rPr>
                <w:rFonts w:ascii="Arial" w:hAnsi="Arial" w:cs="Arial"/>
                <w:sz w:val="20"/>
                <w:szCs w:val="20"/>
                <w:lang w:val="es-CO" w:eastAsia="es-CO"/>
              </w:rPr>
            </w:pPr>
            <w:r w:rsidRPr="004A1034">
              <w:rPr>
                <w:rFonts w:ascii="Arial" w:hAnsi="Arial" w:cs="Arial"/>
                <w:color w:val="000000"/>
                <w:kern w:val="24"/>
                <w:sz w:val="20"/>
                <w:szCs w:val="20"/>
                <w:lang w:eastAsia="es-CO"/>
              </w:rPr>
              <w:t>C</w:t>
            </w:r>
          </w:p>
        </w:tc>
      </w:tr>
      <w:tr w:rsidR="0002311F" w:rsidRPr="004A1034" w:rsidTr="009F6132">
        <w:trPr>
          <w:gridBefore w:val="1"/>
          <w:wBefore w:w="4" w:type="pct"/>
          <w:trHeight w:val="319"/>
        </w:trPr>
        <w:tc>
          <w:tcPr>
            <w:tcW w:w="3388"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02311F" w:rsidRPr="004A1034" w:rsidRDefault="0002311F" w:rsidP="00661F24">
            <w:pPr>
              <w:spacing w:line="297" w:lineRule="atLeast"/>
              <w:jc w:val="both"/>
              <w:textAlignment w:val="top"/>
              <w:rPr>
                <w:rFonts w:ascii="Arial" w:hAnsi="Arial" w:cs="Arial"/>
                <w:sz w:val="20"/>
                <w:szCs w:val="20"/>
                <w:lang w:val="es-CO" w:eastAsia="es-CO"/>
              </w:rPr>
            </w:pPr>
            <w:r w:rsidRPr="004A1034">
              <w:rPr>
                <w:rFonts w:ascii="Arial" w:hAnsi="Arial" w:cs="Arial"/>
                <w:color w:val="000000"/>
                <w:kern w:val="24"/>
                <w:sz w:val="20"/>
                <w:szCs w:val="20"/>
                <w:lang w:eastAsia="es-CO"/>
              </w:rPr>
              <w:t>RAFAEL NUÑEZ</w:t>
            </w:r>
          </w:p>
        </w:tc>
        <w:tc>
          <w:tcPr>
            <w:tcW w:w="792"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02311F" w:rsidRPr="004A1034" w:rsidRDefault="0002311F" w:rsidP="00661F24">
            <w:pPr>
              <w:spacing w:line="297" w:lineRule="atLeast"/>
              <w:jc w:val="center"/>
              <w:textAlignment w:val="top"/>
              <w:rPr>
                <w:rFonts w:ascii="Arial" w:hAnsi="Arial" w:cs="Arial"/>
                <w:sz w:val="20"/>
                <w:szCs w:val="20"/>
                <w:lang w:val="es-CO" w:eastAsia="es-CO"/>
              </w:rPr>
            </w:pPr>
            <w:r w:rsidRPr="004A1034">
              <w:rPr>
                <w:rFonts w:ascii="Arial" w:hAnsi="Arial" w:cs="Arial"/>
                <w:color w:val="000000"/>
                <w:kern w:val="24"/>
                <w:sz w:val="20"/>
                <w:szCs w:val="20"/>
                <w:lang w:eastAsia="es-CO"/>
              </w:rPr>
              <w:t>C</w:t>
            </w:r>
          </w:p>
        </w:tc>
        <w:tc>
          <w:tcPr>
            <w:tcW w:w="814"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02311F" w:rsidRPr="004A1034" w:rsidRDefault="0002311F" w:rsidP="00661F24">
            <w:pPr>
              <w:spacing w:line="297" w:lineRule="atLeast"/>
              <w:jc w:val="center"/>
              <w:textAlignment w:val="top"/>
              <w:rPr>
                <w:rFonts w:ascii="Arial" w:hAnsi="Arial" w:cs="Arial"/>
                <w:sz w:val="20"/>
                <w:szCs w:val="20"/>
                <w:lang w:val="es-CO" w:eastAsia="es-CO"/>
              </w:rPr>
            </w:pPr>
            <w:r w:rsidRPr="004A1034">
              <w:rPr>
                <w:rFonts w:ascii="Arial" w:hAnsi="Arial" w:cs="Arial"/>
                <w:color w:val="000000"/>
                <w:kern w:val="24"/>
                <w:sz w:val="20"/>
                <w:szCs w:val="20"/>
                <w:lang w:eastAsia="es-CO"/>
              </w:rPr>
              <w:t>C</w:t>
            </w:r>
          </w:p>
        </w:tc>
      </w:tr>
      <w:tr w:rsidR="009F6132" w:rsidRPr="004A1034" w:rsidTr="009F6132">
        <w:trPr>
          <w:trHeight w:val="438"/>
        </w:trPr>
        <w:tc>
          <w:tcPr>
            <w:tcW w:w="4997" w:type="pct"/>
            <w:gridSpan w:val="6"/>
            <w:tcBorders>
              <w:top w:val="single" w:sz="8" w:space="0" w:color="000000"/>
              <w:left w:val="single" w:sz="4" w:space="0" w:color="000000"/>
              <w:bottom w:val="single" w:sz="4" w:space="0" w:color="000000"/>
              <w:right w:val="single" w:sz="4" w:space="0" w:color="000000"/>
            </w:tcBorders>
            <w:shd w:val="clear" w:color="auto" w:fill="BFBFBF"/>
            <w:tcMar>
              <w:top w:w="15" w:type="dxa"/>
              <w:left w:w="15" w:type="dxa"/>
              <w:bottom w:w="0" w:type="dxa"/>
              <w:right w:w="15" w:type="dxa"/>
            </w:tcMar>
            <w:vAlign w:val="bottom"/>
            <w:hideMark/>
          </w:tcPr>
          <w:p w:rsidR="009F6132" w:rsidRPr="004A1034" w:rsidRDefault="009F6132" w:rsidP="00FC0E39">
            <w:pPr>
              <w:jc w:val="center"/>
              <w:textAlignment w:val="bottom"/>
              <w:rPr>
                <w:rFonts w:ascii="Arial" w:hAnsi="Arial" w:cs="Arial"/>
                <w:sz w:val="20"/>
                <w:szCs w:val="20"/>
                <w:lang w:val="es-CO" w:eastAsia="es-CO"/>
              </w:rPr>
            </w:pPr>
            <w:r w:rsidRPr="004A1034">
              <w:rPr>
                <w:rFonts w:ascii="Arial" w:hAnsi="Arial" w:cs="Arial"/>
                <w:b/>
                <w:bCs/>
                <w:color w:val="000000"/>
                <w:kern w:val="24"/>
                <w:sz w:val="20"/>
                <w:szCs w:val="20"/>
                <w:lang w:eastAsia="es-CO"/>
              </w:rPr>
              <w:lastRenderedPageBreak/>
              <w:t>INSTITUCIONES EDUCATIVAS QUE SE MANTUVIERON</w:t>
            </w:r>
            <w:r w:rsidRPr="004A1034">
              <w:rPr>
                <w:rFonts w:ascii="Arial" w:hAnsi="Arial" w:cs="Arial"/>
                <w:b/>
                <w:bCs/>
                <w:color w:val="000000"/>
                <w:kern w:val="24"/>
                <w:sz w:val="20"/>
                <w:szCs w:val="20"/>
                <w:lang w:val="es-CO" w:eastAsia="es-CO"/>
              </w:rPr>
              <w:t xml:space="preserve"> </w:t>
            </w:r>
          </w:p>
        </w:tc>
      </w:tr>
      <w:tr w:rsidR="009F6132" w:rsidRPr="004A1034" w:rsidTr="009F6132">
        <w:trPr>
          <w:trHeight w:val="299"/>
        </w:trPr>
        <w:tc>
          <w:tcPr>
            <w:tcW w:w="3400" w:type="pct"/>
            <w:gridSpan w:val="3"/>
            <w:tcBorders>
              <w:top w:val="single" w:sz="4" w:space="0" w:color="000000"/>
              <w:left w:val="single" w:sz="8" w:space="0" w:color="000000"/>
              <w:bottom w:val="nil"/>
              <w:right w:val="single" w:sz="8" w:space="0" w:color="000000"/>
            </w:tcBorders>
            <w:shd w:val="clear" w:color="auto" w:fill="BFBFBF"/>
            <w:tcMar>
              <w:top w:w="15" w:type="dxa"/>
              <w:left w:w="15" w:type="dxa"/>
              <w:bottom w:w="0" w:type="dxa"/>
              <w:right w:w="15" w:type="dxa"/>
            </w:tcMar>
            <w:hideMark/>
          </w:tcPr>
          <w:p w:rsidR="009F6132" w:rsidRPr="004A1034" w:rsidRDefault="009F6132" w:rsidP="00FC0E39">
            <w:pPr>
              <w:spacing w:line="299" w:lineRule="atLeast"/>
              <w:jc w:val="center"/>
              <w:textAlignment w:val="top"/>
              <w:rPr>
                <w:rFonts w:ascii="Arial" w:hAnsi="Arial" w:cs="Arial"/>
                <w:sz w:val="20"/>
                <w:szCs w:val="20"/>
                <w:lang w:val="es-CO" w:eastAsia="es-CO"/>
              </w:rPr>
            </w:pPr>
            <w:r w:rsidRPr="004A1034">
              <w:rPr>
                <w:rFonts w:ascii="Arial" w:hAnsi="Arial" w:cs="Arial"/>
                <w:b/>
                <w:bCs/>
                <w:color w:val="000000"/>
                <w:kern w:val="24"/>
                <w:sz w:val="20"/>
                <w:szCs w:val="20"/>
                <w:lang w:eastAsia="es-CO"/>
              </w:rPr>
              <w:t> </w:t>
            </w:r>
            <w:r w:rsidRPr="004A1034">
              <w:rPr>
                <w:rFonts w:ascii="Arial" w:hAnsi="Arial" w:cs="Arial"/>
                <w:b/>
                <w:bCs/>
                <w:color w:val="000000"/>
                <w:kern w:val="24"/>
                <w:sz w:val="20"/>
                <w:szCs w:val="20"/>
                <w:lang w:val="es-CO" w:eastAsia="es-CO"/>
              </w:rPr>
              <w:t xml:space="preserve"> </w:t>
            </w:r>
          </w:p>
        </w:tc>
        <w:tc>
          <w:tcPr>
            <w:tcW w:w="1597" w:type="pct"/>
            <w:gridSpan w:val="3"/>
            <w:tcBorders>
              <w:top w:val="single" w:sz="4" w:space="0" w:color="000000"/>
              <w:left w:val="single" w:sz="8" w:space="0" w:color="000000"/>
              <w:bottom w:val="single" w:sz="8" w:space="0" w:color="000000"/>
              <w:right w:val="single" w:sz="8" w:space="0" w:color="000000"/>
            </w:tcBorders>
            <w:shd w:val="clear" w:color="auto" w:fill="BFBFBF"/>
            <w:tcMar>
              <w:top w:w="15" w:type="dxa"/>
              <w:left w:w="15" w:type="dxa"/>
              <w:bottom w:w="0" w:type="dxa"/>
              <w:right w:w="15" w:type="dxa"/>
            </w:tcMar>
            <w:hideMark/>
          </w:tcPr>
          <w:p w:rsidR="009F6132" w:rsidRPr="004A1034" w:rsidRDefault="009F6132" w:rsidP="00FC0E39">
            <w:pPr>
              <w:spacing w:line="299" w:lineRule="atLeast"/>
              <w:jc w:val="center"/>
              <w:textAlignment w:val="top"/>
              <w:rPr>
                <w:rFonts w:ascii="Arial" w:hAnsi="Arial" w:cs="Arial"/>
                <w:sz w:val="20"/>
                <w:szCs w:val="20"/>
                <w:lang w:val="es-CO" w:eastAsia="es-CO"/>
              </w:rPr>
            </w:pPr>
            <w:r w:rsidRPr="004A1034">
              <w:rPr>
                <w:rFonts w:ascii="Arial" w:hAnsi="Arial" w:cs="Arial"/>
                <w:b/>
                <w:bCs/>
                <w:color w:val="000000"/>
                <w:kern w:val="24"/>
                <w:sz w:val="20"/>
                <w:szCs w:val="20"/>
                <w:lang w:eastAsia="es-CO"/>
              </w:rPr>
              <w:t>CLASIFICACION</w:t>
            </w:r>
            <w:r w:rsidRPr="004A1034">
              <w:rPr>
                <w:rFonts w:ascii="Arial" w:hAnsi="Arial" w:cs="Arial"/>
                <w:b/>
                <w:bCs/>
                <w:color w:val="000000"/>
                <w:kern w:val="24"/>
                <w:sz w:val="20"/>
                <w:szCs w:val="20"/>
                <w:lang w:val="es-CO" w:eastAsia="es-CO"/>
              </w:rPr>
              <w:t xml:space="preserve"> </w:t>
            </w:r>
          </w:p>
        </w:tc>
      </w:tr>
      <w:tr w:rsidR="009F6132" w:rsidRPr="004A1034" w:rsidTr="009F6132">
        <w:trPr>
          <w:trHeight w:val="299"/>
        </w:trPr>
        <w:tc>
          <w:tcPr>
            <w:tcW w:w="3400" w:type="pct"/>
            <w:gridSpan w:val="3"/>
            <w:tcBorders>
              <w:top w:val="nil"/>
              <w:left w:val="single" w:sz="8" w:space="0" w:color="000000"/>
              <w:bottom w:val="single" w:sz="8" w:space="0" w:color="000000"/>
              <w:right w:val="single" w:sz="8" w:space="0" w:color="000000"/>
            </w:tcBorders>
            <w:shd w:val="clear" w:color="auto" w:fill="BFBFBF"/>
            <w:tcMar>
              <w:top w:w="15" w:type="dxa"/>
              <w:left w:w="15" w:type="dxa"/>
              <w:bottom w:w="0" w:type="dxa"/>
              <w:right w:w="15" w:type="dxa"/>
            </w:tcMar>
            <w:hideMark/>
          </w:tcPr>
          <w:p w:rsidR="009F6132" w:rsidRPr="004A1034" w:rsidRDefault="009F6132" w:rsidP="00FC0E39">
            <w:pPr>
              <w:spacing w:line="299" w:lineRule="atLeast"/>
              <w:jc w:val="center"/>
              <w:textAlignment w:val="top"/>
              <w:rPr>
                <w:rFonts w:ascii="Arial" w:hAnsi="Arial" w:cs="Arial"/>
                <w:sz w:val="20"/>
                <w:szCs w:val="20"/>
                <w:lang w:val="es-CO" w:eastAsia="es-CO"/>
              </w:rPr>
            </w:pPr>
            <w:r w:rsidRPr="004A1034">
              <w:rPr>
                <w:rFonts w:ascii="Arial" w:hAnsi="Arial" w:cs="Arial"/>
                <w:b/>
                <w:bCs/>
                <w:color w:val="000000"/>
                <w:kern w:val="24"/>
                <w:sz w:val="20"/>
                <w:szCs w:val="20"/>
                <w:lang w:eastAsia="es-CO"/>
              </w:rPr>
              <w:t>INSTITUCIÓN EDUCATIVA</w:t>
            </w:r>
            <w:r w:rsidRPr="004A1034">
              <w:rPr>
                <w:rFonts w:ascii="Arial" w:hAnsi="Arial" w:cs="Arial"/>
                <w:b/>
                <w:bCs/>
                <w:color w:val="000000"/>
                <w:kern w:val="24"/>
                <w:sz w:val="20"/>
                <w:szCs w:val="20"/>
                <w:lang w:val="es-CO" w:eastAsia="es-CO"/>
              </w:rPr>
              <w:t xml:space="preserve"> </w:t>
            </w:r>
          </w:p>
        </w:tc>
        <w:tc>
          <w:tcPr>
            <w:tcW w:w="800" w:type="pct"/>
            <w:gridSpan w:val="2"/>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0" w:type="dxa"/>
              <w:right w:w="15" w:type="dxa"/>
            </w:tcMar>
            <w:hideMark/>
          </w:tcPr>
          <w:p w:rsidR="009F6132" w:rsidRPr="004A1034" w:rsidRDefault="009F6132" w:rsidP="00FC0E39">
            <w:pPr>
              <w:spacing w:line="299" w:lineRule="atLeast"/>
              <w:jc w:val="center"/>
              <w:textAlignment w:val="top"/>
              <w:rPr>
                <w:rFonts w:ascii="Arial" w:hAnsi="Arial" w:cs="Arial"/>
                <w:sz w:val="20"/>
                <w:szCs w:val="20"/>
                <w:lang w:val="es-CO" w:eastAsia="es-CO"/>
              </w:rPr>
            </w:pPr>
            <w:r w:rsidRPr="004A1034">
              <w:rPr>
                <w:rFonts w:ascii="Arial" w:hAnsi="Arial" w:cs="Arial"/>
                <w:b/>
                <w:bCs/>
                <w:color w:val="000000"/>
                <w:kern w:val="24"/>
                <w:sz w:val="20"/>
                <w:szCs w:val="20"/>
                <w:lang w:eastAsia="es-CO"/>
              </w:rPr>
              <w:t>2017</w:t>
            </w:r>
            <w:r w:rsidRPr="004A1034">
              <w:rPr>
                <w:rFonts w:ascii="Arial" w:hAnsi="Arial" w:cs="Arial"/>
                <w:b/>
                <w:bCs/>
                <w:color w:val="000000"/>
                <w:kern w:val="24"/>
                <w:sz w:val="20"/>
                <w:szCs w:val="20"/>
                <w:lang w:val="es-CO" w:eastAsia="es-CO"/>
              </w:rPr>
              <w:t xml:space="preserve"> </w:t>
            </w:r>
          </w:p>
        </w:tc>
        <w:tc>
          <w:tcPr>
            <w:tcW w:w="797" w:type="pct"/>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0" w:type="dxa"/>
              <w:right w:w="15" w:type="dxa"/>
            </w:tcMar>
            <w:hideMark/>
          </w:tcPr>
          <w:p w:rsidR="009F6132" w:rsidRPr="004A1034" w:rsidRDefault="009F6132" w:rsidP="00FC0E39">
            <w:pPr>
              <w:spacing w:line="299" w:lineRule="atLeast"/>
              <w:jc w:val="center"/>
              <w:textAlignment w:val="top"/>
              <w:rPr>
                <w:rFonts w:ascii="Arial" w:hAnsi="Arial" w:cs="Arial"/>
                <w:sz w:val="20"/>
                <w:szCs w:val="20"/>
                <w:lang w:val="es-CO" w:eastAsia="es-CO"/>
              </w:rPr>
            </w:pPr>
            <w:r w:rsidRPr="004A1034">
              <w:rPr>
                <w:rFonts w:ascii="Arial" w:hAnsi="Arial" w:cs="Arial"/>
                <w:b/>
                <w:bCs/>
                <w:color w:val="000000"/>
                <w:kern w:val="24"/>
                <w:sz w:val="20"/>
                <w:szCs w:val="20"/>
                <w:lang w:eastAsia="es-CO"/>
              </w:rPr>
              <w:t>2018</w:t>
            </w:r>
            <w:r w:rsidRPr="004A1034">
              <w:rPr>
                <w:rFonts w:ascii="Arial" w:hAnsi="Arial" w:cs="Arial"/>
                <w:b/>
                <w:bCs/>
                <w:color w:val="000000"/>
                <w:kern w:val="24"/>
                <w:sz w:val="20"/>
                <w:szCs w:val="20"/>
                <w:lang w:val="es-CO" w:eastAsia="es-CO"/>
              </w:rPr>
              <w:t xml:space="preserve"> </w:t>
            </w:r>
          </w:p>
        </w:tc>
      </w:tr>
      <w:tr w:rsidR="0002311F" w:rsidRPr="004A1034" w:rsidTr="009F6132">
        <w:trPr>
          <w:gridBefore w:val="1"/>
          <w:wBefore w:w="4" w:type="pct"/>
          <w:trHeight w:val="319"/>
        </w:trPr>
        <w:tc>
          <w:tcPr>
            <w:tcW w:w="3388"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02311F" w:rsidRPr="004A1034" w:rsidRDefault="0002311F" w:rsidP="00661F24">
            <w:pPr>
              <w:spacing w:line="297" w:lineRule="atLeast"/>
              <w:jc w:val="both"/>
              <w:textAlignment w:val="top"/>
              <w:rPr>
                <w:rFonts w:ascii="Arial" w:hAnsi="Arial" w:cs="Arial"/>
                <w:sz w:val="20"/>
                <w:szCs w:val="20"/>
                <w:lang w:val="es-CO" w:eastAsia="es-CO"/>
              </w:rPr>
            </w:pPr>
            <w:r w:rsidRPr="004A1034">
              <w:rPr>
                <w:rFonts w:ascii="Arial" w:hAnsi="Arial" w:cs="Arial"/>
                <w:color w:val="000000"/>
                <w:kern w:val="24"/>
                <w:sz w:val="20"/>
                <w:szCs w:val="20"/>
                <w:lang w:eastAsia="es-CO"/>
              </w:rPr>
              <w:t>CASD MANUELA BELTRAN</w:t>
            </w:r>
          </w:p>
        </w:tc>
        <w:tc>
          <w:tcPr>
            <w:tcW w:w="792"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02311F" w:rsidRPr="004A1034" w:rsidRDefault="0002311F" w:rsidP="00661F24">
            <w:pPr>
              <w:spacing w:line="297" w:lineRule="atLeast"/>
              <w:jc w:val="center"/>
              <w:textAlignment w:val="top"/>
              <w:rPr>
                <w:rFonts w:ascii="Arial" w:hAnsi="Arial" w:cs="Arial"/>
                <w:sz w:val="20"/>
                <w:szCs w:val="20"/>
                <w:lang w:val="es-CO" w:eastAsia="es-CO"/>
              </w:rPr>
            </w:pPr>
            <w:r w:rsidRPr="004A1034">
              <w:rPr>
                <w:rFonts w:ascii="Arial" w:hAnsi="Arial" w:cs="Arial"/>
                <w:color w:val="000000"/>
                <w:kern w:val="24"/>
                <w:sz w:val="20"/>
                <w:szCs w:val="20"/>
                <w:lang w:eastAsia="es-CO"/>
              </w:rPr>
              <w:t>C</w:t>
            </w:r>
          </w:p>
        </w:tc>
        <w:tc>
          <w:tcPr>
            <w:tcW w:w="814"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02311F" w:rsidRPr="004A1034" w:rsidRDefault="0002311F" w:rsidP="00661F24">
            <w:pPr>
              <w:spacing w:line="297" w:lineRule="atLeast"/>
              <w:jc w:val="center"/>
              <w:textAlignment w:val="top"/>
              <w:rPr>
                <w:rFonts w:ascii="Arial" w:hAnsi="Arial" w:cs="Arial"/>
                <w:sz w:val="20"/>
                <w:szCs w:val="20"/>
                <w:lang w:val="es-CO" w:eastAsia="es-CO"/>
              </w:rPr>
            </w:pPr>
            <w:r w:rsidRPr="004A1034">
              <w:rPr>
                <w:rFonts w:ascii="Arial" w:hAnsi="Arial" w:cs="Arial"/>
                <w:color w:val="000000"/>
                <w:kern w:val="24"/>
                <w:sz w:val="20"/>
                <w:szCs w:val="20"/>
                <w:lang w:eastAsia="es-CO"/>
              </w:rPr>
              <w:t>C</w:t>
            </w:r>
          </w:p>
        </w:tc>
      </w:tr>
      <w:tr w:rsidR="0002311F" w:rsidRPr="004A1034" w:rsidTr="009F6132">
        <w:trPr>
          <w:gridBefore w:val="1"/>
          <w:wBefore w:w="4" w:type="pct"/>
          <w:trHeight w:val="319"/>
        </w:trPr>
        <w:tc>
          <w:tcPr>
            <w:tcW w:w="3388"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02311F" w:rsidRPr="004A1034" w:rsidRDefault="0002311F" w:rsidP="00661F24">
            <w:pPr>
              <w:spacing w:line="297" w:lineRule="atLeast"/>
              <w:jc w:val="both"/>
              <w:textAlignment w:val="top"/>
              <w:rPr>
                <w:rFonts w:ascii="Arial" w:hAnsi="Arial" w:cs="Arial"/>
                <w:sz w:val="20"/>
                <w:szCs w:val="20"/>
                <w:lang w:val="es-CO" w:eastAsia="es-CO"/>
              </w:rPr>
            </w:pPr>
            <w:r w:rsidRPr="004A1034">
              <w:rPr>
                <w:rFonts w:ascii="Arial" w:hAnsi="Arial" w:cs="Arial"/>
                <w:color w:val="000000"/>
                <w:kern w:val="24"/>
                <w:sz w:val="20"/>
                <w:szCs w:val="20"/>
                <w:lang w:eastAsia="es-CO"/>
              </w:rPr>
              <w:t>NUEVO BOSQUE</w:t>
            </w:r>
          </w:p>
        </w:tc>
        <w:tc>
          <w:tcPr>
            <w:tcW w:w="792"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02311F" w:rsidRPr="004A1034" w:rsidRDefault="0002311F" w:rsidP="00661F24">
            <w:pPr>
              <w:spacing w:line="297" w:lineRule="atLeast"/>
              <w:jc w:val="center"/>
              <w:textAlignment w:val="top"/>
              <w:rPr>
                <w:rFonts w:ascii="Arial" w:hAnsi="Arial" w:cs="Arial"/>
                <w:sz w:val="20"/>
                <w:szCs w:val="20"/>
                <w:lang w:val="es-CO" w:eastAsia="es-CO"/>
              </w:rPr>
            </w:pPr>
            <w:r w:rsidRPr="004A1034">
              <w:rPr>
                <w:rFonts w:ascii="Arial" w:hAnsi="Arial" w:cs="Arial"/>
                <w:color w:val="000000"/>
                <w:kern w:val="24"/>
                <w:sz w:val="20"/>
                <w:szCs w:val="20"/>
                <w:lang w:eastAsia="es-CO"/>
              </w:rPr>
              <w:t>D</w:t>
            </w:r>
          </w:p>
        </w:tc>
        <w:tc>
          <w:tcPr>
            <w:tcW w:w="814"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02311F" w:rsidRPr="004A1034" w:rsidRDefault="0002311F" w:rsidP="00661F24">
            <w:pPr>
              <w:spacing w:line="297" w:lineRule="atLeast"/>
              <w:jc w:val="center"/>
              <w:textAlignment w:val="top"/>
              <w:rPr>
                <w:rFonts w:ascii="Arial" w:hAnsi="Arial" w:cs="Arial"/>
                <w:sz w:val="20"/>
                <w:szCs w:val="20"/>
                <w:lang w:val="es-CO" w:eastAsia="es-CO"/>
              </w:rPr>
            </w:pPr>
            <w:r w:rsidRPr="004A1034">
              <w:rPr>
                <w:rFonts w:ascii="Arial" w:hAnsi="Arial" w:cs="Arial"/>
                <w:color w:val="000000"/>
                <w:kern w:val="24"/>
                <w:sz w:val="20"/>
                <w:szCs w:val="20"/>
                <w:lang w:eastAsia="es-CO"/>
              </w:rPr>
              <w:t>D</w:t>
            </w:r>
          </w:p>
        </w:tc>
      </w:tr>
      <w:tr w:rsidR="0002311F" w:rsidRPr="004A1034" w:rsidTr="009F6132">
        <w:trPr>
          <w:gridBefore w:val="1"/>
          <w:wBefore w:w="4" w:type="pct"/>
          <w:trHeight w:val="319"/>
        </w:trPr>
        <w:tc>
          <w:tcPr>
            <w:tcW w:w="3388"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02311F" w:rsidRPr="004A1034" w:rsidRDefault="0002311F" w:rsidP="00661F24">
            <w:pPr>
              <w:spacing w:line="297" w:lineRule="atLeast"/>
              <w:jc w:val="both"/>
              <w:textAlignment w:val="top"/>
              <w:rPr>
                <w:rFonts w:ascii="Arial" w:hAnsi="Arial" w:cs="Arial"/>
                <w:sz w:val="20"/>
                <w:szCs w:val="20"/>
                <w:lang w:val="es-CO" w:eastAsia="es-CO"/>
              </w:rPr>
            </w:pPr>
            <w:r w:rsidRPr="004A1034">
              <w:rPr>
                <w:rFonts w:ascii="Arial" w:hAnsi="Arial" w:cs="Arial"/>
                <w:color w:val="000000"/>
                <w:kern w:val="24"/>
                <w:sz w:val="20"/>
                <w:szCs w:val="20"/>
                <w:lang w:eastAsia="es-CO"/>
              </w:rPr>
              <w:t>CIUDADELA 2000</w:t>
            </w:r>
          </w:p>
        </w:tc>
        <w:tc>
          <w:tcPr>
            <w:tcW w:w="792"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02311F" w:rsidRPr="004A1034" w:rsidRDefault="0002311F" w:rsidP="00661F24">
            <w:pPr>
              <w:spacing w:line="297" w:lineRule="atLeast"/>
              <w:jc w:val="center"/>
              <w:textAlignment w:val="top"/>
              <w:rPr>
                <w:rFonts w:ascii="Arial" w:hAnsi="Arial" w:cs="Arial"/>
                <w:sz w:val="20"/>
                <w:szCs w:val="20"/>
                <w:lang w:val="es-CO" w:eastAsia="es-CO"/>
              </w:rPr>
            </w:pPr>
            <w:r w:rsidRPr="004A1034">
              <w:rPr>
                <w:rFonts w:ascii="Arial" w:hAnsi="Arial" w:cs="Arial"/>
                <w:color w:val="000000"/>
                <w:kern w:val="24"/>
                <w:sz w:val="20"/>
                <w:szCs w:val="20"/>
                <w:lang w:eastAsia="es-CO"/>
              </w:rPr>
              <w:t>C</w:t>
            </w:r>
          </w:p>
        </w:tc>
        <w:tc>
          <w:tcPr>
            <w:tcW w:w="814"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02311F" w:rsidRPr="004A1034" w:rsidRDefault="0002311F" w:rsidP="00661F24">
            <w:pPr>
              <w:spacing w:line="297" w:lineRule="atLeast"/>
              <w:jc w:val="center"/>
              <w:textAlignment w:val="top"/>
              <w:rPr>
                <w:rFonts w:ascii="Arial" w:hAnsi="Arial" w:cs="Arial"/>
                <w:sz w:val="20"/>
                <w:szCs w:val="20"/>
                <w:lang w:val="es-CO" w:eastAsia="es-CO"/>
              </w:rPr>
            </w:pPr>
            <w:r w:rsidRPr="004A1034">
              <w:rPr>
                <w:rFonts w:ascii="Arial" w:hAnsi="Arial" w:cs="Arial"/>
                <w:color w:val="000000"/>
                <w:kern w:val="24"/>
                <w:sz w:val="20"/>
                <w:szCs w:val="20"/>
                <w:lang w:eastAsia="es-CO"/>
              </w:rPr>
              <w:t>C</w:t>
            </w:r>
          </w:p>
        </w:tc>
      </w:tr>
      <w:tr w:rsidR="0002311F" w:rsidRPr="004A1034" w:rsidTr="009F6132">
        <w:trPr>
          <w:gridBefore w:val="1"/>
          <w:wBefore w:w="4" w:type="pct"/>
          <w:trHeight w:val="319"/>
        </w:trPr>
        <w:tc>
          <w:tcPr>
            <w:tcW w:w="3388"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02311F" w:rsidRPr="004A1034" w:rsidRDefault="0002311F" w:rsidP="00661F24">
            <w:pPr>
              <w:spacing w:line="297" w:lineRule="atLeast"/>
              <w:jc w:val="both"/>
              <w:textAlignment w:val="top"/>
              <w:rPr>
                <w:rFonts w:ascii="Arial" w:hAnsi="Arial" w:cs="Arial"/>
                <w:sz w:val="20"/>
                <w:szCs w:val="20"/>
                <w:lang w:val="es-CO" w:eastAsia="es-CO"/>
              </w:rPr>
            </w:pPr>
            <w:r w:rsidRPr="004A1034">
              <w:rPr>
                <w:rFonts w:ascii="Arial" w:hAnsi="Arial" w:cs="Arial"/>
                <w:color w:val="000000"/>
                <w:kern w:val="24"/>
                <w:sz w:val="20"/>
                <w:szCs w:val="20"/>
                <w:lang w:eastAsia="es-CO"/>
              </w:rPr>
              <w:t>FOCO ROJO</w:t>
            </w:r>
          </w:p>
        </w:tc>
        <w:tc>
          <w:tcPr>
            <w:tcW w:w="792"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02311F" w:rsidRPr="004A1034" w:rsidRDefault="0002311F" w:rsidP="00661F24">
            <w:pPr>
              <w:spacing w:line="297" w:lineRule="atLeast"/>
              <w:jc w:val="center"/>
              <w:textAlignment w:val="top"/>
              <w:rPr>
                <w:rFonts w:ascii="Arial" w:hAnsi="Arial" w:cs="Arial"/>
                <w:sz w:val="20"/>
                <w:szCs w:val="20"/>
                <w:lang w:val="es-CO" w:eastAsia="es-CO"/>
              </w:rPr>
            </w:pPr>
            <w:r w:rsidRPr="004A1034">
              <w:rPr>
                <w:rFonts w:ascii="Arial" w:hAnsi="Arial" w:cs="Arial"/>
                <w:color w:val="000000"/>
                <w:kern w:val="24"/>
                <w:sz w:val="20"/>
                <w:szCs w:val="20"/>
                <w:lang w:eastAsia="es-CO"/>
              </w:rPr>
              <w:t>D</w:t>
            </w:r>
          </w:p>
        </w:tc>
        <w:tc>
          <w:tcPr>
            <w:tcW w:w="814"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02311F" w:rsidRPr="004A1034" w:rsidRDefault="0002311F" w:rsidP="00661F24">
            <w:pPr>
              <w:spacing w:line="297" w:lineRule="atLeast"/>
              <w:jc w:val="center"/>
              <w:textAlignment w:val="top"/>
              <w:rPr>
                <w:rFonts w:ascii="Arial" w:hAnsi="Arial" w:cs="Arial"/>
                <w:sz w:val="20"/>
                <w:szCs w:val="20"/>
                <w:lang w:val="es-CO" w:eastAsia="es-CO"/>
              </w:rPr>
            </w:pPr>
            <w:r w:rsidRPr="004A1034">
              <w:rPr>
                <w:rFonts w:ascii="Arial" w:hAnsi="Arial" w:cs="Arial"/>
                <w:color w:val="000000"/>
                <w:kern w:val="24"/>
                <w:sz w:val="20"/>
                <w:szCs w:val="20"/>
                <w:lang w:eastAsia="es-CO"/>
              </w:rPr>
              <w:t>D</w:t>
            </w:r>
          </w:p>
        </w:tc>
      </w:tr>
      <w:tr w:rsidR="0002311F" w:rsidRPr="004A1034" w:rsidTr="009F6132">
        <w:trPr>
          <w:gridBefore w:val="1"/>
          <w:wBefore w:w="4" w:type="pct"/>
          <w:trHeight w:val="319"/>
        </w:trPr>
        <w:tc>
          <w:tcPr>
            <w:tcW w:w="3388"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02311F" w:rsidRPr="004A1034" w:rsidRDefault="0002311F" w:rsidP="00661F24">
            <w:pPr>
              <w:spacing w:line="297" w:lineRule="atLeast"/>
              <w:jc w:val="both"/>
              <w:textAlignment w:val="top"/>
              <w:rPr>
                <w:rFonts w:ascii="Arial" w:hAnsi="Arial" w:cs="Arial"/>
                <w:sz w:val="20"/>
                <w:szCs w:val="20"/>
                <w:lang w:val="es-CO" w:eastAsia="es-CO"/>
              </w:rPr>
            </w:pPr>
            <w:r w:rsidRPr="004A1034">
              <w:rPr>
                <w:rFonts w:ascii="Arial" w:hAnsi="Arial" w:cs="Arial"/>
                <w:color w:val="000000"/>
                <w:kern w:val="24"/>
                <w:sz w:val="20"/>
                <w:szCs w:val="20"/>
                <w:lang w:eastAsia="es-CO"/>
              </w:rPr>
              <w:t>MANDELA</w:t>
            </w:r>
          </w:p>
        </w:tc>
        <w:tc>
          <w:tcPr>
            <w:tcW w:w="792"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02311F" w:rsidRPr="004A1034" w:rsidRDefault="0002311F" w:rsidP="00661F24">
            <w:pPr>
              <w:spacing w:line="297" w:lineRule="atLeast"/>
              <w:jc w:val="center"/>
              <w:textAlignment w:val="top"/>
              <w:rPr>
                <w:rFonts w:ascii="Arial" w:hAnsi="Arial" w:cs="Arial"/>
                <w:sz w:val="20"/>
                <w:szCs w:val="20"/>
                <w:lang w:val="es-CO" w:eastAsia="es-CO"/>
              </w:rPr>
            </w:pPr>
            <w:r w:rsidRPr="004A1034">
              <w:rPr>
                <w:rFonts w:ascii="Arial" w:hAnsi="Arial" w:cs="Arial"/>
                <w:color w:val="000000"/>
                <w:kern w:val="24"/>
                <w:sz w:val="20"/>
                <w:szCs w:val="20"/>
                <w:lang w:eastAsia="es-CO"/>
              </w:rPr>
              <w:t>D</w:t>
            </w:r>
          </w:p>
        </w:tc>
        <w:tc>
          <w:tcPr>
            <w:tcW w:w="814"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02311F" w:rsidRPr="004A1034" w:rsidRDefault="0002311F" w:rsidP="00661F24">
            <w:pPr>
              <w:spacing w:line="297" w:lineRule="atLeast"/>
              <w:jc w:val="center"/>
              <w:textAlignment w:val="top"/>
              <w:rPr>
                <w:rFonts w:ascii="Arial" w:hAnsi="Arial" w:cs="Arial"/>
                <w:sz w:val="20"/>
                <w:szCs w:val="20"/>
                <w:lang w:val="es-CO" w:eastAsia="es-CO"/>
              </w:rPr>
            </w:pPr>
            <w:r w:rsidRPr="004A1034">
              <w:rPr>
                <w:rFonts w:ascii="Arial" w:hAnsi="Arial" w:cs="Arial"/>
                <w:color w:val="000000"/>
                <w:kern w:val="24"/>
                <w:sz w:val="20"/>
                <w:szCs w:val="20"/>
                <w:lang w:eastAsia="es-CO"/>
              </w:rPr>
              <w:t>D</w:t>
            </w:r>
          </w:p>
        </w:tc>
      </w:tr>
      <w:tr w:rsidR="0002311F" w:rsidRPr="004A1034" w:rsidTr="009F6132">
        <w:trPr>
          <w:gridBefore w:val="1"/>
          <w:wBefore w:w="4" w:type="pct"/>
          <w:trHeight w:val="319"/>
        </w:trPr>
        <w:tc>
          <w:tcPr>
            <w:tcW w:w="3388"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02311F" w:rsidRPr="004A1034" w:rsidRDefault="0002311F" w:rsidP="00661F24">
            <w:pPr>
              <w:spacing w:line="297" w:lineRule="atLeast"/>
              <w:jc w:val="both"/>
              <w:textAlignment w:val="top"/>
              <w:rPr>
                <w:rFonts w:ascii="Arial" w:hAnsi="Arial" w:cs="Arial"/>
                <w:sz w:val="20"/>
                <w:szCs w:val="20"/>
                <w:lang w:val="es-CO" w:eastAsia="es-CO"/>
              </w:rPr>
            </w:pPr>
            <w:r w:rsidRPr="004A1034">
              <w:rPr>
                <w:rFonts w:ascii="Arial" w:hAnsi="Arial" w:cs="Arial"/>
                <w:color w:val="000000"/>
                <w:kern w:val="24"/>
                <w:sz w:val="20"/>
                <w:szCs w:val="20"/>
                <w:lang w:eastAsia="es-CO"/>
              </w:rPr>
              <w:t>FUNDACION PIES DESCALZOS</w:t>
            </w:r>
          </w:p>
        </w:tc>
        <w:tc>
          <w:tcPr>
            <w:tcW w:w="792"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02311F" w:rsidRPr="004A1034" w:rsidRDefault="0002311F" w:rsidP="00661F24">
            <w:pPr>
              <w:spacing w:line="297" w:lineRule="atLeast"/>
              <w:jc w:val="center"/>
              <w:textAlignment w:val="top"/>
              <w:rPr>
                <w:rFonts w:ascii="Arial" w:hAnsi="Arial" w:cs="Arial"/>
                <w:sz w:val="20"/>
                <w:szCs w:val="20"/>
                <w:lang w:val="es-CO" w:eastAsia="es-CO"/>
              </w:rPr>
            </w:pPr>
            <w:r w:rsidRPr="004A1034">
              <w:rPr>
                <w:rFonts w:ascii="Arial" w:hAnsi="Arial" w:cs="Arial"/>
                <w:color w:val="000000"/>
                <w:kern w:val="24"/>
                <w:sz w:val="20"/>
                <w:szCs w:val="20"/>
                <w:lang w:eastAsia="es-CO"/>
              </w:rPr>
              <w:t>C</w:t>
            </w:r>
          </w:p>
        </w:tc>
        <w:tc>
          <w:tcPr>
            <w:tcW w:w="814"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02311F" w:rsidRPr="004A1034" w:rsidRDefault="0002311F" w:rsidP="00661F24">
            <w:pPr>
              <w:spacing w:line="297" w:lineRule="atLeast"/>
              <w:jc w:val="center"/>
              <w:textAlignment w:val="top"/>
              <w:rPr>
                <w:rFonts w:ascii="Arial" w:hAnsi="Arial" w:cs="Arial"/>
                <w:sz w:val="20"/>
                <w:szCs w:val="20"/>
                <w:lang w:val="es-CO" w:eastAsia="es-CO"/>
              </w:rPr>
            </w:pPr>
            <w:r w:rsidRPr="004A1034">
              <w:rPr>
                <w:rFonts w:ascii="Arial" w:hAnsi="Arial" w:cs="Arial"/>
                <w:color w:val="000000"/>
                <w:kern w:val="24"/>
                <w:sz w:val="20"/>
                <w:szCs w:val="20"/>
                <w:lang w:eastAsia="es-CO"/>
              </w:rPr>
              <w:t>C</w:t>
            </w:r>
          </w:p>
        </w:tc>
      </w:tr>
      <w:tr w:rsidR="0002311F" w:rsidRPr="004A1034" w:rsidTr="009F6132">
        <w:trPr>
          <w:gridBefore w:val="1"/>
          <w:wBefore w:w="4" w:type="pct"/>
          <w:trHeight w:val="319"/>
        </w:trPr>
        <w:tc>
          <w:tcPr>
            <w:tcW w:w="3388"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02311F" w:rsidRPr="004A1034" w:rsidRDefault="0002311F" w:rsidP="00661F24">
            <w:pPr>
              <w:spacing w:line="297" w:lineRule="atLeast"/>
              <w:jc w:val="both"/>
              <w:textAlignment w:val="top"/>
              <w:rPr>
                <w:rFonts w:ascii="Arial" w:hAnsi="Arial" w:cs="Arial"/>
                <w:sz w:val="20"/>
                <w:szCs w:val="20"/>
                <w:lang w:val="es-CO" w:eastAsia="es-CO"/>
              </w:rPr>
            </w:pPr>
            <w:r w:rsidRPr="004A1034">
              <w:rPr>
                <w:rFonts w:ascii="Arial" w:hAnsi="Arial" w:cs="Arial"/>
                <w:color w:val="000000"/>
                <w:kern w:val="24"/>
                <w:sz w:val="20"/>
                <w:szCs w:val="20"/>
                <w:lang w:eastAsia="es-CO"/>
              </w:rPr>
              <w:t>BICENTENARIO</w:t>
            </w:r>
          </w:p>
        </w:tc>
        <w:tc>
          <w:tcPr>
            <w:tcW w:w="792"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02311F" w:rsidRPr="004A1034" w:rsidRDefault="0002311F" w:rsidP="00661F24">
            <w:pPr>
              <w:spacing w:line="297" w:lineRule="atLeast"/>
              <w:jc w:val="center"/>
              <w:textAlignment w:val="top"/>
              <w:rPr>
                <w:rFonts w:ascii="Arial" w:hAnsi="Arial" w:cs="Arial"/>
                <w:sz w:val="20"/>
                <w:szCs w:val="20"/>
                <w:lang w:val="es-CO" w:eastAsia="es-CO"/>
              </w:rPr>
            </w:pPr>
            <w:r w:rsidRPr="004A1034">
              <w:rPr>
                <w:rFonts w:ascii="Arial" w:hAnsi="Arial" w:cs="Arial"/>
                <w:color w:val="000000"/>
                <w:kern w:val="24"/>
                <w:sz w:val="20"/>
                <w:szCs w:val="20"/>
                <w:lang w:eastAsia="es-CO"/>
              </w:rPr>
              <w:t>D</w:t>
            </w:r>
          </w:p>
        </w:tc>
        <w:tc>
          <w:tcPr>
            <w:tcW w:w="814"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02311F" w:rsidRPr="004A1034" w:rsidRDefault="0002311F" w:rsidP="00661F24">
            <w:pPr>
              <w:spacing w:line="297" w:lineRule="atLeast"/>
              <w:jc w:val="center"/>
              <w:textAlignment w:val="top"/>
              <w:rPr>
                <w:rFonts w:ascii="Arial" w:hAnsi="Arial" w:cs="Arial"/>
                <w:sz w:val="20"/>
                <w:szCs w:val="20"/>
                <w:lang w:val="es-CO" w:eastAsia="es-CO"/>
              </w:rPr>
            </w:pPr>
            <w:r w:rsidRPr="004A1034">
              <w:rPr>
                <w:rFonts w:ascii="Arial" w:hAnsi="Arial" w:cs="Arial"/>
                <w:color w:val="000000"/>
                <w:kern w:val="24"/>
                <w:sz w:val="20"/>
                <w:szCs w:val="20"/>
                <w:lang w:eastAsia="es-CO"/>
              </w:rPr>
              <w:t>D</w:t>
            </w:r>
          </w:p>
        </w:tc>
      </w:tr>
      <w:tr w:rsidR="0002311F" w:rsidRPr="004A1034" w:rsidTr="009F6132">
        <w:trPr>
          <w:gridBefore w:val="1"/>
          <w:wBefore w:w="4" w:type="pct"/>
          <w:trHeight w:val="319"/>
        </w:trPr>
        <w:tc>
          <w:tcPr>
            <w:tcW w:w="3388"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02311F" w:rsidRPr="004A1034" w:rsidRDefault="0002311F" w:rsidP="00661F24">
            <w:pPr>
              <w:spacing w:line="297" w:lineRule="atLeast"/>
              <w:jc w:val="both"/>
              <w:textAlignment w:val="top"/>
              <w:rPr>
                <w:rFonts w:ascii="Arial" w:hAnsi="Arial" w:cs="Arial"/>
                <w:sz w:val="20"/>
                <w:szCs w:val="20"/>
                <w:lang w:val="es-CO" w:eastAsia="es-CO"/>
              </w:rPr>
            </w:pPr>
            <w:r w:rsidRPr="004A1034">
              <w:rPr>
                <w:rFonts w:ascii="Arial" w:hAnsi="Arial" w:cs="Arial"/>
                <w:color w:val="000000"/>
                <w:kern w:val="24"/>
                <w:sz w:val="20"/>
                <w:szCs w:val="20"/>
                <w:lang w:eastAsia="es-CO"/>
              </w:rPr>
              <w:t>GABRIEL GARCIA MARQUEZ</w:t>
            </w:r>
          </w:p>
        </w:tc>
        <w:tc>
          <w:tcPr>
            <w:tcW w:w="792"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02311F" w:rsidRPr="004A1034" w:rsidRDefault="0002311F" w:rsidP="00661F24">
            <w:pPr>
              <w:spacing w:line="297" w:lineRule="atLeast"/>
              <w:jc w:val="center"/>
              <w:textAlignment w:val="top"/>
              <w:rPr>
                <w:rFonts w:ascii="Arial" w:hAnsi="Arial" w:cs="Arial"/>
                <w:sz w:val="20"/>
                <w:szCs w:val="20"/>
                <w:lang w:val="es-CO" w:eastAsia="es-CO"/>
              </w:rPr>
            </w:pPr>
            <w:r w:rsidRPr="004A1034">
              <w:rPr>
                <w:rFonts w:ascii="Arial" w:hAnsi="Arial" w:cs="Arial"/>
                <w:color w:val="000000"/>
                <w:kern w:val="24"/>
                <w:sz w:val="20"/>
                <w:szCs w:val="20"/>
                <w:lang w:eastAsia="es-CO"/>
              </w:rPr>
              <w:t>D</w:t>
            </w:r>
          </w:p>
        </w:tc>
        <w:tc>
          <w:tcPr>
            <w:tcW w:w="814"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02311F" w:rsidRPr="004A1034" w:rsidRDefault="0002311F" w:rsidP="00661F24">
            <w:pPr>
              <w:spacing w:line="297" w:lineRule="atLeast"/>
              <w:jc w:val="center"/>
              <w:textAlignment w:val="top"/>
              <w:rPr>
                <w:rFonts w:ascii="Arial" w:hAnsi="Arial" w:cs="Arial"/>
                <w:sz w:val="20"/>
                <w:szCs w:val="20"/>
                <w:lang w:val="es-CO" w:eastAsia="es-CO"/>
              </w:rPr>
            </w:pPr>
            <w:r w:rsidRPr="004A1034">
              <w:rPr>
                <w:rFonts w:ascii="Arial" w:hAnsi="Arial" w:cs="Arial"/>
                <w:color w:val="000000"/>
                <w:kern w:val="24"/>
                <w:sz w:val="20"/>
                <w:szCs w:val="20"/>
                <w:lang w:eastAsia="es-CO"/>
              </w:rPr>
              <w:t>D</w:t>
            </w:r>
          </w:p>
        </w:tc>
      </w:tr>
      <w:tr w:rsidR="0002311F" w:rsidRPr="004A1034" w:rsidTr="009F6132">
        <w:trPr>
          <w:gridBefore w:val="1"/>
          <w:wBefore w:w="4" w:type="pct"/>
          <w:trHeight w:val="319"/>
        </w:trPr>
        <w:tc>
          <w:tcPr>
            <w:tcW w:w="3388"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02311F" w:rsidRPr="004A1034" w:rsidRDefault="0002311F" w:rsidP="00661F24">
            <w:pPr>
              <w:spacing w:line="297" w:lineRule="atLeast"/>
              <w:jc w:val="both"/>
              <w:textAlignment w:val="top"/>
              <w:rPr>
                <w:rFonts w:ascii="Arial" w:hAnsi="Arial" w:cs="Arial"/>
                <w:sz w:val="20"/>
                <w:szCs w:val="20"/>
                <w:lang w:val="es-CO" w:eastAsia="es-CO"/>
              </w:rPr>
            </w:pPr>
            <w:r w:rsidRPr="004A1034">
              <w:rPr>
                <w:rFonts w:ascii="Arial" w:hAnsi="Arial" w:cs="Arial"/>
                <w:color w:val="000000"/>
                <w:kern w:val="24"/>
                <w:sz w:val="20"/>
                <w:szCs w:val="20"/>
                <w:lang w:eastAsia="es-CO"/>
              </w:rPr>
              <w:t>EL SALVADOR</w:t>
            </w:r>
          </w:p>
        </w:tc>
        <w:tc>
          <w:tcPr>
            <w:tcW w:w="792"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02311F" w:rsidRPr="004A1034" w:rsidRDefault="0002311F" w:rsidP="00661F24">
            <w:pPr>
              <w:spacing w:line="297" w:lineRule="atLeast"/>
              <w:jc w:val="center"/>
              <w:textAlignment w:val="top"/>
              <w:rPr>
                <w:rFonts w:ascii="Arial" w:hAnsi="Arial" w:cs="Arial"/>
                <w:sz w:val="20"/>
                <w:szCs w:val="20"/>
                <w:lang w:val="es-CO" w:eastAsia="es-CO"/>
              </w:rPr>
            </w:pPr>
            <w:r w:rsidRPr="004A1034">
              <w:rPr>
                <w:rFonts w:ascii="Arial" w:hAnsi="Arial" w:cs="Arial"/>
                <w:color w:val="000000"/>
                <w:kern w:val="24"/>
                <w:sz w:val="20"/>
                <w:szCs w:val="20"/>
                <w:lang w:eastAsia="es-CO"/>
              </w:rPr>
              <w:t>D</w:t>
            </w:r>
          </w:p>
        </w:tc>
        <w:tc>
          <w:tcPr>
            <w:tcW w:w="814"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02311F" w:rsidRPr="004A1034" w:rsidRDefault="0002311F" w:rsidP="00661F24">
            <w:pPr>
              <w:spacing w:line="297" w:lineRule="atLeast"/>
              <w:jc w:val="center"/>
              <w:textAlignment w:val="top"/>
              <w:rPr>
                <w:rFonts w:ascii="Arial" w:hAnsi="Arial" w:cs="Arial"/>
                <w:sz w:val="20"/>
                <w:szCs w:val="20"/>
                <w:lang w:val="es-CO" w:eastAsia="es-CO"/>
              </w:rPr>
            </w:pPr>
            <w:r w:rsidRPr="004A1034">
              <w:rPr>
                <w:rFonts w:ascii="Arial" w:hAnsi="Arial" w:cs="Arial"/>
                <w:color w:val="000000"/>
                <w:kern w:val="24"/>
                <w:sz w:val="20"/>
                <w:szCs w:val="20"/>
                <w:lang w:eastAsia="es-CO"/>
              </w:rPr>
              <w:t>D</w:t>
            </w:r>
          </w:p>
        </w:tc>
      </w:tr>
      <w:tr w:rsidR="0002311F" w:rsidRPr="004A1034" w:rsidTr="009F6132">
        <w:trPr>
          <w:gridBefore w:val="1"/>
          <w:wBefore w:w="4" w:type="pct"/>
          <w:trHeight w:val="319"/>
        </w:trPr>
        <w:tc>
          <w:tcPr>
            <w:tcW w:w="3388"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02311F" w:rsidRPr="004A1034" w:rsidRDefault="0002311F" w:rsidP="00661F24">
            <w:pPr>
              <w:spacing w:line="297" w:lineRule="atLeast"/>
              <w:jc w:val="both"/>
              <w:textAlignment w:val="top"/>
              <w:rPr>
                <w:rFonts w:ascii="Arial" w:hAnsi="Arial" w:cs="Arial"/>
                <w:sz w:val="20"/>
                <w:szCs w:val="20"/>
                <w:lang w:val="es-CO" w:eastAsia="es-CO"/>
              </w:rPr>
            </w:pPr>
            <w:r w:rsidRPr="004A1034">
              <w:rPr>
                <w:rFonts w:ascii="Arial" w:hAnsi="Arial" w:cs="Arial"/>
                <w:color w:val="000000"/>
                <w:kern w:val="24"/>
                <w:sz w:val="20"/>
                <w:szCs w:val="20"/>
                <w:lang w:eastAsia="es-CO"/>
              </w:rPr>
              <w:t>PUERTO REY</w:t>
            </w:r>
          </w:p>
        </w:tc>
        <w:tc>
          <w:tcPr>
            <w:tcW w:w="792"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02311F" w:rsidRPr="004A1034" w:rsidRDefault="0002311F" w:rsidP="00661F24">
            <w:pPr>
              <w:spacing w:line="297" w:lineRule="atLeast"/>
              <w:jc w:val="center"/>
              <w:textAlignment w:val="top"/>
              <w:rPr>
                <w:rFonts w:ascii="Arial" w:hAnsi="Arial" w:cs="Arial"/>
                <w:sz w:val="20"/>
                <w:szCs w:val="20"/>
                <w:lang w:val="es-CO" w:eastAsia="es-CO"/>
              </w:rPr>
            </w:pPr>
            <w:r w:rsidRPr="004A1034">
              <w:rPr>
                <w:rFonts w:ascii="Arial" w:hAnsi="Arial" w:cs="Arial"/>
                <w:color w:val="000000"/>
                <w:kern w:val="24"/>
                <w:sz w:val="20"/>
                <w:szCs w:val="20"/>
                <w:lang w:eastAsia="es-CO"/>
              </w:rPr>
              <w:t>D</w:t>
            </w:r>
          </w:p>
        </w:tc>
        <w:tc>
          <w:tcPr>
            <w:tcW w:w="814"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02311F" w:rsidRPr="004A1034" w:rsidRDefault="0002311F" w:rsidP="00661F24">
            <w:pPr>
              <w:spacing w:line="297" w:lineRule="atLeast"/>
              <w:jc w:val="center"/>
              <w:textAlignment w:val="top"/>
              <w:rPr>
                <w:rFonts w:ascii="Arial" w:hAnsi="Arial" w:cs="Arial"/>
                <w:sz w:val="20"/>
                <w:szCs w:val="20"/>
                <w:lang w:val="es-CO" w:eastAsia="es-CO"/>
              </w:rPr>
            </w:pPr>
            <w:r w:rsidRPr="004A1034">
              <w:rPr>
                <w:rFonts w:ascii="Arial" w:hAnsi="Arial" w:cs="Arial"/>
                <w:color w:val="000000"/>
                <w:kern w:val="24"/>
                <w:sz w:val="20"/>
                <w:szCs w:val="20"/>
                <w:lang w:eastAsia="es-CO"/>
              </w:rPr>
              <w:t>D</w:t>
            </w:r>
          </w:p>
        </w:tc>
      </w:tr>
      <w:tr w:rsidR="0002311F" w:rsidRPr="004A1034" w:rsidTr="009F6132">
        <w:trPr>
          <w:gridBefore w:val="1"/>
          <w:wBefore w:w="4" w:type="pct"/>
          <w:trHeight w:val="319"/>
        </w:trPr>
        <w:tc>
          <w:tcPr>
            <w:tcW w:w="3388"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02311F" w:rsidRPr="004A1034" w:rsidRDefault="0002311F" w:rsidP="00661F24">
            <w:pPr>
              <w:spacing w:line="297" w:lineRule="atLeast"/>
              <w:jc w:val="both"/>
              <w:textAlignment w:val="top"/>
              <w:rPr>
                <w:rFonts w:ascii="Arial" w:hAnsi="Arial" w:cs="Arial"/>
                <w:sz w:val="20"/>
                <w:szCs w:val="20"/>
                <w:lang w:val="es-CO" w:eastAsia="es-CO"/>
              </w:rPr>
            </w:pPr>
            <w:r w:rsidRPr="004A1034">
              <w:rPr>
                <w:rFonts w:ascii="Arial" w:hAnsi="Arial" w:cs="Arial"/>
                <w:color w:val="000000"/>
                <w:kern w:val="24"/>
                <w:sz w:val="20"/>
                <w:szCs w:val="20"/>
                <w:lang w:eastAsia="es-CO"/>
              </w:rPr>
              <w:t>DE ISLA FUERTE</w:t>
            </w:r>
          </w:p>
        </w:tc>
        <w:tc>
          <w:tcPr>
            <w:tcW w:w="792"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02311F" w:rsidRPr="004A1034" w:rsidRDefault="0002311F" w:rsidP="00661F24">
            <w:pPr>
              <w:spacing w:line="297" w:lineRule="atLeast"/>
              <w:jc w:val="center"/>
              <w:textAlignment w:val="top"/>
              <w:rPr>
                <w:rFonts w:ascii="Arial" w:hAnsi="Arial" w:cs="Arial"/>
                <w:sz w:val="20"/>
                <w:szCs w:val="20"/>
                <w:lang w:val="es-CO" w:eastAsia="es-CO"/>
              </w:rPr>
            </w:pPr>
            <w:r w:rsidRPr="004A1034">
              <w:rPr>
                <w:rFonts w:ascii="Arial" w:hAnsi="Arial" w:cs="Arial"/>
                <w:color w:val="000000"/>
                <w:kern w:val="24"/>
                <w:sz w:val="20"/>
                <w:szCs w:val="20"/>
                <w:lang w:eastAsia="es-CO"/>
              </w:rPr>
              <w:t>D</w:t>
            </w:r>
          </w:p>
        </w:tc>
        <w:tc>
          <w:tcPr>
            <w:tcW w:w="814"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02311F" w:rsidRPr="004A1034" w:rsidRDefault="0002311F" w:rsidP="00661F24">
            <w:pPr>
              <w:spacing w:line="297" w:lineRule="atLeast"/>
              <w:jc w:val="center"/>
              <w:textAlignment w:val="top"/>
              <w:rPr>
                <w:rFonts w:ascii="Arial" w:hAnsi="Arial" w:cs="Arial"/>
                <w:sz w:val="20"/>
                <w:szCs w:val="20"/>
                <w:lang w:val="es-CO" w:eastAsia="es-CO"/>
              </w:rPr>
            </w:pPr>
            <w:r w:rsidRPr="004A1034">
              <w:rPr>
                <w:rFonts w:ascii="Arial" w:hAnsi="Arial" w:cs="Arial"/>
                <w:color w:val="000000"/>
                <w:kern w:val="24"/>
                <w:sz w:val="20"/>
                <w:szCs w:val="20"/>
                <w:lang w:eastAsia="es-CO"/>
              </w:rPr>
              <w:t>D</w:t>
            </w:r>
          </w:p>
        </w:tc>
      </w:tr>
      <w:tr w:rsidR="0002311F" w:rsidRPr="004A1034" w:rsidTr="009F6132">
        <w:trPr>
          <w:gridBefore w:val="1"/>
          <w:wBefore w:w="4" w:type="pct"/>
          <w:trHeight w:val="319"/>
        </w:trPr>
        <w:tc>
          <w:tcPr>
            <w:tcW w:w="3388"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02311F" w:rsidRPr="004A1034" w:rsidRDefault="0002311F" w:rsidP="00661F24">
            <w:pPr>
              <w:spacing w:line="297" w:lineRule="atLeast"/>
              <w:jc w:val="both"/>
              <w:textAlignment w:val="top"/>
              <w:rPr>
                <w:rFonts w:ascii="Arial" w:hAnsi="Arial" w:cs="Arial"/>
                <w:sz w:val="20"/>
                <w:szCs w:val="20"/>
                <w:lang w:val="es-CO" w:eastAsia="es-CO"/>
              </w:rPr>
            </w:pPr>
            <w:r w:rsidRPr="004A1034">
              <w:rPr>
                <w:rFonts w:ascii="Arial" w:hAnsi="Arial" w:cs="Arial"/>
                <w:color w:val="000000"/>
                <w:kern w:val="24"/>
                <w:sz w:val="20"/>
                <w:szCs w:val="20"/>
                <w:lang w:eastAsia="es-CO"/>
              </w:rPr>
              <w:t>TIERRA BAJA</w:t>
            </w:r>
          </w:p>
        </w:tc>
        <w:tc>
          <w:tcPr>
            <w:tcW w:w="792"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02311F" w:rsidRPr="004A1034" w:rsidRDefault="0002311F" w:rsidP="00661F24">
            <w:pPr>
              <w:spacing w:line="297" w:lineRule="atLeast"/>
              <w:jc w:val="center"/>
              <w:textAlignment w:val="top"/>
              <w:rPr>
                <w:rFonts w:ascii="Arial" w:hAnsi="Arial" w:cs="Arial"/>
                <w:sz w:val="20"/>
                <w:szCs w:val="20"/>
                <w:lang w:val="es-CO" w:eastAsia="es-CO"/>
              </w:rPr>
            </w:pPr>
            <w:r w:rsidRPr="004A1034">
              <w:rPr>
                <w:rFonts w:ascii="Arial" w:hAnsi="Arial" w:cs="Arial"/>
                <w:color w:val="000000"/>
                <w:kern w:val="24"/>
                <w:sz w:val="20"/>
                <w:szCs w:val="20"/>
                <w:lang w:eastAsia="es-CO"/>
              </w:rPr>
              <w:t>D</w:t>
            </w:r>
          </w:p>
        </w:tc>
        <w:tc>
          <w:tcPr>
            <w:tcW w:w="814"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02311F" w:rsidRPr="004A1034" w:rsidRDefault="0002311F" w:rsidP="00661F24">
            <w:pPr>
              <w:spacing w:line="297" w:lineRule="atLeast"/>
              <w:jc w:val="center"/>
              <w:textAlignment w:val="top"/>
              <w:rPr>
                <w:rFonts w:ascii="Arial" w:hAnsi="Arial" w:cs="Arial"/>
                <w:sz w:val="20"/>
                <w:szCs w:val="20"/>
                <w:lang w:val="es-CO" w:eastAsia="es-CO"/>
              </w:rPr>
            </w:pPr>
            <w:r w:rsidRPr="004A1034">
              <w:rPr>
                <w:rFonts w:ascii="Arial" w:hAnsi="Arial" w:cs="Arial"/>
                <w:color w:val="000000"/>
                <w:kern w:val="24"/>
                <w:sz w:val="20"/>
                <w:szCs w:val="20"/>
                <w:lang w:eastAsia="es-CO"/>
              </w:rPr>
              <w:t>D</w:t>
            </w:r>
          </w:p>
        </w:tc>
      </w:tr>
      <w:tr w:rsidR="0002311F" w:rsidRPr="004A1034" w:rsidTr="009F6132">
        <w:trPr>
          <w:gridBefore w:val="1"/>
          <w:wBefore w:w="4" w:type="pct"/>
          <w:trHeight w:val="319"/>
        </w:trPr>
        <w:tc>
          <w:tcPr>
            <w:tcW w:w="3388"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02311F" w:rsidRPr="004A1034" w:rsidRDefault="0002311F" w:rsidP="00661F24">
            <w:pPr>
              <w:spacing w:line="297" w:lineRule="atLeast"/>
              <w:jc w:val="both"/>
              <w:textAlignment w:val="top"/>
              <w:rPr>
                <w:rFonts w:ascii="Arial" w:hAnsi="Arial" w:cs="Arial"/>
                <w:sz w:val="20"/>
                <w:szCs w:val="20"/>
                <w:lang w:val="es-CO" w:eastAsia="es-CO"/>
              </w:rPr>
            </w:pPr>
            <w:r w:rsidRPr="004A1034">
              <w:rPr>
                <w:rFonts w:ascii="Arial" w:hAnsi="Arial" w:cs="Arial"/>
                <w:color w:val="000000"/>
                <w:kern w:val="24"/>
                <w:sz w:val="20"/>
                <w:szCs w:val="20"/>
                <w:lang w:eastAsia="es-CO"/>
              </w:rPr>
              <w:t>DE TIERRA BOMBA</w:t>
            </w:r>
          </w:p>
        </w:tc>
        <w:tc>
          <w:tcPr>
            <w:tcW w:w="792"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02311F" w:rsidRPr="004A1034" w:rsidRDefault="0002311F" w:rsidP="00661F24">
            <w:pPr>
              <w:spacing w:line="297" w:lineRule="atLeast"/>
              <w:jc w:val="center"/>
              <w:textAlignment w:val="top"/>
              <w:rPr>
                <w:rFonts w:ascii="Arial" w:hAnsi="Arial" w:cs="Arial"/>
                <w:sz w:val="20"/>
                <w:szCs w:val="20"/>
                <w:lang w:val="es-CO" w:eastAsia="es-CO"/>
              </w:rPr>
            </w:pPr>
            <w:r w:rsidRPr="004A1034">
              <w:rPr>
                <w:rFonts w:ascii="Arial" w:hAnsi="Arial" w:cs="Arial"/>
                <w:color w:val="000000"/>
                <w:kern w:val="24"/>
                <w:sz w:val="20"/>
                <w:szCs w:val="20"/>
                <w:lang w:eastAsia="es-CO"/>
              </w:rPr>
              <w:t>D</w:t>
            </w:r>
          </w:p>
        </w:tc>
        <w:tc>
          <w:tcPr>
            <w:tcW w:w="814"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02311F" w:rsidRPr="004A1034" w:rsidRDefault="0002311F" w:rsidP="00661F24">
            <w:pPr>
              <w:spacing w:line="297" w:lineRule="atLeast"/>
              <w:jc w:val="center"/>
              <w:textAlignment w:val="top"/>
              <w:rPr>
                <w:rFonts w:ascii="Arial" w:hAnsi="Arial" w:cs="Arial"/>
                <w:sz w:val="20"/>
                <w:szCs w:val="20"/>
                <w:lang w:val="es-CO" w:eastAsia="es-CO"/>
              </w:rPr>
            </w:pPr>
            <w:r w:rsidRPr="004A1034">
              <w:rPr>
                <w:rFonts w:ascii="Arial" w:hAnsi="Arial" w:cs="Arial"/>
                <w:color w:val="000000"/>
                <w:kern w:val="24"/>
                <w:sz w:val="20"/>
                <w:szCs w:val="20"/>
                <w:lang w:eastAsia="es-CO"/>
              </w:rPr>
              <w:t>D</w:t>
            </w:r>
          </w:p>
        </w:tc>
      </w:tr>
      <w:tr w:rsidR="0002311F" w:rsidRPr="004A1034" w:rsidTr="009F6132">
        <w:trPr>
          <w:gridBefore w:val="1"/>
          <w:wBefore w:w="4" w:type="pct"/>
          <w:trHeight w:val="319"/>
        </w:trPr>
        <w:tc>
          <w:tcPr>
            <w:tcW w:w="3388"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02311F" w:rsidRPr="004A1034" w:rsidRDefault="0002311F" w:rsidP="00661F24">
            <w:pPr>
              <w:spacing w:line="297" w:lineRule="atLeast"/>
              <w:jc w:val="both"/>
              <w:textAlignment w:val="top"/>
              <w:rPr>
                <w:rFonts w:ascii="Arial" w:hAnsi="Arial" w:cs="Arial"/>
                <w:sz w:val="20"/>
                <w:szCs w:val="20"/>
                <w:lang w:val="es-CO" w:eastAsia="es-CO"/>
              </w:rPr>
            </w:pPr>
            <w:r w:rsidRPr="004A1034">
              <w:rPr>
                <w:rFonts w:ascii="Arial" w:hAnsi="Arial" w:cs="Arial"/>
                <w:color w:val="000000"/>
                <w:kern w:val="24"/>
                <w:sz w:val="20"/>
                <w:szCs w:val="20"/>
                <w:lang w:eastAsia="es-CO"/>
              </w:rPr>
              <w:t>DE SANTA ANA</w:t>
            </w:r>
          </w:p>
        </w:tc>
        <w:tc>
          <w:tcPr>
            <w:tcW w:w="792"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02311F" w:rsidRPr="004A1034" w:rsidRDefault="0002311F" w:rsidP="00661F24">
            <w:pPr>
              <w:spacing w:line="297" w:lineRule="atLeast"/>
              <w:jc w:val="center"/>
              <w:textAlignment w:val="top"/>
              <w:rPr>
                <w:rFonts w:ascii="Arial" w:hAnsi="Arial" w:cs="Arial"/>
                <w:sz w:val="20"/>
                <w:szCs w:val="20"/>
                <w:lang w:val="es-CO" w:eastAsia="es-CO"/>
              </w:rPr>
            </w:pPr>
            <w:r w:rsidRPr="004A1034">
              <w:rPr>
                <w:rFonts w:ascii="Arial" w:hAnsi="Arial" w:cs="Arial"/>
                <w:color w:val="000000"/>
                <w:kern w:val="24"/>
                <w:sz w:val="20"/>
                <w:szCs w:val="20"/>
                <w:lang w:eastAsia="es-CO"/>
              </w:rPr>
              <w:t>D</w:t>
            </w:r>
          </w:p>
        </w:tc>
        <w:tc>
          <w:tcPr>
            <w:tcW w:w="814"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02311F" w:rsidRPr="004A1034" w:rsidRDefault="0002311F" w:rsidP="00661F24">
            <w:pPr>
              <w:spacing w:line="297" w:lineRule="atLeast"/>
              <w:jc w:val="center"/>
              <w:textAlignment w:val="top"/>
              <w:rPr>
                <w:rFonts w:ascii="Arial" w:hAnsi="Arial" w:cs="Arial"/>
                <w:sz w:val="20"/>
                <w:szCs w:val="20"/>
                <w:lang w:val="es-CO" w:eastAsia="es-CO"/>
              </w:rPr>
            </w:pPr>
            <w:r w:rsidRPr="004A1034">
              <w:rPr>
                <w:rFonts w:ascii="Arial" w:hAnsi="Arial" w:cs="Arial"/>
                <w:color w:val="000000"/>
                <w:kern w:val="24"/>
                <w:sz w:val="20"/>
                <w:szCs w:val="20"/>
                <w:lang w:eastAsia="es-CO"/>
              </w:rPr>
              <w:t>D</w:t>
            </w:r>
          </w:p>
        </w:tc>
      </w:tr>
      <w:tr w:rsidR="0002311F" w:rsidRPr="004A1034" w:rsidTr="009F6132">
        <w:trPr>
          <w:gridBefore w:val="1"/>
          <w:wBefore w:w="4" w:type="pct"/>
          <w:trHeight w:val="319"/>
        </w:trPr>
        <w:tc>
          <w:tcPr>
            <w:tcW w:w="3388"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02311F" w:rsidRPr="004A1034" w:rsidRDefault="0002311F" w:rsidP="00661F24">
            <w:pPr>
              <w:spacing w:line="297" w:lineRule="atLeast"/>
              <w:jc w:val="both"/>
              <w:textAlignment w:val="top"/>
              <w:rPr>
                <w:rFonts w:ascii="Arial" w:hAnsi="Arial" w:cs="Arial"/>
                <w:sz w:val="20"/>
                <w:szCs w:val="20"/>
                <w:lang w:val="es-CO" w:eastAsia="es-CO"/>
              </w:rPr>
            </w:pPr>
            <w:r w:rsidRPr="004A1034">
              <w:rPr>
                <w:rFonts w:ascii="Arial" w:hAnsi="Arial" w:cs="Arial"/>
                <w:color w:val="000000"/>
                <w:kern w:val="24"/>
                <w:sz w:val="20"/>
                <w:szCs w:val="20"/>
                <w:lang w:eastAsia="es-CO"/>
              </w:rPr>
              <w:t>DE PONTEZUELA</w:t>
            </w:r>
          </w:p>
        </w:tc>
        <w:tc>
          <w:tcPr>
            <w:tcW w:w="792"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02311F" w:rsidRPr="004A1034" w:rsidRDefault="0002311F" w:rsidP="00661F24">
            <w:pPr>
              <w:spacing w:line="297" w:lineRule="atLeast"/>
              <w:jc w:val="center"/>
              <w:textAlignment w:val="top"/>
              <w:rPr>
                <w:rFonts w:ascii="Arial" w:hAnsi="Arial" w:cs="Arial"/>
                <w:sz w:val="20"/>
                <w:szCs w:val="20"/>
                <w:lang w:val="es-CO" w:eastAsia="es-CO"/>
              </w:rPr>
            </w:pPr>
            <w:r w:rsidRPr="004A1034">
              <w:rPr>
                <w:rFonts w:ascii="Arial" w:hAnsi="Arial" w:cs="Arial"/>
                <w:color w:val="000000"/>
                <w:kern w:val="24"/>
                <w:sz w:val="20"/>
                <w:szCs w:val="20"/>
                <w:lang w:eastAsia="es-CO"/>
              </w:rPr>
              <w:t>D</w:t>
            </w:r>
          </w:p>
        </w:tc>
        <w:tc>
          <w:tcPr>
            <w:tcW w:w="814"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02311F" w:rsidRPr="004A1034" w:rsidRDefault="0002311F" w:rsidP="00661F24">
            <w:pPr>
              <w:spacing w:line="297" w:lineRule="atLeast"/>
              <w:jc w:val="center"/>
              <w:textAlignment w:val="top"/>
              <w:rPr>
                <w:rFonts w:ascii="Arial" w:hAnsi="Arial" w:cs="Arial"/>
                <w:sz w:val="20"/>
                <w:szCs w:val="20"/>
                <w:lang w:val="es-CO" w:eastAsia="es-CO"/>
              </w:rPr>
            </w:pPr>
            <w:r w:rsidRPr="004A1034">
              <w:rPr>
                <w:rFonts w:ascii="Arial" w:hAnsi="Arial" w:cs="Arial"/>
                <w:color w:val="000000"/>
                <w:kern w:val="24"/>
                <w:sz w:val="20"/>
                <w:szCs w:val="20"/>
                <w:lang w:eastAsia="es-CO"/>
              </w:rPr>
              <w:t>D</w:t>
            </w:r>
          </w:p>
        </w:tc>
      </w:tr>
      <w:tr w:rsidR="0002311F" w:rsidRPr="004A1034" w:rsidTr="009F6132">
        <w:trPr>
          <w:gridBefore w:val="1"/>
          <w:wBefore w:w="4" w:type="pct"/>
          <w:trHeight w:val="319"/>
        </w:trPr>
        <w:tc>
          <w:tcPr>
            <w:tcW w:w="3388"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02311F" w:rsidRPr="004A1034" w:rsidRDefault="0002311F" w:rsidP="00661F24">
            <w:pPr>
              <w:spacing w:line="297" w:lineRule="atLeast"/>
              <w:jc w:val="both"/>
              <w:textAlignment w:val="top"/>
              <w:rPr>
                <w:rFonts w:ascii="Arial" w:hAnsi="Arial" w:cs="Arial"/>
                <w:sz w:val="20"/>
                <w:szCs w:val="20"/>
                <w:lang w:val="es-CO" w:eastAsia="es-CO"/>
              </w:rPr>
            </w:pPr>
            <w:r w:rsidRPr="004A1034">
              <w:rPr>
                <w:rFonts w:ascii="Arial" w:hAnsi="Arial" w:cs="Arial"/>
                <w:color w:val="000000"/>
                <w:kern w:val="24"/>
                <w:sz w:val="20"/>
                <w:szCs w:val="20"/>
                <w:lang w:eastAsia="es-CO"/>
              </w:rPr>
              <w:t>DE LETICIA</w:t>
            </w:r>
          </w:p>
        </w:tc>
        <w:tc>
          <w:tcPr>
            <w:tcW w:w="792"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02311F" w:rsidRPr="004A1034" w:rsidRDefault="0002311F" w:rsidP="00661F24">
            <w:pPr>
              <w:spacing w:line="297" w:lineRule="atLeast"/>
              <w:jc w:val="center"/>
              <w:textAlignment w:val="top"/>
              <w:rPr>
                <w:rFonts w:ascii="Arial" w:hAnsi="Arial" w:cs="Arial"/>
                <w:sz w:val="20"/>
                <w:szCs w:val="20"/>
                <w:lang w:val="es-CO" w:eastAsia="es-CO"/>
              </w:rPr>
            </w:pPr>
            <w:r w:rsidRPr="004A1034">
              <w:rPr>
                <w:rFonts w:ascii="Arial" w:hAnsi="Arial" w:cs="Arial"/>
                <w:color w:val="000000"/>
                <w:kern w:val="24"/>
                <w:sz w:val="20"/>
                <w:szCs w:val="20"/>
                <w:lang w:eastAsia="es-CO"/>
              </w:rPr>
              <w:t>D</w:t>
            </w:r>
          </w:p>
        </w:tc>
        <w:tc>
          <w:tcPr>
            <w:tcW w:w="814"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02311F" w:rsidRPr="004A1034" w:rsidRDefault="0002311F" w:rsidP="00661F24">
            <w:pPr>
              <w:spacing w:line="297" w:lineRule="atLeast"/>
              <w:jc w:val="center"/>
              <w:textAlignment w:val="top"/>
              <w:rPr>
                <w:rFonts w:ascii="Arial" w:hAnsi="Arial" w:cs="Arial"/>
                <w:sz w:val="20"/>
                <w:szCs w:val="20"/>
                <w:lang w:val="es-CO" w:eastAsia="es-CO"/>
              </w:rPr>
            </w:pPr>
            <w:r w:rsidRPr="004A1034">
              <w:rPr>
                <w:rFonts w:ascii="Arial" w:hAnsi="Arial" w:cs="Arial"/>
                <w:color w:val="000000"/>
                <w:kern w:val="24"/>
                <w:sz w:val="20"/>
                <w:szCs w:val="20"/>
                <w:lang w:eastAsia="es-CO"/>
              </w:rPr>
              <w:t>D</w:t>
            </w:r>
          </w:p>
        </w:tc>
      </w:tr>
      <w:tr w:rsidR="009F6132" w:rsidRPr="004A1034" w:rsidTr="009F6132">
        <w:trPr>
          <w:trHeight w:val="438"/>
        </w:trPr>
        <w:tc>
          <w:tcPr>
            <w:tcW w:w="4997" w:type="pct"/>
            <w:gridSpan w:val="6"/>
            <w:tcBorders>
              <w:top w:val="single" w:sz="8" w:space="0" w:color="000000"/>
              <w:left w:val="single" w:sz="4" w:space="0" w:color="000000"/>
              <w:bottom w:val="single" w:sz="4" w:space="0" w:color="000000"/>
              <w:right w:val="single" w:sz="4" w:space="0" w:color="000000"/>
            </w:tcBorders>
            <w:shd w:val="clear" w:color="auto" w:fill="BFBFBF"/>
            <w:tcMar>
              <w:top w:w="15" w:type="dxa"/>
              <w:left w:w="15" w:type="dxa"/>
              <w:bottom w:w="0" w:type="dxa"/>
              <w:right w:w="15" w:type="dxa"/>
            </w:tcMar>
            <w:vAlign w:val="bottom"/>
            <w:hideMark/>
          </w:tcPr>
          <w:p w:rsidR="009F6132" w:rsidRPr="004A1034" w:rsidRDefault="009F6132" w:rsidP="00FC0E39">
            <w:pPr>
              <w:jc w:val="center"/>
              <w:textAlignment w:val="bottom"/>
              <w:rPr>
                <w:rFonts w:ascii="Arial" w:hAnsi="Arial" w:cs="Arial"/>
                <w:sz w:val="20"/>
                <w:szCs w:val="20"/>
                <w:lang w:val="es-CO" w:eastAsia="es-CO"/>
              </w:rPr>
            </w:pPr>
            <w:r w:rsidRPr="004A1034">
              <w:rPr>
                <w:rFonts w:ascii="Arial" w:hAnsi="Arial" w:cs="Arial"/>
                <w:b/>
                <w:bCs/>
                <w:color w:val="000000"/>
                <w:kern w:val="24"/>
                <w:sz w:val="20"/>
                <w:szCs w:val="20"/>
                <w:lang w:eastAsia="es-CO"/>
              </w:rPr>
              <w:lastRenderedPageBreak/>
              <w:t>INSTITUCIONES EDUCATIVAS QUE SE MANTUVIERON</w:t>
            </w:r>
            <w:r w:rsidRPr="004A1034">
              <w:rPr>
                <w:rFonts w:ascii="Arial" w:hAnsi="Arial" w:cs="Arial"/>
                <w:b/>
                <w:bCs/>
                <w:color w:val="000000"/>
                <w:kern w:val="24"/>
                <w:sz w:val="20"/>
                <w:szCs w:val="20"/>
                <w:lang w:val="es-CO" w:eastAsia="es-CO"/>
              </w:rPr>
              <w:t xml:space="preserve"> </w:t>
            </w:r>
          </w:p>
        </w:tc>
      </w:tr>
      <w:tr w:rsidR="009F6132" w:rsidRPr="004A1034" w:rsidTr="009F6132">
        <w:trPr>
          <w:trHeight w:val="299"/>
        </w:trPr>
        <w:tc>
          <w:tcPr>
            <w:tcW w:w="3400" w:type="pct"/>
            <w:gridSpan w:val="3"/>
            <w:tcBorders>
              <w:top w:val="single" w:sz="4" w:space="0" w:color="000000"/>
              <w:left w:val="single" w:sz="8" w:space="0" w:color="000000"/>
              <w:bottom w:val="nil"/>
              <w:right w:val="single" w:sz="8" w:space="0" w:color="000000"/>
            </w:tcBorders>
            <w:shd w:val="clear" w:color="auto" w:fill="BFBFBF"/>
            <w:tcMar>
              <w:top w:w="15" w:type="dxa"/>
              <w:left w:w="15" w:type="dxa"/>
              <w:bottom w:w="0" w:type="dxa"/>
              <w:right w:w="15" w:type="dxa"/>
            </w:tcMar>
            <w:hideMark/>
          </w:tcPr>
          <w:p w:rsidR="009F6132" w:rsidRPr="004A1034" w:rsidRDefault="009F6132" w:rsidP="00FC0E39">
            <w:pPr>
              <w:spacing w:line="299" w:lineRule="atLeast"/>
              <w:jc w:val="center"/>
              <w:textAlignment w:val="top"/>
              <w:rPr>
                <w:rFonts w:ascii="Arial" w:hAnsi="Arial" w:cs="Arial"/>
                <w:sz w:val="20"/>
                <w:szCs w:val="20"/>
                <w:lang w:val="es-CO" w:eastAsia="es-CO"/>
              </w:rPr>
            </w:pPr>
            <w:r w:rsidRPr="004A1034">
              <w:rPr>
                <w:rFonts w:ascii="Arial" w:hAnsi="Arial" w:cs="Arial"/>
                <w:b/>
                <w:bCs/>
                <w:color w:val="000000"/>
                <w:kern w:val="24"/>
                <w:sz w:val="20"/>
                <w:szCs w:val="20"/>
                <w:lang w:eastAsia="es-CO"/>
              </w:rPr>
              <w:t> </w:t>
            </w:r>
            <w:r w:rsidRPr="004A1034">
              <w:rPr>
                <w:rFonts w:ascii="Arial" w:hAnsi="Arial" w:cs="Arial"/>
                <w:b/>
                <w:bCs/>
                <w:color w:val="000000"/>
                <w:kern w:val="24"/>
                <w:sz w:val="20"/>
                <w:szCs w:val="20"/>
                <w:lang w:val="es-CO" w:eastAsia="es-CO"/>
              </w:rPr>
              <w:t xml:space="preserve"> </w:t>
            </w:r>
          </w:p>
        </w:tc>
        <w:tc>
          <w:tcPr>
            <w:tcW w:w="1597" w:type="pct"/>
            <w:gridSpan w:val="3"/>
            <w:tcBorders>
              <w:top w:val="single" w:sz="4" w:space="0" w:color="000000"/>
              <w:left w:val="single" w:sz="8" w:space="0" w:color="000000"/>
              <w:bottom w:val="single" w:sz="8" w:space="0" w:color="000000"/>
              <w:right w:val="single" w:sz="8" w:space="0" w:color="000000"/>
            </w:tcBorders>
            <w:shd w:val="clear" w:color="auto" w:fill="BFBFBF"/>
            <w:tcMar>
              <w:top w:w="15" w:type="dxa"/>
              <w:left w:w="15" w:type="dxa"/>
              <w:bottom w:w="0" w:type="dxa"/>
              <w:right w:w="15" w:type="dxa"/>
            </w:tcMar>
            <w:hideMark/>
          </w:tcPr>
          <w:p w:rsidR="009F6132" w:rsidRPr="004A1034" w:rsidRDefault="009F6132" w:rsidP="00FC0E39">
            <w:pPr>
              <w:spacing w:line="299" w:lineRule="atLeast"/>
              <w:jc w:val="center"/>
              <w:textAlignment w:val="top"/>
              <w:rPr>
                <w:rFonts w:ascii="Arial" w:hAnsi="Arial" w:cs="Arial"/>
                <w:sz w:val="20"/>
                <w:szCs w:val="20"/>
                <w:lang w:val="es-CO" w:eastAsia="es-CO"/>
              </w:rPr>
            </w:pPr>
            <w:r w:rsidRPr="004A1034">
              <w:rPr>
                <w:rFonts w:ascii="Arial" w:hAnsi="Arial" w:cs="Arial"/>
                <w:b/>
                <w:bCs/>
                <w:color w:val="000000"/>
                <w:kern w:val="24"/>
                <w:sz w:val="20"/>
                <w:szCs w:val="20"/>
                <w:lang w:eastAsia="es-CO"/>
              </w:rPr>
              <w:t>CLASIFICACION</w:t>
            </w:r>
            <w:r w:rsidRPr="004A1034">
              <w:rPr>
                <w:rFonts w:ascii="Arial" w:hAnsi="Arial" w:cs="Arial"/>
                <w:b/>
                <w:bCs/>
                <w:color w:val="000000"/>
                <w:kern w:val="24"/>
                <w:sz w:val="20"/>
                <w:szCs w:val="20"/>
                <w:lang w:val="es-CO" w:eastAsia="es-CO"/>
              </w:rPr>
              <w:t xml:space="preserve"> </w:t>
            </w:r>
          </w:p>
        </w:tc>
      </w:tr>
      <w:tr w:rsidR="009F6132" w:rsidRPr="004A1034" w:rsidTr="009F6132">
        <w:trPr>
          <w:trHeight w:val="299"/>
        </w:trPr>
        <w:tc>
          <w:tcPr>
            <w:tcW w:w="3400" w:type="pct"/>
            <w:gridSpan w:val="3"/>
            <w:tcBorders>
              <w:top w:val="nil"/>
              <w:left w:val="single" w:sz="8" w:space="0" w:color="000000"/>
              <w:bottom w:val="single" w:sz="8" w:space="0" w:color="000000"/>
              <w:right w:val="single" w:sz="8" w:space="0" w:color="000000"/>
            </w:tcBorders>
            <w:shd w:val="clear" w:color="auto" w:fill="BFBFBF"/>
            <w:tcMar>
              <w:top w:w="15" w:type="dxa"/>
              <w:left w:w="15" w:type="dxa"/>
              <w:bottom w:w="0" w:type="dxa"/>
              <w:right w:w="15" w:type="dxa"/>
            </w:tcMar>
            <w:hideMark/>
          </w:tcPr>
          <w:p w:rsidR="009F6132" w:rsidRPr="004A1034" w:rsidRDefault="009F6132" w:rsidP="00FC0E39">
            <w:pPr>
              <w:spacing w:line="299" w:lineRule="atLeast"/>
              <w:jc w:val="center"/>
              <w:textAlignment w:val="top"/>
              <w:rPr>
                <w:rFonts w:ascii="Arial" w:hAnsi="Arial" w:cs="Arial"/>
                <w:sz w:val="20"/>
                <w:szCs w:val="20"/>
                <w:lang w:val="es-CO" w:eastAsia="es-CO"/>
              </w:rPr>
            </w:pPr>
            <w:r w:rsidRPr="004A1034">
              <w:rPr>
                <w:rFonts w:ascii="Arial" w:hAnsi="Arial" w:cs="Arial"/>
                <w:b/>
                <w:bCs/>
                <w:color w:val="000000"/>
                <w:kern w:val="24"/>
                <w:sz w:val="20"/>
                <w:szCs w:val="20"/>
                <w:lang w:eastAsia="es-CO"/>
              </w:rPr>
              <w:t>INSTITUCIÓN EDUCATIVA</w:t>
            </w:r>
            <w:r w:rsidRPr="004A1034">
              <w:rPr>
                <w:rFonts w:ascii="Arial" w:hAnsi="Arial" w:cs="Arial"/>
                <w:b/>
                <w:bCs/>
                <w:color w:val="000000"/>
                <w:kern w:val="24"/>
                <w:sz w:val="20"/>
                <w:szCs w:val="20"/>
                <w:lang w:val="es-CO" w:eastAsia="es-CO"/>
              </w:rPr>
              <w:t xml:space="preserve"> </w:t>
            </w:r>
          </w:p>
        </w:tc>
        <w:tc>
          <w:tcPr>
            <w:tcW w:w="800" w:type="pct"/>
            <w:gridSpan w:val="2"/>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0" w:type="dxa"/>
              <w:right w:w="15" w:type="dxa"/>
            </w:tcMar>
            <w:hideMark/>
          </w:tcPr>
          <w:p w:rsidR="009F6132" w:rsidRPr="004A1034" w:rsidRDefault="009F6132" w:rsidP="00FC0E39">
            <w:pPr>
              <w:spacing w:line="299" w:lineRule="atLeast"/>
              <w:jc w:val="center"/>
              <w:textAlignment w:val="top"/>
              <w:rPr>
                <w:rFonts w:ascii="Arial" w:hAnsi="Arial" w:cs="Arial"/>
                <w:sz w:val="20"/>
                <w:szCs w:val="20"/>
                <w:lang w:val="es-CO" w:eastAsia="es-CO"/>
              </w:rPr>
            </w:pPr>
            <w:r w:rsidRPr="004A1034">
              <w:rPr>
                <w:rFonts w:ascii="Arial" w:hAnsi="Arial" w:cs="Arial"/>
                <w:b/>
                <w:bCs/>
                <w:color w:val="000000"/>
                <w:kern w:val="24"/>
                <w:sz w:val="20"/>
                <w:szCs w:val="20"/>
                <w:lang w:eastAsia="es-CO"/>
              </w:rPr>
              <w:t>2017</w:t>
            </w:r>
            <w:r w:rsidRPr="004A1034">
              <w:rPr>
                <w:rFonts w:ascii="Arial" w:hAnsi="Arial" w:cs="Arial"/>
                <w:b/>
                <w:bCs/>
                <w:color w:val="000000"/>
                <w:kern w:val="24"/>
                <w:sz w:val="20"/>
                <w:szCs w:val="20"/>
                <w:lang w:val="es-CO" w:eastAsia="es-CO"/>
              </w:rPr>
              <w:t xml:space="preserve"> </w:t>
            </w:r>
          </w:p>
        </w:tc>
        <w:tc>
          <w:tcPr>
            <w:tcW w:w="797" w:type="pct"/>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0" w:type="dxa"/>
              <w:right w:w="15" w:type="dxa"/>
            </w:tcMar>
            <w:hideMark/>
          </w:tcPr>
          <w:p w:rsidR="009F6132" w:rsidRPr="004A1034" w:rsidRDefault="009F6132" w:rsidP="00FC0E39">
            <w:pPr>
              <w:spacing w:line="299" w:lineRule="atLeast"/>
              <w:jc w:val="center"/>
              <w:textAlignment w:val="top"/>
              <w:rPr>
                <w:rFonts w:ascii="Arial" w:hAnsi="Arial" w:cs="Arial"/>
                <w:sz w:val="20"/>
                <w:szCs w:val="20"/>
                <w:lang w:val="es-CO" w:eastAsia="es-CO"/>
              </w:rPr>
            </w:pPr>
            <w:r w:rsidRPr="004A1034">
              <w:rPr>
                <w:rFonts w:ascii="Arial" w:hAnsi="Arial" w:cs="Arial"/>
                <w:b/>
                <w:bCs/>
                <w:color w:val="000000"/>
                <w:kern w:val="24"/>
                <w:sz w:val="20"/>
                <w:szCs w:val="20"/>
                <w:lang w:eastAsia="es-CO"/>
              </w:rPr>
              <w:t>2018</w:t>
            </w:r>
            <w:r w:rsidRPr="004A1034">
              <w:rPr>
                <w:rFonts w:ascii="Arial" w:hAnsi="Arial" w:cs="Arial"/>
                <w:b/>
                <w:bCs/>
                <w:color w:val="000000"/>
                <w:kern w:val="24"/>
                <w:sz w:val="20"/>
                <w:szCs w:val="20"/>
                <w:lang w:val="es-CO" w:eastAsia="es-CO"/>
              </w:rPr>
              <w:t xml:space="preserve"> </w:t>
            </w:r>
          </w:p>
        </w:tc>
      </w:tr>
      <w:tr w:rsidR="0002311F" w:rsidRPr="004A1034" w:rsidTr="009F6132">
        <w:trPr>
          <w:gridBefore w:val="1"/>
          <w:wBefore w:w="4" w:type="pct"/>
          <w:trHeight w:val="319"/>
        </w:trPr>
        <w:tc>
          <w:tcPr>
            <w:tcW w:w="3388"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02311F" w:rsidRPr="004A1034" w:rsidRDefault="0002311F" w:rsidP="00661F24">
            <w:pPr>
              <w:spacing w:line="297" w:lineRule="atLeast"/>
              <w:jc w:val="both"/>
              <w:textAlignment w:val="top"/>
              <w:rPr>
                <w:rFonts w:ascii="Arial" w:hAnsi="Arial" w:cs="Arial"/>
                <w:sz w:val="20"/>
                <w:szCs w:val="20"/>
                <w:lang w:val="es-CO" w:eastAsia="es-CO"/>
              </w:rPr>
            </w:pPr>
            <w:r w:rsidRPr="004A1034">
              <w:rPr>
                <w:rFonts w:ascii="Arial" w:hAnsi="Arial" w:cs="Arial"/>
                <w:color w:val="000000"/>
                <w:kern w:val="24"/>
                <w:sz w:val="20"/>
                <w:szCs w:val="20"/>
                <w:lang w:eastAsia="es-CO"/>
              </w:rPr>
              <w:t>DE ARARCA</w:t>
            </w:r>
          </w:p>
        </w:tc>
        <w:tc>
          <w:tcPr>
            <w:tcW w:w="792"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02311F" w:rsidRPr="004A1034" w:rsidRDefault="0002311F" w:rsidP="00661F24">
            <w:pPr>
              <w:spacing w:line="297" w:lineRule="atLeast"/>
              <w:jc w:val="center"/>
              <w:textAlignment w:val="top"/>
              <w:rPr>
                <w:rFonts w:ascii="Arial" w:hAnsi="Arial" w:cs="Arial"/>
                <w:sz w:val="20"/>
                <w:szCs w:val="20"/>
                <w:lang w:val="es-CO" w:eastAsia="es-CO"/>
              </w:rPr>
            </w:pPr>
            <w:r w:rsidRPr="004A1034">
              <w:rPr>
                <w:rFonts w:ascii="Arial" w:hAnsi="Arial" w:cs="Arial"/>
                <w:color w:val="000000"/>
                <w:kern w:val="24"/>
                <w:sz w:val="20"/>
                <w:szCs w:val="20"/>
                <w:lang w:eastAsia="es-CO"/>
              </w:rPr>
              <w:t>D</w:t>
            </w:r>
          </w:p>
        </w:tc>
        <w:tc>
          <w:tcPr>
            <w:tcW w:w="814"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02311F" w:rsidRPr="004A1034" w:rsidRDefault="0002311F" w:rsidP="00661F24">
            <w:pPr>
              <w:spacing w:line="297" w:lineRule="atLeast"/>
              <w:jc w:val="center"/>
              <w:textAlignment w:val="top"/>
              <w:rPr>
                <w:rFonts w:ascii="Arial" w:hAnsi="Arial" w:cs="Arial"/>
                <w:sz w:val="20"/>
                <w:szCs w:val="20"/>
                <w:lang w:val="es-CO" w:eastAsia="es-CO"/>
              </w:rPr>
            </w:pPr>
            <w:r w:rsidRPr="004A1034">
              <w:rPr>
                <w:rFonts w:ascii="Arial" w:hAnsi="Arial" w:cs="Arial"/>
                <w:color w:val="000000"/>
                <w:kern w:val="24"/>
                <w:sz w:val="20"/>
                <w:szCs w:val="20"/>
                <w:lang w:eastAsia="es-CO"/>
              </w:rPr>
              <w:t>D</w:t>
            </w:r>
          </w:p>
        </w:tc>
      </w:tr>
      <w:tr w:rsidR="0002311F" w:rsidRPr="004A1034" w:rsidTr="009F6132">
        <w:trPr>
          <w:gridBefore w:val="1"/>
          <w:wBefore w:w="4" w:type="pct"/>
          <w:trHeight w:val="270"/>
        </w:trPr>
        <w:tc>
          <w:tcPr>
            <w:tcW w:w="3397"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02311F" w:rsidRPr="004A1034" w:rsidRDefault="0002311F" w:rsidP="00661F24">
            <w:pPr>
              <w:spacing w:line="270" w:lineRule="atLeast"/>
              <w:jc w:val="both"/>
              <w:textAlignment w:val="top"/>
              <w:rPr>
                <w:rFonts w:ascii="Arial" w:hAnsi="Arial" w:cs="Arial"/>
                <w:sz w:val="20"/>
                <w:szCs w:val="20"/>
                <w:lang w:val="es-CO" w:eastAsia="es-CO"/>
              </w:rPr>
            </w:pPr>
            <w:r w:rsidRPr="004A1034">
              <w:rPr>
                <w:rFonts w:ascii="Arial" w:hAnsi="Arial" w:cs="Arial"/>
                <w:color w:val="000000"/>
                <w:kern w:val="24"/>
                <w:sz w:val="20"/>
                <w:szCs w:val="20"/>
                <w:lang w:eastAsia="es-CO"/>
              </w:rPr>
              <w:t>LUIS FELIPE CABRERA DE BARU</w:t>
            </w:r>
            <w:r w:rsidRPr="004A1034">
              <w:rPr>
                <w:rFonts w:ascii="Arial" w:hAnsi="Arial" w:cs="Arial"/>
                <w:color w:val="000000"/>
                <w:kern w:val="24"/>
                <w:sz w:val="20"/>
                <w:szCs w:val="20"/>
                <w:lang w:val="es-CO" w:eastAsia="es-CO"/>
              </w:rPr>
              <w:t xml:space="preserve"> </w:t>
            </w:r>
          </w:p>
        </w:tc>
        <w:tc>
          <w:tcPr>
            <w:tcW w:w="8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02311F" w:rsidRPr="004A1034" w:rsidRDefault="0002311F" w:rsidP="00661F24">
            <w:pPr>
              <w:spacing w:line="270" w:lineRule="atLeast"/>
              <w:jc w:val="center"/>
              <w:textAlignment w:val="top"/>
              <w:rPr>
                <w:rFonts w:ascii="Arial" w:hAnsi="Arial" w:cs="Arial"/>
                <w:sz w:val="20"/>
                <w:szCs w:val="20"/>
                <w:lang w:val="es-CO" w:eastAsia="es-CO"/>
              </w:rPr>
            </w:pPr>
            <w:r w:rsidRPr="004A1034">
              <w:rPr>
                <w:rFonts w:ascii="Arial" w:hAnsi="Arial" w:cs="Arial"/>
                <w:color w:val="000000"/>
                <w:kern w:val="24"/>
                <w:sz w:val="20"/>
                <w:szCs w:val="20"/>
                <w:lang w:eastAsia="es-CO"/>
              </w:rPr>
              <w:t>D</w:t>
            </w:r>
            <w:r w:rsidRPr="004A1034">
              <w:rPr>
                <w:rFonts w:ascii="Arial" w:hAnsi="Arial" w:cs="Arial"/>
                <w:color w:val="000000"/>
                <w:kern w:val="24"/>
                <w:sz w:val="20"/>
                <w:szCs w:val="20"/>
                <w:lang w:val="es-CO" w:eastAsia="es-CO"/>
              </w:rPr>
              <w:t xml:space="preserve"> </w:t>
            </w:r>
          </w:p>
        </w:tc>
        <w:tc>
          <w:tcPr>
            <w:tcW w:w="797"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02311F" w:rsidRPr="004A1034" w:rsidRDefault="0002311F" w:rsidP="00661F24">
            <w:pPr>
              <w:spacing w:line="270" w:lineRule="atLeast"/>
              <w:jc w:val="center"/>
              <w:textAlignment w:val="top"/>
              <w:rPr>
                <w:rFonts w:ascii="Arial" w:hAnsi="Arial" w:cs="Arial"/>
                <w:sz w:val="20"/>
                <w:szCs w:val="20"/>
                <w:lang w:val="es-CO" w:eastAsia="es-CO"/>
              </w:rPr>
            </w:pPr>
            <w:r w:rsidRPr="004A1034">
              <w:rPr>
                <w:rFonts w:ascii="Arial" w:hAnsi="Arial" w:cs="Arial"/>
                <w:color w:val="000000"/>
                <w:kern w:val="24"/>
                <w:sz w:val="20"/>
                <w:szCs w:val="20"/>
                <w:lang w:eastAsia="es-CO"/>
              </w:rPr>
              <w:t>D</w:t>
            </w:r>
            <w:r w:rsidRPr="004A1034">
              <w:rPr>
                <w:rFonts w:ascii="Arial" w:hAnsi="Arial" w:cs="Arial"/>
                <w:color w:val="000000"/>
                <w:kern w:val="24"/>
                <w:sz w:val="20"/>
                <w:szCs w:val="20"/>
                <w:lang w:val="es-CO" w:eastAsia="es-CO"/>
              </w:rPr>
              <w:t xml:space="preserve"> </w:t>
            </w:r>
          </w:p>
        </w:tc>
      </w:tr>
      <w:tr w:rsidR="0002311F" w:rsidRPr="004A1034" w:rsidTr="009F6132">
        <w:trPr>
          <w:gridBefore w:val="1"/>
          <w:wBefore w:w="4" w:type="pct"/>
          <w:trHeight w:val="270"/>
        </w:trPr>
        <w:tc>
          <w:tcPr>
            <w:tcW w:w="3397"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02311F" w:rsidRPr="004A1034" w:rsidRDefault="0002311F" w:rsidP="00661F24">
            <w:pPr>
              <w:spacing w:line="270" w:lineRule="atLeast"/>
              <w:jc w:val="both"/>
              <w:textAlignment w:val="top"/>
              <w:rPr>
                <w:rFonts w:ascii="Arial" w:hAnsi="Arial" w:cs="Arial"/>
                <w:sz w:val="20"/>
                <w:szCs w:val="20"/>
                <w:lang w:val="es-CO" w:eastAsia="es-CO"/>
              </w:rPr>
            </w:pPr>
            <w:r w:rsidRPr="004A1034">
              <w:rPr>
                <w:rFonts w:ascii="Arial" w:hAnsi="Arial" w:cs="Arial"/>
                <w:color w:val="000000"/>
                <w:kern w:val="24"/>
                <w:sz w:val="20"/>
                <w:szCs w:val="20"/>
                <w:lang w:eastAsia="es-CO"/>
              </w:rPr>
              <w:t>MANZANILLO DEL MAR</w:t>
            </w:r>
            <w:r w:rsidRPr="004A1034">
              <w:rPr>
                <w:rFonts w:ascii="Arial" w:hAnsi="Arial" w:cs="Arial"/>
                <w:color w:val="000000"/>
                <w:kern w:val="24"/>
                <w:sz w:val="20"/>
                <w:szCs w:val="20"/>
                <w:lang w:val="es-CO" w:eastAsia="es-CO"/>
              </w:rPr>
              <w:t xml:space="preserve"> </w:t>
            </w:r>
          </w:p>
        </w:tc>
        <w:tc>
          <w:tcPr>
            <w:tcW w:w="8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02311F" w:rsidRPr="004A1034" w:rsidRDefault="0002311F" w:rsidP="00661F24">
            <w:pPr>
              <w:spacing w:line="270" w:lineRule="atLeast"/>
              <w:jc w:val="center"/>
              <w:textAlignment w:val="top"/>
              <w:rPr>
                <w:rFonts w:ascii="Arial" w:hAnsi="Arial" w:cs="Arial"/>
                <w:sz w:val="20"/>
                <w:szCs w:val="20"/>
                <w:lang w:val="es-CO" w:eastAsia="es-CO"/>
              </w:rPr>
            </w:pPr>
            <w:r w:rsidRPr="004A1034">
              <w:rPr>
                <w:rFonts w:ascii="Arial" w:hAnsi="Arial" w:cs="Arial"/>
                <w:color w:val="000000"/>
                <w:kern w:val="24"/>
                <w:sz w:val="20"/>
                <w:szCs w:val="20"/>
                <w:lang w:eastAsia="es-CO"/>
              </w:rPr>
              <w:t>D</w:t>
            </w:r>
            <w:r w:rsidRPr="004A1034">
              <w:rPr>
                <w:rFonts w:ascii="Arial" w:hAnsi="Arial" w:cs="Arial"/>
                <w:color w:val="000000"/>
                <w:kern w:val="24"/>
                <w:sz w:val="20"/>
                <w:szCs w:val="20"/>
                <w:lang w:val="es-CO" w:eastAsia="es-CO"/>
              </w:rPr>
              <w:t xml:space="preserve"> </w:t>
            </w:r>
          </w:p>
        </w:tc>
        <w:tc>
          <w:tcPr>
            <w:tcW w:w="797"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02311F" w:rsidRPr="004A1034" w:rsidRDefault="0002311F" w:rsidP="00661F24">
            <w:pPr>
              <w:spacing w:line="270" w:lineRule="atLeast"/>
              <w:jc w:val="center"/>
              <w:textAlignment w:val="top"/>
              <w:rPr>
                <w:rFonts w:ascii="Arial" w:hAnsi="Arial" w:cs="Arial"/>
                <w:sz w:val="20"/>
                <w:szCs w:val="20"/>
                <w:lang w:val="es-CO" w:eastAsia="es-CO"/>
              </w:rPr>
            </w:pPr>
            <w:r w:rsidRPr="004A1034">
              <w:rPr>
                <w:rFonts w:ascii="Arial" w:hAnsi="Arial" w:cs="Arial"/>
                <w:color w:val="000000"/>
                <w:kern w:val="24"/>
                <w:sz w:val="20"/>
                <w:szCs w:val="20"/>
                <w:lang w:eastAsia="es-CO"/>
              </w:rPr>
              <w:t>D</w:t>
            </w:r>
            <w:r w:rsidRPr="004A1034">
              <w:rPr>
                <w:rFonts w:ascii="Arial" w:hAnsi="Arial" w:cs="Arial"/>
                <w:color w:val="000000"/>
                <w:kern w:val="24"/>
                <w:sz w:val="20"/>
                <w:szCs w:val="20"/>
                <w:lang w:val="es-CO" w:eastAsia="es-CO"/>
              </w:rPr>
              <w:t xml:space="preserve"> </w:t>
            </w:r>
          </w:p>
        </w:tc>
      </w:tr>
      <w:tr w:rsidR="0002311F" w:rsidRPr="004A1034" w:rsidTr="009F6132">
        <w:trPr>
          <w:gridBefore w:val="1"/>
          <w:wBefore w:w="4" w:type="pct"/>
          <w:trHeight w:val="270"/>
        </w:trPr>
        <w:tc>
          <w:tcPr>
            <w:tcW w:w="3397"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02311F" w:rsidRPr="004A1034" w:rsidRDefault="0002311F" w:rsidP="00661F24">
            <w:pPr>
              <w:spacing w:line="270" w:lineRule="atLeast"/>
              <w:jc w:val="both"/>
              <w:textAlignment w:val="top"/>
              <w:rPr>
                <w:rFonts w:ascii="Arial" w:hAnsi="Arial" w:cs="Arial"/>
                <w:sz w:val="20"/>
                <w:szCs w:val="20"/>
                <w:lang w:val="es-CO" w:eastAsia="es-CO"/>
              </w:rPr>
            </w:pPr>
            <w:r w:rsidRPr="004A1034">
              <w:rPr>
                <w:rFonts w:ascii="Arial" w:hAnsi="Arial" w:cs="Arial"/>
                <w:color w:val="000000"/>
                <w:kern w:val="24"/>
                <w:sz w:val="20"/>
                <w:szCs w:val="20"/>
                <w:lang w:eastAsia="es-CO"/>
              </w:rPr>
              <w:t>SAN JOSE CAÑO DEL ORO</w:t>
            </w:r>
            <w:r w:rsidRPr="004A1034">
              <w:rPr>
                <w:rFonts w:ascii="Arial" w:hAnsi="Arial" w:cs="Arial"/>
                <w:color w:val="000000"/>
                <w:kern w:val="24"/>
                <w:sz w:val="20"/>
                <w:szCs w:val="20"/>
                <w:lang w:val="es-CO" w:eastAsia="es-CO"/>
              </w:rPr>
              <w:t xml:space="preserve"> </w:t>
            </w:r>
          </w:p>
        </w:tc>
        <w:tc>
          <w:tcPr>
            <w:tcW w:w="8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02311F" w:rsidRPr="004A1034" w:rsidRDefault="0002311F" w:rsidP="00661F24">
            <w:pPr>
              <w:spacing w:line="270" w:lineRule="atLeast"/>
              <w:jc w:val="center"/>
              <w:textAlignment w:val="top"/>
              <w:rPr>
                <w:rFonts w:ascii="Arial" w:hAnsi="Arial" w:cs="Arial"/>
                <w:sz w:val="20"/>
                <w:szCs w:val="20"/>
                <w:lang w:val="es-CO" w:eastAsia="es-CO"/>
              </w:rPr>
            </w:pPr>
            <w:r w:rsidRPr="004A1034">
              <w:rPr>
                <w:rFonts w:ascii="Arial" w:hAnsi="Arial" w:cs="Arial"/>
                <w:color w:val="000000"/>
                <w:kern w:val="24"/>
                <w:sz w:val="20"/>
                <w:szCs w:val="20"/>
                <w:lang w:eastAsia="es-CO"/>
              </w:rPr>
              <w:t>D</w:t>
            </w:r>
            <w:r w:rsidRPr="004A1034">
              <w:rPr>
                <w:rFonts w:ascii="Arial" w:hAnsi="Arial" w:cs="Arial"/>
                <w:color w:val="000000"/>
                <w:kern w:val="24"/>
                <w:sz w:val="20"/>
                <w:szCs w:val="20"/>
                <w:lang w:val="es-CO" w:eastAsia="es-CO"/>
              </w:rPr>
              <w:t xml:space="preserve"> </w:t>
            </w:r>
          </w:p>
        </w:tc>
        <w:tc>
          <w:tcPr>
            <w:tcW w:w="797"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02311F" w:rsidRPr="004A1034" w:rsidRDefault="0002311F" w:rsidP="00661F24">
            <w:pPr>
              <w:spacing w:line="270" w:lineRule="atLeast"/>
              <w:jc w:val="center"/>
              <w:textAlignment w:val="top"/>
              <w:rPr>
                <w:rFonts w:ascii="Arial" w:hAnsi="Arial" w:cs="Arial"/>
                <w:sz w:val="20"/>
                <w:szCs w:val="20"/>
                <w:lang w:val="es-CO" w:eastAsia="es-CO"/>
              </w:rPr>
            </w:pPr>
            <w:r w:rsidRPr="004A1034">
              <w:rPr>
                <w:rFonts w:ascii="Arial" w:hAnsi="Arial" w:cs="Arial"/>
                <w:color w:val="000000"/>
                <w:kern w:val="24"/>
                <w:sz w:val="20"/>
                <w:szCs w:val="20"/>
                <w:lang w:eastAsia="es-CO"/>
              </w:rPr>
              <w:t>D</w:t>
            </w:r>
            <w:r w:rsidRPr="004A1034">
              <w:rPr>
                <w:rFonts w:ascii="Arial" w:hAnsi="Arial" w:cs="Arial"/>
                <w:color w:val="000000"/>
                <w:kern w:val="24"/>
                <w:sz w:val="20"/>
                <w:szCs w:val="20"/>
                <w:lang w:val="es-CO" w:eastAsia="es-CO"/>
              </w:rPr>
              <w:t xml:space="preserve"> </w:t>
            </w:r>
          </w:p>
        </w:tc>
      </w:tr>
      <w:tr w:rsidR="0002311F" w:rsidRPr="004A1034" w:rsidTr="009F6132">
        <w:trPr>
          <w:gridBefore w:val="1"/>
          <w:wBefore w:w="4" w:type="pct"/>
          <w:trHeight w:val="270"/>
        </w:trPr>
        <w:tc>
          <w:tcPr>
            <w:tcW w:w="3397"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02311F" w:rsidRPr="004A1034" w:rsidRDefault="0002311F" w:rsidP="00661F24">
            <w:pPr>
              <w:spacing w:line="270" w:lineRule="atLeast"/>
              <w:jc w:val="both"/>
              <w:textAlignment w:val="top"/>
              <w:rPr>
                <w:rFonts w:ascii="Arial" w:hAnsi="Arial" w:cs="Arial"/>
                <w:sz w:val="20"/>
                <w:szCs w:val="20"/>
                <w:lang w:val="es-CO" w:eastAsia="es-CO"/>
              </w:rPr>
            </w:pPr>
            <w:r w:rsidRPr="004A1034">
              <w:rPr>
                <w:rFonts w:ascii="Arial" w:hAnsi="Arial" w:cs="Arial"/>
                <w:color w:val="000000"/>
                <w:kern w:val="24"/>
                <w:sz w:val="20"/>
                <w:szCs w:val="20"/>
                <w:lang w:eastAsia="es-CO"/>
              </w:rPr>
              <w:t>SAN FRANCISCO DE ASIS</w:t>
            </w:r>
            <w:r w:rsidRPr="004A1034">
              <w:rPr>
                <w:rFonts w:ascii="Arial" w:hAnsi="Arial" w:cs="Arial"/>
                <w:color w:val="000000"/>
                <w:kern w:val="24"/>
                <w:sz w:val="20"/>
                <w:szCs w:val="20"/>
                <w:lang w:val="es-CO" w:eastAsia="es-CO"/>
              </w:rPr>
              <w:t xml:space="preserve"> </w:t>
            </w:r>
          </w:p>
        </w:tc>
        <w:tc>
          <w:tcPr>
            <w:tcW w:w="8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02311F" w:rsidRPr="004A1034" w:rsidRDefault="0002311F" w:rsidP="00661F24">
            <w:pPr>
              <w:spacing w:line="270" w:lineRule="atLeast"/>
              <w:jc w:val="center"/>
              <w:textAlignment w:val="top"/>
              <w:rPr>
                <w:rFonts w:ascii="Arial" w:hAnsi="Arial" w:cs="Arial"/>
                <w:sz w:val="20"/>
                <w:szCs w:val="20"/>
                <w:lang w:val="es-CO" w:eastAsia="es-CO"/>
              </w:rPr>
            </w:pPr>
            <w:r w:rsidRPr="004A1034">
              <w:rPr>
                <w:rFonts w:ascii="Arial" w:hAnsi="Arial" w:cs="Arial"/>
                <w:color w:val="000000"/>
                <w:kern w:val="24"/>
                <w:sz w:val="20"/>
                <w:szCs w:val="20"/>
                <w:lang w:eastAsia="es-CO"/>
              </w:rPr>
              <w:t>D</w:t>
            </w:r>
            <w:r w:rsidRPr="004A1034">
              <w:rPr>
                <w:rFonts w:ascii="Arial" w:hAnsi="Arial" w:cs="Arial"/>
                <w:color w:val="000000"/>
                <w:kern w:val="24"/>
                <w:sz w:val="20"/>
                <w:szCs w:val="20"/>
                <w:lang w:val="es-CO" w:eastAsia="es-CO"/>
              </w:rPr>
              <w:t xml:space="preserve"> </w:t>
            </w:r>
          </w:p>
        </w:tc>
        <w:tc>
          <w:tcPr>
            <w:tcW w:w="797"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02311F" w:rsidRPr="004A1034" w:rsidRDefault="0002311F" w:rsidP="00661F24">
            <w:pPr>
              <w:spacing w:line="270" w:lineRule="atLeast"/>
              <w:jc w:val="center"/>
              <w:textAlignment w:val="top"/>
              <w:rPr>
                <w:rFonts w:ascii="Arial" w:hAnsi="Arial" w:cs="Arial"/>
                <w:sz w:val="20"/>
                <w:szCs w:val="20"/>
                <w:lang w:val="es-CO" w:eastAsia="es-CO"/>
              </w:rPr>
            </w:pPr>
            <w:r w:rsidRPr="004A1034">
              <w:rPr>
                <w:rFonts w:ascii="Arial" w:hAnsi="Arial" w:cs="Arial"/>
                <w:color w:val="000000"/>
                <w:kern w:val="24"/>
                <w:sz w:val="20"/>
                <w:szCs w:val="20"/>
                <w:lang w:eastAsia="es-CO"/>
              </w:rPr>
              <w:t>D</w:t>
            </w:r>
            <w:r w:rsidRPr="004A1034">
              <w:rPr>
                <w:rFonts w:ascii="Arial" w:hAnsi="Arial" w:cs="Arial"/>
                <w:color w:val="000000"/>
                <w:kern w:val="24"/>
                <w:sz w:val="20"/>
                <w:szCs w:val="20"/>
                <w:lang w:val="es-CO" w:eastAsia="es-CO"/>
              </w:rPr>
              <w:t xml:space="preserve"> </w:t>
            </w:r>
          </w:p>
        </w:tc>
      </w:tr>
      <w:tr w:rsidR="0002311F" w:rsidRPr="004A1034" w:rsidTr="009F6132">
        <w:trPr>
          <w:gridBefore w:val="1"/>
          <w:wBefore w:w="4" w:type="pct"/>
          <w:trHeight w:val="270"/>
        </w:trPr>
        <w:tc>
          <w:tcPr>
            <w:tcW w:w="3397"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02311F" w:rsidRPr="004A1034" w:rsidRDefault="0002311F" w:rsidP="00661F24">
            <w:pPr>
              <w:spacing w:line="270" w:lineRule="atLeast"/>
              <w:jc w:val="both"/>
              <w:textAlignment w:val="top"/>
              <w:rPr>
                <w:rFonts w:ascii="Arial" w:hAnsi="Arial" w:cs="Arial"/>
                <w:sz w:val="20"/>
                <w:szCs w:val="20"/>
                <w:lang w:val="es-CO" w:eastAsia="es-CO"/>
              </w:rPr>
            </w:pPr>
            <w:r w:rsidRPr="004A1034">
              <w:rPr>
                <w:rFonts w:ascii="Arial" w:hAnsi="Arial" w:cs="Arial"/>
                <w:color w:val="000000"/>
                <w:kern w:val="24"/>
                <w:sz w:val="20"/>
                <w:szCs w:val="20"/>
                <w:lang w:eastAsia="es-CO"/>
              </w:rPr>
              <w:t>NUEVA ESPERANZA ARROYO GRANDE</w:t>
            </w:r>
            <w:r w:rsidRPr="004A1034">
              <w:rPr>
                <w:rFonts w:ascii="Arial" w:hAnsi="Arial" w:cs="Arial"/>
                <w:color w:val="000000"/>
                <w:kern w:val="24"/>
                <w:sz w:val="20"/>
                <w:szCs w:val="20"/>
                <w:lang w:val="es-CO" w:eastAsia="es-CO"/>
              </w:rPr>
              <w:t xml:space="preserve"> </w:t>
            </w:r>
          </w:p>
        </w:tc>
        <w:tc>
          <w:tcPr>
            <w:tcW w:w="8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02311F" w:rsidRPr="004A1034" w:rsidRDefault="0002311F" w:rsidP="00661F24">
            <w:pPr>
              <w:spacing w:line="270" w:lineRule="atLeast"/>
              <w:jc w:val="center"/>
              <w:textAlignment w:val="top"/>
              <w:rPr>
                <w:rFonts w:ascii="Arial" w:hAnsi="Arial" w:cs="Arial"/>
                <w:sz w:val="20"/>
                <w:szCs w:val="20"/>
                <w:lang w:val="es-CO" w:eastAsia="es-CO"/>
              </w:rPr>
            </w:pPr>
            <w:r w:rsidRPr="004A1034">
              <w:rPr>
                <w:rFonts w:ascii="Arial" w:hAnsi="Arial" w:cs="Arial"/>
                <w:color w:val="000000"/>
                <w:kern w:val="24"/>
                <w:sz w:val="20"/>
                <w:szCs w:val="20"/>
                <w:lang w:eastAsia="es-CO"/>
              </w:rPr>
              <w:t>D</w:t>
            </w:r>
            <w:r w:rsidRPr="004A1034">
              <w:rPr>
                <w:rFonts w:ascii="Arial" w:hAnsi="Arial" w:cs="Arial"/>
                <w:color w:val="000000"/>
                <w:kern w:val="24"/>
                <w:sz w:val="20"/>
                <w:szCs w:val="20"/>
                <w:lang w:val="es-CO" w:eastAsia="es-CO"/>
              </w:rPr>
              <w:t xml:space="preserve"> </w:t>
            </w:r>
          </w:p>
        </w:tc>
        <w:tc>
          <w:tcPr>
            <w:tcW w:w="797"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02311F" w:rsidRPr="004A1034" w:rsidRDefault="0002311F" w:rsidP="00661F24">
            <w:pPr>
              <w:spacing w:line="270" w:lineRule="atLeast"/>
              <w:jc w:val="center"/>
              <w:textAlignment w:val="top"/>
              <w:rPr>
                <w:rFonts w:ascii="Arial" w:hAnsi="Arial" w:cs="Arial"/>
                <w:sz w:val="20"/>
                <w:szCs w:val="20"/>
                <w:lang w:val="es-CO" w:eastAsia="es-CO"/>
              </w:rPr>
            </w:pPr>
            <w:r w:rsidRPr="004A1034">
              <w:rPr>
                <w:rFonts w:ascii="Arial" w:hAnsi="Arial" w:cs="Arial"/>
                <w:color w:val="000000"/>
                <w:kern w:val="24"/>
                <w:sz w:val="20"/>
                <w:szCs w:val="20"/>
                <w:lang w:eastAsia="es-CO"/>
              </w:rPr>
              <w:t>D</w:t>
            </w:r>
            <w:r w:rsidRPr="004A1034">
              <w:rPr>
                <w:rFonts w:ascii="Arial" w:hAnsi="Arial" w:cs="Arial"/>
                <w:color w:val="000000"/>
                <w:kern w:val="24"/>
                <w:sz w:val="20"/>
                <w:szCs w:val="20"/>
                <w:lang w:val="es-CO" w:eastAsia="es-CO"/>
              </w:rPr>
              <w:t xml:space="preserve"> </w:t>
            </w:r>
          </w:p>
        </w:tc>
      </w:tr>
      <w:tr w:rsidR="0002311F" w:rsidRPr="004A1034" w:rsidTr="009F6132">
        <w:trPr>
          <w:gridBefore w:val="1"/>
          <w:wBefore w:w="4" w:type="pct"/>
          <w:trHeight w:val="270"/>
        </w:trPr>
        <w:tc>
          <w:tcPr>
            <w:tcW w:w="3397"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02311F" w:rsidRPr="004A1034" w:rsidRDefault="0002311F" w:rsidP="00661F24">
            <w:pPr>
              <w:spacing w:line="270" w:lineRule="atLeast"/>
              <w:jc w:val="both"/>
              <w:textAlignment w:val="top"/>
              <w:rPr>
                <w:rFonts w:ascii="Arial" w:hAnsi="Arial" w:cs="Arial"/>
                <w:sz w:val="20"/>
                <w:szCs w:val="20"/>
                <w:lang w:val="es-CO" w:eastAsia="es-CO"/>
              </w:rPr>
            </w:pPr>
            <w:r w:rsidRPr="004A1034">
              <w:rPr>
                <w:rFonts w:ascii="Arial" w:hAnsi="Arial" w:cs="Arial"/>
                <w:color w:val="000000"/>
                <w:kern w:val="24"/>
                <w:sz w:val="20"/>
                <w:szCs w:val="20"/>
                <w:lang w:eastAsia="es-CO"/>
              </w:rPr>
              <w:t>SAN JUAN DE DAMASCO</w:t>
            </w:r>
            <w:r w:rsidRPr="004A1034">
              <w:rPr>
                <w:rFonts w:ascii="Arial" w:hAnsi="Arial" w:cs="Arial"/>
                <w:color w:val="000000"/>
                <w:kern w:val="24"/>
                <w:sz w:val="20"/>
                <w:szCs w:val="20"/>
                <w:lang w:val="es-CO" w:eastAsia="es-CO"/>
              </w:rPr>
              <w:t xml:space="preserve"> </w:t>
            </w:r>
          </w:p>
        </w:tc>
        <w:tc>
          <w:tcPr>
            <w:tcW w:w="8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02311F" w:rsidRPr="004A1034" w:rsidRDefault="0002311F" w:rsidP="00661F24">
            <w:pPr>
              <w:spacing w:line="270" w:lineRule="atLeast"/>
              <w:jc w:val="center"/>
              <w:textAlignment w:val="top"/>
              <w:rPr>
                <w:rFonts w:ascii="Arial" w:hAnsi="Arial" w:cs="Arial"/>
                <w:sz w:val="20"/>
                <w:szCs w:val="20"/>
                <w:lang w:val="es-CO" w:eastAsia="es-CO"/>
              </w:rPr>
            </w:pPr>
            <w:r w:rsidRPr="004A1034">
              <w:rPr>
                <w:rFonts w:ascii="Arial" w:hAnsi="Arial" w:cs="Arial"/>
                <w:color w:val="000000"/>
                <w:kern w:val="24"/>
                <w:sz w:val="20"/>
                <w:szCs w:val="20"/>
                <w:lang w:eastAsia="es-CO"/>
              </w:rPr>
              <w:t>D</w:t>
            </w:r>
            <w:r w:rsidRPr="004A1034">
              <w:rPr>
                <w:rFonts w:ascii="Arial" w:hAnsi="Arial" w:cs="Arial"/>
                <w:color w:val="000000"/>
                <w:kern w:val="24"/>
                <w:sz w:val="20"/>
                <w:szCs w:val="20"/>
                <w:lang w:val="es-CO" w:eastAsia="es-CO"/>
              </w:rPr>
              <w:t xml:space="preserve"> </w:t>
            </w:r>
          </w:p>
        </w:tc>
        <w:tc>
          <w:tcPr>
            <w:tcW w:w="797"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02311F" w:rsidRPr="004A1034" w:rsidRDefault="0002311F" w:rsidP="00661F24">
            <w:pPr>
              <w:spacing w:line="270" w:lineRule="atLeast"/>
              <w:jc w:val="center"/>
              <w:textAlignment w:val="top"/>
              <w:rPr>
                <w:rFonts w:ascii="Arial" w:hAnsi="Arial" w:cs="Arial"/>
                <w:sz w:val="20"/>
                <w:szCs w:val="20"/>
                <w:lang w:val="es-CO" w:eastAsia="es-CO"/>
              </w:rPr>
            </w:pPr>
            <w:r w:rsidRPr="004A1034">
              <w:rPr>
                <w:rFonts w:ascii="Arial" w:hAnsi="Arial" w:cs="Arial"/>
                <w:color w:val="000000"/>
                <w:kern w:val="24"/>
                <w:sz w:val="20"/>
                <w:szCs w:val="20"/>
                <w:lang w:eastAsia="es-CO"/>
              </w:rPr>
              <w:t>D</w:t>
            </w:r>
            <w:r w:rsidRPr="004A1034">
              <w:rPr>
                <w:rFonts w:ascii="Arial" w:hAnsi="Arial" w:cs="Arial"/>
                <w:color w:val="000000"/>
                <w:kern w:val="24"/>
                <w:sz w:val="20"/>
                <w:szCs w:val="20"/>
                <w:lang w:val="es-CO" w:eastAsia="es-CO"/>
              </w:rPr>
              <w:t xml:space="preserve"> </w:t>
            </w:r>
          </w:p>
        </w:tc>
      </w:tr>
      <w:tr w:rsidR="0002311F" w:rsidRPr="004A1034" w:rsidTr="009F6132">
        <w:trPr>
          <w:gridBefore w:val="1"/>
          <w:wBefore w:w="4" w:type="pct"/>
          <w:trHeight w:val="270"/>
        </w:trPr>
        <w:tc>
          <w:tcPr>
            <w:tcW w:w="3397"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02311F" w:rsidRPr="004A1034" w:rsidRDefault="0002311F" w:rsidP="00661F24">
            <w:pPr>
              <w:spacing w:line="270" w:lineRule="atLeast"/>
              <w:jc w:val="both"/>
              <w:textAlignment w:val="top"/>
              <w:rPr>
                <w:rFonts w:ascii="Arial" w:hAnsi="Arial" w:cs="Arial"/>
                <w:sz w:val="20"/>
                <w:szCs w:val="20"/>
                <w:lang w:val="es-CO" w:eastAsia="es-CO"/>
              </w:rPr>
            </w:pPr>
            <w:r w:rsidRPr="004A1034">
              <w:rPr>
                <w:rFonts w:ascii="Arial" w:hAnsi="Arial" w:cs="Arial"/>
                <w:color w:val="000000"/>
                <w:kern w:val="24"/>
                <w:sz w:val="20"/>
                <w:szCs w:val="20"/>
                <w:lang w:eastAsia="es-CO"/>
              </w:rPr>
              <w:t>TECNICA DE PASACABALLOS</w:t>
            </w:r>
            <w:r w:rsidRPr="004A1034">
              <w:rPr>
                <w:rFonts w:ascii="Arial" w:hAnsi="Arial" w:cs="Arial"/>
                <w:color w:val="000000"/>
                <w:kern w:val="24"/>
                <w:sz w:val="20"/>
                <w:szCs w:val="20"/>
                <w:lang w:val="es-CO" w:eastAsia="es-CO"/>
              </w:rPr>
              <w:t xml:space="preserve"> </w:t>
            </w:r>
          </w:p>
        </w:tc>
        <w:tc>
          <w:tcPr>
            <w:tcW w:w="8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02311F" w:rsidRPr="004A1034" w:rsidRDefault="0002311F" w:rsidP="00661F24">
            <w:pPr>
              <w:spacing w:line="270" w:lineRule="atLeast"/>
              <w:jc w:val="center"/>
              <w:textAlignment w:val="top"/>
              <w:rPr>
                <w:rFonts w:ascii="Arial" w:hAnsi="Arial" w:cs="Arial"/>
                <w:sz w:val="20"/>
                <w:szCs w:val="20"/>
                <w:lang w:val="es-CO" w:eastAsia="es-CO"/>
              </w:rPr>
            </w:pPr>
            <w:r w:rsidRPr="004A1034">
              <w:rPr>
                <w:rFonts w:ascii="Arial" w:hAnsi="Arial" w:cs="Arial"/>
                <w:color w:val="000000"/>
                <w:kern w:val="24"/>
                <w:sz w:val="20"/>
                <w:szCs w:val="20"/>
                <w:lang w:eastAsia="es-CO"/>
              </w:rPr>
              <w:t>D</w:t>
            </w:r>
            <w:r w:rsidRPr="004A1034">
              <w:rPr>
                <w:rFonts w:ascii="Arial" w:hAnsi="Arial" w:cs="Arial"/>
                <w:color w:val="000000"/>
                <w:kern w:val="24"/>
                <w:sz w:val="20"/>
                <w:szCs w:val="20"/>
                <w:lang w:val="es-CO" w:eastAsia="es-CO"/>
              </w:rPr>
              <w:t xml:space="preserve"> </w:t>
            </w:r>
          </w:p>
        </w:tc>
        <w:tc>
          <w:tcPr>
            <w:tcW w:w="797"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02311F" w:rsidRPr="004A1034" w:rsidRDefault="0002311F" w:rsidP="00661F24">
            <w:pPr>
              <w:spacing w:line="270" w:lineRule="atLeast"/>
              <w:jc w:val="center"/>
              <w:textAlignment w:val="top"/>
              <w:rPr>
                <w:rFonts w:ascii="Arial" w:hAnsi="Arial" w:cs="Arial"/>
                <w:sz w:val="20"/>
                <w:szCs w:val="20"/>
                <w:lang w:val="es-CO" w:eastAsia="es-CO"/>
              </w:rPr>
            </w:pPr>
            <w:r w:rsidRPr="004A1034">
              <w:rPr>
                <w:rFonts w:ascii="Arial" w:hAnsi="Arial" w:cs="Arial"/>
                <w:color w:val="000000"/>
                <w:kern w:val="24"/>
                <w:sz w:val="20"/>
                <w:szCs w:val="20"/>
                <w:lang w:eastAsia="es-CO"/>
              </w:rPr>
              <w:t>D</w:t>
            </w:r>
            <w:r w:rsidRPr="004A1034">
              <w:rPr>
                <w:rFonts w:ascii="Arial" w:hAnsi="Arial" w:cs="Arial"/>
                <w:color w:val="000000"/>
                <w:kern w:val="24"/>
                <w:sz w:val="20"/>
                <w:szCs w:val="20"/>
                <w:lang w:val="es-CO" w:eastAsia="es-CO"/>
              </w:rPr>
              <w:t xml:space="preserve"> </w:t>
            </w:r>
          </w:p>
        </w:tc>
      </w:tr>
      <w:tr w:rsidR="0002311F" w:rsidRPr="004A1034" w:rsidTr="009F6132">
        <w:trPr>
          <w:gridBefore w:val="1"/>
          <w:wBefore w:w="4" w:type="pct"/>
          <w:trHeight w:val="270"/>
        </w:trPr>
        <w:tc>
          <w:tcPr>
            <w:tcW w:w="3397"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02311F" w:rsidRPr="004A1034" w:rsidRDefault="0002311F" w:rsidP="00661F24">
            <w:pPr>
              <w:spacing w:line="270" w:lineRule="atLeast"/>
              <w:jc w:val="both"/>
              <w:textAlignment w:val="top"/>
              <w:rPr>
                <w:rFonts w:ascii="Arial" w:hAnsi="Arial" w:cs="Arial"/>
                <w:sz w:val="20"/>
                <w:szCs w:val="20"/>
                <w:lang w:val="es-CO" w:eastAsia="es-CO"/>
              </w:rPr>
            </w:pPr>
            <w:r w:rsidRPr="004A1034">
              <w:rPr>
                <w:rFonts w:ascii="Arial" w:hAnsi="Arial" w:cs="Arial"/>
                <w:color w:val="000000"/>
                <w:kern w:val="24"/>
                <w:sz w:val="20"/>
                <w:szCs w:val="20"/>
                <w:lang w:eastAsia="es-CO"/>
              </w:rPr>
              <w:t>NUESTRA SEÑORA DEL BUEN AIRE</w:t>
            </w:r>
            <w:r w:rsidRPr="004A1034">
              <w:rPr>
                <w:rFonts w:ascii="Arial" w:hAnsi="Arial" w:cs="Arial"/>
                <w:color w:val="000000"/>
                <w:kern w:val="24"/>
                <w:sz w:val="20"/>
                <w:szCs w:val="20"/>
                <w:lang w:val="es-CO" w:eastAsia="es-CO"/>
              </w:rPr>
              <w:t xml:space="preserve"> </w:t>
            </w:r>
          </w:p>
        </w:tc>
        <w:tc>
          <w:tcPr>
            <w:tcW w:w="8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02311F" w:rsidRPr="004A1034" w:rsidRDefault="0002311F" w:rsidP="00661F24">
            <w:pPr>
              <w:spacing w:line="270" w:lineRule="atLeast"/>
              <w:jc w:val="center"/>
              <w:textAlignment w:val="top"/>
              <w:rPr>
                <w:rFonts w:ascii="Arial" w:hAnsi="Arial" w:cs="Arial"/>
                <w:sz w:val="20"/>
                <w:szCs w:val="20"/>
                <w:lang w:val="es-CO" w:eastAsia="es-CO"/>
              </w:rPr>
            </w:pPr>
            <w:r w:rsidRPr="004A1034">
              <w:rPr>
                <w:rFonts w:ascii="Arial" w:hAnsi="Arial" w:cs="Arial"/>
                <w:color w:val="000000"/>
                <w:kern w:val="24"/>
                <w:sz w:val="20"/>
                <w:szCs w:val="20"/>
                <w:lang w:eastAsia="es-CO"/>
              </w:rPr>
              <w:t>D</w:t>
            </w:r>
            <w:r w:rsidRPr="004A1034">
              <w:rPr>
                <w:rFonts w:ascii="Arial" w:hAnsi="Arial" w:cs="Arial"/>
                <w:color w:val="000000"/>
                <w:kern w:val="24"/>
                <w:sz w:val="20"/>
                <w:szCs w:val="20"/>
                <w:lang w:val="es-CO" w:eastAsia="es-CO"/>
              </w:rPr>
              <w:t xml:space="preserve"> </w:t>
            </w:r>
          </w:p>
        </w:tc>
        <w:tc>
          <w:tcPr>
            <w:tcW w:w="797"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02311F" w:rsidRPr="004A1034" w:rsidRDefault="0002311F" w:rsidP="00661F24">
            <w:pPr>
              <w:spacing w:line="270" w:lineRule="atLeast"/>
              <w:jc w:val="center"/>
              <w:textAlignment w:val="top"/>
              <w:rPr>
                <w:rFonts w:ascii="Arial" w:hAnsi="Arial" w:cs="Arial"/>
                <w:sz w:val="20"/>
                <w:szCs w:val="20"/>
                <w:lang w:val="es-CO" w:eastAsia="es-CO"/>
              </w:rPr>
            </w:pPr>
            <w:r w:rsidRPr="004A1034">
              <w:rPr>
                <w:rFonts w:ascii="Arial" w:hAnsi="Arial" w:cs="Arial"/>
                <w:color w:val="000000"/>
                <w:kern w:val="24"/>
                <w:sz w:val="20"/>
                <w:szCs w:val="20"/>
                <w:lang w:eastAsia="es-CO"/>
              </w:rPr>
              <w:t>D</w:t>
            </w:r>
            <w:r w:rsidRPr="004A1034">
              <w:rPr>
                <w:rFonts w:ascii="Arial" w:hAnsi="Arial" w:cs="Arial"/>
                <w:color w:val="000000"/>
                <w:kern w:val="24"/>
                <w:sz w:val="20"/>
                <w:szCs w:val="20"/>
                <w:lang w:val="es-CO" w:eastAsia="es-CO"/>
              </w:rPr>
              <w:t xml:space="preserve"> </w:t>
            </w:r>
          </w:p>
        </w:tc>
      </w:tr>
      <w:tr w:rsidR="0002311F" w:rsidRPr="004A1034" w:rsidTr="009F6132">
        <w:trPr>
          <w:gridBefore w:val="1"/>
          <w:wBefore w:w="4" w:type="pct"/>
          <w:trHeight w:val="270"/>
        </w:trPr>
        <w:tc>
          <w:tcPr>
            <w:tcW w:w="3397"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02311F" w:rsidRPr="004A1034" w:rsidRDefault="0002311F" w:rsidP="00661F24">
            <w:pPr>
              <w:spacing w:line="270" w:lineRule="atLeast"/>
              <w:jc w:val="both"/>
              <w:textAlignment w:val="top"/>
              <w:rPr>
                <w:rFonts w:ascii="Arial" w:hAnsi="Arial" w:cs="Arial"/>
                <w:sz w:val="20"/>
                <w:szCs w:val="20"/>
                <w:lang w:val="es-CO" w:eastAsia="es-CO"/>
              </w:rPr>
            </w:pPr>
            <w:r w:rsidRPr="004A1034">
              <w:rPr>
                <w:rFonts w:ascii="Arial" w:hAnsi="Arial" w:cs="Arial"/>
                <w:color w:val="000000"/>
                <w:kern w:val="24"/>
                <w:sz w:val="20"/>
                <w:szCs w:val="20"/>
                <w:lang w:eastAsia="es-CO"/>
              </w:rPr>
              <w:t>DOMINGO BENKOS BIOHO</w:t>
            </w:r>
            <w:r w:rsidRPr="004A1034">
              <w:rPr>
                <w:rFonts w:ascii="Arial" w:hAnsi="Arial" w:cs="Arial"/>
                <w:color w:val="000000"/>
                <w:kern w:val="24"/>
                <w:sz w:val="20"/>
                <w:szCs w:val="20"/>
                <w:lang w:val="es-CO" w:eastAsia="es-CO"/>
              </w:rPr>
              <w:t xml:space="preserve"> </w:t>
            </w:r>
          </w:p>
        </w:tc>
        <w:tc>
          <w:tcPr>
            <w:tcW w:w="8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02311F" w:rsidRPr="004A1034" w:rsidRDefault="0002311F" w:rsidP="00661F24">
            <w:pPr>
              <w:spacing w:line="270" w:lineRule="atLeast"/>
              <w:jc w:val="center"/>
              <w:textAlignment w:val="top"/>
              <w:rPr>
                <w:rFonts w:ascii="Arial" w:hAnsi="Arial" w:cs="Arial"/>
                <w:sz w:val="20"/>
                <w:szCs w:val="20"/>
                <w:lang w:val="es-CO" w:eastAsia="es-CO"/>
              </w:rPr>
            </w:pPr>
            <w:r w:rsidRPr="004A1034">
              <w:rPr>
                <w:rFonts w:ascii="Arial" w:hAnsi="Arial" w:cs="Arial"/>
                <w:color w:val="000000"/>
                <w:kern w:val="24"/>
                <w:sz w:val="20"/>
                <w:szCs w:val="20"/>
                <w:lang w:eastAsia="es-CO"/>
              </w:rPr>
              <w:t>D</w:t>
            </w:r>
            <w:r w:rsidRPr="004A1034">
              <w:rPr>
                <w:rFonts w:ascii="Arial" w:hAnsi="Arial" w:cs="Arial"/>
                <w:color w:val="000000"/>
                <w:kern w:val="24"/>
                <w:sz w:val="20"/>
                <w:szCs w:val="20"/>
                <w:lang w:val="es-CO" w:eastAsia="es-CO"/>
              </w:rPr>
              <w:t xml:space="preserve"> </w:t>
            </w:r>
          </w:p>
        </w:tc>
        <w:tc>
          <w:tcPr>
            <w:tcW w:w="797"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02311F" w:rsidRPr="004A1034" w:rsidRDefault="0002311F" w:rsidP="00661F24">
            <w:pPr>
              <w:spacing w:line="270" w:lineRule="atLeast"/>
              <w:jc w:val="center"/>
              <w:textAlignment w:val="top"/>
              <w:rPr>
                <w:rFonts w:ascii="Arial" w:hAnsi="Arial" w:cs="Arial"/>
                <w:sz w:val="20"/>
                <w:szCs w:val="20"/>
                <w:lang w:val="es-CO" w:eastAsia="es-CO"/>
              </w:rPr>
            </w:pPr>
            <w:r w:rsidRPr="004A1034">
              <w:rPr>
                <w:rFonts w:ascii="Arial" w:hAnsi="Arial" w:cs="Arial"/>
                <w:color w:val="000000"/>
                <w:kern w:val="24"/>
                <w:sz w:val="20"/>
                <w:szCs w:val="20"/>
                <w:lang w:eastAsia="es-CO"/>
              </w:rPr>
              <w:t>D</w:t>
            </w:r>
            <w:r w:rsidRPr="004A1034">
              <w:rPr>
                <w:rFonts w:ascii="Arial" w:hAnsi="Arial" w:cs="Arial"/>
                <w:color w:val="000000"/>
                <w:kern w:val="24"/>
                <w:sz w:val="20"/>
                <w:szCs w:val="20"/>
                <w:lang w:val="es-CO" w:eastAsia="es-CO"/>
              </w:rPr>
              <w:t xml:space="preserve"> </w:t>
            </w:r>
          </w:p>
        </w:tc>
      </w:tr>
      <w:tr w:rsidR="0002311F" w:rsidRPr="004A1034" w:rsidTr="009F6132">
        <w:trPr>
          <w:gridBefore w:val="1"/>
          <w:wBefore w:w="4" w:type="pct"/>
          <w:trHeight w:val="270"/>
        </w:trPr>
        <w:tc>
          <w:tcPr>
            <w:tcW w:w="3397"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02311F" w:rsidRPr="004A1034" w:rsidRDefault="0002311F" w:rsidP="00661F24">
            <w:pPr>
              <w:spacing w:line="270" w:lineRule="atLeast"/>
              <w:jc w:val="both"/>
              <w:textAlignment w:val="top"/>
              <w:rPr>
                <w:rFonts w:ascii="Arial" w:hAnsi="Arial" w:cs="Arial"/>
                <w:sz w:val="20"/>
                <w:szCs w:val="20"/>
                <w:lang w:val="es-CO" w:eastAsia="es-CO"/>
              </w:rPr>
            </w:pPr>
            <w:r w:rsidRPr="004A1034">
              <w:rPr>
                <w:rFonts w:ascii="Arial" w:hAnsi="Arial" w:cs="Arial"/>
                <w:color w:val="000000"/>
                <w:kern w:val="24"/>
                <w:sz w:val="20"/>
                <w:szCs w:val="20"/>
                <w:lang w:eastAsia="es-CO"/>
              </w:rPr>
              <w:t>NTRA. SRA. LA VICTORIA</w:t>
            </w:r>
            <w:r w:rsidRPr="004A1034">
              <w:rPr>
                <w:rFonts w:ascii="Arial" w:hAnsi="Arial" w:cs="Arial"/>
                <w:color w:val="000000"/>
                <w:kern w:val="24"/>
                <w:sz w:val="20"/>
                <w:szCs w:val="20"/>
                <w:lang w:val="es-CO" w:eastAsia="es-CO"/>
              </w:rPr>
              <w:t xml:space="preserve"> </w:t>
            </w:r>
          </w:p>
        </w:tc>
        <w:tc>
          <w:tcPr>
            <w:tcW w:w="8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02311F" w:rsidRPr="004A1034" w:rsidRDefault="0002311F" w:rsidP="00661F24">
            <w:pPr>
              <w:spacing w:line="270" w:lineRule="atLeast"/>
              <w:jc w:val="center"/>
              <w:textAlignment w:val="top"/>
              <w:rPr>
                <w:rFonts w:ascii="Arial" w:hAnsi="Arial" w:cs="Arial"/>
                <w:sz w:val="20"/>
                <w:szCs w:val="20"/>
                <w:lang w:val="es-CO" w:eastAsia="es-CO"/>
              </w:rPr>
            </w:pPr>
            <w:r w:rsidRPr="004A1034">
              <w:rPr>
                <w:rFonts w:ascii="Arial" w:hAnsi="Arial" w:cs="Arial"/>
                <w:color w:val="000000"/>
                <w:kern w:val="24"/>
                <w:sz w:val="20"/>
                <w:szCs w:val="20"/>
                <w:lang w:eastAsia="es-CO"/>
              </w:rPr>
              <w:t>D</w:t>
            </w:r>
            <w:r w:rsidRPr="004A1034">
              <w:rPr>
                <w:rFonts w:ascii="Arial" w:hAnsi="Arial" w:cs="Arial"/>
                <w:color w:val="000000"/>
                <w:kern w:val="24"/>
                <w:sz w:val="20"/>
                <w:szCs w:val="20"/>
                <w:lang w:val="es-CO" w:eastAsia="es-CO"/>
              </w:rPr>
              <w:t xml:space="preserve"> </w:t>
            </w:r>
          </w:p>
        </w:tc>
        <w:tc>
          <w:tcPr>
            <w:tcW w:w="797"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02311F" w:rsidRPr="004A1034" w:rsidRDefault="0002311F" w:rsidP="00661F24">
            <w:pPr>
              <w:spacing w:line="270" w:lineRule="atLeast"/>
              <w:jc w:val="center"/>
              <w:textAlignment w:val="top"/>
              <w:rPr>
                <w:rFonts w:ascii="Arial" w:hAnsi="Arial" w:cs="Arial"/>
                <w:sz w:val="20"/>
                <w:szCs w:val="20"/>
                <w:lang w:val="es-CO" w:eastAsia="es-CO"/>
              </w:rPr>
            </w:pPr>
            <w:r w:rsidRPr="004A1034">
              <w:rPr>
                <w:rFonts w:ascii="Arial" w:hAnsi="Arial" w:cs="Arial"/>
                <w:color w:val="000000"/>
                <w:kern w:val="24"/>
                <w:sz w:val="20"/>
                <w:szCs w:val="20"/>
                <w:lang w:eastAsia="es-CO"/>
              </w:rPr>
              <w:t>D</w:t>
            </w:r>
            <w:r w:rsidRPr="004A1034">
              <w:rPr>
                <w:rFonts w:ascii="Arial" w:hAnsi="Arial" w:cs="Arial"/>
                <w:color w:val="000000"/>
                <w:kern w:val="24"/>
                <w:sz w:val="20"/>
                <w:szCs w:val="20"/>
                <w:lang w:val="es-CO" w:eastAsia="es-CO"/>
              </w:rPr>
              <w:t xml:space="preserve"> </w:t>
            </w:r>
          </w:p>
        </w:tc>
      </w:tr>
      <w:tr w:rsidR="0002311F" w:rsidRPr="004A1034" w:rsidTr="009F6132">
        <w:trPr>
          <w:gridBefore w:val="1"/>
          <w:wBefore w:w="4" w:type="pct"/>
          <w:trHeight w:val="270"/>
        </w:trPr>
        <w:tc>
          <w:tcPr>
            <w:tcW w:w="3397"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02311F" w:rsidRPr="004A1034" w:rsidRDefault="0002311F" w:rsidP="00661F24">
            <w:pPr>
              <w:spacing w:line="270" w:lineRule="atLeast"/>
              <w:jc w:val="both"/>
              <w:textAlignment w:val="top"/>
              <w:rPr>
                <w:rFonts w:ascii="Arial" w:hAnsi="Arial" w:cs="Arial"/>
                <w:sz w:val="20"/>
                <w:szCs w:val="20"/>
                <w:lang w:val="es-CO" w:eastAsia="es-CO"/>
              </w:rPr>
            </w:pPr>
            <w:r w:rsidRPr="004A1034">
              <w:rPr>
                <w:rFonts w:ascii="Arial" w:hAnsi="Arial" w:cs="Arial"/>
                <w:color w:val="000000"/>
                <w:kern w:val="24"/>
                <w:sz w:val="20"/>
                <w:szCs w:val="20"/>
                <w:lang w:eastAsia="es-CO"/>
              </w:rPr>
              <w:t>NTRA. SRA. DE LA CONSOLATA</w:t>
            </w:r>
            <w:r w:rsidRPr="004A1034">
              <w:rPr>
                <w:rFonts w:ascii="Arial" w:hAnsi="Arial" w:cs="Arial"/>
                <w:color w:val="000000"/>
                <w:kern w:val="24"/>
                <w:sz w:val="20"/>
                <w:szCs w:val="20"/>
                <w:lang w:val="es-CO" w:eastAsia="es-CO"/>
              </w:rPr>
              <w:t xml:space="preserve"> </w:t>
            </w:r>
          </w:p>
        </w:tc>
        <w:tc>
          <w:tcPr>
            <w:tcW w:w="8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02311F" w:rsidRPr="004A1034" w:rsidRDefault="0002311F" w:rsidP="00661F24">
            <w:pPr>
              <w:spacing w:line="270" w:lineRule="atLeast"/>
              <w:jc w:val="center"/>
              <w:textAlignment w:val="top"/>
              <w:rPr>
                <w:rFonts w:ascii="Arial" w:hAnsi="Arial" w:cs="Arial"/>
                <w:sz w:val="20"/>
                <w:szCs w:val="20"/>
                <w:lang w:val="es-CO" w:eastAsia="es-CO"/>
              </w:rPr>
            </w:pPr>
            <w:r w:rsidRPr="004A1034">
              <w:rPr>
                <w:rFonts w:ascii="Arial" w:hAnsi="Arial" w:cs="Arial"/>
                <w:color w:val="000000"/>
                <w:kern w:val="24"/>
                <w:sz w:val="20"/>
                <w:szCs w:val="20"/>
                <w:lang w:eastAsia="es-CO"/>
              </w:rPr>
              <w:t>B</w:t>
            </w:r>
            <w:r w:rsidRPr="004A1034">
              <w:rPr>
                <w:rFonts w:ascii="Arial" w:hAnsi="Arial" w:cs="Arial"/>
                <w:color w:val="000000"/>
                <w:kern w:val="24"/>
                <w:sz w:val="20"/>
                <w:szCs w:val="20"/>
                <w:lang w:val="es-CO" w:eastAsia="es-CO"/>
              </w:rPr>
              <w:t xml:space="preserve"> </w:t>
            </w:r>
          </w:p>
        </w:tc>
        <w:tc>
          <w:tcPr>
            <w:tcW w:w="797"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02311F" w:rsidRPr="004A1034" w:rsidRDefault="0002311F" w:rsidP="00661F24">
            <w:pPr>
              <w:spacing w:line="270" w:lineRule="atLeast"/>
              <w:jc w:val="center"/>
              <w:textAlignment w:val="top"/>
              <w:rPr>
                <w:rFonts w:ascii="Arial" w:hAnsi="Arial" w:cs="Arial"/>
                <w:sz w:val="20"/>
                <w:szCs w:val="20"/>
                <w:lang w:val="es-CO" w:eastAsia="es-CO"/>
              </w:rPr>
            </w:pPr>
            <w:r w:rsidRPr="004A1034">
              <w:rPr>
                <w:rFonts w:ascii="Arial" w:hAnsi="Arial" w:cs="Arial"/>
                <w:color w:val="000000"/>
                <w:kern w:val="24"/>
                <w:sz w:val="20"/>
                <w:szCs w:val="20"/>
                <w:lang w:eastAsia="es-CO"/>
              </w:rPr>
              <w:t>B</w:t>
            </w:r>
            <w:r w:rsidRPr="004A1034">
              <w:rPr>
                <w:rFonts w:ascii="Arial" w:hAnsi="Arial" w:cs="Arial"/>
                <w:color w:val="000000"/>
                <w:kern w:val="24"/>
                <w:sz w:val="20"/>
                <w:szCs w:val="20"/>
                <w:lang w:val="es-CO" w:eastAsia="es-CO"/>
              </w:rPr>
              <w:t xml:space="preserve"> </w:t>
            </w:r>
          </w:p>
        </w:tc>
      </w:tr>
      <w:tr w:rsidR="0002311F" w:rsidRPr="004A1034" w:rsidTr="009F6132">
        <w:trPr>
          <w:gridBefore w:val="1"/>
          <w:wBefore w:w="4" w:type="pct"/>
          <w:trHeight w:val="270"/>
        </w:trPr>
        <w:tc>
          <w:tcPr>
            <w:tcW w:w="3397"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02311F" w:rsidRPr="004A1034" w:rsidRDefault="0002311F" w:rsidP="00661F24">
            <w:pPr>
              <w:spacing w:line="270" w:lineRule="atLeast"/>
              <w:jc w:val="both"/>
              <w:textAlignment w:val="top"/>
              <w:rPr>
                <w:rFonts w:ascii="Arial" w:hAnsi="Arial" w:cs="Arial"/>
                <w:sz w:val="20"/>
                <w:szCs w:val="20"/>
                <w:lang w:val="es-CO" w:eastAsia="es-CO"/>
              </w:rPr>
            </w:pPr>
            <w:r w:rsidRPr="004A1034">
              <w:rPr>
                <w:rFonts w:ascii="Arial" w:hAnsi="Arial" w:cs="Arial"/>
                <w:color w:val="000000"/>
                <w:kern w:val="24"/>
                <w:sz w:val="20"/>
                <w:szCs w:val="20"/>
                <w:lang w:eastAsia="es-CO"/>
              </w:rPr>
              <w:t>NTRA. SRA. DE FATIMA DE LA POL NAL</w:t>
            </w:r>
            <w:r w:rsidRPr="004A1034">
              <w:rPr>
                <w:rFonts w:ascii="Arial" w:hAnsi="Arial" w:cs="Arial"/>
                <w:color w:val="000000"/>
                <w:kern w:val="24"/>
                <w:sz w:val="20"/>
                <w:szCs w:val="20"/>
                <w:lang w:val="es-CO" w:eastAsia="es-CO"/>
              </w:rPr>
              <w:t xml:space="preserve"> </w:t>
            </w:r>
          </w:p>
        </w:tc>
        <w:tc>
          <w:tcPr>
            <w:tcW w:w="8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02311F" w:rsidRPr="004A1034" w:rsidRDefault="0002311F" w:rsidP="00661F24">
            <w:pPr>
              <w:spacing w:line="270" w:lineRule="atLeast"/>
              <w:jc w:val="center"/>
              <w:textAlignment w:val="top"/>
              <w:rPr>
                <w:rFonts w:ascii="Arial" w:hAnsi="Arial" w:cs="Arial"/>
                <w:sz w:val="20"/>
                <w:szCs w:val="20"/>
                <w:lang w:val="es-CO" w:eastAsia="es-CO"/>
              </w:rPr>
            </w:pPr>
            <w:r w:rsidRPr="004A1034">
              <w:rPr>
                <w:rFonts w:ascii="Arial" w:hAnsi="Arial" w:cs="Arial"/>
                <w:color w:val="000000"/>
                <w:kern w:val="24"/>
                <w:sz w:val="20"/>
                <w:szCs w:val="20"/>
                <w:lang w:eastAsia="es-CO"/>
              </w:rPr>
              <w:t>A</w:t>
            </w:r>
            <w:r w:rsidRPr="004A1034">
              <w:rPr>
                <w:rFonts w:ascii="Arial" w:hAnsi="Arial" w:cs="Arial"/>
                <w:color w:val="000000"/>
                <w:kern w:val="24"/>
                <w:sz w:val="20"/>
                <w:szCs w:val="20"/>
                <w:lang w:val="es-CO" w:eastAsia="es-CO"/>
              </w:rPr>
              <w:t xml:space="preserve"> </w:t>
            </w:r>
          </w:p>
        </w:tc>
        <w:tc>
          <w:tcPr>
            <w:tcW w:w="797"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02311F" w:rsidRPr="004A1034" w:rsidRDefault="0002311F" w:rsidP="00661F24">
            <w:pPr>
              <w:spacing w:line="270" w:lineRule="atLeast"/>
              <w:jc w:val="center"/>
              <w:textAlignment w:val="top"/>
              <w:rPr>
                <w:rFonts w:ascii="Arial" w:hAnsi="Arial" w:cs="Arial"/>
                <w:sz w:val="20"/>
                <w:szCs w:val="20"/>
                <w:lang w:val="es-CO" w:eastAsia="es-CO"/>
              </w:rPr>
            </w:pPr>
            <w:r w:rsidRPr="004A1034">
              <w:rPr>
                <w:rFonts w:ascii="Arial" w:hAnsi="Arial" w:cs="Arial"/>
                <w:color w:val="000000"/>
                <w:kern w:val="24"/>
                <w:sz w:val="20"/>
                <w:szCs w:val="20"/>
                <w:lang w:eastAsia="es-CO"/>
              </w:rPr>
              <w:t>A</w:t>
            </w:r>
            <w:r w:rsidRPr="004A1034">
              <w:rPr>
                <w:rFonts w:ascii="Arial" w:hAnsi="Arial" w:cs="Arial"/>
                <w:color w:val="000000"/>
                <w:kern w:val="24"/>
                <w:sz w:val="20"/>
                <w:szCs w:val="20"/>
                <w:lang w:val="es-CO" w:eastAsia="es-CO"/>
              </w:rPr>
              <w:t xml:space="preserve"> </w:t>
            </w:r>
          </w:p>
        </w:tc>
      </w:tr>
      <w:tr w:rsidR="0002311F" w:rsidRPr="004A1034" w:rsidTr="009F6132">
        <w:trPr>
          <w:gridBefore w:val="1"/>
          <w:wBefore w:w="4" w:type="pct"/>
          <w:trHeight w:val="270"/>
        </w:trPr>
        <w:tc>
          <w:tcPr>
            <w:tcW w:w="3397"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02311F" w:rsidRPr="004A1034" w:rsidRDefault="0002311F" w:rsidP="00661F24">
            <w:pPr>
              <w:spacing w:line="270" w:lineRule="atLeast"/>
              <w:jc w:val="both"/>
              <w:textAlignment w:val="top"/>
              <w:rPr>
                <w:rFonts w:ascii="Arial" w:hAnsi="Arial" w:cs="Arial"/>
                <w:sz w:val="20"/>
                <w:szCs w:val="20"/>
                <w:lang w:val="es-CO" w:eastAsia="es-CO"/>
              </w:rPr>
            </w:pPr>
            <w:r w:rsidRPr="004A1034">
              <w:rPr>
                <w:rFonts w:ascii="Arial" w:hAnsi="Arial" w:cs="Arial"/>
                <w:color w:val="000000"/>
                <w:kern w:val="24"/>
                <w:sz w:val="20"/>
                <w:szCs w:val="20"/>
                <w:lang w:eastAsia="es-CO"/>
              </w:rPr>
              <w:t>NAVAL DE CRESPO</w:t>
            </w:r>
            <w:r w:rsidRPr="004A1034">
              <w:rPr>
                <w:rFonts w:ascii="Arial" w:hAnsi="Arial" w:cs="Arial"/>
                <w:color w:val="000000"/>
                <w:kern w:val="24"/>
                <w:sz w:val="20"/>
                <w:szCs w:val="20"/>
                <w:lang w:val="es-CO" w:eastAsia="es-CO"/>
              </w:rPr>
              <w:t xml:space="preserve"> </w:t>
            </w:r>
          </w:p>
        </w:tc>
        <w:tc>
          <w:tcPr>
            <w:tcW w:w="8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02311F" w:rsidRPr="004A1034" w:rsidRDefault="0002311F" w:rsidP="00661F24">
            <w:pPr>
              <w:spacing w:line="270" w:lineRule="atLeast"/>
              <w:jc w:val="center"/>
              <w:textAlignment w:val="top"/>
              <w:rPr>
                <w:rFonts w:ascii="Arial" w:hAnsi="Arial" w:cs="Arial"/>
                <w:sz w:val="20"/>
                <w:szCs w:val="20"/>
                <w:lang w:val="es-CO" w:eastAsia="es-CO"/>
              </w:rPr>
            </w:pPr>
            <w:r w:rsidRPr="004A1034">
              <w:rPr>
                <w:rFonts w:ascii="Arial" w:hAnsi="Arial" w:cs="Arial"/>
                <w:color w:val="000000"/>
                <w:kern w:val="24"/>
                <w:sz w:val="20"/>
                <w:szCs w:val="20"/>
                <w:lang w:eastAsia="es-CO"/>
              </w:rPr>
              <w:t>A+</w:t>
            </w:r>
            <w:r w:rsidRPr="004A1034">
              <w:rPr>
                <w:rFonts w:ascii="Arial" w:hAnsi="Arial" w:cs="Arial"/>
                <w:color w:val="000000"/>
                <w:kern w:val="24"/>
                <w:sz w:val="20"/>
                <w:szCs w:val="20"/>
                <w:lang w:val="es-CO" w:eastAsia="es-CO"/>
              </w:rPr>
              <w:t xml:space="preserve"> </w:t>
            </w:r>
          </w:p>
        </w:tc>
        <w:tc>
          <w:tcPr>
            <w:tcW w:w="797"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02311F" w:rsidRPr="004A1034" w:rsidRDefault="0002311F" w:rsidP="00661F24">
            <w:pPr>
              <w:spacing w:line="270" w:lineRule="atLeast"/>
              <w:jc w:val="center"/>
              <w:textAlignment w:val="top"/>
              <w:rPr>
                <w:rFonts w:ascii="Arial" w:hAnsi="Arial" w:cs="Arial"/>
                <w:sz w:val="20"/>
                <w:szCs w:val="20"/>
                <w:lang w:val="es-CO" w:eastAsia="es-CO"/>
              </w:rPr>
            </w:pPr>
            <w:r w:rsidRPr="004A1034">
              <w:rPr>
                <w:rFonts w:ascii="Arial" w:hAnsi="Arial" w:cs="Arial"/>
                <w:color w:val="000000"/>
                <w:kern w:val="24"/>
                <w:sz w:val="20"/>
                <w:szCs w:val="20"/>
                <w:lang w:eastAsia="es-CO"/>
              </w:rPr>
              <w:t>A+</w:t>
            </w:r>
            <w:r w:rsidRPr="004A1034">
              <w:rPr>
                <w:rFonts w:ascii="Arial" w:hAnsi="Arial" w:cs="Arial"/>
                <w:color w:val="000000"/>
                <w:kern w:val="24"/>
                <w:sz w:val="20"/>
                <w:szCs w:val="20"/>
                <w:lang w:val="es-CO" w:eastAsia="es-CO"/>
              </w:rPr>
              <w:t xml:space="preserve"> </w:t>
            </w:r>
          </w:p>
        </w:tc>
      </w:tr>
      <w:tr w:rsidR="0002311F" w:rsidRPr="004A1034" w:rsidTr="009F6132">
        <w:trPr>
          <w:gridBefore w:val="1"/>
          <w:wBefore w:w="4" w:type="pct"/>
          <w:trHeight w:val="270"/>
        </w:trPr>
        <w:tc>
          <w:tcPr>
            <w:tcW w:w="3397"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02311F" w:rsidRPr="004A1034" w:rsidRDefault="0002311F" w:rsidP="00661F24">
            <w:pPr>
              <w:spacing w:line="270" w:lineRule="atLeast"/>
              <w:jc w:val="both"/>
              <w:textAlignment w:val="top"/>
              <w:rPr>
                <w:rFonts w:ascii="Arial" w:hAnsi="Arial" w:cs="Arial"/>
                <w:sz w:val="20"/>
                <w:szCs w:val="20"/>
                <w:lang w:val="es-CO" w:eastAsia="es-CO"/>
              </w:rPr>
            </w:pPr>
            <w:r w:rsidRPr="004A1034">
              <w:rPr>
                <w:rFonts w:ascii="Arial" w:hAnsi="Arial" w:cs="Arial"/>
                <w:color w:val="000000"/>
                <w:kern w:val="24"/>
                <w:sz w:val="20"/>
                <w:szCs w:val="20"/>
                <w:lang w:eastAsia="es-CO"/>
              </w:rPr>
              <w:t>MARIA AUXILIADORA</w:t>
            </w:r>
            <w:r w:rsidRPr="004A1034">
              <w:rPr>
                <w:rFonts w:ascii="Arial" w:hAnsi="Arial" w:cs="Arial"/>
                <w:color w:val="000000"/>
                <w:kern w:val="24"/>
                <w:sz w:val="20"/>
                <w:szCs w:val="20"/>
                <w:lang w:val="es-CO" w:eastAsia="es-CO"/>
              </w:rPr>
              <w:t xml:space="preserve"> </w:t>
            </w:r>
          </w:p>
        </w:tc>
        <w:tc>
          <w:tcPr>
            <w:tcW w:w="8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02311F" w:rsidRPr="004A1034" w:rsidRDefault="0002311F" w:rsidP="00661F24">
            <w:pPr>
              <w:spacing w:line="270" w:lineRule="atLeast"/>
              <w:jc w:val="center"/>
              <w:textAlignment w:val="top"/>
              <w:rPr>
                <w:rFonts w:ascii="Arial" w:hAnsi="Arial" w:cs="Arial"/>
                <w:sz w:val="20"/>
                <w:szCs w:val="20"/>
                <w:lang w:val="es-CO" w:eastAsia="es-CO"/>
              </w:rPr>
            </w:pPr>
            <w:r w:rsidRPr="004A1034">
              <w:rPr>
                <w:rFonts w:ascii="Arial" w:hAnsi="Arial" w:cs="Arial"/>
                <w:color w:val="000000"/>
                <w:kern w:val="24"/>
                <w:sz w:val="20"/>
                <w:szCs w:val="20"/>
                <w:lang w:eastAsia="es-CO"/>
              </w:rPr>
              <w:t>A</w:t>
            </w:r>
            <w:r w:rsidRPr="004A1034">
              <w:rPr>
                <w:rFonts w:ascii="Arial" w:hAnsi="Arial" w:cs="Arial"/>
                <w:color w:val="000000"/>
                <w:kern w:val="24"/>
                <w:sz w:val="20"/>
                <w:szCs w:val="20"/>
                <w:lang w:val="es-CO" w:eastAsia="es-CO"/>
              </w:rPr>
              <w:t xml:space="preserve"> </w:t>
            </w:r>
          </w:p>
        </w:tc>
        <w:tc>
          <w:tcPr>
            <w:tcW w:w="797"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02311F" w:rsidRPr="004A1034" w:rsidRDefault="0002311F" w:rsidP="00661F24">
            <w:pPr>
              <w:spacing w:line="270" w:lineRule="atLeast"/>
              <w:jc w:val="center"/>
              <w:textAlignment w:val="top"/>
              <w:rPr>
                <w:rFonts w:ascii="Arial" w:hAnsi="Arial" w:cs="Arial"/>
                <w:sz w:val="20"/>
                <w:szCs w:val="20"/>
                <w:lang w:val="es-CO" w:eastAsia="es-CO"/>
              </w:rPr>
            </w:pPr>
            <w:r w:rsidRPr="004A1034">
              <w:rPr>
                <w:rFonts w:ascii="Arial" w:hAnsi="Arial" w:cs="Arial"/>
                <w:color w:val="000000"/>
                <w:kern w:val="24"/>
                <w:sz w:val="20"/>
                <w:szCs w:val="20"/>
                <w:lang w:eastAsia="es-CO"/>
              </w:rPr>
              <w:t>A</w:t>
            </w:r>
            <w:r w:rsidRPr="004A1034">
              <w:rPr>
                <w:rFonts w:ascii="Arial" w:hAnsi="Arial" w:cs="Arial"/>
                <w:color w:val="000000"/>
                <w:kern w:val="24"/>
                <w:sz w:val="20"/>
                <w:szCs w:val="20"/>
                <w:lang w:val="es-CO" w:eastAsia="es-CO"/>
              </w:rPr>
              <w:t xml:space="preserve"> </w:t>
            </w:r>
          </w:p>
        </w:tc>
      </w:tr>
      <w:tr w:rsidR="0002311F" w:rsidRPr="004A1034" w:rsidTr="009F6132">
        <w:trPr>
          <w:gridBefore w:val="1"/>
          <w:wBefore w:w="4" w:type="pct"/>
          <w:trHeight w:val="270"/>
        </w:trPr>
        <w:tc>
          <w:tcPr>
            <w:tcW w:w="3397"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02311F" w:rsidRPr="004A1034" w:rsidRDefault="0002311F" w:rsidP="00661F24">
            <w:pPr>
              <w:spacing w:line="270" w:lineRule="atLeast"/>
              <w:jc w:val="both"/>
              <w:textAlignment w:val="top"/>
              <w:rPr>
                <w:rFonts w:ascii="Arial" w:hAnsi="Arial" w:cs="Arial"/>
                <w:sz w:val="20"/>
                <w:szCs w:val="20"/>
                <w:lang w:val="es-CO" w:eastAsia="es-CO"/>
              </w:rPr>
            </w:pPr>
            <w:r w:rsidRPr="004A1034">
              <w:rPr>
                <w:rFonts w:ascii="Arial" w:hAnsi="Arial" w:cs="Arial"/>
                <w:color w:val="000000"/>
                <w:kern w:val="24"/>
                <w:sz w:val="20"/>
                <w:szCs w:val="20"/>
                <w:lang w:eastAsia="es-CO"/>
              </w:rPr>
              <w:t>MADRE GABRIELA DE SAN MARTIN</w:t>
            </w:r>
            <w:r w:rsidRPr="004A1034">
              <w:rPr>
                <w:rFonts w:ascii="Arial" w:hAnsi="Arial" w:cs="Arial"/>
                <w:color w:val="000000"/>
                <w:kern w:val="24"/>
                <w:sz w:val="20"/>
                <w:szCs w:val="20"/>
                <w:lang w:val="es-CO" w:eastAsia="es-CO"/>
              </w:rPr>
              <w:t xml:space="preserve"> </w:t>
            </w:r>
          </w:p>
        </w:tc>
        <w:tc>
          <w:tcPr>
            <w:tcW w:w="8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02311F" w:rsidRPr="004A1034" w:rsidRDefault="0002311F" w:rsidP="00661F24">
            <w:pPr>
              <w:spacing w:line="270" w:lineRule="atLeast"/>
              <w:jc w:val="center"/>
              <w:textAlignment w:val="top"/>
              <w:rPr>
                <w:rFonts w:ascii="Arial" w:hAnsi="Arial" w:cs="Arial"/>
                <w:sz w:val="20"/>
                <w:szCs w:val="20"/>
                <w:lang w:val="es-CO" w:eastAsia="es-CO"/>
              </w:rPr>
            </w:pPr>
            <w:r w:rsidRPr="004A1034">
              <w:rPr>
                <w:rFonts w:ascii="Arial" w:hAnsi="Arial" w:cs="Arial"/>
                <w:color w:val="000000"/>
                <w:kern w:val="24"/>
                <w:sz w:val="20"/>
                <w:szCs w:val="20"/>
                <w:lang w:eastAsia="es-CO"/>
              </w:rPr>
              <w:t>C</w:t>
            </w:r>
            <w:r w:rsidRPr="004A1034">
              <w:rPr>
                <w:rFonts w:ascii="Arial" w:hAnsi="Arial" w:cs="Arial"/>
                <w:color w:val="000000"/>
                <w:kern w:val="24"/>
                <w:sz w:val="20"/>
                <w:szCs w:val="20"/>
                <w:lang w:val="es-CO" w:eastAsia="es-CO"/>
              </w:rPr>
              <w:t xml:space="preserve"> </w:t>
            </w:r>
          </w:p>
        </w:tc>
        <w:tc>
          <w:tcPr>
            <w:tcW w:w="797"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02311F" w:rsidRPr="004A1034" w:rsidRDefault="0002311F" w:rsidP="00661F24">
            <w:pPr>
              <w:spacing w:line="270" w:lineRule="atLeast"/>
              <w:jc w:val="center"/>
              <w:textAlignment w:val="top"/>
              <w:rPr>
                <w:rFonts w:ascii="Arial" w:hAnsi="Arial" w:cs="Arial"/>
                <w:sz w:val="20"/>
                <w:szCs w:val="20"/>
                <w:lang w:val="es-CO" w:eastAsia="es-CO"/>
              </w:rPr>
            </w:pPr>
            <w:r w:rsidRPr="004A1034">
              <w:rPr>
                <w:rFonts w:ascii="Arial" w:hAnsi="Arial" w:cs="Arial"/>
                <w:color w:val="000000"/>
                <w:kern w:val="24"/>
                <w:sz w:val="20"/>
                <w:szCs w:val="20"/>
                <w:lang w:eastAsia="es-CO"/>
              </w:rPr>
              <w:t>C</w:t>
            </w:r>
            <w:r w:rsidRPr="004A1034">
              <w:rPr>
                <w:rFonts w:ascii="Arial" w:hAnsi="Arial" w:cs="Arial"/>
                <w:color w:val="000000"/>
                <w:kern w:val="24"/>
                <w:sz w:val="20"/>
                <w:szCs w:val="20"/>
                <w:lang w:val="es-CO" w:eastAsia="es-CO"/>
              </w:rPr>
              <w:t xml:space="preserve"> </w:t>
            </w:r>
          </w:p>
        </w:tc>
      </w:tr>
      <w:tr w:rsidR="0002311F" w:rsidRPr="004A1034" w:rsidTr="009F6132">
        <w:trPr>
          <w:gridBefore w:val="1"/>
          <w:wBefore w:w="4" w:type="pct"/>
          <w:trHeight w:val="270"/>
        </w:trPr>
        <w:tc>
          <w:tcPr>
            <w:tcW w:w="3397"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02311F" w:rsidRPr="004A1034" w:rsidRDefault="0002311F" w:rsidP="00661F24">
            <w:pPr>
              <w:spacing w:line="270" w:lineRule="atLeast"/>
              <w:jc w:val="both"/>
              <w:textAlignment w:val="top"/>
              <w:rPr>
                <w:rFonts w:ascii="Arial" w:hAnsi="Arial" w:cs="Arial"/>
                <w:sz w:val="20"/>
                <w:szCs w:val="20"/>
                <w:lang w:val="es-CO" w:eastAsia="es-CO"/>
              </w:rPr>
            </w:pPr>
            <w:r w:rsidRPr="004A1034">
              <w:rPr>
                <w:rFonts w:ascii="Arial" w:hAnsi="Arial" w:cs="Arial"/>
                <w:color w:val="000000"/>
                <w:kern w:val="24"/>
                <w:sz w:val="20"/>
                <w:szCs w:val="20"/>
                <w:lang w:eastAsia="es-CO"/>
              </w:rPr>
              <w:t>JOSE MARIA CORDOBA DE PASACABALLOS</w:t>
            </w:r>
            <w:r w:rsidRPr="004A1034">
              <w:rPr>
                <w:rFonts w:ascii="Arial" w:hAnsi="Arial" w:cs="Arial"/>
                <w:color w:val="000000"/>
                <w:kern w:val="24"/>
                <w:sz w:val="20"/>
                <w:szCs w:val="20"/>
                <w:lang w:val="es-CO" w:eastAsia="es-CO"/>
              </w:rPr>
              <w:t xml:space="preserve"> </w:t>
            </w:r>
          </w:p>
        </w:tc>
        <w:tc>
          <w:tcPr>
            <w:tcW w:w="8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02311F" w:rsidRPr="004A1034" w:rsidRDefault="0002311F" w:rsidP="00661F24">
            <w:pPr>
              <w:spacing w:line="270" w:lineRule="atLeast"/>
              <w:jc w:val="center"/>
              <w:textAlignment w:val="top"/>
              <w:rPr>
                <w:rFonts w:ascii="Arial" w:hAnsi="Arial" w:cs="Arial"/>
                <w:sz w:val="20"/>
                <w:szCs w:val="20"/>
                <w:lang w:val="es-CO" w:eastAsia="es-CO"/>
              </w:rPr>
            </w:pPr>
            <w:r w:rsidRPr="004A1034">
              <w:rPr>
                <w:rFonts w:ascii="Arial" w:hAnsi="Arial" w:cs="Arial"/>
                <w:color w:val="000000"/>
                <w:kern w:val="24"/>
                <w:sz w:val="20"/>
                <w:szCs w:val="20"/>
                <w:lang w:eastAsia="es-CO"/>
              </w:rPr>
              <w:t>D</w:t>
            </w:r>
            <w:r w:rsidRPr="004A1034">
              <w:rPr>
                <w:rFonts w:ascii="Arial" w:hAnsi="Arial" w:cs="Arial"/>
                <w:color w:val="000000"/>
                <w:kern w:val="24"/>
                <w:sz w:val="20"/>
                <w:szCs w:val="20"/>
                <w:lang w:val="es-CO" w:eastAsia="es-CO"/>
              </w:rPr>
              <w:t xml:space="preserve"> </w:t>
            </w:r>
          </w:p>
        </w:tc>
        <w:tc>
          <w:tcPr>
            <w:tcW w:w="797"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02311F" w:rsidRPr="004A1034" w:rsidRDefault="0002311F" w:rsidP="00661F24">
            <w:pPr>
              <w:spacing w:line="270" w:lineRule="atLeast"/>
              <w:jc w:val="center"/>
              <w:textAlignment w:val="top"/>
              <w:rPr>
                <w:rFonts w:ascii="Arial" w:hAnsi="Arial" w:cs="Arial"/>
                <w:sz w:val="20"/>
                <w:szCs w:val="20"/>
                <w:lang w:val="es-CO" w:eastAsia="es-CO"/>
              </w:rPr>
            </w:pPr>
            <w:r w:rsidRPr="004A1034">
              <w:rPr>
                <w:rFonts w:ascii="Arial" w:hAnsi="Arial" w:cs="Arial"/>
                <w:color w:val="000000"/>
                <w:kern w:val="24"/>
                <w:sz w:val="20"/>
                <w:szCs w:val="20"/>
                <w:lang w:eastAsia="es-CO"/>
              </w:rPr>
              <w:t>D</w:t>
            </w:r>
            <w:r w:rsidRPr="004A1034">
              <w:rPr>
                <w:rFonts w:ascii="Arial" w:hAnsi="Arial" w:cs="Arial"/>
                <w:color w:val="000000"/>
                <w:kern w:val="24"/>
                <w:sz w:val="20"/>
                <w:szCs w:val="20"/>
                <w:lang w:val="es-CO" w:eastAsia="es-CO"/>
              </w:rPr>
              <w:t xml:space="preserve"> </w:t>
            </w:r>
          </w:p>
        </w:tc>
      </w:tr>
      <w:tr w:rsidR="0002311F" w:rsidRPr="004A1034" w:rsidTr="009F6132">
        <w:trPr>
          <w:gridBefore w:val="1"/>
          <w:wBefore w:w="4" w:type="pct"/>
          <w:trHeight w:val="270"/>
        </w:trPr>
        <w:tc>
          <w:tcPr>
            <w:tcW w:w="3397"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02311F" w:rsidRPr="004A1034" w:rsidRDefault="0002311F" w:rsidP="00661F24">
            <w:pPr>
              <w:spacing w:line="270" w:lineRule="atLeast"/>
              <w:jc w:val="both"/>
              <w:textAlignment w:val="top"/>
              <w:rPr>
                <w:rFonts w:ascii="Arial" w:hAnsi="Arial" w:cs="Arial"/>
                <w:sz w:val="20"/>
                <w:szCs w:val="20"/>
                <w:lang w:val="es-CO" w:eastAsia="es-CO"/>
              </w:rPr>
            </w:pPr>
            <w:r w:rsidRPr="004A1034">
              <w:rPr>
                <w:rFonts w:ascii="Arial" w:hAnsi="Arial" w:cs="Arial"/>
                <w:color w:val="000000"/>
                <w:kern w:val="24"/>
                <w:sz w:val="20"/>
                <w:szCs w:val="20"/>
                <w:lang w:eastAsia="es-CO"/>
              </w:rPr>
              <w:t>FE Y ALEGRIA EL PROGRESO</w:t>
            </w:r>
            <w:r w:rsidRPr="004A1034">
              <w:rPr>
                <w:rFonts w:ascii="Arial" w:hAnsi="Arial" w:cs="Arial"/>
                <w:color w:val="000000"/>
                <w:kern w:val="24"/>
                <w:sz w:val="20"/>
                <w:szCs w:val="20"/>
                <w:lang w:val="es-CO" w:eastAsia="es-CO"/>
              </w:rPr>
              <w:t xml:space="preserve"> </w:t>
            </w:r>
          </w:p>
        </w:tc>
        <w:tc>
          <w:tcPr>
            <w:tcW w:w="8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02311F" w:rsidRPr="004A1034" w:rsidRDefault="0002311F" w:rsidP="00661F24">
            <w:pPr>
              <w:spacing w:line="270" w:lineRule="atLeast"/>
              <w:jc w:val="center"/>
              <w:textAlignment w:val="top"/>
              <w:rPr>
                <w:rFonts w:ascii="Arial" w:hAnsi="Arial" w:cs="Arial"/>
                <w:sz w:val="20"/>
                <w:szCs w:val="20"/>
                <w:lang w:val="es-CO" w:eastAsia="es-CO"/>
              </w:rPr>
            </w:pPr>
            <w:r w:rsidRPr="004A1034">
              <w:rPr>
                <w:rFonts w:ascii="Arial" w:hAnsi="Arial" w:cs="Arial"/>
                <w:color w:val="000000"/>
                <w:kern w:val="24"/>
                <w:sz w:val="20"/>
                <w:szCs w:val="20"/>
                <w:lang w:eastAsia="es-CO"/>
              </w:rPr>
              <w:t>C</w:t>
            </w:r>
            <w:r w:rsidRPr="004A1034">
              <w:rPr>
                <w:rFonts w:ascii="Arial" w:hAnsi="Arial" w:cs="Arial"/>
                <w:color w:val="000000"/>
                <w:kern w:val="24"/>
                <w:sz w:val="20"/>
                <w:szCs w:val="20"/>
                <w:lang w:val="es-CO" w:eastAsia="es-CO"/>
              </w:rPr>
              <w:t xml:space="preserve"> </w:t>
            </w:r>
          </w:p>
        </w:tc>
        <w:tc>
          <w:tcPr>
            <w:tcW w:w="797"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02311F" w:rsidRPr="004A1034" w:rsidRDefault="0002311F" w:rsidP="00661F24">
            <w:pPr>
              <w:spacing w:line="270" w:lineRule="atLeast"/>
              <w:jc w:val="center"/>
              <w:textAlignment w:val="top"/>
              <w:rPr>
                <w:rFonts w:ascii="Arial" w:hAnsi="Arial" w:cs="Arial"/>
                <w:sz w:val="20"/>
                <w:szCs w:val="20"/>
                <w:lang w:val="es-CO" w:eastAsia="es-CO"/>
              </w:rPr>
            </w:pPr>
            <w:r w:rsidRPr="004A1034">
              <w:rPr>
                <w:rFonts w:ascii="Arial" w:hAnsi="Arial" w:cs="Arial"/>
                <w:color w:val="000000"/>
                <w:kern w:val="24"/>
                <w:sz w:val="20"/>
                <w:szCs w:val="20"/>
                <w:lang w:eastAsia="es-CO"/>
              </w:rPr>
              <w:t>C</w:t>
            </w:r>
            <w:r w:rsidRPr="004A1034">
              <w:rPr>
                <w:rFonts w:ascii="Arial" w:hAnsi="Arial" w:cs="Arial"/>
                <w:color w:val="000000"/>
                <w:kern w:val="24"/>
                <w:sz w:val="20"/>
                <w:szCs w:val="20"/>
                <w:lang w:val="es-CO" w:eastAsia="es-CO"/>
              </w:rPr>
              <w:t xml:space="preserve"> </w:t>
            </w:r>
          </w:p>
        </w:tc>
      </w:tr>
      <w:tr w:rsidR="009F6132" w:rsidRPr="004A1034" w:rsidTr="009F6132">
        <w:trPr>
          <w:trHeight w:val="438"/>
        </w:trPr>
        <w:tc>
          <w:tcPr>
            <w:tcW w:w="5000" w:type="pct"/>
            <w:gridSpan w:val="6"/>
            <w:tcBorders>
              <w:top w:val="single" w:sz="8" w:space="0" w:color="000000"/>
              <w:left w:val="single" w:sz="4" w:space="0" w:color="000000"/>
              <w:bottom w:val="single" w:sz="4" w:space="0" w:color="000000"/>
              <w:right w:val="single" w:sz="4" w:space="0" w:color="000000"/>
            </w:tcBorders>
            <w:shd w:val="clear" w:color="auto" w:fill="BFBFBF"/>
            <w:tcMar>
              <w:top w:w="15" w:type="dxa"/>
              <w:left w:w="15" w:type="dxa"/>
              <w:bottom w:w="0" w:type="dxa"/>
              <w:right w:w="15" w:type="dxa"/>
            </w:tcMar>
            <w:vAlign w:val="bottom"/>
            <w:hideMark/>
          </w:tcPr>
          <w:p w:rsidR="009F6132" w:rsidRPr="004A1034" w:rsidRDefault="009F6132" w:rsidP="00FC0E39">
            <w:pPr>
              <w:jc w:val="center"/>
              <w:textAlignment w:val="bottom"/>
              <w:rPr>
                <w:rFonts w:ascii="Arial" w:hAnsi="Arial" w:cs="Arial"/>
                <w:sz w:val="20"/>
                <w:szCs w:val="20"/>
                <w:lang w:val="es-CO" w:eastAsia="es-CO"/>
              </w:rPr>
            </w:pPr>
            <w:r w:rsidRPr="004A1034">
              <w:rPr>
                <w:rFonts w:ascii="Arial" w:hAnsi="Arial" w:cs="Arial"/>
                <w:b/>
                <w:bCs/>
                <w:color w:val="000000"/>
                <w:kern w:val="24"/>
                <w:sz w:val="20"/>
                <w:szCs w:val="20"/>
                <w:lang w:eastAsia="es-CO"/>
              </w:rPr>
              <w:lastRenderedPageBreak/>
              <w:t>INSTITUCIONES EDUCATIVAS QUE SE MANTUVIERON</w:t>
            </w:r>
            <w:r w:rsidRPr="004A1034">
              <w:rPr>
                <w:rFonts w:ascii="Arial" w:hAnsi="Arial" w:cs="Arial"/>
                <w:b/>
                <w:bCs/>
                <w:color w:val="000000"/>
                <w:kern w:val="24"/>
                <w:sz w:val="20"/>
                <w:szCs w:val="20"/>
                <w:lang w:val="es-CO" w:eastAsia="es-CO"/>
              </w:rPr>
              <w:t xml:space="preserve"> </w:t>
            </w:r>
          </w:p>
        </w:tc>
      </w:tr>
      <w:tr w:rsidR="009F6132" w:rsidRPr="004A1034" w:rsidTr="009F6132">
        <w:trPr>
          <w:trHeight w:val="299"/>
        </w:trPr>
        <w:tc>
          <w:tcPr>
            <w:tcW w:w="3403" w:type="pct"/>
            <w:gridSpan w:val="3"/>
            <w:tcBorders>
              <w:top w:val="single" w:sz="4" w:space="0" w:color="000000"/>
              <w:left w:val="single" w:sz="8" w:space="0" w:color="000000"/>
              <w:bottom w:val="nil"/>
              <w:right w:val="single" w:sz="8" w:space="0" w:color="000000"/>
            </w:tcBorders>
            <w:shd w:val="clear" w:color="auto" w:fill="BFBFBF"/>
            <w:tcMar>
              <w:top w:w="15" w:type="dxa"/>
              <w:left w:w="15" w:type="dxa"/>
              <w:bottom w:w="0" w:type="dxa"/>
              <w:right w:w="15" w:type="dxa"/>
            </w:tcMar>
            <w:hideMark/>
          </w:tcPr>
          <w:p w:rsidR="009F6132" w:rsidRPr="004A1034" w:rsidRDefault="009F6132" w:rsidP="00FC0E39">
            <w:pPr>
              <w:spacing w:line="299" w:lineRule="atLeast"/>
              <w:jc w:val="center"/>
              <w:textAlignment w:val="top"/>
              <w:rPr>
                <w:rFonts w:ascii="Arial" w:hAnsi="Arial" w:cs="Arial"/>
                <w:sz w:val="20"/>
                <w:szCs w:val="20"/>
                <w:lang w:val="es-CO" w:eastAsia="es-CO"/>
              </w:rPr>
            </w:pPr>
            <w:r w:rsidRPr="004A1034">
              <w:rPr>
                <w:rFonts w:ascii="Arial" w:hAnsi="Arial" w:cs="Arial"/>
                <w:b/>
                <w:bCs/>
                <w:color w:val="000000"/>
                <w:kern w:val="24"/>
                <w:sz w:val="20"/>
                <w:szCs w:val="20"/>
                <w:lang w:eastAsia="es-CO"/>
              </w:rPr>
              <w:t> </w:t>
            </w:r>
            <w:r w:rsidRPr="004A1034">
              <w:rPr>
                <w:rFonts w:ascii="Arial" w:hAnsi="Arial" w:cs="Arial"/>
                <w:b/>
                <w:bCs/>
                <w:color w:val="000000"/>
                <w:kern w:val="24"/>
                <w:sz w:val="20"/>
                <w:szCs w:val="20"/>
                <w:lang w:val="es-CO" w:eastAsia="es-CO"/>
              </w:rPr>
              <w:t xml:space="preserve"> </w:t>
            </w:r>
          </w:p>
        </w:tc>
        <w:tc>
          <w:tcPr>
            <w:tcW w:w="1597" w:type="pct"/>
            <w:gridSpan w:val="3"/>
            <w:tcBorders>
              <w:top w:val="single" w:sz="4" w:space="0" w:color="000000"/>
              <w:left w:val="single" w:sz="8" w:space="0" w:color="000000"/>
              <w:bottom w:val="single" w:sz="8" w:space="0" w:color="000000"/>
              <w:right w:val="single" w:sz="8" w:space="0" w:color="000000"/>
            </w:tcBorders>
            <w:shd w:val="clear" w:color="auto" w:fill="BFBFBF"/>
            <w:tcMar>
              <w:top w:w="15" w:type="dxa"/>
              <w:left w:w="15" w:type="dxa"/>
              <w:bottom w:w="0" w:type="dxa"/>
              <w:right w:w="15" w:type="dxa"/>
            </w:tcMar>
            <w:hideMark/>
          </w:tcPr>
          <w:p w:rsidR="009F6132" w:rsidRPr="004A1034" w:rsidRDefault="009F6132" w:rsidP="00FC0E39">
            <w:pPr>
              <w:spacing w:line="299" w:lineRule="atLeast"/>
              <w:jc w:val="center"/>
              <w:textAlignment w:val="top"/>
              <w:rPr>
                <w:rFonts w:ascii="Arial" w:hAnsi="Arial" w:cs="Arial"/>
                <w:sz w:val="20"/>
                <w:szCs w:val="20"/>
                <w:lang w:val="es-CO" w:eastAsia="es-CO"/>
              </w:rPr>
            </w:pPr>
            <w:r w:rsidRPr="004A1034">
              <w:rPr>
                <w:rFonts w:ascii="Arial" w:hAnsi="Arial" w:cs="Arial"/>
                <w:b/>
                <w:bCs/>
                <w:color w:val="000000"/>
                <w:kern w:val="24"/>
                <w:sz w:val="20"/>
                <w:szCs w:val="20"/>
                <w:lang w:eastAsia="es-CO"/>
              </w:rPr>
              <w:t>CLASIFICACION</w:t>
            </w:r>
            <w:r w:rsidRPr="004A1034">
              <w:rPr>
                <w:rFonts w:ascii="Arial" w:hAnsi="Arial" w:cs="Arial"/>
                <w:b/>
                <w:bCs/>
                <w:color w:val="000000"/>
                <w:kern w:val="24"/>
                <w:sz w:val="20"/>
                <w:szCs w:val="20"/>
                <w:lang w:val="es-CO" w:eastAsia="es-CO"/>
              </w:rPr>
              <w:t xml:space="preserve"> </w:t>
            </w:r>
          </w:p>
        </w:tc>
      </w:tr>
      <w:tr w:rsidR="009F6132" w:rsidRPr="004A1034" w:rsidTr="009F6132">
        <w:trPr>
          <w:trHeight w:val="299"/>
        </w:trPr>
        <w:tc>
          <w:tcPr>
            <w:tcW w:w="3403" w:type="pct"/>
            <w:gridSpan w:val="3"/>
            <w:tcBorders>
              <w:top w:val="nil"/>
              <w:left w:val="single" w:sz="8" w:space="0" w:color="000000"/>
              <w:bottom w:val="single" w:sz="8" w:space="0" w:color="000000"/>
              <w:right w:val="single" w:sz="8" w:space="0" w:color="000000"/>
            </w:tcBorders>
            <w:shd w:val="clear" w:color="auto" w:fill="BFBFBF"/>
            <w:tcMar>
              <w:top w:w="15" w:type="dxa"/>
              <w:left w:w="15" w:type="dxa"/>
              <w:bottom w:w="0" w:type="dxa"/>
              <w:right w:w="15" w:type="dxa"/>
            </w:tcMar>
            <w:hideMark/>
          </w:tcPr>
          <w:p w:rsidR="009F6132" w:rsidRPr="004A1034" w:rsidRDefault="009F6132" w:rsidP="00FC0E39">
            <w:pPr>
              <w:spacing w:line="299" w:lineRule="atLeast"/>
              <w:jc w:val="center"/>
              <w:textAlignment w:val="top"/>
              <w:rPr>
                <w:rFonts w:ascii="Arial" w:hAnsi="Arial" w:cs="Arial"/>
                <w:sz w:val="20"/>
                <w:szCs w:val="20"/>
                <w:lang w:val="es-CO" w:eastAsia="es-CO"/>
              </w:rPr>
            </w:pPr>
            <w:r w:rsidRPr="004A1034">
              <w:rPr>
                <w:rFonts w:ascii="Arial" w:hAnsi="Arial" w:cs="Arial"/>
                <w:b/>
                <w:bCs/>
                <w:color w:val="000000"/>
                <w:kern w:val="24"/>
                <w:sz w:val="20"/>
                <w:szCs w:val="20"/>
                <w:lang w:eastAsia="es-CO"/>
              </w:rPr>
              <w:t>INSTITUCIÓN EDUCATIVA</w:t>
            </w:r>
            <w:r w:rsidRPr="004A1034">
              <w:rPr>
                <w:rFonts w:ascii="Arial" w:hAnsi="Arial" w:cs="Arial"/>
                <w:b/>
                <w:bCs/>
                <w:color w:val="000000"/>
                <w:kern w:val="24"/>
                <w:sz w:val="20"/>
                <w:szCs w:val="20"/>
                <w:lang w:val="es-CO" w:eastAsia="es-CO"/>
              </w:rPr>
              <w:t xml:space="preserve"> </w:t>
            </w:r>
          </w:p>
        </w:tc>
        <w:tc>
          <w:tcPr>
            <w:tcW w:w="799" w:type="pct"/>
            <w:gridSpan w:val="2"/>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0" w:type="dxa"/>
              <w:right w:w="15" w:type="dxa"/>
            </w:tcMar>
            <w:hideMark/>
          </w:tcPr>
          <w:p w:rsidR="009F6132" w:rsidRPr="004A1034" w:rsidRDefault="009F6132" w:rsidP="00FC0E39">
            <w:pPr>
              <w:spacing w:line="299" w:lineRule="atLeast"/>
              <w:jc w:val="center"/>
              <w:textAlignment w:val="top"/>
              <w:rPr>
                <w:rFonts w:ascii="Arial" w:hAnsi="Arial" w:cs="Arial"/>
                <w:sz w:val="20"/>
                <w:szCs w:val="20"/>
                <w:lang w:val="es-CO" w:eastAsia="es-CO"/>
              </w:rPr>
            </w:pPr>
            <w:r w:rsidRPr="004A1034">
              <w:rPr>
                <w:rFonts w:ascii="Arial" w:hAnsi="Arial" w:cs="Arial"/>
                <w:b/>
                <w:bCs/>
                <w:color w:val="000000"/>
                <w:kern w:val="24"/>
                <w:sz w:val="20"/>
                <w:szCs w:val="20"/>
                <w:lang w:eastAsia="es-CO"/>
              </w:rPr>
              <w:t>2017</w:t>
            </w:r>
            <w:r w:rsidRPr="004A1034">
              <w:rPr>
                <w:rFonts w:ascii="Arial" w:hAnsi="Arial" w:cs="Arial"/>
                <w:b/>
                <w:bCs/>
                <w:color w:val="000000"/>
                <w:kern w:val="24"/>
                <w:sz w:val="20"/>
                <w:szCs w:val="20"/>
                <w:lang w:val="es-CO" w:eastAsia="es-CO"/>
              </w:rPr>
              <w:t xml:space="preserve"> </w:t>
            </w:r>
          </w:p>
        </w:tc>
        <w:tc>
          <w:tcPr>
            <w:tcW w:w="798" w:type="pct"/>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0" w:type="dxa"/>
              <w:right w:w="15" w:type="dxa"/>
            </w:tcMar>
            <w:hideMark/>
          </w:tcPr>
          <w:p w:rsidR="009F6132" w:rsidRPr="004A1034" w:rsidRDefault="009F6132" w:rsidP="00FC0E39">
            <w:pPr>
              <w:spacing w:line="299" w:lineRule="atLeast"/>
              <w:jc w:val="center"/>
              <w:textAlignment w:val="top"/>
              <w:rPr>
                <w:rFonts w:ascii="Arial" w:hAnsi="Arial" w:cs="Arial"/>
                <w:sz w:val="20"/>
                <w:szCs w:val="20"/>
                <w:lang w:val="es-CO" w:eastAsia="es-CO"/>
              </w:rPr>
            </w:pPr>
            <w:r w:rsidRPr="004A1034">
              <w:rPr>
                <w:rFonts w:ascii="Arial" w:hAnsi="Arial" w:cs="Arial"/>
                <w:b/>
                <w:bCs/>
                <w:color w:val="000000"/>
                <w:kern w:val="24"/>
                <w:sz w:val="20"/>
                <w:szCs w:val="20"/>
                <w:lang w:eastAsia="es-CO"/>
              </w:rPr>
              <w:t>2018</w:t>
            </w:r>
            <w:r w:rsidRPr="004A1034">
              <w:rPr>
                <w:rFonts w:ascii="Arial" w:hAnsi="Arial" w:cs="Arial"/>
                <w:b/>
                <w:bCs/>
                <w:color w:val="000000"/>
                <w:kern w:val="24"/>
                <w:sz w:val="20"/>
                <w:szCs w:val="20"/>
                <w:lang w:val="es-CO" w:eastAsia="es-CO"/>
              </w:rPr>
              <w:t xml:space="preserve"> </w:t>
            </w:r>
          </w:p>
        </w:tc>
      </w:tr>
      <w:tr w:rsidR="0002311F" w:rsidRPr="004A1034" w:rsidTr="009F6132">
        <w:trPr>
          <w:gridBefore w:val="1"/>
          <w:wBefore w:w="4" w:type="pct"/>
          <w:trHeight w:val="270"/>
        </w:trPr>
        <w:tc>
          <w:tcPr>
            <w:tcW w:w="3397"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02311F" w:rsidRPr="004A1034" w:rsidRDefault="0002311F" w:rsidP="00661F24">
            <w:pPr>
              <w:spacing w:line="270" w:lineRule="atLeast"/>
              <w:jc w:val="both"/>
              <w:textAlignment w:val="top"/>
              <w:rPr>
                <w:rFonts w:ascii="Arial" w:hAnsi="Arial" w:cs="Arial"/>
                <w:sz w:val="20"/>
                <w:szCs w:val="20"/>
                <w:lang w:val="es-CO" w:eastAsia="es-CO"/>
              </w:rPr>
            </w:pPr>
            <w:r w:rsidRPr="004A1034">
              <w:rPr>
                <w:rFonts w:ascii="Arial" w:hAnsi="Arial" w:cs="Arial"/>
                <w:color w:val="000000"/>
                <w:kern w:val="24"/>
                <w:sz w:val="20"/>
                <w:szCs w:val="20"/>
                <w:lang w:eastAsia="es-CO"/>
              </w:rPr>
              <w:t>BERTHA SUTTNER</w:t>
            </w:r>
            <w:r w:rsidRPr="004A1034">
              <w:rPr>
                <w:rFonts w:ascii="Arial" w:hAnsi="Arial" w:cs="Arial"/>
                <w:color w:val="000000"/>
                <w:kern w:val="24"/>
                <w:sz w:val="20"/>
                <w:szCs w:val="20"/>
                <w:lang w:val="es-CO" w:eastAsia="es-CO"/>
              </w:rPr>
              <w:t xml:space="preserve"> </w:t>
            </w:r>
          </w:p>
        </w:tc>
        <w:tc>
          <w:tcPr>
            <w:tcW w:w="8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02311F" w:rsidRPr="004A1034" w:rsidRDefault="0002311F" w:rsidP="00661F24">
            <w:pPr>
              <w:spacing w:line="270" w:lineRule="atLeast"/>
              <w:jc w:val="center"/>
              <w:textAlignment w:val="top"/>
              <w:rPr>
                <w:rFonts w:ascii="Arial" w:hAnsi="Arial" w:cs="Arial"/>
                <w:sz w:val="20"/>
                <w:szCs w:val="20"/>
                <w:lang w:val="es-CO" w:eastAsia="es-CO"/>
              </w:rPr>
            </w:pPr>
            <w:r w:rsidRPr="004A1034">
              <w:rPr>
                <w:rFonts w:ascii="Arial" w:hAnsi="Arial" w:cs="Arial"/>
                <w:color w:val="000000"/>
                <w:kern w:val="24"/>
                <w:sz w:val="20"/>
                <w:szCs w:val="20"/>
                <w:lang w:eastAsia="es-CO"/>
              </w:rPr>
              <w:t>C</w:t>
            </w:r>
            <w:r w:rsidRPr="004A1034">
              <w:rPr>
                <w:rFonts w:ascii="Arial" w:hAnsi="Arial" w:cs="Arial"/>
                <w:color w:val="000000"/>
                <w:kern w:val="24"/>
                <w:sz w:val="20"/>
                <w:szCs w:val="20"/>
                <w:lang w:val="es-CO" w:eastAsia="es-CO"/>
              </w:rPr>
              <w:t xml:space="preserve"> </w:t>
            </w:r>
          </w:p>
        </w:tc>
        <w:tc>
          <w:tcPr>
            <w:tcW w:w="797"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02311F" w:rsidRPr="004A1034" w:rsidRDefault="0002311F" w:rsidP="00661F24">
            <w:pPr>
              <w:spacing w:line="270" w:lineRule="atLeast"/>
              <w:jc w:val="center"/>
              <w:textAlignment w:val="top"/>
              <w:rPr>
                <w:rFonts w:ascii="Arial" w:hAnsi="Arial" w:cs="Arial"/>
                <w:sz w:val="20"/>
                <w:szCs w:val="20"/>
                <w:lang w:val="es-CO" w:eastAsia="es-CO"/>
              </w:rPr>
            </w:pPr>
            <w:r w:rsidRPr="004A1034">
              <w:rPr>
                <w:rFonts w:ascii="Arial" w:hAnsi="Arial" w:cs="Arial"/>
                <w:color w:val="000000"/>
                <w:kern w:val="24"/>
                <w:sz w:val="20"/>
                <w:szCs w:val="20"/>
                <w:lang w:eastAsia="es-CO"/>
              </w:rPr>
              <w:t>C</w:t>
            </w:r>
            <w:r w:rsidRPr="004A1034">
              <w:rPr>
                <w:rFonts w:ascii="Arial" w:hAnsi="Arial" w:cs="Arial"/>
                <w:color w:val="000000"/>
                <w:kern w:val="24"/>
                <w:sz w:val="20"/>
                <w:szCs w:val="20"/>
                <w:lang w:val="es-CO" w:eastAsia="es-CO"/>
              </w:rPr>
              <w:t xml:space="preserve"> </w:t>
            </w:r>
          </w:p>
        </w:tc>
      </w:tr>
      <w:tr w:rsidR="0002311F" w:rsidRPr="004A1034" w:rsidTr="009F6132">
        <w:trPr>
          <w:gridBefore w:val="1"/>
          <w:wBefore w:w="4" w:type="pct"/>
          <w:trHeight w:val="270"/>
        </w:trPr>
        <w:tc>
          <w:tcPr>
            <w:tcW w:w="3397"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02311F" w:rsidRPr="004A1034" w:rsidRDefault="0002311F" w:rsidP="00661F24">
            <w:pPr>
              <w:spacing w:line="270" w:lineRule="atLeast"/>
              <w:jc w:val="both"/>
              <w:textAlignment w:val="top"/>
              <w:rPr>
                <w:rFonts w:ascii="Arial" w:hAnsi="Arial" w:cs="Arial"/>
                <w:sz w:val="20"/>
                <w:szCs w:val="20"/>
                <w:lang w:val="es-CO" w:eastAsia="es-CO"/>
              </w:rPr>
            </w:pPr>
            <w:r w:rsidRPr="004A1034">
              <w:rPr>
                <w:rFonts w:ascii="Arial" w:hAnsi="Arial" w:cs="Arial"/>
                <w:color w:val="000000"/>
                <w:kern w:val="24"/>
                <w:sz w:val="20"/>
                <w:szCs w:val="20"/>
                <w:lang w:eastAsia="es-CO"/>
              </w:rPr>
              <w:t>SUEÑOS Y OPORTUNIDADES JESUS MAESTRO</w:t>
            </w:r>
            <w:r w:rsidRPr="004A1034">
              <w:rPr>
                <w:rFonts w:ascii="Arial" w:hAnsi="Arial" w:cs="Arial"/>
                <w:color w:val="000000"/>
                <w:kern w:val="24"/>
                <w:sz w:val="20"/>
                <w:szCs w:val="20"/>
                <w:lang w:val="es-CO" w:eastAsia="es-CO"/>
              </w:rPr>
              <w:t xml:space="preserve"> </w:t>
            </w:r>
          </w:p>
        </w:tc>
        <w:tc>
          <w:tcPr>
            <w:tcW w:w="8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02311F" w:rsidRPr="004A1034" w:rsidRDefault="0002311F" w:rsidP="00661F24">
            <w:pPr>
              <w:spacing w:line="270" w:lineRule="atLeast"/>
              <w:jc w:val="center"/>
              <w:textAlignment w:val="top"/>
              <w:rPr>
                <w:rFonts w:ascii="Arial" w:hAnsi="Arial" w:cs="Arial"/>
                <w:sz w:val="20"/>
                <w:szCs w:val="20"/>
                <w:lang w:val="es-CO" w:eastAsia="es-CO"/>
              </w:rPr>
            </w:pPr>
            <w:r w:rsidRPr="004A1034">
              <w:rPr>
                <w:rFonts w:ascii="Arial" w:hAnsi="Arial" w:cs="Arial"/>
                <w:color w:val="000000"/>
                <w:kern w:val="24"/>
                <w:sz w:val="20"/>
                <w:szCs w:val="20"/>
                <w:lang w:eastAsia="es-CO"/>
              </w:rPr>
              <w:t>B</w:t>
            </w:r>
            <w:r w:rsidRPr="004A1034">
              <w:rPr>
                <w:rFonts w:ascii="Arial" w:hAnsi="Arial" w:cs="Arial"/>
                <w:color w:val="000000"/>
                <w:kern w:val="24"/>
                <w:sz w:val="20"/>
                <w:szCs w:val="20"/>
                <w:lang w:val="es-CO" w:eastAsia="es-CO"/>
              </w:rPr>
              <w:t xml:space="preserve"> </w:t>
            </w:r>
          </w:p>
        </w:tc>
        <w:tc>
          <w:tcPr>
            <w:tcW w:w="797"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02311F" w:rsidRPr="004A1034" w:rsidRDefault="0002311F" w:rsidP="00661F24">
            <w:pPr>
              <w:spacing w:line="270" w:lineRule="atLeast"/>
              <w:jc w:val="center"/>
              <w:textAlignment w:val="top"/>
              <w:rPr>
                <w:rFonts w:ascii="Arial" w:hAnsi="Arial" w:cs="Arial"/>
                <w:sz w:val="20"/>
                <w:szCs w:val="20"/>
                <w:lang w:val="es-CO" w:eastAsia="es-CO"/>
              </w:rPr>
            </w:pPr>
            <w:r w:rsidRPr="004A1034">
              <w:rPr>
                <w:rFonts w:ascii="Arial" w:hAnsi="Arial" w:cs="Arial"/>
                <w:color w:val="000000"/>
                <w:kern w:val="24"/>
                <w:sz w:val="20"/>
                <w:szCs w:val="20"/>
                <w:lang w:eastAsia="es-CO"/>
              </w:rPr>
              <w:t>B</w:t>
            </w:r>
            <w:r w:rsidRPr="004A1034">
              <w:rPr>
                <w:rFonts w:ascii="Arial" w:hAnsi="Arial" w:cs="Arial"/>
                <w:color w:val="000000"/>
                <w:kern w:val="24"/>
                <w:sz w:val="20"/>
                <w:szCs w:val="20"/>
                <w:lang w:val="es-CO" w:eastAsia="es-CO"/>
              </w:rPr>
              <w:t xml:space="preserve"> </w:t>
            </w:r>
          </w:p>
        </w:tc>
      </w:tr>
      <w:tr w:rsidR="0002311F" w:rsidRPr="004A1034" w:rsidTr="009F6132">
        <w:trPr>
          <w:gridBefore w:val="1"/>
          <w:wBefore w:w="4" w:type="pct"/>
          <w:trHeight w:val="270"/>
        </w:trPr>
        <w:tc>
          <w:tcPr>
            <w:tcW w:w="3397"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02311F" w:rsidRPr="004A1034" w:rsidRDefault="0002311F" w:rsidP="00661F24">
            <w:pPr>
              <w:spacing w:line="270" w:lineRule="atLeast"/>
              <w:jc w:val="both"/>
              <w:textAlignment w:val="top"/>
              <w:rPr>
                <w:rFonts w:ascii="Arial" w:hAnsi="Arial" w:cs="Arial"/>
                <w:sz w:val="20"/>
                <w:szCs w:val="20"/>
                <w:lang w:val="es-CO" w:eastAsia="es-CO"/>
              </w:rPr>
            </w:pPr>
            <w:r w:rsidRPr="004A1034">
              <w:rPr>
                <w:rFonts w:ascii="Arial" w:hAnsi="Arial" w:cs="Arial"/>
                <w:color w:val="000000"/>
                <w:kern w:val="24"/>
                <w:sz w:val="20"/>
                <w:szCs w:val="20"/>
                <w:lang w:eastAsia="es-CO"/>
              </w:rPr>
              <w:t>CLEMENTE MANUEL ZABALA</w:t>
            </w:r>
            <w:r w:rsidRPr="004A1034">
              <w:rPr>
                <w:rFonts w:ascii="Arial" w:hAnsi="Arial" w:cs="Arial"/>
                <w:color w:val="000000"/>
                <w:kern w:val="24"/>
                <w:sz w:val="20"/>
                <w:szCs w:val="20"/>
                <w:lang w:val="es-CO" w:eastAsia="es-CO"/>
              </w:rPr>
              <w:t xml:space="preserve"> </w:t>
            </w:r>
          </w:p>
        </w:tc>
        <w:tc>
          <w:tcPr>
            <w:tcW w:w="8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02311F" w:rsidRPr="004A1034" w:rsidRDefault="0002311F" w:rsidP="00661F24">
            <w:pPr>
              <w:spacing w:line="270" w:lineRule="atLeast"/>
              <w:jc w:val="center"/>
              <w:textAlignment w:val="top"/>
              <w:rPr>
                <w:rFonts w:ascii="Arial" w:hAnsi="Arial" w:cs="Arial"/>
                <w:sz w:val="20"/>
                <w:szCs w:val="20"/>
                <w:lang w:val="es-CO" w:eastAsia="es-CO"/>
              </w:rPr>
            </w:pPr>
            <w:r w:rsidRPr="004A1034">
              <w:rPr>
                <w:rFonts w:ascii="Arial" w:hAnsi="Arial" w:cs="Arial"/>
                <w:color w:val="000000"/>
                <w:kern w:val="24"/>
                <w:sz w:val="20"/>
                <w:szCs w:val="20"/>
                <w:lang w:eastAsia="es-CO"/>
              </w:rPr>
              <w:t>D</w:t>
            </w:r>
            <w:r w:rsidRPr="004A1034">
              <w:rPr>
                <w:rFonts w:ascii="Arial" w:hAnsi="Arial" w:cs="Arial"/>
                <w:color w:val="000000"/>
                <w:kern w:val="24"/>
                <w:sz w:val="20"/>
                <w:szCs w:val="20"/>
                <w:lang w:val="es-CO" w:eastAsia="es-CO"/>
              </w:rPr>
              <w:t xml:space="preserve"> </w:t>
            </w:r>
          </w:p>
        </w:tc>
        <w:tc>
          <w:tcPr>
            <w:tcW w:w="797"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02311F" w:rsidRPr="004A1034" w:rsidRDefault="0002311F" w:rsidP="00661F24">
            <w:pPr>
              <w:spacing w:line="270" w:lineRule="atLeast"/>
              <w:jc w:val="center"/>
              <w:textAlignment w:val="top"/>
              <w:rPr>
                <w:rFonts w:ascii="Arial" w:hAnsi="Arial" w:cs="Arial"/>
                <w:sz w:val="20"/>
                <w:szCs w:val="20"/>
                <w:lang w:val="es-CO" w:eastAsia="es-CO"/>
              </w:rPr>
            </w:pPr>
            <w:r w:rsidRPr="004A1034">
              <w:rPr>
                <w:rFonts w:ascii="Arial" w:hAnsi="Arial" w:cs="Arial"/>
                <w:color w:val="000000"/>
                <w:kern w:val="24"/>
                <w:sz w:val="20"/>
                <w:szCs w:val="20"/>
                <w:lang w:eastAsia="es-CO"/>
              </w:rPr>
              <w:t>C</w:t>
            </w:r>
            <w:r w:rsidRPr="004A1034">
              <w:rPr>
                <w:rFonts w:ascii="Arial" w:hAnsi="Arial" w:cs="Arial"/>
                <w:color w:val="000000"/>
                <w:kern w:val="24"/>
                <w:sz w:val="20"/>
                <w:szCs w:val="20"/>
                <w:lang w:val="es-CO" w:eastAsia="es-CO"/>
              </w:rPr>
              <w:t xml:space="preserve"> </w:t>
            </w:r>
          </w:p>
        </w:tc>
      </w:tr>
      <w:tr w:rsidR="0002311F" w:rsidRPr="004A1034" w:rsidTr="009F6132">
        <w:trPr>
          <w:gridBefore w:val="1"/>
          <w:wBefore w:w="4" w:type="pct"/>
          <w:trHeight w:val="270"/>
        </w:trPr>
        <w:tc>
          <w:tcPr>
            <w:tcW w:w="3397"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02311F" w:rsidRPr="004A1034" w:rsidRDefault="0002311F" w:rsidP="00661F24">
            <w:pPr>
              <w:spacing w:line="270" w:lineRule="atLeast"/>
              <w:jc w:val="both"/>
              <w:textAlignment w:val="top"/>
              <w:rPr>
                <w:rFonts w:ascii="Arial" w:hAnsi="Arial" w:cs="Arial"/>
                <w:sz w:val="20"/>
                <w:szCs w:val="20"/>
                <w:lang w:val="es-CO" w:eastAsia="es-CO"/>
              </w:rPr>
            </w:pPr>
            <w:r w:rsidRPr="004A1034">
              <w:rPr>
                <w:rFonts w:ascii="Arial" w:hAnsi="Arial" w:cs="Arial"/>
                <w:color w:val="000000"/>
                <w:kern w:val="24"/>
                <w:sz w:val="20"/>
                <w:szCs w:val="20"/>
                <w:lang w:eastAsia="es-CO"/>
              </w:rPr>
              <w:t>DE LA BOQUILLA</w:t>
            </w:r>
            <w:r w:rsidRPr="004A1034">
              <w:rPr>
                <w:rFonts w:ascii="Arial" w:hAnsi="Arial" w:cs="Arial"/>
                <w:color w:val="000000"/>
                <w:kern w:val="24"/>
                <w:sz w:val="20"/>
                <w:szCs w:val="20"/>
                <w:lang w:val="es-CO" w:eastAsia="es-CO"/>
              </w:rPr>
              <w:t xml:space="preserve"> </w:t>
            </w:r>
          </w:p>
        </w:tc>
        <w:tc>
          <w:tcPr>
            <w:tcW w:w="8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02311F" w:rsidRPr="004A1034" w:rsidRDefault="0002311F" w:rsidP="00661F24">
            <w:pPr>
              <w:spacing w:line="270" w:lineRule="atLeast"/>
              <w:jc w:val="center"/>
              <w:textAlignment w:val="top"/>
              <w:rPr>
                <w:rFonts w:ascii="Arial" w:hAnsi="Arial" w:cs="Arial"/>
                <w:sz w:val="20"/>
                <w:szCs w:val="20"/>
                <w:lang w:val="es-CO" w:eastAsia="es-CO"/>
              </w:rPr>
            </w:pPr>
            <w:r w:rsidRPr="004A1034">
              <w:rPr>
                <w:rFonts w:ascii="Arial" w:hAnsi="Arial" w:cs="Arial"/>
                <w:color w:val="000000"/>
                <w:kern w:val="24"/>
                <w:sz w:val="20"/>
                <w:szCs w:val="20"/>
                <w:lang w:eastAsia="es-CO"/>
              </w:rPr>
              <w:t>D</w:t>
            </w:r>
            <w:r w:rsidRPr="004A1034">
              <w:rPr>
                <w:rFonts w:ascii="Arial" w:hAnsi="Arial" w:cs="Arial"/>
                <w:color w:val="000000"/>
                <w:kern w:val="24"/>
                <w:sz w:val="20"/>
                <w:szCs w:val="20"/>
                <w:lang w:val="es-CO" w:eastAsia="es-CO"/>
              </w:rPr>
              <w:t xml:space="preserve"> </w:t>
            </w:r>
          </w:p>
        </w:tc>
        <w:tc>
          <w:tcPr>
            <w:tcW w:w="797"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02311F" w:rsidRPr="004A1034" w:rsidRDefault="0002311F" w:rsidP="00661F24">
            <w:pPr>
              <w:spacing w:line="270" w:lineRule="atLeast"/>
              <w:jc w:val="center"/>
              <w:textAlignment w:val="top"/>
              <w:rPr>
                <w:rFonts w:ascii="Arial" w:hAnsi="Arial" w:cs="Arial"/>
                <w:sz w:val="20"/>
                <w:szCs w:val="20"/>
                <w:lang w:val="es-CO" w:eastAsia="es-CO"/>
              </w:rPr>
            </w:pPr>
            <w:r w:rsidRPr="004A1034">
              <w:rPr>
                <w:rFonts w:ascii="Arial" w:hAnsi="Arial" w:cs="Arial"/>
                <w:color w:val="000000"/>
                <w:kern w:val="24"/>
                <w:sz w:val="20"/>
                <w:szCs w:val="20"/>
                <w:lang w:eastAsia="es-CO"/>
              </w:rPr>
              <w:t>D</w:t>
            </w:r>
            <w:r w:rsidRPr="004A1034">
              <w:rPr>
                <w:rFonts w:ascii="Arial" w:hAnsi="Arial" w:cs="Arial"/>
                <w:color w:val="000000"/>
                <w:kern w:val="24"/>
                <w:sz w:val="20"/>
                <w:szCs w:val="20"/>
                <w:lang w:val="es-CO" w:eastAsia="es-CO"/>
              </w:rPr>
              <w:t xml:space="preserve"> </w:t>
            </w:r>
          </w:p>
        </w:tc>
      </w:tr>
    </w:tbl>
    <w:p w:rsidR="0002311F" w:rsidRDefault="0002311F">
      <w:pPr>
        <w:spacing w:after="200" w:line="276" w:lineRule="auto"/>
        <w:rPr>
          <w:rFonts w:ascii="Arial" w:eastAsiaTheme="minorHAnsi" w:hAnsi="Arial" w:cs="Arial"/>
          <w:color w:val="222222"/>
          <w:sz w:val="18"/>
          <w:szCs w:val="18"/>
          <w:shd w:val="clear" w:color="auto" w:fill="FFFFFF"/>
          <w:lang w:val="es-CO" w:eastAsia="en-US"/>
        </w:rPr>
      </w:pPr>
    </w:p>
    <w:p w:rsidR="0002311F" w:rsidRDefault="0002311F">
      <w:pPr>
        <w:spacing w:after="200" w:line="276" w:lineRule="auto"/>
        <w:rPr>
          <w:rFonts w:ascii="Arial" w:eastAsiaTheme="minorHAnsi" w:hAnsi="Arial" w:cs="Arial"/>
          <w:color w:val="222222"/>
          <w:sz w:val="18"/>
          <w:szCs w:val="18"/>
          <w:shd w:val="clear" w:color="auto" w:fill="FFFFFF"/>
          <w:lang w:val="es-CO" w:eastAsia="en-US"/>
        </w:rPr>
        <w:sectPr w:rsidR="0002311F" w:rsidSect="00CD1272">
          <w:pgSz w:w="15840" w:h="12240" w:orient="landscape" w:code="1"/>
          <w:pgMar w:top="1418" w:right="2268" w:bottom="1701" w:left="1985" w:header="709" w:footer="709" w:gutter="0"/>
          <w:cols w:space="708"/>
          <w:docGrid w:linePitch="360"/>
        </w:sectPr>
      </w:pPr>
    </w:p>
    <w:p w:rsidR="0002311F" w:rsidRDefault="0002311F" w:rsidP="0002311F">
      <w:pPr>
        <w:jc w:val="center"/>
        <w:rPr>
          <w:rFonts w:ascii="Calibri" w:hAnsi="Calibri" w:cs="Segoe UI"/>
          <w:b/>
          <w:color w:val="333333"/>
          <w:sz w:val="26"/>
          <w:szCs w:val="26"/>
          <w:shd w:val="clear" w:color="auto" w:fill="FFFFFF"/>
        </w:rPr>
      </w:pPr>
      <w:r>
        <w:rPr>
          <w:rFonts w:ascii="Calibri" w:hAnsi="Calibri" w:cs="Segoe UI"/>
          <w:b/>
          <w:color w:val="333333"/>
          <w:sz w:val="26"/>
          <w:szCs w:val="26"/>
          <w:shd w:val="clear" w:color="auto" w:fill="FFFFFF"/>
        </w:rPr>
        <w:lastRenderedPageBreak/>
        <w:t>ANALISIS POR AREAS QUE EVALUA EL ICFES 2014-2018</w:t>
      </w:r>
    </w:p>
    <w:tbl>
      <w:tblPr>
        <w:tblW w:w="12307" w:type="dxa"/>
        <w:tblInd w:w="53" w:type="dxa"/>
        <w:tblCellMar>
          <w:left w:w="70" w:type="dxa"/>
          <w:right w:w="70" w:type="dxa"/>
        </w:tblCellMar>
        <w:tblLook w:val="04A0" w:firstRow="1" w:lastRow="0" w:firstColumn="1" w:lastColumn="0" w:noHBand="0" w:noVBand="1"/>
      </w:tblPr>
      <w:tblGrid>
        <w:gridCol w:w="2050"/>
        <w:gridCol w:w="2050"/>
        <w:gridCol w:w="2050"/>
        <w:gridCol w:w="2050"/>
        <w:gridCol w:w="2050"/>
        <w:gridCol w:w="2057"/>
      </w:tblGrid>
      <w:tr w:rsidR="0002311F" w:rsidRPr="00BC169B" w:rsidTr="0092136F">
        <w:trPr>
          <w:trHeight w:val="262"/>
        </w:trPr>
        <w:tc>
          <w:tcPr>
            <w:tcW w:w="2050" w:type="dxa"/>
            <w:vMerge w:val="restart"/>
            <w:tcBorders>
              <w:top w:val="single" w:sz="8" w:space="0" w:color="auto"/>
              <w:left w:val="single" w:sz="8" w:space="0" w:color="auto"/>
              <w:bottom w:val="single" w:sz="8" w:space="0" w:color="000000"/>
              <w:right w:val="single" w:sz="8" w:space="0" w:color="auto"/>
            </w:tcBorders>
            <w:shd w:val="clear" w:color="auto" w:fill="BFBFBF"/>
            <w:noWrap/>
            <w:vAlign w:val="bottom"/>
            <w:hideMark/>
          </w:tcPr>
          <w:p w:rsidR="0002311F" w:rsidRPr="00BC169B" w:rsidRDefault="0002311F" w:rsidP="00661F24">
            <w:pPr>
              <w:jc w:val="center"/>
              <w:rPr>
                <w:rFonts w:ascii="Arial" w:hAnsi="Arial" w:cs="Arial"/>
                <w:color w:val="404040"/>
                <w:sz w:val="20"/>
                <w:szCs w:val="20"/>
                <w:lang w:val="es-CO" w:eastAsia="es-CO"/>
              </w:rPr>
            </w:pPr>
            <w:r w:rsidRPr="00BC169B">
              <w:rPr>
                <w:rFonts w:ascii="Arial" w:hAnsi="Arial" w:cs="Arial"/>
                <w:color w:val="404040"/>
                <w:sz w:val="20"/>
                <w:szCs w:val="20"/>
                <w:lang w:val="es-CO" w:eastAsia="es-CO"/>
              </w:rPr>
              <w:t>A</w:t>
            </w:r>
            <w:r>
              <w:rPr>
                <w:rFonts w:ascii="Arial" w:hAnsi="Arial" w:cs="Arial"/>
                <w:color w:val="404040"/>
                <w:sz w:val="20"/>
                <w:szCs w:val="20"/>
                <w:lang w:val="es-CO" w:eastAsia="es-CO"/>
              </w:rPr>
              <w:t>ños</w:t>
            </w:r>
          </w:p>
        </w:tc>
        <w:tc>
          <w:tcPr>
            <w:tcW w:w="10257" w:type="dxa"/>
            <w:gridSpan w:val="5"/>
            <w:tcBorders>
              <w:top w:val="single" w:sz="8" w:space="0" w:color="auto"/>
              <w:left w:val="nil"/>
              <w:bottom w:val="single" w:sz="8" w:space="0" w:color="auto"/>
              <w:right w:val="single" w:sz="8" w:space="0" w:color="000000"/>
            </w:tcBorders>
            <w:shd w:val="clear" w:color="auto" w:fill="BFBFBF"/>
            <w:noWrap/>
            <w:vAlign w:val="bottom"/>
            <w:hideMark/>
          </w:tcPr>
          <w:p w:rsidR="0002311F" w:rsidRPr="00BC169B" w:rsidRDefault="0002311F" w:rsidP="00661F24">
            <w:pPr>
              <w:jc w:val="center"/>
              <w:rPr>
                <w:rFonts w:ascii="Arial" w:hAnsi="Arial" w:cs="Arial"/>
                <w:color w:val="404040"/>
                <w:sz w:val="16"/>
                <w:szCs w:val="16"/>
                <w:lang w:val="es-CO" w:eastAsia="es-CO"/>
              </w:rPr>
            </w:pPr>
            <w:r w:rsidRPr="00BC169B">
              <w:rPr>
                <w:rFonts w:ascii="Arial" w:hAnsi="Arial" w:cs="Arial"/>
                <w:color w:val="404040"/>
                <w:sz w:val="16"/>
                <w:szCs w:val="16"/>
                <w:lang w:val="es-CO" w:eastAsia="es-CO"/>
              </w:rPr>
              <w:t>Promedio</w:t>
            </w:r>
          </w:p>
        </w:tc>
      </w:tr>
      <w:tr w:rsidR="0002311F" w:rsidRPr="00BC169B" w:rsidTr="0092136F">
        <w:trPr>
          <w:trHeight w:val="567"/>
        </w:trPr>
        <w:tc>
          <w:tcPr>
            <w:tcW w:w="2050" w:type="dxa"/>
            <w:vMerge/>
            <w:tcBorders>
              <w:top w:val="single" w:sz="8" w:space="0" w:color="auto"/>
              <w:left w:val="single" w:sz="8" w:space="0" w:color="auto"/>
              <w:bottom w:val="single" w:sz="8" w:space="0" w:color="000000"/>
              <w:right w:val="single" w:sz="8" w:space="0" w:color="auto"/>
            </w:tcBorders>
            <w:shd w:val="clear" w:color="auto" w:fill="BFBFBF"/>
            <w:vAlign w:val="center"/>
            <w:hideMark/>
          </w:tcPr>
          <w:p w:rsidR="0002311F" w:rsidRPr="00BC169B" w:rsidRDefault="0002311F" w:rsidP="00661F24">
            <w:pPr>
              <w:rPr>
                <w:rFonts w:ascii="Arial" w:hAnsi="Arial" w:cs="Arial"/>
                <w:color w:val="404040"/>
                <w:sz w:val="20"/>
                <w:szCs w:val="20"/>
                <w:lang w:val="es-CO" w:eastAsia="es-CO"/>
              </w:rPr>
            </w:pPr>
          </w:p>
        </w:tc>
        <w:tc>
          <w:tcPr>
            <w:tcW w:w="2050" w:type="dxa"/>
            <w:tcBorders>
              <w:top w:val="nil"/>
              <w:left w:val="nil"/>
              <w:bottom w:val="single" w:sz="8" w:space="0" w:color="auto"/>
              <w:right w:val="single" w:sz="8" w:space="0" w:color="auto"/>
            </w:tcBorders>
            <w:shd w:val="clear" w:color="auto" w:fill="BFBFBF"/>
            <w:vAlign w:val="bottom"/>
            <w:hideMark/>
          </w:tcPr>
          <w:p w:rsidR="0002311F" w:rsidRPr="00BC169B" w:rsidRDefault="0002311F" w:rsidP="00661F24">
            <w:pPr>
              <w:jc w:val="center"/>
              <w:rPr>
                <w:rFonts w:ascii="Arial" w:hAnsi="Arial" w:cs="Arial"/>
                <w:color w:val="404040"/>
                <w:sz w:val="16"/>
                <w:szCs w:val="16"/>
                <w:lang w:val="es-CO" w:eastAsia="es-CO"/>
              </w:rPr>
            </w:pPr>
            <w:r w:rsidRPr="00BC169B">
              <w:rPr>
                <w:rFonts w:ascii="Arial" w:hAnsi="Arial" w:cs="Arial"/>
                <w:color w:val="404040"/>
                <w:sz w:val="16"/>
                <w:szCs w:val="16"/>
                <w:lang w:val="es-CO" w:eastAsia="es-CO"/>
              </w:rPr>
              <w:t>Lectura crítica</w:t>
            </w:r>
          </w:p>
        </w:tc>
        <w:tc>
          <w:tcPr>
            <w:tcW w:w="2050" w:type="dxa"/>
            <w:tcBorders>
              <w:top w:val="nil"/>
              <w:left w:val="nil"/>
              <w:bottom w:val="single" w:sz="8" w:space="0" w:color="auto"/>
              <w:right w:val="single" w:sz="8" w:space="0" w:color="auto"/>
            </w:tcBorders>
            <w:shd w:val="clear" w:color="auto" w:fill="BFBFBF"/>
            <w:vAlign w:val="bottom"/>
            <w:hideMark/>
          </w:tcPr>
          <w:p w:rsidR="0002311F" w:rsidRPr="00BC169B" w:rsidRDefault="0002311F" w:rsidP="00661F24">
            <w:pPr>
              <w:jc w:val="center"/>
              <w:rPr>
                <w:rFonts w:ascii="Arial" w:hAnsi="Arial" w:cs="Arial"/>
                <w:color w:val="404040"/>
                <w:sz w:val="16"/>
                <w:szCs w:val="16"/>
                <w:lang w:val="es-CO" w:eastAsia="es-CO"/>
              </w:rPr>
            </w:pPr>
            <w:r w:rsidRPr="00BC169B">
              <w:rPr>
                <w:rFonts w:ascii="Arial" w:hAnsi="Arial" w:cs="Arial"/>
                <w:color w:val="404040"/>
                <w:sz w:val="16"/>
                <w:szCs w:val="16"/>
                <w:lang w:val="es-CO" w:eastAsia="es-CO"/>
              </w:rPr>
              <w:t>Matemáticas</w:t>
            </w:r>
          </w:p>
        </w:tc>
        <w:tc>
          <w:tcPr>
            <w:tcW w:w="2050" w:type="dxa"/>
            <w:tcBorders>
              <w:top w:val="nil"/>
              <w:left w:val="nil"/>
              <w:bottom w:val="single" w:sz="8" w:space="0" w:color="auto"/>
              <w:right w:val="single" w:sz="8" w:space="0" w:color="auto"/>
            </w:tcBorders>
            <w:shd w:val="clear" w:color="auto" w:fill="BFBFBF"/>
            <w:vAlign w:val="bottom"/>
            <w:hideMark/>
          </w:tcPr>
          <w:p w:rsidR="0002311F" w:rsidRPr="00BC169B" w:rsidRDefault="0002311F" w:rsidP="00661F24">
            <w:pPr>
              <w:jc w:val="center"/>
              <w:rPr>
                <w:rFonts w:ascii="Arial" w:hAnsi="Arial" w:cs="Arial"/>
                <w:color w:val="404040"/>
                <w:sz w:val="16"/>
                <w:szCs w:val="16"/>
                <w:lang w:val="es-CO" w:eastAsia="es-CO"/>
              </w:rPr>
            </w:pPr>
            <w:r w:rsidRPr="00BC169B">
              <w:rPr>
                <w:rFonts w:ascii="Arial" w:hAnsi="Arial" w:cs="Arial"/>
                <w:color w:val="404040"/>
                <w:sz w:val="16"/>
                <w:szCs w:val="16"/>
                <w:lang w:val="es-CO" w:eastAsia="es-CO"/>
              </w:rPr>
              <w:t>Sociales y ciudadanas</w:t>
            </w:r>
          </w:p>
        </w:tc>
        <w:tc>
          <w:tcPr>
            <w:tcW w:w="2050" w:type="dxa"/>
            <w:tcBorders>
              <w:top w:val="nil"/>
              <w:left w:val="nil"/>
              <w:bottom w:val="single" w:sz="8" w:space="0" w:color="auto"/>
              <w:right w:val="single" w:sz="8" w:space="0" w:color="auto"/>
            </w:tcBorders>
            <w:shd w:val="clear" w:color="auto" w:fill="BFBFBF"/>
            <w:vAlign w:val="bottom"/>
            <w:hideMark/>
          </w:tcPr>
          <w:p w:rsidR="0002311F" w:rsidRPr="00BC169B" w:rsidRDefault="0002311F" w:rsidP="00661F24">
            <w:pPr>
              <w:jc w:val="center"/>
              <w:rPr>
                <w:rFonts w:ascii="Arial" w:hAnsi="Arial" w:cs="Arial"/>
                <w:color w:val="404040"/>
                <w:sz w:val="16"/>
                <w:szCs w:val="16"/>
                <w:lang w:val="es-CO" w:eastAsia="es-CO"/>
              </w:rPr>
            </w:pPr>
            <w:r w:rsidRPr="00BC169B">
              <w:rPr>
                <w:rFonts w:ascii="Arial" w:hAnsi="Arial" w:cs="Arial"/>
                <w:color w:val="404040"/>
                <w:sz w:val="16"/>
                <w:szCs w:val="16"/>
                <w:lang w:val="es-CO" w:eastAsia="es-CO"/>
              </w:rPr>
              <w:t>Ciencias naturales</w:t>
            </w:r>
          </w:p>
        </w:tc>
        <w:tc>
          <w:tcPr>
            <w:tcW w:w="2053" w:type="dxa"/>
            <w:tcBorders>
              <w:top w:val="nil"/>
              <w:left w:val="nil"/>
              <w:bottom w:val="single" w:sz="8" w:space="0" w:color="auto"/>
              <w:right w:val="single" w:sz="8" w:space="0" w:color="auto"/>
            </w:tcBorders>
            <w:shd w:val="clear" w:color="auto" w:fill="BFBFBF"/>
            <w:vAlign w:val="bottom"/>
            <w:hideMark/>
          </w:tcPr>
          <w:p w:rsidR="0002311F" w:rsidRPr="00BC169B" w:rsidRDefault="0002311F" w:rsidP="00661F24">
            <w:pPr>
              <w:jc w:val="center"/>
              <w:rPr>
                <w:rFonts w:ascii="Arial" w:hAnsi="Arial" w:cs="Arial"/>
                <w:color w:val="404040"/>
                <w:sz w:val="16"/>
                <w:szCs w:val="16"/>
                <w:lang w:val="es-CO" w:eastAsia="es-CO"/>
              </w:rPr>
            </w:pPr>
            <w:r w:rsidRPr="00BC169B">
              <w:rPr>
                <w:rFonts w:ascii="Arial" w:hAnsi="Arial" w:cs="Arial"/>
                <w:color w:val="404040"/>
                <w:sz w:val="16"/>
                <w:szCs w:val="16"/>
                <w:lang w:val="es-CO" w:eastAsia="es-CO"/>
              </w:rPr>
              <w:t>Inglés</w:t>
            </w:r>
          </w:p>
        </w:tc>
      </w:tr>
      <w:tr w:rsidR="0002311F" w:rsidRPr="00BC169B" w:rsidTr="0092136F">
        <w:trPr>
          <w:trHeight w:val="450"/>
        </w:trPr>
        <w:tc>
          <w:tcPr>
            <w:tcW w:w="2050" w:type="dxa"/>
            <w:tcBorders>
              <w:top w:val="nil"/>
              <w:left w:val="single" w:sz="8" w:space="0" w:color="auto"/>
              <w:bottom w:val="single" w:sz="8" w:space="0" w:color="auto"/>
              <w:right w:val="single" w:sz="8" w:space="0" w:color="auto"/>
            </w:tcBorders>
            <w:shd w:val="clear" w:color="auto" w:fill="auto"/>
            <w:vAlign w:val="bottom"/>
            <w:hideMark/>
          </w:tcPr>
          <w:p w:rsidR="0002311F" w:rsidRPr="00BC169B" w:rsidRDefault="0002311F" w:rsidP="00661F24">
            <w:pPr>
              <w:rPr>
                <w:rFonts w:ascii="Arial" w:hAnsi="Arial" w:cs="Arial"/>
                <w:color w:val="404040"/>
                <w:sz w:val="16"/>
                <w:szCs w:val="16"/>
                <w:lang w:val="es-CO" w:eastAsia="es-CO"/>
              </w:rPr>
            </w:pPr>
            <w:r w:rsidRPr="00BC169B">
              <w:rPr>
                <w:rFonts w:ascii="Arial" w:hAnsi="Arial" w:cs="Arial"/>
                <w:color w:val="404040"/>
                <w:sz w:val="16"/>
                <w:szCs w:val="16"/>
                <w:lang w:val="es-CO" w:eastAsia="es-CO"/>
              </w:rPr>
              <w:t>2014-COLOMBIA</w:t>
            </w:r>
          </w:p>
        </w:tc>
        <w:tc>
          <w:tcPr>
            <w:tcW w:w="2050" w:type="dxa"/>
            <w:tcBorders>
              <w:top w:val="nil"/>
              <w:left w:val="nil"/>
              <w:bottom w:val="single" w:sz="8" w:space="0" w:color="auto"/>
              <w:right w:val="single" w:sz="8" w:space="0" w:color="auto"/>
            </w:tcBorders>
            <w:shd w:val="clear" w:color="auto" w:fill="auto"/>
            <w:vAlign w:val="bottom"/>
            <w:hideMark/>
          </w:tcPr>
          <w:p w:rsidR="0002311F" w:rsidRPr="00BC169B" w:rsidRDefault="0002311F" w:rsidP="00661F24">
            <w:pPr>
              <w:jc w:val="center"/>
              <w:rPr>
                <w:rFonts w:ascii="Arial" w:hAnsi="Arial" w:cs="Arial"/>
                <w:color w:val="404040"/>
                <w:sz w:val="16"/>
                <w:szCs w:val="16"/>
                <w:lang w:val="es-CO" w:eastAsia="es-CO"/>
              </w:rPr>
            </w:pPr>
            <w:r w:rsidRPr="00BC169B">
              <w:rPr>
                <w:rFonts w:ascii="Arial" w:hAnsi="Arial" w:cs="Arial"/>
                <w:color w:val="404040"/>
                <w:sz w:val="16"/>
                <w:szCs w:val="16"/>
                <w:lang w:val="es-CO" w:eastAsia="es-CO"/>
              </w:rPr>
              <w:t>51,1</w:t>
            </w:r>
          </w:p>
        </w:tc>
        <w:tc>
          <w:tcPr>
            <w:tcW w:w="2050" w:type="dxa"/>
            <w:tcBorders>
              <w:top w:val="nil"/>
              <w:left w:val="nil"/>
              <w:bottom w:val="single" w:sz="8" w:space="0" w:color="auto"/>
              <w:right w:val="single" w:sz="8" w:space="0" w:color="auto"/>
            </w:tcBorders>
            <w:shd w:val="clear" w:color="auto" w:fill="auto"/>
            <w:vAlign w:val="bottom"/>
            <w:hideMark/>
          </w:tcPr>
          <w:p w:rsidR="0002311F" w:rsidRPr="00BC169B" w:rsidRDefault="0002311F" w:rsidP="00661F24">
            <w:pPr>
              <w:jc w:val="center"/>
              <w:rPr>
                <w:rFonts w:ascii="Arial" w:hAnsi="Arial" w:cs="Arial"/>
                <w:color w:val="404040"/>
                <w:sz w:val="16"/>
                <w:szCs w:val="16"/>
                <w:lang w:val="es-CO" w:eastAsia="es-CO"/>
              </w:rPr>
            </w:pPr>
            <w:r w:rsidRPr="00BC169B">
              <w:rPr>
                <w:rFonts w:ascii="Arial" w:hAnsi="Arial" w:cs="Arial"/>
                <w:color w:val="404040"/>
                <w:sz w:val="16"/>
                <w:szCs w:val="16"/>
                <w:lang w:val="es-CO" w:eastAsia="es-CO"/>
              </w:rPr>
              <w:t>51,2</w:t>
            </w:r>
          </w:p>
        </w:tc>
        <w:tc>
          <w:tcPr>
            <w:tcW w:w="2050" w:type="dxa"/>
            <w:tcBorders>
              <w:top w:val="nil"/>
              <w:left w:val="nil"/>
              <w:bottom w:val="single" w:sz="8" w:space="0" w:color="auto"/>
              <w:right w:val="single" w:sz="8" w:space="0" w:color="auto"/>
            </w:tcBorders>
            <w:shd w:val="clear" w:color="auto" w:fill="auto"/>
            <w:vAlign w:val="bottom"/>
            <w:hideMark/>
          </w:tcPr>
          <w:p w:rsidR="0002311F" w:rsidRPr="00BC169B" w:rsidRDefault="0002311F" w:rsidP="00661F24">
            <w:pPr>
              <w:jc w:val="center"/>
              <w:rPr>
                <w:rFonts w:ascii="Arial" w:hAnsi="Arial" w:cs="Arial"/>
                <w:color w:val="404040"/>
                <w:sz w:val="16"/>
                <w:szCs w:val="16"/>
                <w:lang w:val="es-CO" w:eastAsia="es-CO"/>
              </w:rPr>
            </w:pPr>
            <w:r w:rsidRPr="00BC169B">
              <w:rPr>
                <w:rFonts w:ascii="Arial" w:hAnsi="Arial" w:cs="Arial"/>
                <w:color w:val="404040"/>
                <w:sz w:val="16"/>
                <w:szCs w:val="16"/>
                <w:lang w:val="es-CO" w:eastAsia="es-CO"/>
              </w:rPr>
              <w:t>51</w:t>
            </w:r>
          </w:p>
        </w:tc>
        <w:tc>
          <w:tcPr>
            <w:tcW w:w="2050" w:type="dxa"/>
            <w:tcBorders>
              <w:top w:val="nil"/>
              <w:left w:val="nil"/>
              <w:bottom w:val="single" w:sz="8" w:space="0" w:color="auto"/>
              <w:right w:val="single" w:sz="8" w:space="0" w:color="auto"/>
            </w:tcBorders>
            <w:shd w:val="clear" w:color="auto" w:fill="auto"/>
            <w:vAlign w:val="bottom"/>
            <w:hideMark/>
          </w:tcPr>
          <w:p w:rsidR="0002311F" w:rsidRPr="00BC169B" w:rsidRDefault="0002311F" w:rsidP="00661F24">
            <w:pPr>
              <w:jc w:val="center"/>
              <w:rPr>
                <w:rFonts w:ascii="Arial" w:hAnsi="Arial" w:cs="Arial"/>
                <w:color w:val="404040"/>
                <w:sz w:val="16"/>
                <w:szCs w:val="16"/>
                <w:lang w:val="es-CO" w:eastAsia="es-CO"/>
              </w:rPr>
            </w:pPr>
            <w:r w:rsidRPr="00BC169B">
              <w:rPr>
                <w:rFonts w:ascii="Arial" w:hAnsi="Arial" w:cs="Arial"/>
                <w:color w:val="404040"/>
                <w:sz w:val="16"/>
                <w:szCs w:val="16"/>
                <w:lang w:val="es-CO" w:eastAsia="es-CO"/>
              </w:rPr>
              <w:t>51,2</w:t>
            </w:r>
          </w:p>
        </w:tc>
        <w:tc>
          <w:tcPr>
            <w:tcW w:w="2053" w:type="dxa"/>
            <w:tcBorders>
              <w:top w:val="nil"/>
              <w:left w:val="nil"/>
              <w:bottom w:val="single" w:sz="8" w:space="0" w:color="auto"/>
              <w:right w:val="single" w:sz="8" w:space="0" w:color="auto"/>
            </w:tcBorders>
            <w:shd w:val="clear" w:color="auto" w:fill="auto"/>
            <w:vAlign w:val="bottom"/>
            <w:hideMark/>
          </w:tcPr>
          <w:p w:rsidR="0002311F" w:rsidRPr="00BC169B" w:rsidRDefault="0002311F" w:rsidP="00661F24">
            <w:pPr>
              <w:jc w:val="center"/>
              <w:rPr>
                <w:rFonts w:ascii="Arial" w:hAnsi="Arial" w:cs="Arial"/>
                <w:color w:val="404040"/>
                <w:sz w:val="16"/>
                <w:szCs w:val="16"/>
                <w:lang w:val="es-CO" w:eastAsia="es-CO"/>
              </w:rPr>
            </w:pPr>
            <w:r w:rsidRPr="00BC169B">
              <w:rPr>
                <w:rFonts w:ascii="Arial" w:hAnsi="Arial" w:cs="Arial"/>
                <w:color w:val="404040"/>
                <w:sz w:val="16"/>
                <w:szCs w:val="16"/>
                <w:lang w:val="es-CO" w:eastAsia="es-CO"/>
              </w:rPr>
              <w:t>50,9</w:t>
            </w:r>
          </w:p>
        </w:tc>
      </w:tr>
      <w:tr w:rsidR="0002311F" w:rsidRPr="00BC169B" w:rsidTr="0092136F">
        <w:trPr>
          <w:trHeight w:val="450"/>
        </w:trPr>
        <w:tc>
          <w:tcPr>
            <w:tcW w:w="2050" w:type="dxa"/>
            <w:tcBorders>
              <w:top w:val="nil"/>
              <w:left w:val="single" w:sz="8" w:space="0" w:color="auto"/>
              <w:bottom w:val="single" w:sz="8" w:space="0" w:color="auto"/>
              <w:right w:val="single" w:sz="8" w:space="0" w:color="auto"/>
            </w:tcBorders>
            <w:shd w:val="clear" w:color="auto" w:fill="auto"/>
            <w:vAlign w:val="bottom"/>
            <w:hideMark/>
          </w:tcPr>
          <w:p w:rsidR="0002311F" w:rsidRPr="00BC169B" w:rsidRDefault="0002311F" w:rsidP="00661F24">
            <w:pPr>
              <w:rPr>
                <w:rFonts w:ascii="Arial" w:hAnsi="Arial" w:cs="Arial"/>
                <w:color w:val="404040"/>
                <w:sz w:val="16"/>
                <w:szCs w:val="16"/>
                <w:lang w:val="es-CO" w:eastAsia="es-CO"/>
              </w:rPr>
            </w:pPr>
            <w:r w:rsidRPr="00BC169B">
              <w:rPr>
                <w:rFonts w:ascii="Arial" w:hAnsi="Arial" w:cs="Arial"/>
                <w:color w:val="404040"/>
                <w:sz w:val="16"/>
                <w:szCs w:val="16"/>
                <w:lang w:val="es-CO" w:eastAsia="es-CO"/>
              </w:rPr>
              <w:t>2014-CARTAGENA</w:t>
            </w:r>
          </w:p>
        </w:tc>
        <w:tc>
          <w:tcPr>
            <w:tcW w:w="2050" w:type="dxa"/>
            <w:tcBorders>
              <w:top w:val="nil"/>
              <w:left w:val="nil"/>
              <w:bottom w:val="single" w:sz="8" w:space="0" w:color="auto"/>
              <w:right w:val="single" w:sz="8" w:space="0" w:color="auto"/>
            </w:tcBorders>
            <w:shd w:val="clear" w:color="auto" w:fill="auto"/>
            <w:vAlign w:val="bottom"/>
            <w:hideMark/>
          </w:tcPr>
          <w:p w:rsidR="0002311F" w:rsidRPr="00BC169B" w:rsidRDefault="0002311F" w:rsidP="00661F24">
            <w:pPr>
              <w:jc w:val="center"/>
              <w:rPr>
                <w:rFonts w:ascii="Arial" w:hAnsi="Arial" w:cs="Arial"/>
                <w:color w:val="404040"/>
                <w:sz w:val="16"/>
                <w:szCs w:val="16"/>
                <w:lang w:val="es-CO" w:eastAsia="es-CO"/>
              </w:rPr>
            </w:pPr>
            <w:r w:rsidRPr="00BC169B">
              <w:rPr>
                <w:rFonts w:ascii="Arial" w:hAnsi="Arial" w:cs="Arial"/>
                <w:color w:val="404040"/>
                <w:sz w:val="16"/>
                <w:szCs w:val="16"/>
                <w:lang w:val="es-CO" w:eastAsia="es-CO"/>
              </w:rPr>
              <w:t>49,8</w:t>
            </w:r>
          </w:p>
        </w:tc>
        <w:tc>
          <w:tcPr>
            <w:tcW w:w="2050" w:type="dxa"/>
            <w:tcBorders>
              <w:top w:val="nil"/>
              <w:left w:val="nil"/>
              <w:bottom w:val="single" w:sz="8" w:space="0" w:color="auto"/>
              <w:right w:val="single" w:sz="8" w:space="0" w:color="auto"/>
            </w:tcBorders>
            <w:shd w:val="clear" w:color="auto" w:fill="auto"/>
            <w:vAlign w:val="bottom"/>
            <w:hideMark/>
          </w:tcPr>
          <w:p w:rsidR="0002311F" w:rsidRPr="00BC169B" w:rsidRDefault="0002311F" w:rsidP="00661F24">
            <w:pPr>
              <w:jc w:val="center"/>
              <w:rPr>
                <w:rFonts w:ascii="Arial" w:hAnsi="Arial" w:cs="Arial"/>
                <w:color w:val="404040"/>
                <w:sz w:val="16"/>
                <w:szCs w:val="16"/>
                <w:lang w:val="es-CO" w:eastAsia="es-CO"/>
              </w:rPr>
            </w:pPr>
            <w:r w:rsidRPr="00BC169B">
              <w:rPr>
                <w:rFonts w:ascii="Arial" w:hAnsi="Arial" w:cs="Arial"/>
                <w:color w:val="404040"/>
                <w:sz w:val="16"/>
                <w:szCs w:val="16"/>
                <w:lang w:val="es-CO" w:eastAsia="es-CO"/>
              </w:rPr>
              <w:t>50,1</w:t>
            </w:r>
          </w:p>
        </w:tc>
        <w:tc>
          <w:tcPr>
            <w:tcW w:w="2050" w:type="dxa"/>
            <w:tcBorders>
              <w:top w:val="nil"/>
              <w:left w:val="nil"/>
              <w:bottom w:val="single" w:sz="8" w:space="0" w:color="auto"/>
              <w:right w:val="single" w:sz="8" w:space="0" w:color="auto"/>
            </w:tcBorders>
            <w:shd w:val="clear" w:color="auto" w:fill="auto"/>
            <w:vAlign w:val="bottom"/>
            <w:hideMark/>
          </w:tcPr>
          <w:p w:rsidR="0002311F" w:rsidRPr="00BC169B" w:rsidRDefault="0002311F" w:rsidP="00661F24">
            <w:pPr>
              <w:jc w:val="center"/>
              <w:rPr>
                <w:rFonts w:ascii="Arial" w:hAnsi="Arial" w:cs="Arial"/>
                <w:color w:val="404040"/>
                <w:sz w:val="16"/>
                <w:szCs w:val="16"/>
                <w:lang w:val="es-CO" w:eastAsia="es-CO"/>
              </w:rPr>
            </w:pPr>
            <w:r w:rsidRPr="00BC169B">
              <w:rPr>
                <w:rFonts w:ascii="Arial" w:hAnsi="Arial" w:cs="Arial"/>
                <w:color w:val="404040"/>
                <w:sz w:val="16"/>
                <w:szCs w:val="16"/>
                <w:lang w:val="es-CO" w:eastAsia="es-CO"/>
              </w:rPr>
              <w:t>49,3</w:t>
            </w:r>
          </w:p>
        </w:tc>
        <w:tc>
          <w:tcPr>
            <w:tcW w:w="2050" w:type="dxa"/>
            <w:tcBorders>
              <w:top w:val="nil"/>
              <w:left w:val="nil"/>
              <w:bottom w:val="single" w:sz="8" w:space="0" w:color="auto"/>
              <w:right w:val="single" w:sz="8" w:space="0" w:color="auto"/>
            </w:tcBorders>
            <w:shd w:val="clear" w:color="auto" w:fill="auto"/>
            <w:vAlign w:val="bottom"/>
            <w:hideMark/>
          </w:tcPr>
          <w:p w:rsidR="0002311F" w:rsidRPr="00BC169B" w:rsidRDefault="0002311F" w:rsidP="00661F24">
            <w:pPr>
              <w:jc w:val="center"/>
              <w:rPr>
                <w:rFonts w:ascii="Arial" w:hAnsi="Arial" w:cs="Arial"/>
                <w:color w:val="404040"/>
                <w:sz w:val="16"/>
                <w:szCs w:val="16"/>
                <w:lang w:val="es-CO" w:eastAsia="es-CO"/>
              </w:rPr>
            </w:pPr>
            <w:r w:rsidRPr="00BC169B">
              <w:rPr>
                <w:rFonts w:ascii="Arial" w:hAnsi="Arial" w:cs="Arial"/>
                <w:color w:val="404040"/>
                <w:sz w:val="16"/>
                <w:szCs w:val="16"/>
                <w:lang w:val="es-CO" w:eastAsia="es-CO"/>
              </w:rPr>
              <w:t>49,1</w:t>
            </w:r>
          </w:p>
        </w:tc>
        <w:tc>
          <w:tcPr>
            <w:tcW w:w="2053" w:type="dxa"/>
            <w:tcBorders>
              <w:top w:val="nil"/>
              <w:left w:val="nil"/>
              <w:bottom w:val="single" w:sz="8" w:space="0" w:color="auto"/>
              <w:right w:val="single" w:sz="8" w:space="0" w:color="auto"/>
            </w:tcBorders>
            <w:shd w:val="clear" w:color="auto" w:fill="auto"/>
            <w:vAlign w:val="bottom"/>
            <w:hideMark/>
          </w:tcPr>
          <w:p w:rsidR="0002311F" w:rsidRPr="00BC169B" w:rsidRDefault="0002311F" w:rsidP="00661F24">
            <w:pPr>
              <w:jc w:val="center"/>
              <w:rPr>
                <w:rFonts w:ascii="Arial" w:hAnsi="Arial" w:cs="Arial"/>
                <w:color w:val="404040"/>
                <w:sz w:val="16"/>
                <w:szCs w:val="16"/>
                <w:lang w:val="es-CO" w:eastAsia="es-CO"/>
              </w:rPr>
            </w:pPr>
            <w:r w:rsidRPr="00BC169B">
              <w:rPr>
                <w:rFonts w:ascii="Arial" w:hAnsi="Arial" w:cs="Arial"/>
                <w:color w:val="404040"/>
                <w:sz w:val="16"/>
                <w:szCs w:val="16"/>
                <w:lang w:val="es-CO" w:eastAsia="es-CO"/>
              </w:rPr>
              <w:t>50,7</w:t>
            </w:r>
          </w:p>
        </w:tc>
      </w:tr>
      <w:tr w:rsidR="0002311F" w:rsidRPr="00BC169B" w:rsidTr="0092136F">
        <w:trPr>
          <w:trHeight w:val="450"/>
        </w:trPr>
        <w:tc>
          <w:tcPr>
            <w:tcW w:w="2050" w:type="dxa"/>
            <w:tcBorders>
              <w:top w:val="nil"/>
              <w:left w:val="single" w:sz="8" w:space="0" w:color="auto"/>
              <w:bottom w:val="single" w:sz="8" w:space="0" w:color="auto"/>
              <w:right w:val="single" w:sz="8" w:space="0" w:color="auto"/>
            </w:tcBorders>
            <w:shd w:val="clear" w:color="auto" w:fill="auto"/>
            <w:vAlign w:val="bottom"/>
            <w:hideMark/>
          </w:tcPr>
          <w:p w:rsidR="0002311F" w:rsidRPr="00BC169B" w:rsidRDefault="0002311F" w:rsidP="00661F24">
            <w:pPr>
              <w:rPr>
                <w:rFonts w:ascii="Arial" w:hAnsi="Arial" w:cs="Arial"/>
                <w:color w:val="404040"/>
                <w:sz w:val="16"/>
                <w:szCs w:val="16"/>
                <w:lang w:val="es-CO" w:eastAsia="es-CO"/>
              </w:rPr>
            </w:pPr>
            <w:r w:rsidRPr="00BC169B">
              <w:rPr>
                <w:rFonts w:ascii="Arial" w:hAnsi="Arial" w:cs="Arial"/>
                <w:color w:val="404040"/>
                <w:sz w:val="16"/>
                <w:szCs w:val="16"/>
                <w:lang w:val="es-CO" w:eastAsia="es-CO"/>
              </w:rPr>
              <w:t>2015-COLOMBIA</w:t>
            </w:r>
          </w:p>
        </w:tc>
        <w:tc>
          <w:tcPr>
            <w:tcW w:w="2050" w:type="dxa"/>
            <w:tcBorders>
              <w:top w:val="nil"/>
              <w:left w:val="nil"/>
              <w:bottom w:val="single" w:sz="8" w:space="0" w:color="auto"/>
              <w:right w:val="single" w:sz="8" w:space="0" w:color="auto"/>
            </w:tcBorders>
            <w:shd w:val="clear" w:color="auto" w:fill="auto"/>
            <w:vAlign w:val="bottom"/>
            <w:hideMark/>
          </w:tcPr>
          <w:p w:rsidR="0002311F" w:rsidRPr="00BC169B" w:rsidRDefault="0002311F" w:rsidP="00661F24">
            <w:pPr>
              <w:jc w:val="center"/>
              <w:rPr>
                <w:rFonts w:ascii="Arial" w:hAnsi="Arial" w:cs="Arial"/>
                <w:color w:val="404040"/>
                <w:sz w:val="16"/>
                <w:szCs w:val="16"/>
                <w:lang w:val="es-CO" w:eastAsia="es-CO"/>
              </w:rPr>
            </w:pPr>
            <w:r w:rsidRPr="00BC169B">
              <w:rPr>
                <w:rFonts w:ascii="Arial" w:hAnsi="Arial" w:cs="Arial"/>
                <w:color w:val="404040"/>
                <w:sz w:val="16"/>
                <w:szCs w:val="16"/>
                <w:lang w:val="es-CO" w:eastAsia="es-CO"/>
              </w:rPr>
              <w:t>50,7</w:t>
            </w:r>
          </w:p>
        </w:tc>
        <w:tc>
          <w:tcPr>
            <w:tcW w:w="2050" w:type="dxa"/>
            <w:tcBorders>
              <w:top w:val="nil"/>
              <w:left w:val="nil"/>
              <w:bottom w:val="single" w:sz="8" w:space="0" w:color="auto"/>
              <w:right w:val="single" w:sz="8" w:space="0" w:color="auto"/>
            </w:tcBorders>
            <w:shd w:val="clear" w:color="auto" w:fill="auto"/>
            <w:vAlign w:val="bottom"/>
            <w:hideMark/>
          </w:tcPr>
          <w:p w:rsidR="0002311F" w:rsidRPr="00BC169B" w:rsidRDefault="0002311F" w:rsidP="00661F24">
            <w:pPr>
              <w:jc w:val="center"/>
              <w:rPr>
                <w:rFonts w:ascii="Arial" w:hAnsi="Arial" w:cs="Arial"/>
                <w:color w:val="404040"/>
                <w:sz w:val="16"/>
                <w:szCs w:val="16"/>
                <w:lang w:val="es-CO" w:eastAsia="es-CO"/>
              </w:rPr>
            </w:pPr>
            <w:r w:rsidRPr="00BC169B">
              <w:rPr>
                <w:rFonts w:ascii="Arial" w:hAnsi="Arial" w:cs="Arial"/>
                <w:color w:val="404040"/>
                <w:sz w:val="16"/>
                <w:szCs w:val="16"/>
                <w:lang w:val="es-CO" w:eastAsia="es-CO"/>
              </w:rPr>
              <w:t>51,5</w:t>
            </w:r>
          </w:p>
        </w:tc>
        <w:tc>
          <w:tcPr>
            <w:tcW w:w="2050" w:type="dxa"/>
            <w:tcBorders>
              <w:top w:val="nil"/>
              <w:left w:val="nil"/>
              <w:bottom w:val="single" w:sz="8" w:space="0" w:color="auto"/>
              <w:right w:val="single" w:sz="8" w:space="0" w:color="auto"/>
            </w:tcBorders>
            <w:shd w:val="clear" w:color="auto" w:fill="auto"/>
            <w:vAlign w:val="bottom"/>
            <w:hideMark/>
          </w:tcPr>
          <w:p w:rsidR="0002311F" w:rsidRPr="00BC169B" w:rsidRDefault="0002311F" w:rsidP="00661F24">
            <w:pPr>
              <w:jc w:val="center"/>
              <w:rPr>
                <w:rFonts w:ascii="Arial" w:hAnsi="Arial" w:cs="Arial"/>
                <w:color w:val="404040"/>
                <w:sz w:val="16"/>
                <w:szCs w:val="16"/>
                <w:lang w:val="es-CO" w:eastAsia="es-CO"/>
              </w:rPr>
            </w:pPr>
            <w:r w:rsidRPr="00BC169B">
              <w:rPr>
                <w:rFonts w:ascii="Arial" w:hAnsi="Arial" w:cs="Arial"/>
                <w:color w:val="404040"/>
                <w:sz w:val="16"/>
                <w:szCs w:val="16"/>
                <w:lang w:val="es-CO" w:eastAsia="es-CO"/>
              </w:rPr>
              <w:t>51</w:t>
            </w:r>
          </w:p>
        </w:tc>
        <w:tc>
          <w:tcPr>
            <w:tcW w:w="2050" w:type="dxa"/>
            <w:tcBorders>
              <w:top w:val="nil"/>
              <w:left w:val="nil"/>
              <w:bottom w:val="single" w:sz="8" w:space="0" w:color="auto"/>
              <w:right w:val="single" w:sz="8" w:space="0" w:color="auto"/>
            </w:tcBorders>
            <w:shd w:val="clear" w:color="auto" w:fill="auto"/>
            <w:vAlign w:val="bottom"/>
            <w:hideMark/>
          </w:tcPr>
          <w:p w:rsidR="0002311F" w:rsidRPr="00BC169B" w:rsidRDefault="0002311F" w:rsidP="00661F24">
            <w:pPr>
              <w:jc w:val="center"/>
              <w:rPr>
                <w:rFonts w:ascii="Arial" w:hAnsi="Arial" w:cs="Arial"/>
                <w:color w:val="404040"/>
                <w:sz w:val="16"/>
                <w:szCs w:val="16"/>
                <w:lang w:val="es-CO" w:eastAsia="es-CO"/>
              </w:rPr>
            </w:pPr>
            <w:r w:rsidRPr="00BC169B">
              <w:rPr>
                <w:rFonts w:ascii="Arial" w:hAnsi="Arial" w:cs="Arial"/>
                <w:color w:val="404040"/>
                <w:sz w:val="16"/>
                <w:szCs w:val="16"/>
                <w:lang w:val="es-CO" w:eastAsia="es-CO"/>
              </w:rPr>
              <w:t>51,3</w:t>
            </w:r>
          </w:p>
        </w:tc>
        <w:tc>
          <w:tcPr>
            <w:tcW w:w="2053" w:type="dxa"/>
            <w:tcBorders>
              <w:top w:val="nil"/>
              <w:left w:val="nil"/>
              <w:bottom w:val="single" w:sz="8" w:space="0" w:color="auto"/>
              <w:right w:val="single" w:sz="8" w:space="0" w:color="auto"/>
            </w:tcBorders>
            <w:shd w:val="clear" w:color="auto" w:fill="auto"/>
            <w:vAlign w:val="bottom"/>
            <w:hideMark/>
          </w:tcPr>
          <w:p w:rsidR="0002311F" w:rsidRPr="00BC169B" w:rsidRDefault="0002311F" w:rsidP="00661F24">
            <w:pPr>
              <w:jc w:val="center"/>
              <w:rPr>
                <w:rFonts w:ascii="Arial" w:hAnsi="Arial" w:cs="Arial"/>
                <w:color w:val="404040"/>
                <w:sz w:val="16"/>
                <w:szCs w:val="16"/>
                <w:lang w:val="es-CO" w:eastAsia="es-CO"/>
              </w:rPr>
            </w:pPr>
            <w:r w:rsidRPr="00BC169B">
              <w:rPr>
                <w:rFonts w:ascii="Arial" w:hAnsi="Arial" w:cs="Arial"/>
                <w:color w:val="404040"/>
                <w:sz w:val="16"/>
                <w:szCs w:val="16"/>
                <w:lang w:val="es-CO" w:eastAsia="es-CO"/>
              </w:rPr>
              <w:t>51,3</w:t>
            </w:r>
          </w:p>
        </w:tc>
      </w:tr>
      <w:tr w:rsidR="0002311F" w:rsidRPr="00BC169B" w:rsidTr="0092136F">
        <w:trPr>
          <w:trHeight w:val="450"/>
        </w:trPr>
        <w:tc>
          <w:tcPr>
            <w:tcW w:w="2050" w:type="dxa"/>
            <w:tcBorders>
              <w:top w:val="nil"/>
              <w:left w:val="single" w:sz="8" w:space="0" w:color="auto"/>
              <w:bottom w:val="single" w:sz="8" w:space="0" w:color="auto"/>
              <w:right w:val="single" w:sz="8" w:space="0" w:color="auto"/>
            </w:tcBorders>
            <w:shd w:val="clear" w:color="auto" w:fill="auto"/>
            <w:vAlign w:val="bottom"/>
            <w:hideMark/>
          </w:tcPr>
          <w:p w:rsidR="0002311F" w:rsidRPr="00BC169B" w:rsidRDefault="0002311F" w:rsidP="00661F24">
            <w:pPr>
              <w:rPr>
                <w:rFonts w:ascii="Arial" w:hAnsi="Arial" w:cs="Arial"/>
                <w:color w:val="404040"/>
                <w:sz w:val="16"/>
                <w:szCs w:val="16"/>
                <w:lang w:val="es-CO" w:eastAsia="es-CO"/>
              </w:rPr>
            </w:pPr>
            <w:r w:rsidRPr="00BC169B">
              <w:rPr>
                <w:rFonts w:ascii="Arial" w:hAnsi="Arial" w:cs="Arial"/>
                <w:color w:val="404040"/>
                <w:sz w:val="16"/>
                <w:szCs w:val="16"/>
                <w:lang w:val="es-CO" w:eastAsia="es-CO"/>
              </w:rPr>
              <w:t>2015-CARTAGENA</w:t>
            </w:r>
          </w:p>
        </w:tc>
        <w:tc>
          <w:tcPr>
            <w:tcW w:w="2050" w:type="dxa"/>
            <w:tcBorders>
              <w:top w:val="nil"/>
              <w:left w:val="nil"/>
              <w:bottom w:val="single" w:sz="8" w:space="0" w:color="auto"/>
              <w:right w:val="single" w:sz="8" w:space="0" w:color="auto"/>
            </w:tcBorders>
            <w:shd w:val="clear" w:color="auto" w:fill="auto"/>
            <w:vAlign w:val="bottom"/>
            <w:hideMark/>
          </w:tcPr>
          <w:p w:rsidR="0002311F" w:rsidRPr="00BC169B" w:rsidRDefault="0002311F" w:rsidP="00661F24">
            <w:pPr>
              <w:jc w:val="center"/>
              <w:rPr>
                <w:rFonts w:ascii="Arial" w:hAnsi="Arial" w:cs="Arial"/>
                <w:color w:val="404040"/>
                <w:sz w:val="16"/>
                <w:szCs w:val="16"/>
                <w:lang w:val="es-CO" w:eastAsia="es-CO"/>
              </w:rPr>
            </w:pPr>
            <w:r w:rsidRPr="00BC169B">
              <w:rPr>
                <w:rFonts w:ascii="Arial" w:hAnsi="Arial" w:cs="Arial"/>
                <w:color w:val="404040"/>
                <w:sz w:val="16"/>
                <w:szCs w:val="16"/>
                <w:lang w:val="es-CO" w:eastAsia="es-CO"/>
              </w:rPr>
              <w:t>49,7</w:t>
            </w:r>
          </w:p>
        </w:tc>
        <w:tc>
          <w:tcPr>
            <w:tcW w:w="2050" w:type="dxa"/>
            <w:tcBorders>
              <w:top w:val="nil"/>
              <w:left w:val="nil"/>
              <w:bottom w:val="single" w:sz="8" w:space="0" w:color="auto"/>
              <w:right w:val="single" w:sz="8" w:space="0" w:color="auto"/>
            </w:tcBorders>
            <w:shd w:val="clear" w:color="auto" w:fill="auto"/>
            <w:vAlign w:val="bottom"/>
            <w:hideMark/>
          </w:tcPr>
          <w:p w:rsidR="0002311F" w:rsidRPr="00BC169B" w:rsidRDefault="0002311F" w:rsidP="00661F24">
            <w:pPr>
              <w:jc w:val="center"/>
              <w:rPr>
                <w:rFonts w:ascii="Arial" w:hAnsi="Arial" w:cs="Arial"/>
                <w:color w:val="404040"/>
                <w:sz w:val="16"/>
                <w:szCs w:val="16"/>
                <w:lang w:val="es-CO" w:eastAsia="es-CO"/>
              </w:rPr>
            </w:pPr>
            <w:r w:rsidRPr="00BC169B">
              <w:rPr>
                <w:rFonts w:ascii="Arial" w:hAnsi="Arial" w:cs="Arial"/>
                <w:color w:val="404040"/>
                <w:sz w:val="16"/>
                <w:szCs w:val="16"/>
                <w:lang w:val="es-CO" w:eastAsia="es-CO"/>
              </w:rPr>
              <w:t>49,8</w:t>
            </w:r>
          </w:p>
        </w:tc>
        <w:tc>
          <w:tcPr>
            <w:tcW w:w="2050" w:type="dxa"/>
            <w:tcBorders>
              <w:top w:val="nil"/>
              <w:left w:val="nil"/>
              <w:bottom w:val="single" w:sz="8" w:space="0" w:color="auto"/>
              <w:right w:val="single" w:sz="8" w:space="0" w:color="auto"/>
            </w:tcBorders>
            <w:shd w:val="clear" w:color="auto" w:fill="auto"/>
            <w:vAlign w:val="bottom"/>
            <w:hideMark/>
          </w:tcPr>
          <w:p w:rsidR="0002311F" w:rsidRPr="00BC169B" w:rsidRDefault="0002311F" w:rsidP="00661F24">
            <w:pPr>
              <w:jc w:val="center"/>
              <w:rPr>
                <w:rFonts w:ascii="Arial" w:hAnsi="Arial" w:cs="Arial"/>
                <w:color w:val="404040"/>
                <w:sz w:val="16"/>
                <w:szCs w:val="16"/>
                <w:lang w:val="es-CO" w:eastAsia="es-CO"/>
              </w:rPr>
            </w:pPr>
            <w:r w:rsidRPr="00BC169B">
              <w:rPr>
                <w:rFonts w:ascii="Arial" w:hAnsi="Arial" w:cs="Arial"/>
                <w:color w:val="404040"/>
                <w:sz w:val="16"/>
                <w:szCs w:val="16"/>
                <w:lang w:val="es-CO" w:eastAsia="es-CO"/>
              </w:rPr>
              <w:t>49,1</w:t>
            </w:r>
          </w:p>
        </w:tc>
        <w:tc>
          <w:tcPr>
            <w:tcW w:w="2050" w:type="dxa"/>
            <w:tcBorders>
              <w:top w:val="nil"/>
              <w:left w:val="nil"/>
              <w:bottom w:val="single" w:sz="8" w:space="0" w:color="auto"/>
              <w:right w:val="single" w:sz="8" w:space="0" w:color="auto"/>
            </w:tcBorders>
            <w:shd w:val="clear" w:color="auto" w:fill="auto"/>
            <w:vAlign w:val="bottom"/>
            <w:hideMark/>
          </w:tcPr>
          <w:p w:rsidR="0002311F" w:rsidRPr="00BC169B" w:rsidRDefault="0002311F" w:rsidP="00661F24">
            <w:pPr>
              <w:jc w:val="center"/>
              <w:rPr>
                <w:rFonts w:ascii="Arial" w:hAnsi="Arial" w:cs="Arial"/>
                <w:color w:val="404040"/>
                <w:sz w:val="16"/>
                <w:szCs w:val="16"/>
                <w:lang w:val="es-CO" w:eastAsia="es-CO"/>
              </w:rPr>
            </w:pPr>
            <w:r w:rsidRPr="00BC169B">
              <w:rPr>
                <w:rFonts w:ascii="Arial" w:hAnsi="Arial" w:cs="Arial"/>
                <w:color w:val="404040"/>
                <w:sz w:val="16"/>
                <w:szCs w:val="16"/>
                <w:lang w:val="es-CO" w:eastAsia="es-CO"/>
              </w:rPr>
              <w:t>49,4</w:t>
            </w:r>
          </w:p>
        </w:tc>
        <w:tc>
          <w:tcPr>
            <w:tcW w:w="2053" w:type="dxa"/>
            <w:tcBorders>
              <w:top w:val="nil"/>
              <w:left w:val="nil"/>
              <w:bottom w:val="single" w:sz="8" w:space="0" w:color="auto"/>
              <w:right w:val="single" w:sz="8" w:space="0" w:color="auto"/>
            </w:tcBorders>
            <w:shd w:val="clear" w:color="auto" w:fill="auto"/>
            <w:vAlign w:val="bottom"/>
            <w:hideMark/>
          </w:tcPr>
          <w:p w:rsidR="0002311F" w:rsidRPr="00BC169B" w:rsidRDefault="0002311F" w:rsidP="00661F24">
            <w:pPr>
              <w:jc w:val="center"/>
              <w:rPr>
                <w:rFonts w:ascii="Arial" w:hAnsi="Arial" w:cs="Arial"/>
                <w:color w:val="404040"/>
                <w:sz w:val="16"/>
                <w:szCs w:val="16"/>
                <w:lang w:val="es-CO" w:eastAsia="es-CO"/>
              </w:rPr>
            </w:pPr>
            <w:r w:rsidRPr="00BC169B">
              <w:rPr>
                <w:rFonts w:ascii="Arial" w:hAnsi="Arial" w:cs="Arial"/>
                <w:color w:val="404040"/>
                <w:sz w:val="16"/>
                <w:szCs w:val="16"/>
                <w:lang w:val="es-CO" w:eastAsia="es-CO"/>
              </w:rPr>
              <w:t>50,8</w:t>
            </w:r>
          </w:p>
        </w:tc>
      </w:tr>
      <w:tr w:rsidR="0002311F" w:rsidRPr="00BC169B" w:rsidTr="0092136F">
        <w:trPr>
          <w:trHeight w:val="450"/>
        </w:trPr>
        <w:tc>
          <w:tcPr>
            <w:tcW w:w="2050" w:type="dxa"/>
            <w:tcBorders>
              <w:top w:val="nil"/>
              <w:left w:val="single" w:sz="8" w:space="0" w:color="auto"/>
              <w:bottom w:val="single" w:sz="8" w:space="0" w:color="auto"/>
              <w:right w:val="single" w:sz="8" w:space="0" w:color="auto"/>
            </w:tcBorders>
            <w:shd w:val="clear" w:color="auto" w:fill="auto"/>
            <w:vAlign w:val="bottom"/>
            <w:hideMark/>
          </w:tcPr>
          <w:p w:rsidR="0002311F" w:rsidRPr="00BC169B" w:rsidRDefault="0002311F" w:rsidP="00661F24">
            <w:pPr>
              <w:rPr>
                <w:rFonts w:ascii="Arial" w:hAnsi="Arial" w:cs="Arial"/>
                <w:color w:val="404040"/>
                <w:sz w:val="16"/>
                <w:szCs w:val="16"/>
                <w:lang w:val="es-CO" w:eastAsia="es-CO"/>
              </w:rPr>
            </w:pPr>
            <w:r w:rsidRPr="00BC169B">
              <w:rPr>
                <w:rFonts w:ascii="Arial" w:hAnsi="Arial" w:cs="Arial"/>
                <w:color w:val="404040"/>
                <w:sz w:val="16"/>
                <w:szCs w:val="16"/>
                <w:lang w:val="es-CO" w:eastAsia="es-CO"/>
              </w:rPr>
              <w:t>2016-COLOMBIA</w:t>
            </w:r>
          </w:p>
        </w:tc>
        <w:tc>
          <w:tcPr>
            <w:tcW w:w="2050" w:type="dxa"/>
            <w:tcBorders>
              <w:top w:val="nil"/>
              <w:left w:val="nil"/>
              <w:bottom w:val="single" w:sz="8" w:space="0" w:color="auto"/>
              <w:right w:val="single" w:sz="8" w:space="0" w:color="auto"/>
            </w:tcBorders>
            <w:shd w:val="clear" w:color="auto" w:fill="auto"/>
            <w:vAlign w:val="bottom"/>
            <w:hideMark/>
          </w:tcPr>
          <w:p w:rsidR="0002311F" w:rsidRPr="00BC169B" w:rsidRDefault="0002311F" w:rsidP="00661F24">
            <w:pPr>
              <w:jc w:val="center"/>
              <w:rPr>
                <w:rFonts w:ascii="Arial" w:hAnsi="Arial" w:cs="Arial"/>
                <w:color w:val="404040"/>
                <w:sz w:val="16"/>
                <w:szCs w:val="16"/>
                <w:lang w:val="es-CO" w:eastAsia="es-CO"/>
              </w:rPr>
            </w:pPr>
            <w:r w:rsidRPr="00BC169B">
              <w:rPr>
                <w:rFonts w:ascii="Arial" w:hAnsi="Arial" w:cs="Arial"/>
                <w:color w:val="404040"/>
                <w:sz w:val="16"/>
                <w:szCs w:val="16"/>
                <w:lang w:val="es-CO" w:eastAsia="es-CO"/>
              </w:rPr>
              <w:t>54</w:t>
            </w:r>
          </w:p>
        </w:tc>
        <w:tc>
          <w:tcPr>
            <w:tcW w:w="2050" w:type="dxa"/>
            <w:tcBorders>
              <w:top w:val="nil"/>
              <w:left w:val="nil"/>
              <w:bottom w:val="single" w:sz="8" w:space="0" w:color="auto"/>
              <w:right w:val="single" w:sz="8" w:space="0" w:color="auto"/>
            </w:tcBorders>
            <w:shd w:val="clear" w:color="auto" w:fill="auto"/>
            <w:vAlign w:val="bottom"/>
            <w:hideMark/>
          </w:tcPr>
          <w:p w:rsidR="0002311F" w:rsidRPr="00BC169B" w:rsidRDefault="0002311F" w:rsidP="00661F24">
            <w:pPr>
              <w:jc w:val="center"/>
              <w:rPr>
                <w:rFonts w:ascii="Arial" w:hAnsi="Arial" w:cs="Arial"/>
                <w:color w:val="404040"/>
                <w:sz w:val="16"/>
                <w:szCs w:val="16"/>
                <w:lang w:val="es-CO" w:eastAsia="es-CO"/>
              </w:rPr>
            </w:pPr>
            <w:r w:rsidRPr="00BC169B">
              <w:rPr>
                <w:rFonts w:ascii="Arial" w:hAnsi="Arial" w:cs="Arial"/>
                <w:color w:val="404040"/>
                <w:sz w:val="16"/>
                <w:szCs w:val="16"/>
                <w:lang w:val="es-CO" w:eastAsia="es-CO"/>
              </w:rPr>
              <w:t>52</w:t>
            </w:r>
          </w:p>
        </w:tc>
        <w:tc>
          <w:tcPr>
            <w:tcW w:w="2050" w:type="dxa"/>
            <w:tcBorders>
              <w:top w:val="nil"/>
              <w:left w:val="nil"/>
              <w:bottom w:val="single" w:sz="8" w:space="0" w:color="auto"/>
              <w:right w:val="single" w:sz="8" w:space="0" w:color="auto"/>
            </w:tcBorders>
            <w:shd w:val="clear" w:color="auto" w:fill="auto"/>
            <w:vAlign w:val="bottom"/>
            <w:hideMark/>
          </w:tcPr>
          <w:p w:rsidR="0002311F" w:rsidRPr="00BC169B" w:rsidRDefault="0002311F" w:rsidP="00661F24">
            <w:pPr>
              <w:jc w:val="center"/>
              <w:rPr>
                <w:rFonts w:ascii="Arial" w:hAnsi="Arial" w:cs="Arial"/>
                <w:color w:val="404040"/>
                <w:sz w:val="16"/>
                <w:szCs w:val="16"/>
                <w:lang w:val="es-CO" w:eastAsia="es-CO"/>
              </w:rPr>
            </w:pPr>
            <w:r w:rsidRPr="00BC169B">
              <w:rPr>
                <w:rFonts w:ascii="Arial" w:hAnsi="Arial" w:cs="Arial"/>
                <w:color w:val="404040"/>
                <w:sz w:val="16"/>
                <w:szCs w:val="16"/>
                <w:lang w:val="es-CO" w:eastAsia="es-CO"/>
              </w:rPr>
              <w:t>52</w:t>
            </w:r>
          </w:p>
        </w:tc>
        <w:tc>
          <w:tcPr>
            <w:tcW w:w="2050" w:type="dxa"/>
            <w:tcBorders>
              <w:top w:val="nil"/>
              <w:left w:val="nil"/>
              <w:bottom w:val="single" w:sz="8" w:space="0" w:color="auto"/>
              <w:right w:val="single" w:sz="8" w:space="0" w:color="auto"/>
            </w:tcBorders>
            <w:shd w:val="clear" w:color="auto" w:fill="auto"/>
            <w:vAlign w:val="bottom"/>
            <w:hideMark/>
          </w:tcPr>
          <w:p w:rsidR="0002311F" w:rsidRPr="00BC169B" w:rsidRDefault="0002311F" w:rsidP="00661F24">
            <w:pPr>
              <w:jc w:val="center"/>
              <w:rPr>
                <w:rFonts w:ascii="Arial" w:hAnsi="Arial" w:cs="Arial"/>
                <w:color w:val="404040"/>
                <w:sz w:val="16"/>
                <w:szCs w:val="16"/>
                <w:lang w:val="es-CO" w:eastAsia="es-CO"/>
              </w:rPr>
            </w:pPr>
            <w:r w:rsidRPr="00BC169B">
              <w:rPr>
                <w:rFonts w:ascii="Arial" w:hAnsi="Arial" w:cs="Arial"/>
                <w:color w:val="404040"/>
                <w:sz w:val="16"/>
                <w:szCs w:val="16"/>
                <w:lang w:val="es-CO" w:eastAsia="es-CO"/>
              </w:rPr>
              <w:t>54</w:t>
            </w:r>
          </w:p>
        </w:tc>
        <w:tc>
          <w:tcPr>
            <w:tcW w:w="2053" w:type="dxa"/>
            <w:tcBorders>
              <w:top w:val="nil"/>
              <w:left w:val="nil"/>
              <w:bottom w:val="single" w:sz="8" w:space="0" w:color="auto"/>
              <w:right w:val="single" w:sz="8" w:space="0" w:color="auto"/>
            </w:tcBorders>
            <w:shd w:val="clear" w:color="auto" w:fill="auto"/>
            <w:vAlign w:val="bottom"/>
            <w:hideMark/>
          </w:tcPr>
          <w:p w:rsidR="0002311F" w:rsidRPr="00BC169B" w:rsidRDefault="0002311F" w:rsidP="00661F24">
            <w:pPr>
              <w:jc w:val="center"/>
              <w:rPr>
                <w:rFonts w:ascii="Arial" w:hAnsi="Arial" w:cs="Arial"/>
                <w:color w:val="404040"/>
                <w:sz w:val="16"/>
                <w:szCs w:val="16"/>
                <w:lang w:val="es-CO" w:eastAsia="es-CO"/>
              </w:rPr>
            </w:pPr>
            <w:r w:rsidRPr="00BC169B">
              <w:rPr>
                <w:rFonts w:ascii="Arial" w:hAnsi="Arial" w:cs="Arial"/>
                <w:color w:val="404040"/>
                <w:sz w:val="16"/>
                <w:szCs w:val="16"/>
                <w:lang w:val="es-CO" w:eastAsia="es-CO"/>
              </w:rPr>
              <w:t>53</w:t>
            </w:r>
          </w:p>
        </w:tc>
      </w:tr>
      <w:tr w:rsidR="0002311F" w:rsidRPr="00BC169B" w:rsidTr="0092136F">
        <w:trPr>
          <w:trHeight w:val="450"/>
        </w:trPr>
        <w:tc>
          <w:tcPr>
            <w:tcW w:w="2050" w:type="dxa"/>
            <w:tcBorders>
              <w:top w:val="nil"/>
              <w:left w:val="single" w:sz="8" w:space="0" w:color="auto"/>
              <w:bottom w:val="single" w:sz="8" w:space="0" w:color="auto"/>
              <w:right w:val="single" w:sz="8" w:space="0" w:color="auto"/>
            </w:tcBorders>
            <w:shd w:val="clear" w:color="auto" w:fill="auto"/>
            <w:vAlign w:val="bottom"/>
            <w:hideMark/>
          </w:tcPr>
          <w:p w:rsidR="0002311F" w:rsidRPr="00BC169B" w:rsidRDefault="0002311F" w:rsidP="00661F24">
            <w:pPr>
              <w:rPr>
                <w:rFonts w:ascii="Arial" w:hAnsi="Arial" w:cs="Arial"/>
                <w:color w:val="404040"/>
                <w:sz w:val="16"/>
                <w:szCs w:val="16"/>
                <w:lang w:val="es-CO" w:eastAsia="es-CO"/>
              </w:rPr>
            </w:pPr>
            <w:r w:rsidRPr="00BC169B">
              <w:rPr>
                <w:rFonts w:ascii="Arial" w:hAnsi="Arial" w:cs="Arial"/>
                <w:color w:val="404040"/>
                <w:sz w:val="16"/>
                <w:szCs w:val="16"/>
                <w:lang w:val="es-CO" w:eastAsia="es-CO"/>
              </w:rPr>
              <w:t>2016-CARTAGENA</w:t>
            </w:r>
          </w:p>
        </w:tc>
        <w:tc>
          <w:tcPr>
            <w:tcW w:w="2050" w:type="dxa"/>
            <w:tcBorders>
              <w:top w:val="nil"/>
              <w:left w:val="nil"/>
              <w:bottom w:val="single" w:sz="8" w:space="0" w:color="auto"/>
              <w:right w:val="single" w:sz="8" w:space="0" w:color="auto"/>
            </w:tcBorders>
            <w:shd w:val="clear" w:color="auto" w:fill="auto"/>
            <w:vAlign w:val="bottom"/>
            <w:hideMark/>
          </w:tcPr>
          <w:p w:rsidR="0002311F" w:rsidRPr="00BC169B" w:rsidRDefault="0002311F" w:rsidP="00661F24">
            <w:pPr>
              <w:jc w:val="center"/>
              <w:rPr>
                <w:rFonts w:ascii="Arial" w:hAnsi="Arial" w:cs="Arial"/>
                <w:color w:val="404040"/>
                <w:sz w:val="16"/>
                <w:szCs w:val="16"/>
                <w:lang w:val="es-CO" w:eastAsia="es-CO"/>
              </w:rPr>
            </w:pPr>
            <w:r w:rsidRPr="00BC169B">
              <w:rPr>
                <w:rFonts w:ascii="Arial" w:hAnsi="Arial" w:cs="Arial"/>
                <w:color w:val="404040"/>
                <w:sz w:val="16"/>
                <w:szCs w:val="16"/>
                <w:lang w:val="es-CO" w:eastAsia="es-CO"/>
              </w:rPr>
              <w:t>53</w:t>
            </w:r>
          </w:p>
        </w:tc>
        <w:tc>
          <w:tcPr>
            <w:tcW w:w="2050" w:type="dxa"/>
            <w:tcBorders>
              <w:top w:val="nil"/>
              <w:left w:val="nil"/>
              <w:bottom w:val="single" w:sz="8" w:space="0" w:color="auto"/>
              <w:right w:val="single" w:sz="8" w:space="0" w:color="auto"/>
            </w:tcBorders>
            <w:shd w:val="clear" w:color="auto" w:fill="auto"/>
            <w:vAlign w:val="bottom"/>
            <w:hideMark/>
          </w:tcPr>
          <w:p w:rsidR="0002311F" w:rsidRPr="00BC169B" w:rsidRDefault="0002311F" w:rsidP="00661F24">
            <w:pPr>
              <w:jc w:val="center"/>
              <w:rPr>
                <w:rFonts w:ascii="Arial" w:hAnsi="Arial" w:cs="Arial"/>
                <w:color w:val="404040"/>
                <w:sz w:val="16"/>
                <w:szCs w:val="16"/>
                <w:lang w:val="es-CO" w:eastAsia="es-CO"/>
              </w:rPr>
            </w:pPr>
            <w:r w:rsidRPr="00BC169B">
              <w:rPr>
                <w:rFonts w:ascii="Arial" w:hAnsi="Arial" w:cs="Arial"/>
                <w:color w:val="404040"/>
                <w:sz w:val="16"/>
                <w:szCs w:val="16"/>
                <w:lang w:val="es-CO" w:eastAsia="es-CO"/>
              </w:rPr>
              <w:t>50</w:t>
            </w:r>
          </w:p>
        </w:tc>
        <w:tc>
          <w:tcPr>
            <w:tcW w:w="2050" w:type="dxa"/>
            <w:tcBorders>
              <w:top w:val="nil"/>
              <w:left w:val="nil"/>
              <w:bottom w:val="single" w:sz="8" w:space="0" w:color="auto"/>
              <w:right w:val="single" w:sz="8" w:space="0" w:color="auto"/>
            </w:tcBorders>
            <w:shd w:val="clear" w:color="auto" w:fill="auto"/>
            <w:vAlign w:val="bottom"/>
            <w:hideMark/>
          </w:tcPr>
          <w:p w:rsidR="0002311F" w:rsidRPr="00BC169B" w:rsidRDefault="0002311F" w:rsidP="00661F24">
            <w:pPr>
              <w:jc w:val="center"/>
              <w:rPr>
                <w:rFonts w:ascii="Arial" w:hAnsi="Arial" w:cs="Arial"/>
                <w:color w:val="404040"/>
                <w:sz w:val="16"/>
                <w:szCs w:val="16"/>
                <w:lang w:val="es-CO" w:eastAsia="es-CO"/>
              </w:rPr>
            </w:pPr>
            <w:r w:rsidRPr="00BC169B">
              <w:rPr>
                <w:rFonts w:ascii="Arial" w:hAnsi="Arial" w:cs="Arial"/>
                <w:color w:val="404040"/>
                <w:sz w:val="16"/>
                <w:szCs w:val="16"/>
                <w:lang w:val="es-CO" w:eastAsia="es-CO"/>
              </w:rPr>
              <w:t>50</w:t>
            </w:r>
          </w:p>
        </w:tc>
        <w:tc>
          <w:tcPr>
            <w:tcW w:w="2050" w:type="dxa"/>
            <w:tcBorders>
              <w:top w:val="nil"/>
              <w:left w:val="nil"/>
              <w:bottom w:val="single" w:sz="8" w:space="0" w:color="auto"/>
              <w:right w:val="single" w:sz="8" w:space="0" w:color="auto"/>
            </w:tcBorders>
            <w:shd w:val="clear" w:color="auto" w:fill="auto"/>
            <w:vAlign w:val="bottom"/>
            <w:hideMark/>
          </w:tcPr>
          <w:p w:rsidR="0002311F" w:rsidRPr="00BC169B" w:rsidRDefault="0002311F" w:rsidP="00661F24">
            <w:pPr>
              <w:jc w:val="center"/>
              <w:rPr>
                <w:rFonts w:ascii="Arial" w:hAnsi="Arial" w:cs="Arial"/>
                <w:color w:val="404040"/>
                <w:sz w:val="16"/>
                <w:szCs w:val="16"/>
                <w:lang w:val="es-CO" w:eastAsia="es-CO"/>
              </w:rPr>
            </w:pPr>
            <w:r w:rsidRPr="00BC169B">
              <w:rPr>
                <w:rFonts w:ascii="Arial" w:hAnsi="Arial" w:cs="Arial"/>
                <w:color w:val="404040"/>
                <w:sz w:val="16"/>
                <w:szCs w:val="16"/>
                <w:lang w:val="es-CO" w:eastAsia="es-CO"/>
              </w:rPr>
              <w:t>52</w:t>
            </w:r>
          </w:p>
        </w:tc>
        <w:tc>
          <w:tcPr>
            <w:tcW w:w="2053" w:type="dxa"/>
            <w:tcBorders>
              <w:top w:val="nil"/>
              <w:left w:val="nil"/>
              <w:bottom w:val="single" w:sz="8" w:space="0" w:color="auto"/>
              <w:right w:val="single" w:sz="8" w:space="0" w:color="auto"/>
            </w:tcBorders>
            <w:shd w:val="clear" w:color="auto" w:fill="auto"/>
            <w:vAlign w:val="bottom"/>
            <w:hideMark/>
          </w:tcPr>
          <w:p w:rsidR="0002311F" w:rsidRPr="00BC169B" w:rsidRDefault="0002311F" w:rsidP="00661F24">
            <w:pPr>
              <w:jc w:val="center"/>
              <w:rPr>
                <w:rFonts w:ascii="Arial" w:hAnsi="Arial" w:cs="Arial"/>
                <w:color w:val="404040"/>
                <w:sz w:val="16"/>
                <w:szCs w:val="16"/>
                <w:lang w:val="es-CO" w:eastAsia="es-CO"/>
              </w:rPr>
            </w:pPr>
            <w:r w:rsidRPr="00BC169B">
              <w:rPr>
                <w:rFonts w:ascii="Arial" w:hAnsi="Arial" w:cs="Arial"/>
                <w:color w:val="404040"/>
                <w:sz w:val="16"/>
                <w:szCs w:val="16"/>
                <w:lang w:val="es-CO" w:eastAsia="es-CO"/>
              </w:rPr>
              <w:t>52</w:t>
            </w:r>
          </w:p>
        </w:tc>
      </w:tr>
      <w:tr w:rsidR="0002311F" w:rsidRPr="00BC169B" w:rsidTr="0092136F">
        <w:trPr>
          <w:trHeight w:val="450"/>
        </w:trPr>
        <w:tc>
          <w:tcPr>
            <w:tcW w:w="2050" w:type="dxa"/>
            <w:tcBorders>
              <w:top w:val="nil"/>
              <w:left w:val="single" w:sz="8" w:space="0" w:color="auto"/>
              <w:bottom w:val="single" w:sz="8" w:space="0" w:color="auto"/>
              <w:right w:val="single" w:sz="8" w:space="0" w:color="auto"/>
            </w:tcBorders>
            <w:shd w:val="clear" w:color="auto" w:fill="auto"/>
            <w:vAlign w:val="bottom"/>
            <w:hideMark/>
          </w:tcPr>
          <w:p w:rsidR="0002311F" w:rsidRPr="00BC169B" w:rsidRDefault="0002311F" w:rsidP="00661F24">
            <w:pPr>
              <w:rPr>
                <w:rFonts w:ascii="Arial" w:hAnsi="Arial" w:cs="Arial"/>
                <w:color w:val="404040"/>
                <w:sz w:val="16"/>
                <w:szCs w:val="16"/>
                <w:lang w:val="es-CO" w:eastAsia="es-CO"/>
              </w:rPr>
            </w:pPr>
            <w:r w:rsidRPr="00BC169B">
              <w:rPr>
                <w:rFonts w:ascii="Arial" w:hAnsi="Arial" w:cs="Arial"/>
                <w:color w:val="404040"/>
                <w:sz w:val="16"/>
                <w:szCs w:val="16"/>
                <w:lang w:val="es-CO" w:eastAsia="es-CO"/>
              </w:rPr>
              <w:t>2017-COLOMBIA</w:t>
            </w:r>
          </w:p>
        </w:tc>
        <w:tc>
          <w:tcPr>
            <w:tcW w:w="2050" w:type="dxa"/>
            <w:tcBorders>
              <w:top w:val="nil"/>
              <w:left w:val="nil"/>
              <w:bottom w:val="single" w:sz="8" w:space="0" w:color="auto"/>
              <w:right w:val="single" w:sz="8" w:space="0" w:color="auto"/>
            </w:tcBorders>
            <w:shd w:val="clear" w:color="auto" w:fill="auto"/>
            <w:vAlign w:val="bottom"/>
            <w:hideMark/>
          </w:tcPr>
          <w:p w:rsidR="0002311F" w:rsidRPr="00BC169B" w:rsidRDefault="0002311F" w:rsidP="00661F24">
            <w:pPr>
              <w:jc w:val="center"/>
              <w:rPr>
                <w:rFonts w:ascii="Arial" w:hAnsi="Arial" w:cs="Arial"/>
                <w:color w:val="404040"/>
                <w:sz w:val="16"/>
                <w:szCs w:val="16"/>
                <w:lang w:val="es-CO" w:eastAsia="es-CO"/>
              </w:rPr>
            </w:pPr>
            <w:r w:rsidRPr="00BC169B">
              <w:rPr>
                <w:rFonts w:ascii="Arial" w:hAnsi="Arial" w:cs="Arial"/>
                <w:color w:val="404040"/>
                <w:sz w:val="16"/>
                <w:szCs w:val="16"/>
                <w:lang w:val="es-CO" w:eastAsia="es-CO"/>
              </w:rPr>
              <w:t>54</w:t>
            </w:r>
          </w:p>
        </w:tc>
        <w:tc>
          <w:tcPr>
            <w:tcW w:w="2050" w:type="dxa"/>
            <w:tcBorders>
              <w:top w:val="nil"/>
              <w:left w:val="nil"/>
              <w:bottom w:val="single" w:sz="8" w:space="0" w:color="auto"/>
              <w:right w:val="single" w:sz="8" w:space="0" w:color="auto"/>
            </w:tcBorders>
            <w:shd w:val="clear" w:color="auto" w:fill="auto"/>
            <w:vAlign w:val="bottom"/>
            <w:hideMark/>
          </w:tcPr>
          <w:p w:rsidR="0002311F" w:rsidRPr="00BC169B" w:rsidRDefault="0002311F" w:rsidP="00661F24">
            <w:pPr>
              <w:jc w:val="center"/>
              <w:rPr>
                <w:rFonts w:ascii="Arial" w:hAnsi="Arial" w:cs="Arial"/>
                <w:color w:val="404040"/>
                <w:sz w:val="16"/>
                <w:szCs w:val="16"/>
                <w:lang w:val="es-CO" w:eastAsia="es-CO"/>
              </w:rPr>
            </w:pPr>
            <w:r w:rsidRPr="00BC169B">
              <w:rPr>
                <w:rFonts w:ascii="Arial" w:hAnsi="Arial" w:cs="Arial"/>
                <w:color w:val="404040"/>
                <w:sz w:val="16"/>
                <w:szCs w:val="16"/>
                <w:lang w:val="es-CO" w:eastAsia="es-CO"/>
              </w:rPr>
              <w:t>52</w:t>
            </w:r>
          </w:p>
        </w:tc>
        <w:tc>
          <w:tcPr>
            <w:tcW w:w="2050" w:type="dxa"/>
            <w:tcBorders>
              <w:top w:val="nil"/>
              <w:left w:val="nil"/>
              <w:bottom w:val="single" w:sz="8" w:space="0" w:color="auto"/>
              <w:right w:val="single" w:sz="8" w:space="0" w:color="auto"/>
            </w:tcBorders>
            <w:shd w:val="clear" w:color="auto" w:fill="auto"/>
            <w:vAlign w:val="bottom"/>
            <w:hideMark/>
          </w:tcPr>
          <w:p w:rsidR="0002311F" w:rsidRPr="00BC169B" w:rsidRDefault="0002311F" w:rsidP="00661F24">
            <w:pPr>
              <w:jc w:val="center"/>
              <w:rPr>
                <w:rFonts w:ascii="Arial" w:hAnsi="Arial" w:cs="Arial"/>
                <w:color w:val="404040"/>
                <w:sz w:val="16"/>
                <w:szCs w:val="16"/>
                <w:lang w:val="es-CO" w:eastAsia="es-CO"/>
              </w:rPr>
            </w:pPr>
            <w:r w:rsidRPr="00BC169B">
              <w:rPr>
                <w:rFonts w:ascii="Arial" w:hAnsi="Arial" w:cs="Arial"/>
                <w:color w:val="404040"/>
                <w:sz w:val="16"/>
                <w:szCs w:val="16"/>
                <w:lang w:val="es-CO" w:eastAsia="es-CO"/>
              </w:rPr>
              <w:t>51</w:t>
            </w:r>
          </w:p>
        </w:tc>
        <w:tc>
          <w:tcPr>
            <w:tcW w:w="2050" w:type="dxa"/>
            <w:tcBorders>
              <w:top w:val="nil"/>
              <w:left w:val="nil"/>
              <w:bottom w:val="single" w:sz="8" w:space="0" w:color="auto"/>
              <w:right w:val="single" w:sz="8" w:space="0" w:color="auto"/>
            </w:tcBorders>
            <w:shd w:val="clear" w:color="auto" w:fill="auto"/>
            <w:vAlign w:val="bottom"/>
            <w:hideMark/>
          </w:tcPr>
          <w:p w:rsidR="0002311F" w:rsidRPr="00BC169B" w:rsidRDefault="0002311F" w:rsidP="00661F24">
            <w:pPr>
              <w:jc w:val="center"/>
              <w:rPr>
                <w:rFonts w:ascii="Arial" w:hAnsi="Arial" w:cs="Arial"/>
                <w:color w:val="404040"/>
                <w:sz w:val="16"/>
                <w:szCs w:val="16"/>
                <w:lang w:val="es-CO" w:eastAsia="es-CO"/>
              </w:rPr>
            </w:pPr>
            <w:r w:rsidRPr="00BC169B">
              <w:rPr>
                <w:rFonts w:ascii="Arial" w:hAnsi="Arial" w:cs="Arial"/>
                <w:color w:val="404040"/>
                <w:sz w:val="16"/>
                <w:szCs w:val="16"/>
                <w:lang w:val="es-CO" w:eastAsia="es-CO"/>
              </w:rPr>
              <w:t>52</w:t>
            </w:r>
          </w:p>
        </w:tc>
        <w:tc>
          <w:tcPr>
            <w:tcW w:w="2053" w:type="dxa"/>
            <w:tcBorders>
              <w:top w:val="nil"/>
              <w:left w:val="nil"/>
              <w:bottom w:val="single" w:sz="8" w:space="0" w:color="auto"/>
              <w:right w:val="single" w:sz="8" w:space="0" w:color="auto"/>
            </w:tcBorders>
            <w:shd w:val="clear" w:color="auto" w:fill="auto"/>
            <w:vAlign w:val="bottom"/>
            <w:hideMark/>
          </w:tcPr>
          <w:p w:rsidR="0002311F" w:rsidRPr="00BC169B" w:rsidRDefault="0002311F" w:rsidP="00661F24">
            <w:pPr>
              <w:jc w:val="center"/>
              <w:rPr>
                <w:rFonts w:ascii="Arial" w:hAnsi="Arial" w:cs="Arial"/>
                <w:color w:val="404040"/>
                <w:sz w:val="16"/>
                <w:szCs w:val="16"/>
                <w:lang w:val="es-CO" w:eastAsia="es-CO"/>
              </w:rPr>
            </w:pPr>
            <w:r w:rsidRPr="00BC169B">
              <w:rPr>
                <w:rFonts w:ascii="Arial" w:hAnsi="Arial" w:cs="Arial"/>
                <w:color w:val="404040"/>
                <w:sz w:val="16"/>
                <w:szCs w:val="16"/>
                <w:lang w:val="es-CO" w:eastAsia="es-CO"/>
              </w:rPr>
              <w:t>51</w:t>
            </w:r>
          </w:p>
        </w:tc>
      </w:tr>
      <w:tr w:rsidR="0002311F" w:rsidRPr="00BC169B" w:rsidTr="0092136F">
        <w:trPr>
          <w:trHeight w:val="450"/>
        </w:trPr>
        <w:tc>
          <w:tcPr>
            <w:tcW w:w="2050" w:type="dxa"/>
            <w:tcBorders>
              <w:top w:val="nil"/>
              <w:left w:val="single" w:sz="8" w:space="0" w:color="auto"/>
              <w:bottom w:val="nil"/>
              <w:right w:val="single" w:sz="8" w:space="0" w:color="auto"/>
            </w:tcBorders>
            <w:shd w:val="clear" w:color="auto" w:fill="auto"/>
            <w:vAlign w:val="bottom"/>
            <w:hideMark/>
          </w:tcPr>
          <w:p w:rsidR="0002311F" w:rsidRPr="00BC169B" w:rsidRDefault="0002311F" w:rsidP="00661F24">
            <w:pPr>
              <w:rPr>
                <w:rFonts w:ascii="Arial" w:hAnsi="Arial" w:cs="Arial"/>
                <w:color w:val="404040"/>
                <w:sz w:val="16"/>
                <w:szCs w:val="16"/>
                <w:lang w:val="es-CO" w:eastAsia="es-CO"/>
              </w:rPr>
            </w:pPr>
            <w:r w:rsidRPr="00BC169B">
              <w:rPr>
                <w:rFonts w:ascii="Arial" w:hAnsi="Arial" w:cs="Arial"/>
                <w:color w:val="404040"/>
                <w:sz w:val="16"/>
                <w:szCs w:val="16"/>
                <w:lang w:val="es-CO" w:eastAsia="es-CO"/>
              </w:rPr>
              <w:t>2017-CARTAGENA</w:t>
            </w:r>
          </w:p>
        </w:tc>
        <w:tc>
          <w:tcPr>
            <w:tcW w:w="2050" w:type="dxa"/>
            <w:tcBorders>
              <w:top w:val="nil"/>
              <w:left w:val="nil"/>
              <w:bottom w:val="nil"/>
              <w:right w:val="single" w:sz="8" w:space="0" w:color="auto"/>
            </w:tcBorders>
            <w:shd w:val="clear" w:color="auto" w:fill="auto"/>
            <w:vAlign w:val="bottom"/>
            <w:hideMark/>
          </w:tcPr>
          <w:p w:rsidR="0002311F" w:rsidRPr="00BC169B" w:rsidRDefault="0002311F" w:rsidP="00661F24">
            <w:pPr>
              <w:jc w:val="center"/>
              <w:rPr>
                <w:rFonts w:ascii="Arial" w:hAnsi="Arial" w:cs="Arial"/>
                <w:color w:val="404040"/>
                <w:sz w:val="16"/>
                <w:szCs w:val="16"/>
                <w:lang w:val="es-CO" w:eastAsia="es-CO"/>
              </w:rPr>
            </w:pPr>
            <w:r w:rsidRPr="00BC169B">
              <w:rPr>
                <w:rFonts w:ascii="Arial" w:hAnsi="Arial" w:cs="Arial"/>
                <w:color w:val="404040"/>
                <w:sz w:val="16"/>
                <w:szCs w:val="16"/>
                <w:lang w:val="es-CO" w:eastAsia="es-CO"/>
              </w:rPr>
              <w:t>53</w:t>
            </w:r>
          </w:p>
        </w:tc>
        <w:tc>
          <w:tcPr>
            <w:tcW w:w="2050" w:type="dxa"/>
            <w:tcBorders>
              <w:top w:val="nil"/>
              <w:left w:val="nil"/>
              <w:bottom w:val="nil"/>
              <w:right w:val="single" w:sz="8" w:space="0" w:color="auto"/>
            </w:tcBorders>
            <w:shd w:val="clear" w:color="auto" w:fill="auto"/>
            <w:vAlign w:val="bottom"/>
            <w:hideMark/>
          </w:tcPr>
          <w:p w:rsidR="0002311F" w:rsidRPr="00BC169B" w:rsidRDefault="0002311F" w:rsidP="00661F24">
            <w:pPr>
              <w:jc w:val="center"/>
              <w:rPr>
                <w:rFonts w:ascii="Arial" w:hAnsi="Arial" w:cs="Arial"/>
                <w:color w:val="404040"/>
                <w:sz w:val="16"/>
                <w:szCs w:val="16"/>
                <w:lang w:val="es-CO" w:eastAsia="es-CO"/>
              </w:rPr>
            </w:pPr>
            <w:r w:rsidRPr="00BC169B">
              <w:rPr>
                <w:rFonts w:ascii="Arial" w:hAnsi="Arial" w:cs="Arial"/>
                <w:color w:val="404040"/>
                <w:sz w:val="16"/>
                <w:szCs w:val="16"/>
                <w:lang w:val="es-CO" w:eastAsia="es-CO"/>
              </w:rPr>
              <w:t>49</w:t>
            </w:r>
          </w:p>
        </w:tc>
        <w:tc>
          <w:tcPr>
            <w:tcW w:w="2050" w:type="dxa"/>
            <w:tcBorders>
              <w:top w:val="nil"/>
              <w:left w:val="nil"/>
              <w:bottom w:val="nil"/>
              <w:right w:val="single" w:sz="8" w:space="0" w:color="auto"/>
            </w:tcBorders>
            <w:shd w:val="clear" w:color="auto" w:fill="auto"/>
            <w:vAlign w:val="bottom"/>
            <w:hideMark/>
          </w:tcPr>
          <w:p w:rsidR="0002311F" w:rsidRPr="00BC169B" w:rsidRDefault="0002311F" w:rsidP="00661F24">
            <w:pPr>
              <w:jc w:val="center"/>
              <w:rPr>
                <w:rFonts w:ascii="Arial" w:hAnsi="Arial" w:cs="Arial"/>
                <w:color w:val="404040"/>
                <w:sz w:val="16"/>
                <w:szCs w:val="16"/>
                <w:lang w:val="es-CO" w:eastAsia="es-CO"/>
              </w:rPr>
            </w:pPr>
            <w:r w:rsidRPr="00BC169B">
              <w:rPr>
                <w:rFonts w:ascii="Arial" w:hAnsi="Arial" w:cs="Arial"/>
                <w:color w:val="404040"/>
                <w:sz w:val="16"/>
                <w:szCs w:val="16"/>
                <w:lang w:val="es-CO" w:eastAsia="es-CO"/>
              </w:rPr>
              <w:t>49</w:t>
            </w:r>
          </w:p>
        </w:tc>
        <w:tc>
          <w:tcPr>
            <w:tcW w:w="2050" w:type="dxa"/>
            <w:tcBorders>
              <w:top w:val="nil"/>
              <w:left w:val="nil"/>
              <w:bottom w:val="nil"/>
              <w:right w:val="single" w:sz="8" w:space="0" w:color="auto"/>
            </w:tcBorders>
            <w:shd w:val="clear" w:color="auto" w:fill="auto"/>
            <w:vAlign w:val="bottom"/>
            <w:hideMark/>
          </w:tcPr>
          <w:p w:rsidR="0002311F" w:rsidRPr="00BC169B" w:rsidRDefault="0002311F" w:rsidP="00661F24">
            <w:pPr>
              <w:jc w:val="center"/>
              <w:rPr>
                <w:rFonts w:ascii="Arial" w:hAnsi="Arial" w:cs="Arial"/>
                <w:color w:val="404040"/>
                <w:sz w:val="16"/>
                <w:szCs w:val="16"/>
                <w:lang w:val="es-CO" w:eastAsia="es-CO"/>
              </w:rPr>
            </w:pPr>
            <w:r w:rsidRPr="00BC169B">
              <w:rPr>
                <w:rFonts w:ascii="Arial" w:hAnsi="Arial" w:cs="Arial"/>
                <w:color w:val="404040"/>
                <w:sz w:val="16"/>
                <w:szCs w:val="16"/>
                <w:lang w:val="es-CO" w:eastAsia="es-CO"/>
              </w:rPr>
              <w:t>50</w:t>
            </w:r>
          </w:p>
        </w:tc>
        <w:tc>
          <w:tcPr>
            <w:tcW w:w="2053" w:type="dxa"/>
            <w:tcBorders>
              <w:top w:val="nil"/>
              <w:left w:val="nil"/>
              <w:bottom w:val="nil"/>
              <w:right w:val="single" w:sz="8" w:space="0" w:color="auto"/>
            </w:tcBorders>
            <w:shd w:val="clear" w:color="auto" w:fill="auto"/>
            <w:vAlign w:val="bottom"/>
            <w:hideMark/>
          </w:tcPr>
          <w:p w:rsidR="0002311F" w:rsidRPr="00BC169B" w:rsidRDefault="0002311F" w:rsidP="00661F24">
            <w:pPr>
              <w:jc w:val="center"/>
              <w:rPr>
                <w:rFonts w:ascii="Arial" w:hAnsi="Arial" w:cs="Arial"/>
                <w:color w:val="404040"/>
                <w:sz w:val="16"/>
                <w:szCs w:val="16"/>
                <w:lang w:val="es-CO" w:eastAsia="es-CO"/>
              </w:rPr>
            </w:pPr>
            <w:r w:rsidRPr="00BC169B">
              <w:rPr>
                <w:rFonts w:ascii="Arial" w:hAnsi="Arial" w:cs="Arial"/>
                <w:color w:val="404040"/>
                <w:sz w:val="16"/>
                <w:szCs w:val="16"/>
                <w:lang w:val="es-CO" w:eastAsia="es-CO"/>
              </w:rPr>
              <w:t>50</w:t>
            </w:r>
          </w:p>
        </w:tc>
      </w:tr>
      <w:tr w:rsidR="0002311F" w:rsidRPr="00BC169B" w:rsidTr="0092136F">
        <w:trPr>
          <w:trHeight w:val="450"/>
        </w:trPr>
        <w:tc>
          <w:tcPr>
            <w:tcW w:w="205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2311F" w:rsidRPr="00BC169B" w:rsidRDefault="0002311F" w:rsidP="00661F24">
            <w:pPr>
              <w:rPr>
                <w:rFonts w:ascii="Arial" w:hAnsi="Arial" w:cs="Arial"/>
                <w:color w:val="404040"/>
                <w:sz w:val="16"/>
                <w:szCs w:val="16"/>
                <w:lang w:val="es-CO" w:eastAsia="es-CO"/>
              </w:rPr>
            </w:pPr>
            <w:r w:rsidRPr="00BC169B">
              <w:rPr>
                <w:rFonts w:ascii="Arial" w:hAnsi="Arial" w:cs="Arial"/>
                <w:color w:val="404040"/>
                <w:sz w:val="16"/>
                <w:szCs w:val="16"/>
                <w:lang w:val="es-CO" w:eastAsia="es-CO"/>
              </w:rPr>
              <w:t>2018-COLOMBIA</w:t>
            </w:r>
          </w:p>
        </w:tc>
        <w:tc>
          <w:tcPr>
            <w:tcW w:w="2050" w:type="dxa"/>
            <w:tcBorders>
              <w:top w:val="single" w:sz="8" w:space="0" w:color="auto"/>
              <w:left w:val="nil"/>
              <w:bottom w:val="single" w:sz="8" w:space="0" w:color="auto"/>
              <w:right w:val="single" w:sz="8" w:space="0" w:color="auto"/>
            </w:tcBorders>
            <w:shd w:val="clear" w:color="auto" w:fill="auto"/>
            <w:vAlign w:val="bottom"/>
            <w:hideMark/>
          </w:tcPr>
          <w:p w:rsidR="0002311F" w:rsidRPr="00BC169B" w:rsidRDefault="0002311F" w:rsidP="00661F24">
            <w:pPr>
              <w:jc w:val="center"/>
              <w:rPr>
                <w:rFonts w:ascii="Arial" w:hAnsi="Arial" w:cs="Arial"/>
                <w:color w:val="404040"/>
                <w:sz w:val="16"/>
                <w:szCs w:val="16"/>
                <w:lang w:val="es-CO" w:eastAsia="es-CO"/>
              </w:rPr>
            </w:pPr>
            <w:r w:rsidRPr="00BC169B">
              <w:rPr>
                <w:rFonts w:ascii="Arial" w:hAnsi="Arial" w:cs="Arial"/>
                <w:color w:val="404040"/>
                <w:sz w:val="16"/>
                <w:szCs w:val="16"/>
                <w:lang w:val="es-CO" w:eastAsia="es-CO"/>
              </w:rPr>
              <w:t>54</w:t>
            </w:r>
          </w:p>
        </w:tc>
        <w:tc>
          <w:tcPr>
            <w:tcW w:w="2050" w:type="dxa"/>
            <w:tcBorders>
              <w:top w:val="single" w:sz="8" w:space="0" w:color="auto"/>
              <w:left w:val="nil"/>
              <w:bottom w:val="single" w:sz="8" w:space="0" w:color="auto"/>
              <w:right w:val="single" w:sz="8" w:space="0" w:color="auto"/>
            </w:tcBorders>
            <w:shd w:val="clear" w:color="auto" w:fill="auto"/>
            <w:vAlign w:val="bottom"/>
            <w:hideMark/>
          </w:tcPr>
          <w:p w:rsidR="0002311F" w:rsidRPr="00BC169B" w:rsidRDefault="0002311F" w:rsidP="00661F24">
            <w:pPr>
              <w:jc w:val="center"/>
              <w:rPr>
                <w:rFonts w:ascii="Arial" w:hAnsi="Arial" w:cs="Arial"/>
                <w:color w:val="404040"/>
                <w:sz w:val="16"/>
                <w:szCs w:val="16"/>
                <w:lang w:val="es-CO" w:eastAsia="es-CO"/>
              </w:rPr>
            </w:pPr>
            <w:r w:rsidRPr="00BC169B">
              <w:rPr>
                <w:rFonts w:ascii="Arial" w:hAnsi="Arial" w:cs="Arial"/>
                <w:color w:val="404040"/>
                <w:sz w:val="16"/>
                <w:szCs w:val="16"/>
                <w:lang w:val="es-CO" w:eastAsia="es-CO"/>
              </w:rPr>
              <w:t>52</w:t>
            </w:r>
          </w:p>
        </w:tc>
        <w:tc>
          <w:tcPr>
            <w:tcW w:w="2050" w:type="dxa"/>
            <w:tcBorders>
              <w:top w:val="single" w:sz="8" w:space="0" w:color="auto"/>
              <w:left w:val="nil"/>
              <w:bottom w:val="single" w:sz="8" w:space="0" w:color="auto"/>
              <w:right w:val="single" w:sz="8" w:space="0" w:color="auto"/>
            </w:tcBorders>
            <w:shd w:val="clear" w:color="auto" w:fill="auto"/>
            <w:vAlign w:val="bottom"/>
            <w:hideMark/>
          </w:tcPr>
          <w:p w:rsidR="0002311F" w:rsidRPr="00BC169B" w:rsidRDefault="0002311F" w:rsidP="00661F24">
            <w:pPr>
              <w:jc w:val="center"/>
              <w:rPr>
                <w:rFonts w:ascii="Arial" w:hAnsi="Arial" w:cs="Arial"/>
                <w:color w:val="404040"/>
                <w:sz w:val="16"/>
                <w:szCs w:val="16"/>
                <w:lang w:val="es-CO" w:eastAsia="es-CO"/>
              </w:rPr>
            </w:pPr>
            <w:r w:rsidRPr="00BC169B">
              <w:rPr>
                <w:rFonts w:ascii="Arial" w:hAnsi="Arial" w:cs="Arial"/>
                <w:color w:val="404040"/>
                <w:sz w:val="16"/>
                <w:szCs w:val="16"/>
                <w:lang w:val="es-CO" w:eastAsia="es-CO"/>
              </w:rPr>
              <w:t>49</w:t>
            </w:r>
          </w:p>
        </w:tc>
        <w:tc>
          <w:tcPr>
            <w:tcW w:w="2050" w:type="dxa"/>
            <w:tcBorders>
              <w:top w:val="single" w:sz="8" w:space="0" w:color="auto"/>
              <w:left w:val="nil"/>
              <w:bottom w:val="single" w:sz="8" w:space="0" w:color="auto"/>
              <w:right w:val="single" w:sz="8" w:space="0" w:color="auto"/>
            </w:tcBorders>
            <w:shd w:val="clear" w:color="auto" w:fill="auto"/>
            <w:vAlign w:val="bottom"/>
            <w:hideMark/>
          </w:tcPr>
          <w:p w:rsidR="0002311F" w:rsidRPr="00BC169B" w:rsidRDefault="0002311F" w:rsidP="00661F24">
            <w:pPr>
              <w:jc w:val="center"/>
              <w:rPr>
                <w:rFonts w:ascii="Arial" w:hAnsi="Arial" w:cs="Arial"/>
                <w:color w:val="404040"/>
                <w:sz w:val="16"/>
                <w:szCs w:val="16"/>
                <w:lang w:val="es-CO" w:eastAsia="es-CO"/>
              </w:rPr>
            </w:pPr>
            <w:r w:rsidRPr="00BC169B">
              <w:rPr>
                <w:rFonts w:ascii="Arial" w:hAnsi="Arial" w:cs="Arial"/>
                <w:color w:val="404040"/>
                <w:sz w:val="16"/>
                <w:szCs w:val="16"/>
                <w:lang w:val="es-CO" w:eastAsia="es-CO"/>
              </w:rPr>
              <w:t>51</w:t>
            </w:r>
          </w:p>
        </w:tc>
        <w:tc>
          <w:tcPr>
            <w:tcW w:w="2053" w:type="dxa"/>
            <w:tcBorders>
              <w:top w:val="single" w:sz="8" w:space="0" w:color="auto"/>
              <w:left w:val="nil"/>
              <w:bottom w:val="single" w:sz="8" w:space="0" w:color="auto"/>
              <w:right w:val="single" w:sz="8" w:space="0" w:color="auto"/>
            </w:tcBorders>
            <w:shd w:val="clear" w:color="auto" w:fill="auto"/>
            <w:vAlign w:val="bottom"/>
            <w:hideMark/>
          </w:tcPr>
          <w:p w:rsidR="0002311F" w:rsidRPr="00BC169B" w:rsidRDefault="0002311F" w:rsidP="00661F24">
            <w:pPr>
              <w:jc w:val="center"/>
              <w:rPr>
                <w:rFonts w:ascii="Arial" w:hAnsi="Arial" w:cs="Arial"/>
                <w:color w:val="404040"/>
                <w:sz w:val="16"/>
                <w:szCs w:val="16"/>
                <w:lang w:val="es-CO" w:eastAsia="es-CO"/>
              </w:rPr>
            </w:pPr>
            <w:r w:rsidRPr="00BC169B">
              <w:rPr>
                <w:rFonts w:ascii="Arial" w:hAnsi="Arial" w:cs="Arial"/>
                <w:color w:val="404040"/>
                <w:sz w:val="16"/>
                <w:szCs w:val="16"/>
                <w:lang w:val="es-CO" w:eastAsia="es-CO"/>
              </w:rPr>
              <w:t>52</w:t>
            </w:r>
          </w:p>
        </w:tc>
      </w:tr>
      <w:tr w:rsidR="0002311F" w:rsidRPr="00BC169B" w:rsidTr="0092136F">
        <w:trPr>
          <w:trHeight w:val="450"/>
        </w:trPr>
        <w:tc>
          <w:tcPr>
            <w:tcW w:w="2050" w:type="dxa"/>
            <w:tcBorders>
              <w:top w:val="nil"/>
              <w:left w:val="single" w:sz="8" w:space="0" w:color="auto"/>
              <w:bottom w:val="single" w:sz="8" w:space="0" w:color="auto"/>
              <w:right w:val="single" w:sz="8" w:space="0" w:color="auto"/>
            </w:tcBorders>
            <w:shd w:val="clear" w:color="auto" w:fill="auto"/>
            <w:vAlign w:val="bottom"/>
            <w:hideMark/>
          </w:tcPr>
          <w:p w:rsidR="0002311F" w:rsidRPr="00BC169B" w:rsidRDefault="0002311F" w:rsidP="00661F24">
            <w:pPr>
              <w:rPr>
                <w:rFonts w:ascii="Arial" w:hAnsi="Arial" w:cs="Arial"/>
                <w:color w:val="404040"/>
                <w:sz w:val="16"/>
                <w:szCs w:val="16"/>
                <w:lang w:val="es-CO" w:eastAsia="es-CO"/>
              </w:rPr>
            </w:pPr>
            <w:r w:rsidRPr="00BC169B">
              <w:rPr>
                <w:rFonts w:ascii="Arial" w:hAnsi="Arial" w:cs="Arial"/>
                <w:color w:val="404040"/>
                <w:sz w:val="16"/>
                <w:szCs w:val="16"/>
                <w:lang w:val="es-CO" w:eastAsia="es-CO"/>
              </w:rPr>
              <w:t>2018-CARTAGENA</w:t>
            </w:r>
          </w:p>
        </w:tc>
        <w:tc>
          <w:tcPr>
            <w:tcW w:w="2050" w:type="dxa"/>
            <w:tcBorders>
              <w:top w:val="nil"/>
              <w:left w:val="nil"/>
              <w:bottom w:val="single" w:sz="8" w:space="0" w:color="auto"/>
              <w:right w:val="single" w:sz="8" w:space="0" w:color="auto"/>
            </w:tcBorders>
            <w:shd w:val="clear" w:color="auto" w:fill="auto"/>
            <w:vAlign w:val="bottom"/>
            <w:hideMark/>
          </w:tcPr>
          <w:p w:rsidR="0002311F" w:rsidRPr="00BC169B" w:rsidRDefault="0002311F" w:rsidP="00661F24">
            <w:pPr>
              <w:jc w:val="center"/>
              <w:rPr>
                <w:rFonts w:ascii="Arial" w:hAnsi="Arial" w:cs="Arial"/>
                <w:color w:val="404040"/>
                <w:sz w:val="16"/>
                <w:szCs w:val="16"/>
                <w:lang w:val="es-CO" w:eastAsia="es-CO"/>
              </w:rPr>
            </w:pPr>
            <w:r w:rsidRPr="00BC169B">
              <w:rPr>
                <w:rFonts w:ascii="Arial" w:hAnsi="Arial" w:cs="Arial"/>
                <w:color w:val="404040"/>
                <w:sz w:val="16"/>
                <w:szCs w:val="16"/>
                <w:lang w:val="es-CO" w:eastAsia="es-CO"/>
              </w:rPr>
              <w:t>53</w:t>
            </w:r>
          </w:p>
        </w:tc>
        <w:tc>
          <w:tcPr>
            <w:tcW w:w="2050" w:type="dxa"/>
            <w:tcBorders>
              <w:top w:val="nil"/>
              <w:left w:val="nil"/>
              <w:bottom w:val="single" w:sz="8" w:space="0" w:color="auto"/>
              <w:right w:val="single" w:sz="8" w:space="0" w:color="auto"/>
            </w:tcBorders>
            <w:shd w:val="clear" w:color="auto" w:fill="auto"/>
            <w:vAlign w:val="bottom"/>
            <w:hideMark/>
          </w:tcPr>
          <w:p w:rsidR="0002311F" w:rsidRPr="00BC169B" w:rsidRDefault="0002311F" w:rsidP="00661F24">
            <w:pPr>
              <w:jc w:val="center"/>
              <w:rPr>
                <w:rFonts w:ascii="Arial" w:hAnsi="Arial" w:cs="Arial"/>
                <w:color w:val="404040"/>
                <w:sz w:val="16"/>
                <w:szCs w:val="16"/>
                <w:lang w:val="es-CO" w:eastAsia="es-CO"/>
              </w:rPr>
            </w:pPr>
            <w:r w:rsidRPr="00BC169B">
              <w:rPr>
                <w:rFonts w:ascii="Arial" w:hAnsi="Arial" w:cs="Arial"/>
                <w:color w:val="404040"/>
                <w:sz w:val="16"/>
                <w:szCs w:val="16"/>
                <w:lang w:val="es-CO" w:eastAsia="es-CO"/>
              </w:rPr>
              <w:t>50</w:t>
            </w:r>
          </w:p>
        </w:tc>
        <w:tc>
          <w:tcPr>
            <w:tcW w:w="2050" w:type="dxa"/>
            <w:tcBorders>
              <w:top w:val="nil"/>
              <w:left w:val="nil"/>
              <w:bottom w:val="single" w:sz="8" w:space="0" w:color="auto"/>
              <w:right w:val="single" w:sz="8" w:space="0" w:color="auto"/>
            </w:tcBorders>
            <w:shd w:val="clear" w:color="auto" w:fill="auto"/>
            <w:vAlign w:val="bottom"/>
            <w:hideMark/>
          </w:tcPr>
          <w:p w:rsidR="0002311F" w:rsidRPr="00BC169B" w:rsidRDefault="0002311F" w:rsidP="00661F24">
            <w:pPr>
              <w:jc w:val="center"/>
              <w:rPr>
                <w:rFonts w:ascii="Arial" w:hAnsi="Arial" w:cs="Arial"/>
                <w:color w:val="404040"/>
                <w:sz w:val="16"/>
                <w:szCs w:val="16"/>
                <w:lang w:val="es-CO" w:eastAsia="es-CO"/>
              </w:rPr>
            </w:pPr>
            <w:r w:rsidRPr="00BC169B">
              <w:rPr>
                <w:rFonts w:ascii="Arial" w:hAnsi="Arial" w:cs="Arial"/>
                <w:color w:val="404040"/>
                <w:sz w:val="16"/>
                <w:szCs w:val="16"/>
                <w:lang w:val="es-CO" w:eastAsia="es-CO"/>
              </w:rPr>
              <w:t>48</w:t>
            </w:r>
          </w:p>
        </w:tc>
        <w:tc>
          <w:tcPr>
            <w:tcW w:w="2050" w:type="dxa"/>
            <w:tcBorders>
              <w:top w:val="nil"/>
              <w:left w:val="nil"/>
              <w:bottom w:val="single" w:sz="8" w:space="0" w:color="auto"/>
              <w:right w:val="single" w:sz="8" w:space="0" w:color="auto"/>
            </w:tcBorders>
            <w:shd w:val="clear" w:color="auto" w:fill="auto"/>
            <w:vAlign w:val="bottom"/>
            <w:hideMark/>
          </w:tcPr>
          <w:p w:rsidR="0002311F" w:rsidRPr="00BC169B" w:rsidRDefault="0002311F" w:rsidP="00661F24">
            <w:pPr>
              <w:jc w:val="center"/>
              <w:rPr>
                <w:rFonts w:ascii="Arial" w:hAnsi="Arial" w:cs="Arial"/>
                <w:color w:val="404040"/>
                <w:sz w:val="16"/>
                <w:szCs w:val="16"/>
                <w:lang w:val="es-CO" w:eastAsia="es-CO"/>
              </w:rPr>
            </w:pPr>
            <w:r w:rsidRPr="00BC169B">
              <w:rPr>
                <w:rFonts w:ascii="Arial" w:hAnsi="Arial" w:cs="Arial"/>
                <w:color w:val="404040"/>
                <w:sz w:val="16"/>
                <w:szCs w:val="16"/>
                <w:lang w:val="es-CO" w:eastAsia="es-CO"/>
              </w:rPr>
              <w:t>49</w:t>
            </w:r>
          </w:p>
        </w:tc>
        <w:tc>
          <w:tcPr>
            <w:tcW w:w="2053" w:type="dxa"/>
            <w:tcBorders>
              <w:top w:val="nil"/>
              <w:left w:val="nil"/>
              <w:bottom w:val="single" w:sz="8" w:space="0" w:color="auto"/>
              <w:right w:val="single" w:sz="8" w:space="0" w:color="auto"/>
            </w:tcBorders>
            <w:shd w:val="clear" w:color="auto" w:fill="auto"/>
            <w:vAlign w:val="bottom"/>
            <w:hideMark/>
          </w:tcPr>
          <w:p w:rsidR="0002311F" w:rsidRPr="00BC169B" w:rsidRDefault="0002311F" w:rsidP="00661F24">
            <w:pPr>
              <w:jc w:val="center"/>
              <w:rPr>
                <w:rFonts w:ascii="Arial" w:hAnsi="Arial" w:cs="Arial"/>
                <w:color w:val="404040"/>
                <w:sz w:val="16"/>
                <w:szCs w:val="16"/>
                <w:lang w:val="es-CO" w:eastAsia="es-CO"/>
              </w:rPr>
            </w:pPr>
            <w:r w:rsidRPr="00BC169B">
              <w:rPr>
                <w:rFonts w:ascii="Arial" w:hAnsi="Arial" w:cs="Arial"/>
                <w:color w:val="404040"/>
                <w:sz w:val="16"/>
                <w:szCs w:val="16"/>
                <w:lang w:val="es-CO" w:eastAsia="es-CO"/>
              </w:rPr>
              <w:t>51</w:t>
            </w:r>
          </w:p>
        </w:tc>
      </w:tr>
    </w:tbl>
    <w:p w:rsidR="0002311F" w:rsidRDefault="0002311F" w:rsidP="0002311F">
      <w:pPr>
        <w:jc w:val="center"/>
        <w:rPr>
          <w:rFonts w:ascii="Calibri" w:hAnsi="Calibri" w:cs="Segoe UI"/>
          <w:b/>
          <w:color w:val="333333"/>
          <w:sz w:val="26"/>
          <w:szCs w:val="26"/>
          <w:shd w:val="clear" w:color="auto" w:fill="FFFFFF"/>
        </w:rPr>
      </w:pPr>
    </w:p>
    <w:p w:rsidR="0092136F" w:rsidRDefault="0092136F" w:rsidP="0002311F">
      <w:pPr>
        <w:jc w:val="both"/>
        <w:rPr>
          <w:rFonts w:ascii="Calibri" w:hAnsi="Calibri"/>
          <w:sz w:val="22"/>
          <w:szCs w:val="22"/>
        </w:rPr>
        <w:sectPr w:rsidR="0092136F" w:rsidSect="00CD1272">
          <w:pgSz w:w="15840" w:h="12240" w:orient="landscape" w:code="1"/>
          <w:pgMar w:top="1418" w:right="2268" w:bottom="1701" w:left="1985" w:header="709" w:footer="709" w:gutter="0"/>
          <w:cols w:space="708"/>
          <w:docGrid w:linePitch="360"/>
        </w:sectPr>
      </w:pPr>
    </w:p>
    <w:p w:rsidR="0002311F" w:rsidRPr="0002311F" w:rsidRDefault="0002311F" w:rsidP="0002311F">
      <w:pPr>
        <w:jc w:val="both"/>
        <w:rPr>
          <w:rFonts w:ascii="Calibri" w:hAnsi="Calibri"/>
          <w:sz w:val="22"/>
          <w:szCs w:val="22"/>
        </w:rPr>
      </w:pPr>
      <w:r w:rsidRPr="0002311F">
        <w:rPr>
          <w:rFonts w:ascii="Calibri" w:hAnsi="Calibri"/>
          <w:sz w:val="22"/>
          <w:szCs w:val="22"/>
        </w:rPr>
        <w:lastRenderedPageBreak/>
        <w:t>La tabla nos muestra el resultado promedio de las áreas frente al nivel nacional Historico de 2014 a 2018, el cual podemos apreciar un  mejoramiento en las áreas de matemáticas e ingles  que se encontraba en un promedio de 49 y para el año 2018 esta en 50. Y en ingles paso de 50 a 51.</w:t>
      </w:r>
    </w:p>
    <w:p w:rsidR="0002311F" w:rsidRPr="0002311F" w:rsidRDefault="0002311F" w:rsidP="0002311F">
      <w:pPr>
        <w:jc w:val="both"/>
        <w:rPr>
          <w:rFonts w:ascii="Calibri" w:hAnsi="Calibri"/>
          <w:sz w:val="22"/>
          <w:szCs w:val="22"/>
        </w:rPr>
      </w:pPr>
      <w:r w:rsidRPr="0002311F">
        <w:rPr>
          <w:rFonts w:ascii="Calibri" w:hAnsi="Calibri"/>
          <w:sz w:val="22"/>
          <w:szCs w:val="22"/>
        </w:rPr>
        <w:t>Las áreas de lectura critica, se mantiene en un promedio 53, mientras que  sociales y ciudadanes  y ciencias naturales muestra un retroceso, siendo sociales y ciudadanas la de mas bajo porcentaje.</w:t>
      </w:r>
    </w:p>
    <w:p w:rsidR="0002311F" w:rsidRPr="0002311F" w:rsidRDefault="0002311F" w:rsidP="0002311F">
      <w:pPr>
        <w:jc w:val="both"/>
        <w:rPr>
          <w:rFonts w:ascii="Calibri" w:hAnsi="Calibri"/>
          <w:sz w:val="22"/>
          <w:szCs w:val="22"/>
        </w:rPr>
      </w:pPr>
      <w:r w:rsidRPr="0002311F">
        <w:rPr>
          <w:rFonts w:ascii="Calibri" w:hAnsi="Calibri"/>
          <w:sz w:val="22"/>
          <w:szCs w:val="22"/>
        </w:rPr>
        <w:t>Frente a los resultados descritos en  la tabla debemos enfocar todos nuestros esfuerzos y estrategias para el mejoramiento de estas áreas.</w:t>
      </w:r>
    </w:p>
    <w:p w:rsidR="0002311F" w:rsidRPr="0002311F" w:rsidRDefault="0002311F" w:rsidP="0002311F">
      <w:pPr>
        <w:jc w:val="both"/>
        <w:rPr>
          <w:rFonts w:ascii="Calibri" w:hAnsi="Calibri"/>
          <w:sz w:val="22"/>
          <w:szCs w:val="22"/>
        </w:rPr>
      </w:pPr>
      <w:r w:rsidRPr="0002311F">
        <w:rPr>
          <w:rFonts w:ascii="Calibri" w:hAnsi="Calibri"/>
          <w:sz w:val="22"/>
          <w:szCs w:val="22"/>
        </w:rPr>
        <w:t>En conclusión se requiere mayor inversión en los proyectos que apuntan al mejoramiento de las areas, atraves de curriculos pertinentes, Cualificación de Maestros en en los temas de evaluar por competencias teniendo en cuenta los lineamientos del Ministerio de Educación Nacional, como estándares básicos de competencias, Derechos basicos de aprendizajes y matrices de referencias</w:t>
      </w:r>
      <w:r>
        <w:rPr>
          <w:noProof/>
          <w:lang w:val="es-CO" w:eastAsia="es-CO"/>
        </w:rPr>
        <w:t xml:space="preserve"> , </w:t>
      </w:r>
      <w:r w:rsidRPr="0002311F">
        <w:rPr>
          <w:rFonts w:ascii="Calibri" w:hAnsi="Calibri"/>
          <w:sz w:val="22"/>
          <w:szCs w:val="22"/>
        </w:rPr>
        <w:t>ademas de eso un  acompañamiento a los estudiantes en el fortalecimiento de las áreas que evalua el ICFES y las entidades de eduación superior.</w:t>
      </w:r>
    </w:p>
    <w:p w:rsidR="0002311F" w:rsidRPr="0002311F" w:rsidRDefault="0002311F" w:rsidP="0002311F">
      <w:pPr>
        <w:jc w:val="both"/>
        <w:rPr>
          <w:rFonts w:ascii="Calibri" w:hAnsi="Calibri"/>
          <w:sz w:val="22"/>
          <w:szCs w:val="22"/>
        </w:rPr>
      </w:pPr>
    </w:p>
    <w:p w:rsidR="00C8348F" w:rsidRDefault="00C8348F" w:rsidP="0092136F">
      <w:pPr>
        <w:spacing w:after="200" w:line="276" w:lineRule="auto"/>
        <w:rPr>
          <w:rFonts w:ascii="Arial" w:eastAsiaTheme="minorHAnsi" w:hAnsi="Arial" w:cs="Arial"/>
          <w:color w:val="222222"/>
          <w:sz w:val="18"/>
          <w:szCs w:val="18"/>
          <w:shd w:val="clear" w:color="auto" w:fill="FFFFFF"/>
          <w:lang w:val="es-CO" w:eastAsia="en-US"/>
        </w:rPr>
      </w:pPr>
    </w:p>
    <w:p w:rsidR="00CD1272" w:rsidRDefault="00CD1272" w:rsidP="0092136F">
      <w:pPr>
        <w:spacing w:after="200" w:line="276" w:lineRule="auto"/>
        <w:rPr>
          <w:rFonts w:ascii="Arial" w:eastAsiaTheme="minorHAnsi" w:hAnsi="Arial" w:cs="Arial"/>
          <w:color w:val="222222"/>
          <w:sz w:val="18"/>
          <w:szCs w:val="18"/>
          <w:shd w:val="clear" w:color="auto" w:fill="FFFFFF"/>
          <w:lang w:val="es-CO" w:eastAsia="en-US"/>
        </w:rPr>
      </w:pPr>
    </w:p>
    <w:p w:rsidR="00CD1272" w:rsidRDefault="00CD1272" w:rsidP="0092136F">
      <w:pPr>
        <w:spacing w:after="200" w:line="276" w:lineRule="auto"/>
        <w:rPr>
          <w:rFonts w:ascii="Arial" w:eastAsiaTheme="minorHAnsi" w:hAnsi="Arial" w:cs="Arial"/>
          <w:color w:val="222222"/>
          <w:sz w:val="18"/>
          <w:szCs w:val="18"/>
          <w:shd w:val="clear" w:color="auto" w:fill="FFFFFF"/>
          <w:lang w:val="es-CO" w:eastAsia="en-US"/>
        </w:rPr>
      </w:pPr>
    </w:p>
    <w:p w:rsidR="00CD1272" w:rsidRDefault="00CD1272" w:rsidP="0092136F">
      <w:pPr>
        <w:spacing w:after="200" w:line="276" w:lineRule="auto"/>
        <w:rPr>
          <w:rFonts w:ascii="Arial" w:eastAsiaTheme="minorHAnsi" w:hAnsi="Arial" w:cs="Arial"/>
          <w:color w:val="222222"/>
          <w:sz w:val="18"/>
          <w:szCs w:val="18"/>
          <w:shd w:val="clear" w:color="auto" w:fill="FFFFFF"/>
          <w:lang w:val="es-CO" w:eastAsia="en-US"/>
        </w:rPr>
      </w:pPr>
    </w:p>
    <w:p w:rsidR="00CD1272" w:rsidRDefault="00CD1272" w:rsidP="0092136F">
      <w:pPr>
        <w:spacing w:after="200" w:line="276" w:lineRule="auto"/>
        <w:rPr>
          <w:rFonts w:ascii="Arial" w:eastAsiaTheme="minorHAnsi" w:hAnsi="Arial" w:cs="Arial"/>
          <w:color w:val="222222"/>
          <w:sz w:val="18"/>
          <w:szCs w:val="18"/>
          <w:shd w:val="clear" w:color="auto" w:fill="FFFFFF"/>
          <w:lang w:val="es-CO" w:eastAsia="en-US"/>
        </w:rPr>
      </w:pPr>
    </w:p>
    <w:p w:rsidR="00CD1272" w:rsidRDefault="00CD1272" w:rsidP="0092136F">
      <w:pPr>
        <w:spacing w:after="200" w:line="276" w:lineRule="auto"/>
        <w:rPr>
          <w:rFonts w:ascii="Arial" w:eastAsiaTheme="minorHAnsi" w:hAnsi="Arial" w:cs="Arial"/>
          <w:color w:val="222222"/>
          <w:sz w:val="18"/>
          <w:szCs w:val="18"/>
          <w:shd w:val="clear" w:color="auto" w:fill="FFFFFF"/>
          <w:lang w:val="es-CO" w:eastAsia="en-US"/>
        </w:rPr>
      </w:pPr>
    </w:p>
    <w:p w:rsidR="00CD1272" w:rsidRPr="002D6AAE" w:rsidRDefault="00CD1272" w:rsidP="00CD1272">
      <w:pPr>
        <w:jc w:val="both"/>
        <w:rPr>
          <w:rFonts w:ascii="Arial" w:eastAsia="MS Mincho" w:hAnsi="Arial" w:cs="Arial"/>
          <w:sz w:val="20"/>
          <w:szCs w:val="20"/>
        </w:rPr>
      </w:pPr>
      <w:r w:rsidRPr="002D6AAE">
        <w:rPr>
          <w:rFonts w:ascii="Arial" w:eastAsia="MS Mincho" w:hAnsi="Arial" w:cs="Arial"/>
          <w:sz w:val="20"/>
          <w:szCs w:val="20"/>
        </w:rPr>
        <w:t xml:space="preserve">El Distrito de Cartagena en aras de trabajar unidos a la Transparencia publicó en su portal web los seguimientos a los distintos Planes de Acción. Puede ser consultado en el enlace: </w:t>
      </w:r>
    </w:p>
    <w:p w:rsidR="00CD1272" w:rsidRDefault="00CD1272" w:rsidP="00CD1272">
      <w:pPr>
        <w:rPr>
          <w:rStyle w:val="Hipervnculo"/>
          <w:rFonts w:ascii="Arial" w:hAnsi="Arial" w:cs="Arial"/>
        </w:rPr>
      </w:pPr>
      <w:hyperlink r:id="rId16" w:history="1">
        <w:r w:rsidRPr="002D6AAE">
          <w:rPr>
            <w:rStyle w:val="Hipervnculo"/>
            <w:rFonts w:ascii="Arial" w:hAnsi="Arial" w:cs="Arial"/>
          </w:rPr>
          <w:t>http://www.cartagena.gov.co/index.php/transparencia-y-acceso-a-la-informacion-publica/planes-de-accion/planes-de-accion-2018</w:t>
        </w:r>
      </w:hyperlink>
    </w:p>
    <w:p w:rsidR="00CD1272" w:rsidRPr="007705B4" w:rsidRDefault="00CD1272" w:rsidP="0092136F">
      <w:pPr>
        <w:spacing w:after="200" w:line="276" w:lineRule="auto"/>
        <w:rPr>
          <w:rFonts w:ascii="Arial" w:eastAsiaTheme="minorHAnsi" w:hAnsi="Arial" w:cs="Arial"/>
          <w:color w:val="222222"/>
          <w:sz w:val="18"/>
          <w:szCs w:val="18"/>
          <w:shd w:val="clear" w:color="auto" w:fill="FFFFFF"/>
          <w:lang w:val="es-CO" w:eastAsia="en-US"/>
        </w:rPr>
      </w:pPr>
    </w:p>
    <w:sectPr w:rsidR="00CD1272" w:rsidRPr="007705B4" w:rsidSect="00CD1272">
      <w:pgSz w:w="12240" w:h="15840" w:code="1"/>
      <w:pgMar w:top="1985" w:right="1418" w:bottom="226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54C" w:rsidRDefault="00B7754C" w:rsidP="00936002">
      <w:r>
        <w:separator/>
      </w:r>
    </w:p>
  </w:endnote>
  <w:endnote w:type="continuationSeparator" w:id="0">
    <w:p w:rsidR="00B7754C" w:rsidRDefault="00B7754C" w:rsidP="00936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DFD" w:rsidRPr="00317E8D" w:rsidRDefault="00494DFD" w:rsidP="00E1063C">
    <w:pPr>
      <w:pStyle w:val="Piedepgina"/>
      <w:pBdr>
        <w:top w:val="thinThickSmallGap" w:sz="24" w:space="0" w:color="622423"/>
      </w:pBdr>
      <w:jc w:val="center"/>
      <w:rPr>
        <w:rFonts w:ascii="Cambria" w:hAnsi="Cambria"/>
        <w:sz w:val="22"/>
      </w:rPr>
    </w:pPr>
    <w:r>
      <w:rPr>
        <w:rFonts w:cs="Arial"/>
        <w:noProof/>
        <w:sz w:val="20"/>
        <w:szCs w:val="22"/>
        <w:lang w:val="es-CO" w:eastAsia="es-CO"/>
      </w:rPr>
      <mc:AlternateContent>
        <mc:Choice Requires="wps">
          <w:drawing>
            <wp:anchor distT="0" distB="0" distL="114300" distR="114300" simplePos="0" relativeHeight="251659264" behindDoc="0" locked="0" layoutInCell="1" allowOverlap="1">
              <wp:simplePos x="0" y="0"/>
              <wp:positionH relativeFrom="column">
                <wp:posOffset>4918075</wp:posOffset>
              </wp:positionH>
              <wp:positionV relativeFrom="paragraph">
                <wp:posOffset>366395</wp:posOffset>
              </wp:positionV>
              <wp:extent cx="1235710" cy="365125"/>
              <wp:effectExtent l="0" t="23495" r="0" b="11430"/>
              <wp:wrapTight wrapText="bothSides">
                <wp:wrapPolygon edited="0">
                  <wp:start x="2164" y="0"/>
                  <wp:lineTo x="832" y="9091"/>
                  <wp:lineTo x="499" y="16491"/>
                  <wp:lineTo x="999" y="18182"/>
                  <wp:lineTo x="2986" y="18182"/>
                  <wp:lineTo x="2653" y="21037"/>
                  <wp:lineTo x="3652" y="21037"/>
                  <wp:lineTo x="3985" y="18182"/>
                  <wp:lineTo x="17449" y="18182"/>
                  <wp:lineTo x="20934" y="16491"/>
                  <wp:lineTo x="20934" y="5109"/>
                  <wp:lineTo x="20435" y="0"/>
                  <wp:lineTo x="2164" y="0"/>
                </wp:wrapPolygon>
              </wp:wrapTight>
              <wp:docPr id="5"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235710" cy="365125"/>
                      </a:xfrm>
                      <a:prstGeom prst="rect">
                        <a:avLst/>
                      </a:prstGeom>
                      <a:extLst>
                        <a:ext uri="{AF507438-7753-43E0-B8FC-AC1667EBCBE1}">
                          <a14:hiddenEffects xmlns:a14="http://schemas.microsoft.com/office/drawing/2010/main">
                            <a:effectLst/>
                          </a14:hiddenEffects>
                        </a:ext>
                      </a:extLst>
                    </wps:spPr>
                    <wps:txbx>
                      <w:txbxContent>
                        <w:p w:rsidR="00494DFD" w:rsidRDefault="00494DFD" w:rsidP="00CC5968">
                          <w:pPr>
                            <w:pStyle w:val="NormalWeb"/>
                            <w:spacing w:before="0" w:beforeAutospacing="0" w:after="0" w:afterAutospacing="0"/>
                            <w:jc w:val="center"/>
                          </w:pPr>
                          <w:r>
                            <w:rPr>
                              <w:rFonts w:ascii="Arial Black" w:hAnsi="Arial Black"/>
                              <w:outline/>
                              <w:color w:val="A5A5A5"/>
                              <w:sz w:val="20"/>
                              <w:szCs w:val="20"/>
                              <w14:textOutline w14:w="9525" w14:cap="flat" w14:cmpd="sng" w14:algn="ctr">
                                <w14:solidFill>
                                  <w14:srgbClr w14:val="A5A5A5"/>
                                </w14:solidFill>
                                <w14:prstDash w14:val="solid"/>
                                <w14:round/>
                              </w14:textOutline>
                              <w14:textFill>
                                <w14:solidFill>
                                  <w14:srgbClr w14:val="FFFFFF"/>
                                </w14:solidFill>
                              </w14:textFill>
                            </w:rPr>
                            <w:t>Copia Controlada</w:t>
                          </w:r>
                        </w:p>
                      </w:txbxContent>
                    </wps:txbx>
                    <wps:bodyPr wrap="square" numCol="1" fromWordArt="1">
                      <a:prstTxWarp prst="textPlain">
                        <a:avLst>
                          <a:gd name="adj" fmla="val 44931"/>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5" o:spid="_x0000_s1027" type="#_x0000_t202" style="position:absolute;left:0;text-align:left;margin-left:387.25pt;margin-top:28.85pt;width:97.3pt;height:2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" filled="f" stroked="f">
              <o:lock v:ext="edit" shapetype="t"/>
              <v:textbox style="mso-fit-shape-to-text:t">
                <w:txbxContent>
                  <w:p w:rsidR="00494DFD" w:rsidRDefault="00494DFD" w:rsidP="00CC5968">
                    <w:pPr>
                      <w:pStyle w:val="NormalWeb"/>
                      <w:spacing w:before="0" w:beforeAutospacing="0" w:after="0" w:afterAutospacing="0"/>
                      <w:jc w:val="center"/>
                    </w:pPr>
                    <w:r>
                      <w:rPr>
                        <w:rFonts w:ascii="Arial Black" w:hAnsi="Arial Black"/>
                        <w:outline/>
                        <w:color w:val="A5A5A5"/>
                        <w:sz w:val="20"/>
                        <w:szCs w:val="20"/>
                        <w14:textOutline w14:w="9525" w14:cap="flat" w14:cmpd="sng" w14:algn="ctr">
                          <w14:solidFill>
                            <w14:srgbClr w14:val="A5A5A5"/>
                          </w14:solidFill>
                          <w14:prstDash w14:val="solid"/>
                          <w14:round/>
                        </w14:textOutline>
                        <w14:textFill>
                          <w14:solidFill>
                            <w14:srgbClr w14:val="FFFFFF"/>
                          </w14:solidFill>
                        </w14:textFill>
                      </w:rPr>
                      <w:t>Copia Controlada</w:t>
                    </w:r>
                  </w:p>
                </w:txbxContent>
              </v:textbox>
              <w10:wrap type="tight"/>
            </v:shape>
          </w:pict>
        </mc:Fallback>
      </mc:AlternateContent>
    </w:r>
    <w:r>
      <w:rPr>
        <w:rFonts w:cs="Arial"/>
        <w:sz w:val="20"/>
        <w:szCs w:val="22"/>
      </w:rPr>
      <w:t xml:space="preserve">Centro - </w:t>
    </w:r>
    <w:proofErr w:type="spellStart"/>
    <w:r w:rsidRPr="00053965">
      <w:rPr>
        <w:rFonts w:cs="Arial"/>
        <w:sz w:val="20"/>
        <w:szCs w:val="22"/>
      </w:rPr>
      <w:t>Cra</w:t>
    </w:r>
    <w:proofErr w:type="spellEnd"/>
    <w:r w:rsidRPr="00053965">
      <w:rPr>
        <w:rFonts w:cs="Arial"/>
        <w:sz w:val="20"/>
        <w:szCs w:val="22"/>
      </w:rPr>
      <w:t>. 10ª  35-73 Edificio Mariscal - Plazoleta de Telecom Tel</w:t>
    </w:r>
    <w:r>
      <w:rPr>
        <w:rFonts w:cs="Arial"/>
        <w:sz w:val="20"/>
        <w:szCs w:val="22"/>
      </w:rPr>
      <w:t>.</w:t>
    </w:r>
    <w:r w:rsidRPr="00053965">
      <w:rPr>
        <w:rFonts w:cs="Arial"/>
        <w:sz w:val="20"/>
        <w:szCs w:val="22"/>
      </w:rPr>
      <w:t xml:space="preserve"> (5) 6</w:t>
    </w:r>
    <w:r>
      <w:rPr>
        <w:rFonts w:cs="Arial"/>
        <w:sz w:val="20"/>
        <w:szCs w:val="22"/>
      </w:rPr>
      <w:t>501092</w:t>
    </w:r>
    <w:r w:rsidRPr="00053965">
      <w:rPr>
        <w:rFonts w:cs="Arial"/>
        <w:sz w:val="20"/>
        <w:szCs w:val="22"/>
      </w:rPr>
      <w:t xml:space="preserve">                                                                                                         </w:t>
    </w:r>
    <w:r>
      <w:rPr>
        <w:rFonts w:cs="Arial"/>
        <w:sz w:val="20"/>
        <w:szCs w:val="22"/>
      </w:rPr>
      <w:t xml:space="preserve">                              </w:t>
    </w:r>
    <w:r w:rsidRPr="00053965">
      <w:rPr>
        <w:rFonts w:cs="Arial"/>
        <w:sz w:val="20"/>
        <w:szCs w:val="22"/>
      </w:rPr>
      <w:t xml:space="preserve">   Visite nuestra página Web: www.se</w:t>
    </w:r>
    <w:r>
      <w:rPr>
        <w:rFonts w:cs="Arial"/>
        <w:sz w:val="20"/>
        <w:szCs w:val="22"/>
      </w:rPr>
      <w:t xml:space="preserve">dcartagena.gov.co         </w:t>
    </w:r>
    <w:r w:rsidRPr="00053965">
      <w:rPr>
        <w:rFonts w:cs="Arial"/>
        <w:sz w:val="20"/>
        <w:szCs w:val="22"/>
      </w:rPr>
      <w:t xml:space="preserve"> Cartagena </w:t>
    </w:r>
    <w:r>
      <w:rPr>
        <w:rFonts w:cs="Arial"/>
        <w:sz w:val="20"/>
        <w:szCs w:val="22"/>
      </w:rPr>
      <w:t>–</w:t>
    </w:r>
    <w:r w:rsidRPr="00053965">
      <w:rPr>
        <w:rFonts w:cs="Arial"/>
        <w:sz w:val="20"/>
        <w:szCs w:val="22"/>
      </w:rPr>
      <w:t xml:space="preserve"> Colombia</w:t>
    </w:r>
    <w:r>
      <w:rPr>
        <w:rFonts w:cs="Arial"/>
        <w:sz w:val="20"/>
        <w:szCs w:val="22"/>
      </w:rPr>
      <w:t xml:space="preserve"> </w:t>
    </w:r>
  </w:p>
  <w:p w:rsidR="00494DFD" w:rsidRDefault="00494DF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54C" w:rsidRDefault="00B7754C" w:rsidP="00936002">
      <w:r>
        <w:separator/>
      </w:r>
    </w:p>
  </w:footnote>
  <w:footnote w:type="continuationSeparator" w:id="0">
    <w:p w:rsidR="00B7754C" w:rsidRDefault="00B7754C" w:rsidP="009360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738" w:type="pct"/>
      <w:tblInd w:w="-639" w:type="dxa"/>
      <w:tblLayout w:type="fixed"/>
      <w:tblCellMar>
        <w:left w:w="70" w:type="dxa"/>
        <w:right w:w="70" w:type="dxa"/>
      </w:tblCellMar>
      <w:tblLook w:val="04A0" w:firstRow="1" w:lastRow="0" w:firstColumn="1" w:lastColumn="0" w:noHBand="0" w:noVBand="1"/>
    </w:tblPr>
    <w:tblGrid>
      <w:gridCol w:w="3112"/>
      <w:gridCol w:w="2583"/>
      <w:gridCol w:w="1085"/>
      <w:gridCol w:w="886"/>
      <w:gridCol w:w="2784"/>
    </w:tblGrid>
    <w:tr w:rsidR="00494DFD" w:rsidRPr="009E18DB" w:rsidTr="00A82F65">
      <w:trPr>
        <w:trHeight w:val="400"/>
      </w:trPr>
      <w:tc>
        <w:tcPr>
          <w:tcW w:w="1489" w:type="pct"/>
          <w:vMerge w:val="restart"/>
          <w:tcBorders>
            <w:top w:val="single" w:sz="8" w:space="0" w:color="auto"/>
            <w:left w:val="single" w:sz="8" w:space="0" w:color="auto"/>
            <w:right w:val="single" w:sz="8" w:space="0" w:color="000000"/>
          </w:tcBorders>
          <w:shd w:val="clear" w:color="000000" w:fill="FFFFFF"/>
        </w:tcPr>
        <w:p w:rsidR="00494DFD" w:rsidRPr="009E18DB" w:rsidRDefault="00494DFD" w:rsidP="00A82F65">
          <w:pPr>
            <w:jc w:val="center"/>
            <w:rPr>
              <w:rFonts w:cs="Arial"/>
              <w:b/>
              <w:bCs/>
              <w:color w:val="000000"/>
            </w:rPr>
          </w:pPr>
          <w:r>
            <w:rPr>
              <w:rFonts w:cs="Arial"/>
              <w:b/>
              <w:bCs/>
              <w:noProof/>
              <w:color w:val="000000"/>
              <w:lang w:val="es-CO" w:eastAsia="es-CO"/>
            </w:rPr>
            <w:drawing>
              <wp:anchor distT="0" distB="0" distL="114300" distR="114300" simplePos="0" relativeHeight="251654144" behindDoc="0" locked="0" layoutInCell="1" allowOverlap="1">
                <wp:simplePos x="0" y="0"/>
                <wp:positionH relativeFrom="column">
                  <wp:posOffset>-21590</wp:posOffset>
                </wp:positionH>
                <wp:positionV relativeFrom="paragraph">
                  <wp:posOffset>237490</wp:posOffset>
                </wp:positionV>
                <wp:extent cx="1845945" cy="524510"/>
                <wp:effectExtent l="19050" t="0" r="1905" b="0"/>
                <wp:wrapSquare wrapText="bothSides"/>
                <wp:docPr id="87" name="Imagen 2" descr="MEMBRETE_SED_2014_NUEVO_SUP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MEMBRETE_SED_2014_NUEVO_SUPERIOR"/>
                        <pic:cNvPicPr>
                          <a:picLocks noChangeAspect="1" noChangeArrowheads="1"/>
                        </pic:cNvPicPr>
                      </pic:nvPicPr>
                      <pic:blipFill>
                        <a:blip r:embed="rId1"/>
                        <a:srcRect l="4745" t="33775" r="64330" b="25166"/>
                        <a:stretch>
                          <a:fillRect/>
                        </a:stretch>
                      </pic:blipFill>
                      <pic:spPr bwMode="auto">
                        <a:xfrm>
                          <a:off x="0" y="0"/>
                          <a:ext cx="1845945" cy="524510"/>
                        </a:xfrm>
                        <a:prstGeom prst="rect">
                          <a:avLst/>
                        </a:prstGeom>
                        <a:noFill/>
                        <a:ln w="9525">
                          <a:noFill/>
                          <a:miter lim="800000"/>
                          <a:headEnd/>
                          <a:tailEnd/>
                        </a:ln>
                      </pic:spPr>
                    </pic:pic>
                  </a:graphicData>
                </a:graphic>
              </wp:anchor>
            </w:drawing>
          </w:r>
          <w:r>
            <w:rPr>
              <w:rFonts w:ascii="Garamond" w:hAnsi="Garamond"/>
              <w:noProof/>
              <w:sz w:val="20"/>
              <w:szCs w:val="20"/>
              <w:lang w:val="es-CO" w:eastAsia="es-CO"/>
            </w:rPr>
            <mc:AlternateContent>
              <mc:Choice Requires="wps">
                <w:drawing>
                  <wp:anchor distT="0" distB="0" distL="114300" distR="114300" simplePos="0" relativeHeight="251658240" behindDoc="0" locked="0" layoutInCell="1" allowOverlap="1">
                    <wp:simplePos x="0" y="0"/>
                    <wp:positionH relativeFrom="column">
                      <wp:posOffset>599440</wp:posOffset>
                    </wp:positionH>
                    <wp:positionV relativeFrom="paragraph">
                      <wp:posOffset>737235</wp:posOffset>
                    </wp:positionV>
                    <wp:extent cx="1214755" cy="216535"/>
                    <wp:effectExtent l="0" t="381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4755" cy="216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4DFD" w:rsidRPr="004B6C4D" w:rsidRDefault="00494DFD" w:rsidP="0026055B">
                                <w:pPr>
                                  <w:jc w:val="both"/>
                                  <w:rPr>
                                    <w:rFonts w:ascii="Calibri" w:hAnsi="Calibri"/>
                                    <w:color w:val="595959"/>
                                    <w:sz w:val="20"/>
                                  </w:rPr>
                                </w:pPr>
                                <w:r w:rsidRPr="004B6C4D">
                                  <w:rPr>
                                    <w:rFonts w:ascii="Calibri" w:hAnsi="Calibri"/>
                                    <w:color w:val="595959"/>
                                    <w:sz w:val="20"/>
                                  </w:rPr>
                                  <w:t xml:space="preserve">NIT. 890.480.184-4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7.2pt;margin-top:58.05pt;width:95.65pt;height:1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" filled="f" stroked="f">
                    <v:textbox>
                      <w:txbxContent>
                        <w:p w:rsidR="00494DFD" w:rsidRPr="004B6C4D" w:rsidRDefault="00494DFD" w:rsidP="0026055B">
                          <w:pPr>
                            <w:jc w:val="both"/>
                            <w:rPr>
                              <w:rFonts w:ascii="Calibri" w:hAnsi="Calibri"/>
                              <w:color w:val="595959"/>
                              <w:sz w:val="20"/>
                            </w:rPr>
                          </w:pPr>
                          <w:r w:rsidRPr="004B6C4D">
                            <w:rPr>
                              <w:rFonts w:ascii="Calibri" w:hAnsi="Calibri"/>
                              <w:color w:val="595959"/>
                              <w:sz w:val="20"/>
                            </w:rPr>
                            <w:t xml:space="preserve">NIT. 890.480.184-4 </w:t>
                          </w:r>
                        </w:p>
                      </w:txbxContent>
                    </v:textbox>
                  </v:shape>
                </w:pict>
              </mc:Fallback>
            </mc:AlternateContent>
          </w:r>
        </w:p>
      </w:tc>
      <w:tc>
        <w:tcPr>
          <w:tcW w:w="2179" w:type="pct"/>
          <w:gridSpan w:val="3"/>
          <w:tcBorders>
            <w:top w:val="single" w:sz="8" w:space="0" w:color="auto"/>
            <w:left w:val="single" w:sz="8" w:space="0" w:color="auto"/>
            <w:right w:val="single" w:sz="8" w:space="0" w:color="000000"/>
          </w:tcBorders>
          <w:shd w:val="clear" w:color="000000" w:fill="FFFFFF"/>
          <w:vAlign w:val="center"/>
          <w:hideMark/>
        </w:tcPr>
        <w:p w:rsidR="00494DFD" w:rsidRPr="009E18DB" w:rsidRDefault="00494DFD" w:rsidP="00A82F65">
          <w:pPr>
            <w:jc w:val="center"/>
            <w:rPr>
              <w:rFonts w:cs="Arial"/>
              <w:b/>
              <w:bCs/>
              <w:color w:val="000000"/>
              <w:sz w:val="20"/>
            </w:rPr>
          </w:pPr>
          <w:r w:rsidRPr="00B0577E">
            <w:rPr>
              <w:rFonts w:cs="Arial"/>
              <w:b/>
              <w:bCs/>
              <w:sz w:val="18"/>
            </w:rPr>
            <w:t>GEDGP GESTION DE PROGRAMAS Y PROYECTOS</w:t>
          </w:r>
        </w:p>
      </w:tc>
      <w:tc>
        <w:tcPr>
          <w:tcW w:w="1332" w:type="pct"/>
          <w:vMerge w:val="restart"/>
          <w:tcBorders>
            <w:top w:val="single" w:sz="8" w:space="0" w:color="auto"/>
            <w:left w:val="single" w:sz="8" w:space="0" w:color="auto"/>
            <w:right w:val="single" w:sz="8" w:space="0" w:color="000000"/>
          </w:tcBorders>
          <w:shd w:val="clear" w:color="000000" w:fill="FFFFFF"/>
        </w:tcPr>
        <w:p w:rsidR="00494DFD" w:rsidRPr="009E18DB" w:rsidRDefault="00494DFD" w:rsidP="00A82F65">
          <w:pPr>
            <w:jc w:val="center"/>
            <w:rPr>
              <w:rFonts w:cs="Arial"/>
              <w:b/>
              <w:bCs/>
              <w:color w:val="000000"/>
            </w:rPr>
          </w:pPr>
          <w:r w:rsidRPr="00A82F65">
            <w:rPr>
              <w:rFonts w:cs="Arial"/>
              <w:b/>
              <w:bCs/>
              <w:noProof/>
              <w:color w:val="000000"/>
              <w:lang w:val="es-CO" w:eastAsia="es-CO"/>
            </w:rPr>
            <w:drawing>
              <wp:anchor distT="0" distB="0" distL="114300" distR="114300" simplePos="0" relativeHeight="251656192" behindDoc="0" locked="0" layoutInCell="1" allowOverlap="1">
                <wp:simplePos x="0" y="0"/>
                <wp:positionH relativeFrom="column">
                  <wp:posOffset>-3175</wp:posOffset>
                </wp:positionH>
                <wp:positionV relativeFrom="paragraph">
                  <wp:posOffset>238760</wp:posOffset>
                </wp:positionV>
                <wp:extent cx="1660525" cy="1062990"/>
                <wp:effectExtent l="19050" t="0" r="0" b="0"/>
                <wp:wrapSquare wrapText="bothSides"/>
                <wp:docPr id="88" name="Imagen 3" descr="Macintosh HD:Users:voicemarket:Downloads:Memebrete_Gana_Cartagena-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Macintosh HD:Users:voicemarket:Downloads:Memebrete_Gana_Cartagena-03.png"/>
                        <pic:cNvPicPr>
                          <a:picLocks noChangeAspect="1" noChangeArrowheads="1"/>
                        </pic:cNvPicPr>
                      </pic:nvPicPr>
                      <pic:blipFill>
                        <a:blip r:embed="rId2"/>
                        <a:srcRect/>
                        <a:stretch>
                          <a:fillRect/>
                        </a:stretch>
                      </pic:blipFill>
                      <pic:spPr bwMode="auto">
                        <a:xfrm>
                          <a:off x="0" y="0"/>
                          <a:ext cx="1660525" cy="1062990"/>
                        </a:xfrm>
                        <a:prstGeom prst="rect">
                          <a:avLst/>
                        </a:prstGeom>
                        <a:noFill/>
                        <a:ln w="9525">
                          <a:noFill/>
                          <a:miter lim="800000"/>
                          <a:headEnd/>
                          <a:tailEnd/>
                        </a:ln>
                      </pic:spPr>
                    </pic:pic>
                  </a:graphicData>
                </a:graphic>
              </wp:anchor>
            </w:drawing>
          </w:r>
        </w:p>
      </w:tc>
    </w:tr>
    <w:tr w:rsidR="00494DFD" w:rsidRPr="009E18DB" w:rsidTr="00A82F65">
      <w:trPr>
        <w:trHeight w:val="406"/>
      </w:trPr>
      <w:tc>
        <w:tcPr>
          <w:tcW w:w="1489" w:type="pct"/>
          <w:vMerge/>
          <w:tcBorders>
            <w:left w:val="single" w:sz="8" w:space="0" w:color="auto"/>
            <w:right w:val="single" w:sz="8" w:space="0" w:color="000000"/>
          </w:tcBorders>
          <w:shd w:val="clear" w:color="000000" w:fill="FFFFFF"/>
        </w:tcPr>
        <w:p w:rsidR="00494DFD" w:rsidRPr="009E18DB" w:rsidRDefault="00494DFD" w:rsidP="00A82F65">
          <w:pPr>
            <w:jc w:val="center"/>
            <w:rPr>
              <w:rFonts w:cs="Arial"/>
              <w:b/>
              <w:bCs/>
            </w:rPr>
          </w:pPr>
        </w:p>
      </w:tc>
      <w:tc>
        <w:tcPr>
          <w:tcW w:w="2179" w:type="pct"/>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rsidR="00494DFD" w:rsidRPr="009E18DB" w:rsidRDefault="00494DFD" w:rsidP="00A82F65">
          <w:pPr>
            <w:jc w:val="center"/>
            <w:rPr>
              <w:rFonts w:cs="Arial"/>
              <w:b/>
              <w:bCs/>
              <w:sz w:val="20"/>
            </w:rPr>
          </w:pPr>
          <w:r w:rsidRPr="00B0577E">
            <w:rPr>
              <w:rFonts w:cs="Arial"/>
              <w:b/>
              <w:bCs/>
              <w:sz w:val="18"/>
            </w:rPr>
            <w:t>ESTADISTICAS Y ANALISIS SECTORIAL</w:t>
          </w:r>
        </w:p>
      </w:tc>
      <w:tc>
        <w:tcPr>
          <w:tcW w:w="1332" w:type="pct"/>
          <w:vMerge/>
          <w:tcBorders>
            <w:left w:val="single" w:sz="8" w:space="0" w:color="auto"/>
            <w:right w:val="single" w:sz="8" w:space="0" w:color="000000"/>
          </w:tcBorders>
          <w:shd w:val="clear" w:color="000000" w:fill="FFFFFF"/>
        </w:tcPr>
        <w:p w:rsidR="00494DFD" w:rsidRPr="009E18DB" w:rsidRDefault="00494DFD" w:rsidP="00A82F65">
          <w:pPr>
            <w:jc w:val="center"/>
            <w:rPr>
              <w:rFonts w:cs="Arial"/>
              <w:b/>
              <w:bCs/>
            </w:rPr>
          </w:pPr>
        </w:p>
      </w:tc>
    </w:tr>
    <w:tr w:rsidR="00494DFD" w:rsidRPr="009E18DB" w:rsidTr="00A82F65">
      <w:trPr>
        <w:trHeight w:val="683"/>
      </w:trPr>
      <w:tc>
        <w:tcPr>
          <w:tcW w:w="1489" w:type="pct"/>
          <w:vMerge/>
          <w:tcBorders>
            <w:left w:val="single" w:sz="8" w:space="0" w:color="auto"/>
            <w:right w:val="single" w:sz="8" w:space="0" w:color="000000"/>
          </w:tcBorders>
          <w:shd w:val="clear" w:color="000000" w:fill="FFFFFF"/>
        </w:tcPr>
        <w:p w:rsidR="00494DFD" w:rsidRPr="009E18DB" w:rsidRDefault="00494DFD" w:rsidP="00A82F65">
          <w:pPr>
            <w:jc w:val="center"/>
            <w:rPr>
              <w:rFonts w:cs="Arial"/>
              <w:b/>
              <w:bCs/>
            </w:rPr>
          </w:pPr>
        </w:p>
      </w:tc>
      <w:tc>
        <w:tcPr>
          <w:tcW w:w="2179" w:type="pct"/>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rsidR="00494DFD" w:rsidRDefault="00494DFD" w:rsidP="00A82F65">
          <w:pPr>
            <w:jc w:val="center"/>
            <w:rPr>
              <w:rFonts w:cs="Arial"/>
              <w:b/>
              <w:bCs/>
              <w:sz w:val="16"/>
            </w:rPr>
          </w:pPr>
          <w:r w:rsidRPr="00B0577E">
            <w:rPr>
              <w:rFonts w:cs="Arial"/>
              <w:b/>
              <w:bCs/>
              <w:sz w:val="16"/>
            </w:rPr>
            <w:t xml:space="preserve">BOLETIN INFORME DE ESTADÍSTICAS Y </w:t>
          </w:r>
        </w:p>
        <w:p w:rsidR="00494DFD" w:rsidRDefault="00494DFD" w:rsidP="0092136F">
          <w:pPr>
            <w:jc w:val="center"/>
            <w:rPr>
              <w:rFonts w:cs="Arial"/>
              <w:b/>
              <w:bCs/>
              <w:sz w:val="20"/>
            </w:rPr>
          </w:pPr>
          <w:r w:rsidRPr="00B0577E">
            <w:rPr>
              <w:rFonts w:cs="Arial"/>
              <w:b/>
              <w:bCs/>
              <w:sz w:val="16"/>
            </w:rPr>
            <w:t>ANÁLISIS SECTORIAL201</w:t>
          </w:r>
          <w:r>
            <w:rPr>
              <w:rFonts w:cs="Arial"/>
              <w:b/>
              <w:bCs/>
              <w:sz w:val="16"/>
            </w:rPr>
            <w:t>9</w:t>
          </w:r>
        </w:p>
      </w:tc>
      <w:tc>
        <w:tcPr>
          <w:tcW w:w="1332" w:type="pct"/>
          <w:vMerge/>
          <w:tcBorders>
            <w:left w:val="single" w:sz="8" w:space="0" w:color="auto"/>
            <w:right w:val="single" w:sz="8" w:space="0" w:color="000000"/>
          </w:tcBorders>
          <w:shd w:val="clear" w:color="000000" w:fill="FFFFFF"/>
        </w:tcPr>
        <w:p w:rsidR="00494DFD" w:rsidRPr="009E18DB" w:rsidRDefault="00494DFD" w:rsidP="00A82F65">
          <w:pPr>
            <w:jc w:val="center"/>
            <w:rPr>
              <w:rFonts w:cs="Arial"/>
              <w:b/>
              <w:bCs/>
            </w:rPr>
          </w:pPr>
        </w:p>
      </w:tc>
    </w:tr>
    <w:tr w:rsidR="00494DFD" w:rsidRPr="009E18DB" w:rsidTr="00A82F65">
      <w:trPr>
        <w:trHeight w:val="491"/>
      </w:trPr>
      <w:tc>
        <w:tcPr>
          <w:tcW w:w="1489" w:type="pct"/>
          <w:vMerge/>
          <w:tcBorders>
            <w:left w:val="single" w:sz="8" w:space="0" w:color="auto"/>
            <w:right w:val="single" w:sz="8" w:space="0" w:color="000000"/>
          </w:tcBorders>
          <w:shd w:val="clear" w:color="000000" w:fill="FFFFFF"/>
        </w:tcPr>
        <w:p w:rsidR="00494DFD" w:rsidRPr="009E18DB" w:rsidRDefault="00494DFD" w:rsidP="00A82F65">
          <w:pPr>
            <w:rPr>
              <w:rFonts w:cs="Arial"/>
              <w:b/>
              <w:bCs/>
              <w:sz w:val="20"/>
              <w:szCs w:val="20"/>
            </w:rPr>
          </w:pPr>
        </w:p>
      </w:tc>
      <w:tc>
        <w:tcPr>
          <w:tcW w:w="1236" w:type="pct"/>
          <w:vMerge w:val="restart"/>
          <w:tcBorders>
            <w:top w:val="nil"/>
            <w:left w:val="single" w:sz="8" w:space="0" w:color="000000"/>
            <w:right w:val="nil"/>
          </w:tcBorders>
          <w:shd w:val="clear" w:color="000000" w:fill="FFFFFF"/>
          <w:vAlign w:val="center"/>
          <w:hideMark/>
        </w:tcPr>
        <w:p w:rsidR="00494DFD" w:rsidRPr="00B0577E" w:rsidRDefault="00494DFD" w:rsidP="00A82F65">
          <w:pPr>
            <w:rPr>
              <w:rFonts w:cs="Arial"/>
              <w:b/>
              <w:bCs/>
              <w:sz w:val="16"/>
              <w:szCs w:val="20"/>
            </w:rPr>
          </w:pPr>
        </w:p>
      </w:tc>
      <w:tc>
        <w:tcPr>
          <w:tcW w:w="519" w:type="pct"/>
          <w:vMerge w:val="restart"/>
          <w:tcBorders>
            <w:top w:val="nil"/>
            <w:left w:val="single" w:sz="8" w:space="0" w:color="auto"/>
            <w:right w:val="nil"/>
          </w:tcBorders>
          <w:shd w:val="clear" w:color="000000" w:fill="FFFFFF"/>
          <w:vAlign w:val="center"/>
          <w:hideMark/>
        </w:tcPr>
        <w:p w:rsidR="00494DFD" w:rsidRPr="00B0577E" w:rsidRDefault="00494DFD" w:rsidP="00A82F65">
          <w:pPr>
            <w:jc w:val="center"/>
            <w:rPr>
              <w:rFonts w:cs="Arial"/>
              <w:b/>
              <w:bCs/>
              <w:sz w:val="16"/>
              <w:szCs w:val="20"/>
            </w:rPr>
          </w:pPr>
        </w:p>
      </w:tc>
      <w:tc>
        <w:tcPr>
          <w:tcW w:w="424" w:type="pct"/>
          <w:vMerge w:val="restart"/>
          <w:tcBorders>
            <w:top w:val="nil"/>
            <w:left w:val="single" w:sz="8" w:space="0" w:color="auto"/>
            <w:right w:val="single" w:sz="8" w:space="0" w:color="auto"/>
          </w:tcBorders>
          <w:shd w:val="clear" w:color="000000" w:fill="FFFFFF"/>
          <w:vAlign w:val="center"/>
          <w:hideMark/>
        </w:tcPr>
        <w:p w:rsidR="00494DFD" w:rsidRPr="00B0577E" w:rsidRDefault="00494DFD" w:rsidP="00A82F65">
          <w:pPr>
            <w:rPr>
              <w:rFonts w:cs="Arial"/>
              <w:b/>
              <w:bCs/>
              <w:sz w:val="16"/>
              <w:szCs w:val="20"/>
            </w:rPr>
          </w:pPr>
        </w:p>
      </w:tc>
      <w:tc>
        <w:tcPr>
          <w:tcW w:w="1332" w:type="pct"/>
          <w:vMerge/>
          <w:tcBorders>
            <w:left w:val="single" w:sz="8" w:space="0" w:color="auto"/>
            <w:bottom w:val="single" w:sz="4" w:space="0" w:color="auto"/>
            <w:right w:val="single" w:sz="8" w:space="0" w:color="000000"/>
          </w:tcBorders>
          <w:shd w:val="clear" w:color="000000" w:fill="FFFFFF"/>
        </w:tcPr>
        <w:p w:rsidR="00494DFD" w:rsidRPr="009E18DB" w:rsidRDefault="00494DFD" w:rsidP="00A82F65">
          <w:pPr>
            <w:rPr>
              <w:rFonts w:cs="Arial"/>
              <w:b/>
              <w:bCs/>
              <w:sz w:val="20"/>
              <w:szCs w:val="20"/>
            </w:rPr>
          </w:pPr>
        </w:p>
      </w:tc>
    </w:tr>
    <w:tr w:rsidR="00494DFD" w:rsidRPr="009E18DB" w:rsidTr="00A82F65">
      <w:trPr>
        <w:trHeight w:val="272"/>
      </w:trPr>
      <w:tc>
        <w:tcPr>
          <w:tcW w:w="1489" w:type="pct"/>
          <w:vMerge/>
          <w:tcBorders>
            <w:left w:val="single" w:sz="8" w:space="0" w:color="auto"/>
            <w:bottom w:val="single" w:sz="4" w:space="0" w:color="auto"/>
            <w:right w:val="single" w:sz="8" w:space="0" w:color="000000"/>
          </w:tcBorders>
          <w:shd w:val="clear" w:color="000000" w:fill="FFFFFF"/>
        </w:tcPr>
        <w:p w:rsidR="00494DFD" w:rsidRPr="009E18DB" w:rsidRDefault="00494DFD" w:rsidP="00A82F65">
          <w:pPr>
            <w:rPr>
              <w:rFonts w:cs="Arial"/>
              <w:b/>
              <w:bCs/>
              <w:sz w:val="20"/>
              <w:szCs w:val="20"/>
            </w:rPr>
          </w:pPr>
        </w:p>
      </w:tc>
      <w:tc>
        <w:tcPr>
          <w:tcW w:w="1236" w:type="pct"/>
          <w:vMerge/>
          <w:tcBorders>
            <w:left w:val="single" w:sz="8" w:space="0" w:color="000000"/>
            <w:bottom w:val="single" w:sz="4" w:space="0" w:color="auto"/>
            <w:right w:val="single" w:sz="8" w:space="0" w:color="auto"/>
          </w:tcBorders>
          <w:shd w:val="clear" w:color="000000" w:fill="FFFFFF"/>
          <w:vAlign w:val="center"/>
          <w:hideMark/>
        </w:tcPr>
        <w:p w:rsidR="00494DFD" w:rsidRPr="009E18DB" w:rsidRDefault="00494DFD" w:rsidP="00A82F65">
          <w:pPr>
            <w:rPr>
              <w:rFonts w:cs="Arial"/>
              <w:b/>
              <w:bCs/>
              <w:sz w:val="20"/>
              <w:szCs w:val="20"/>
            </w:rPr>
          </w:pPr>
        </w:p>
      </w:tc>
      <w:tc>
        <w:tcPr>
          <w:tcW w:w="519" w:type="pct"/>
          <w:vMerge/>
          <w:tcBorders>
            <w:left w:val="single" w:sz="8" w:space="0" w:color="auto"/>
            <w:bottom w:val="single" w:sz="4" w:space="0" w:color="auto"/>
            <w:right w:val="single" w:sz="8" w:space="0" w:color="auto"/>
          </w:tcBorders>
          <w:shd w:val="clear" w:color="000000" w:fill="FFFFFF"/>
          <w:vAlign w:val="center"/>
          <w:hideMark/>
        </w:tcPr>
        <w:p w:rsidR="00494DFD" w:rsidRPr="009E18DB" w:rsidRDefault="00494DFD" w:rsidP="00A82F65">
          <w:pPr>
            <w:jc w:val="center"/>
            <w:rPr>
              <w:rFonts w:cs="Arial"/>
              <w:b/>
              <w:bCs/>
              <w:sz w:val="20"/>
              <w:szCs w:val="20"/>
            </w:rPr>
          </w:pPr>
        </w:p>
      </w:tc>
      <w:tc>
        <w:tcPr>
          <w:tcW w:w="424" w:type="pct"/>
          <w:vMerge/>
          <w:tcBorders>
            <w:left w:val="single" w:sz="8" w:space="0" w:color="auto"/>
            <w:bottom w:val="single" w:sz="4" w:space="0" w:color="auto"/>
            <w:right w:val="single" w:sz="8" w:space="0" w:color="auto"/>
          </w:tcBorders>
          <w:shd w:val="clear" w:color="000000" w:fill="FFFFFF"/>
          <w:vAlign w:val="center"/>
          <w:hideMark/>
        </w:tcPr>
        <w:p w:rsidR="00494DFD" w:rsidRPr="009E18DB" w:rsidRDefault="00494DFD" w:rsidP="00A82F65">
          <w:pPr>
            <w:rPr>
              <w:rFonts w:cs="Arial"/>
              <w:b/>
              <w:bCs/>
              <w:sz w:val="20"/>
              <w:szCs w:val="20"/>
            </w:rPr>
          </w:pPr>
        </w:p>
      </w:tc>
      <w:tc>
        <w:tcPr>
          <w:tcW w:w="1332" w:type="pct"/>
          <w:tcBorders>
            <w:top w:val="single" w:sz="4" w:space="0" w:color="auto"/>
            <w:left w:val="single" w:sz="8" w:space="0" w:color="auto"/>
            <w:bottom w:val="single" w:sz="4" w:space="0" w:color="auto"/>
            <w:right w:val="single" w:sz="4" w:space="0" w:color="auto"/>
          </w:tcBorders>
          <w:shd w:val="clear" w:color="000000" w:fill="FFFFFF"/>
        </w:tcPr>
        <w:p w:rsidR="00494DFD" w:rsidRPr="00552974" w:rsidRDefault="00494DFD" w:rsidP="00A82F65">
          <w:pPr>
            <w:jc w:val="center"/>
            <w:rPr>
              <w:sz w:val="18"/>
            </w:rPr>
          </w:pPr>
          <w:r w:rsidRPr="00B0577E">
            <w:rPr>
              <w:b/>
              <w:sz w:val="16"/>
            </w:rPr>
            <w:t xml:space="preserve">Pág. </w:t>
          </w:r>
          <w:r w:rsidRPr="00B0577E">
            <w:rPr>
              <w:b/>
              <w:sz w:val="16"/>
            </w:rPr>
            <w:fldChar w:fldCharType="begin"/>
          </w:r>
          <w:r w:rsidRPr="00B0577E">
            <w:rPr>
              <w:b/>
              <w:sz w:val="16"/>
            </w:rPr>
            <w:instrText xml:space="preserve"> PAGE </w:instrText>
          </w:r>
          <w:r w:rsidRPr="00B0577E">
            <w:rPr>
              <w:b/>
              <w:sz w:val="16"/>
            </w:rPr>
            <w:fldChar w:fldCharType="separate"/>
          </w:r>
          <w:r w:rsidR="00C178FE">
            <w:rPr>
              <w:b/>
              <w:noProof/>
              <w:sz w:val="16"/>
            </w:rPr>
            <w:t>30</w:t>
          </w:r>
          <w:r w:rsidRPr="00B0577E">
            <w:rPr>
              <w:b/>
              <w:sz w:val="16"/>
            </w:rPr>
            <w:fldChar w:fldCharType="end"/>
          </w:r>
          <w:r w:rsidRPr="00B0577E">
            <w:rPr>
              <w:b/>
              <w:sz w:val="16"/>
            </w:rPr>
            <w:t xml:space="preserve"> de </w:t>
          </w:r>
          <w:r w:rsidRPr="00B0577E">
            <w:rPr>
              <w:b/>
              <w:sz w:val="16"/>
            </w:rPr>
            <w:fldChar w:fldCharType="begin"/>
          </w:r>
          <w:r w:rsidRPr="00B0577E">
            <w:rPr>
              <w:b/>
              <w:sz w:val="16"/>
            </w:rPr>
            <w:instrText xml:space="preserve"> NUMPAGES  </w:instrText>
          </w:r>
          <w:r w:rsidRPr="00B0577E">
            <w:rPr>
              <w:b/>
              <w:sz w:val="16"/>
            </w:rPr>
            <w:fldChar w:fldCharType="separate"/>
          </w:r>
          <w:r w:rsidR="00C178FE">
            <w:rPr>
              <w:b/>
              <w:noProof/>
              <w:sz w:val="16"/>
            </w:rPr>
            <w:t>42</w:t>
          </w:r>
          <w:r w:rsidRPr="00B0577E">
            <w:rPr>
              <w:b/>
              <w:sz w:val="16"/>
            </w:rPr>
            <w:fldChar w:fldCharType="end"/>
          </w:r>
        </w:p>
      </w:tc>
    </w:tr>
  </w:tbl>
  <w:p w:rsidR="00494DFD" w:rsidRDefault="00494DFD">
    <w:pPr>
      <w:pStyle w:val="Encabezado"/>
    </w:pPr>
  </w:p>
  <w:p w:rsidR="00494DFD" w:rsidRDefault="00494DF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6565D"/>
    <w:multiLevelType w:val="hybridMultilevel"/>
    <w:tmpl w:val="EE804A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9995502"/>
    <w:multiLevelType w:val="hybridMultilevel"/>
    <w:tmpl w:val="268C12E6"/>
    <w:lvl w:ilvl="0" w:tplc="0C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BF205F1"/>
    <w:multiLevelType w:val="hybridMultilevel"/>
    <w:tmpl w:val="ED7E802A"/>
    <w:lvl w:ilvl="0" w:tplc="778CC22E">
      <w:start w:val="2"/>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09838FC"/>
    <w:multiLevelType w:val="hybridMultilevel"/>
    <w:tmpl w:val="45E0F07A"/>
    <w:lvl w:ilvl="0" w:tplc="6C66EDD2">
      <w:start w:val="36"/>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12D2D60"/>
    <w:multiLevelType w:val="hybridMultilevel"/>
    <w:tmpl w:val="7CE03F2C"/>
    <w:lvl w:ilvl="0" w:tplc="FA542B74">
      <w:start w:val="15"/>
      <w:numFmt w:val="bullet"/>
      <w:lvlText w:val="-"/>
      <w:lvlJc w:val="left"/>
      <w:pPr>
        <w:ind w:left="360" w:hanging="360"/>
      </w:pPr>
      <w:rPr>
        <w:rFonts w:ascii="Arial" w:eastAsia="Times New Roman"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nsid w:val="18F825E5"/>
    <w:multiLevelType w:val="hybridMultilevel"/>
    <w:tmpl w:val="60E483E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286D1FD5"/>
    <w:multiLevelType w:val="hybridMultilevel"/>
    <w:tmpl w:val="944460EE"/>
    <w:lvl w:ilvl="0" w:tplc="240A000F">
      <w:start w:val="1"/>
      <w:numFmt w:val="decimal"/>
      <w:lvlText w:val="%1."/>
      <w:lvlJc w:val="left"/>
      <w:pPr>
        <w:ind w:left="360" w:hanging="36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nsid w:val="2F03546A"/>
    <w:multiLevelType w:val="hybridMultilevel"/>
    <w:tmpl w:val="04D6E1D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2F546CA7"/>
    <w:multiLevelType w:val="hybridMultilevel"/>
    <w:tmpl w:val="D584A104"/>
    <w:lvl w:ilvl="0" w:tplc="D4C045CA">
      <w:start w:val="36"/>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7CE0C80"/>
    <w:multiLevelType w:val="multilevel"/>
    <w:tmpl w:val="0A4C675E"/>
    <w:lvl w:ilvl="0">
      <w:start w:val="1"/>
      <w:numFmt w:val="decimal"/>
      <w:lvlText w:val="%1."/>
      <w:lvlJc w:val="left"/>
      <w:pPr>
        <w:ind w:left="720" w:hanging="360"/>
      </w:pPr>
      <w:rPr>
        <w:rFonts w:hint="default"/>
      </w:rPr>
    </w:lvl>
    <w:lvl w:ilvl="1">
      <w:start w:val="735"/>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45B0379C"/>
    <w:multiLevelType w:val="hybridMultilevel"/>
    <w:tmpl w:val="2F24D9E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9434D6C"/>
    <w:multiLevelType w:val="hybridMultilevel"/>
    <w:tmpl w:val="E536F83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569C6524"/>
    <w:multiLevelType w:val="hybridMultilevel"/>
    <w:tmpl w:val="B68CB10E"/>
    <w:lvl w:ilvl="0" w:tplc="FD6E1420">
      <w:start w:val="1"/>
      <w:numFmt w:val="bullet"/>
      <w:lvlText w:val=""/>
      <w:lvlJc w:val="left"/>
      <w:pPr>
        <w:tabs>
          <w:tab w:val="num" w:pos="720"/>
        </w:tabs>
        <w:ind w:left="720" w:hanging="360"/>
      </w:pPr>
      <w:rPr>
        <w:rFonts w:ascii="Symbol" w:hAnsi="Symbol" w:hint="default"/>
      </w:rPr>
    </w:lvl>
    <w:lvl w:ilvl="1" w:tplc="832801EE" w:tentative="1">
      <w:start w:val="1"/>
      <w:numFmt w:val="bullet"/>
      <w:lvlText w:val=""/>
      <w:lvlJc w:val="left"/>
      <w:pPr>
        <w:tabs>
          <w:tab w:val="num" w:pos="1440"/>
        </w:tabs>
        <w:ind w:left="1440" w:hanging="360"/>
      </w:pPr>
      <w:rPr>
        <w:rFonts w:ascii="Symbol" w:hAnsi="Symbol" w:hint="default"/>
      </w:rPr>
    </w:lvl>
    <w:lvl w:ilvl="2" w:tplc="81DA0DA2" w:tentative="1">
      <w:start w:val="1"/>
      <w:numFmt w:val="bullet"/>
      <w:lvlText w:val=""/>
      <w:lvlJc w:val="left"/>
      <w:pPr>
        <w:tabs>
          <w:tab w:val="num" w:pos="2160"/>
        </w:tabs>
        <w:ind w:left="2160" w:hanging="360"/>
      </w:pPr>
      <w:rPr>
        <w:rFonts w:ascii="Symbol" w:hAnsi="Symbol" w:hint="default"/>
      </w:rPr>
    </w:lvl>
    <w:lvl w:ilvl="3" w:tplc="680E37A6" w:tentative="1">
      <w:start w:val="1"/>
      <w:numFmt w:val="bullet"/>
      <w:lvlText w:val=""/>
      <w:lvlJc w:val="left"/>
      <w:pPr>
        <w:tabs>
          <w:tab w:val="num" w:pos="2880"/>
        </w:tabs>
        <w:ind w:left="2880" w:hanging="360"/>
      </w:pPr>
      <w:rPr>
        <w:rFonts w:ascii="Symbol" w:hAnsi="Symbol" w:hint="default"/>
      </w:rPr>
    </w:lvl>
    <w:lvl w:ilvl="4" w:tplc="33E6740C" w:tentative="1">
      <w:start w:val="1"/>
      <w:numFmt w:val="bullet"/>
      <w:lvlText w:val=""/>
      <w:lvlJc w:val="left"/>
      <w:pPr>
        <w:tabs>
          <w:tab w:val="num" w:pos="3600"/>
        </w:tabs>
        <w:ind w:left="3600" w:hanging="360"/>
      </w:pPr>
      <w:rPr>
        <w:rFonts w:ascii="Symbol" w:hAnsi="Symbol" w:hint="default"/>
      </w:rPr>
    </w:lvl>
    <w:lvl w:ilvl="5" w:tplc="766EF6B0" w:tentative="1">
      <w:start w:val="1"/>
      <w:numFmt w:val="bullet"/>
      <w:lvlText w:val=""/>
      <w:lvlJc w:val="left"/>
      <w:pPr>
        <w:tabs>
          <w:tab w:val="num" w:pos="4320"/>
        </w:tabs>
        <w:ind w:left="4320" w:hanging="360"/>
      </w:pPr>
      <w:rPr>
        <w:rFonts w:ascii="Symbol" w:hAnsi="Symbol" w:hint="default"/>
      </w:rPr>
    </w:lvl>
    <w:lvl w:ilvl="6" w:tplc="851E39C4" w:tentative="1">
      <w:start w:val="1"/>
      <w:numFmt w:val="bullet"/>
      <w:lvlText w:val=""/>
      <w:lvlJc w:val="left"/>
      <w:pPr>
        <w:tabs>
          <w:tab w:val="num" w:pos="5040"/>
        </w:tabs>
        <w:ind w:left="5040" w:hanging="360"/>
      </w:pPr>
      <w:rPr>
        <w:rFonts w:ascii="Symbol" w:hAnsi="Symbol" w:hint="default"/>
      </w:rPr>
    </w:lvl>
    <w:lvl w:ilvl="7" w:tplc="64743F10" w:tentative="1">
      <w:start w:val="1"/>
      <w:numFmt w:val="bullet"/>
      <w:lvlText w:val=""/>
      <w:lvlJc w:val="left"/>
      <w:pPr>
        <w:tabs>
          <w:tab w:val="num" w:pos="5760"/>
        </w:tabs>
        <w:ind w:left="5760" w:hanging="360"/>
      </w:pPr>
      <w:rPr>
        <w:rFonts w:ascii="Symbol" w:hAnsi="Symbol" w:hint="default"/>
      </w:rPr>
    </w:lvl>
    <w:lvl w:ilvl="8" w:tplc="C9344C36" w:tentative="1">
      <w:start w:val="1"/>
      <w:numFmt w:val="bullet"/>
      <w:lvlText w:val=""/>
      <w:lvlJc w:val="left"/>
      <w:pPr>
        <w:tabs>
          <w:tab w:val="num" w:pos="6480"/>
        </w:tabs>
        <w:ind w:left="6480" w:hanging="360"/>
      </w:pPr>
      <w:rPr>
        <w:rFonts w:ascii="Symbol" w:hAnsi="Symbol" w:hint="default"/>
      </w:rPr>
    </w:lvl>
  </w:abstractNum>
  <w:abstractNum w:abstractNumId="13">
    <w:nsid w:val="5A524B10"/>
    <w:multiLevelType w:val="hybridMultilevel"/>
    <w:tmpl w:val="2B1E71F4"/>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5D7A6CED"/>
    <w:multiLevelType w:val="hybridMultilevel"/>
    <w:tmpl w:val="FE943E8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60F010AE"/>
    <w:multiLevelType w:val="hybridMultilevel"/>
    <w:tmpl w:val="834A4A26"/>
    <w:lvl w:ilvl="0" w:tplc="06125E1E">
      <w:start w:val="119"/>
      <w:numFmt w:val="bullet"/>
      <w:lvlText w:val="-"/>
      <w:lvlJc w:val="left"/>
      <w:pPr>
        <w:ind w:left="720" w:hanging="360"/>
      </w:pPr>
      <w:rPr>
        <w:rFonts w:ascii="Calibri" w:eastAsia="Times New Roman" w:hAnsi="Calibri"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63404F0F"/>
    <w:multiLevelType w:val="hybridMultilevel"/>
    <w:tmpl w:val="2376C3A4"/>
    <w:lvl w:ilvl="0" w:tplc="240A000F">
      <w:start w:val="4"/>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nsid w:val="63CE15C9"/>
    <w:multiLevelType w:val="hybridMultilevel"/>
    <w:tmpl w:val="CF7208D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65193560"/>
    <w:multiLevelType w:val="hybridMultilevel"/>
    <w:tmpl w:val="A9D273DC"/>
    <w:lvl w:ilvl="0" w:tplc="B3E4DDAC">
      <w:numFmt w:val="bullet"/>
      <w:lvlText w:val="-"/>
      <w:lvlJc w:val="left"/>
      <w:pPr>
        <w:ind w:left="720" w:hanging="360"/>
      </w:pPr>
      <w:rPr>
        <w:rFonts w:ascii="Arial" w:eastAsia="Cambria"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69604AF6"/>
    <w:multiLevelType w:val="hybridMultilevel"/>
    <w:tmpl w:val="BEDCA866"/>
    <w:lvl w:ilvl="0" w:tplc="54A6F9E0">
      <w:start w:val="1"/>
      <w:numFmt w:val="bullet"/>
      <w:lvlText w:val="-"/>
      <w:lvlJc w:val="left"/>
      <w:pPr>
        <w:ind w:left="1068" w:hanging="360"/>
      </w:pPr>
      <w:rPr>
        <w:rFonts w:ascii="Calibri" w:eastAsia="Times New Roman" w:hAnsi="Calibri" w:cs="Times New Roman"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0">
    <w:nsid w:val="69C16CF4"/>
    <w:multiLevelType w:val="hybridMultilevel"/>
    <w:tmpl w:val="27040A2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1">
    <w:nsid w:val="6B655C82"/>
    <w:multiLevelType w:val="hybridMultilevel"/>
    <w:tmpl w:val="3F54E084"/>
    <w:lvl w:ilvl="0" w:tplc="0C02E420">
      <w:start w:val="49"/>
      <w:numFmt w:val="bullet"/>
      <w:lvlText w:val=""/>
      <w:lvlJc w:val="left"/>
      <w:pPr>
        <w:ind w:left="1773" w:hanging="360"/>
      </w:pPr>
      <w:rPr>
        <w:rFonts w:ascii="Symbol" w:eastAsia="Times New Roman" w:hAnsi="Symbol" w:cs="Arial" w:hint="default"/>
      </w:rPr>
    </w:lvl>
    <w:lvl w:ilvl="1" w:tplc="240A0003" w:tentative="1">
      <w:start w:val="1"/>
      <w:numFmt w:val="bullet"/>
      <w:lvlText w:val="o"/>
      <w:lvlJc w:val="left"/>
      <w:pPr>
        <w:ind w:left="2493" w:hanging="360"/>
      </w:pPr>
      <w:rPr>
        <w:rFonts w:ascii="Courier New" w:hAnsi="Courier New" w:cs="Courier New" w:hint="default"/>
      </w:rPr>
    </w:lvl>
    <w:lvl w:ilvl="2" w:tplc="240A0005" w:tentative="1">
      <w:start w:val="1"/>
      <w:numFmt w:val="bullet"/>
      <w:lvlText w:val=""/>
      <w:lvlJc w:val="left"/>
      <w:pPr>
        <w:ind w:left="3213" w:hanging="360"/>
      </w:pPr>
      <w:rPr>
        <w:rFonts w:ascii="Wingdings" w:hAnsi="Wingdings" w:hint="default"/>
      </w:rPr>
    </w:lvl>
    <w:lvl w:ilvl="3" w:tplc="240A0001" w:tentative="1">
      <w:start w:val="1"/>
      <w:numFmt w:val="bullet"/>
      <w:lvlText w:val=""/>
      <w:lvlJc w:val="left"/>
      <w:pPr>
        <w:ind w:left="3933" w:hanging="360"/>
      </w:pPr>
      <w:rPr>
        <w:rFonts w:ascii="Symbol" w:hAnsi="Symbol" w:hint="default"/>
      </w:rPr>
    </w:lvl>
    <w:lvl w:ilvl="4" w:tplc="240A0003" w:tentative="1">
      <w:start w:val="1"/>
      <w:numFmt w:val="bullet"/>
      <w:lvlText w:val="o"/>
      <w:lvlJc w:val="left"/>
      <w:pPr>
        <w:ind w:left="4653" w:hanging="360"/>
      </w:pPr>
      <w:rPr>
        <w:rFonts w:ascii="Courier New" w:hAnsi="Courier New" w:cs="Courier New" w:hint="default"/>
      </w:rPr>
    </w:lvl>
    <w:lvl w:ilvl="5" w:tplc="240A0005" w:tentative="1">
      <w:start w:val="1"/>
      <w:numFmt w:val="bullet"/>
      <w:lvlText w:val=""/>
      <w:lvlJc w:val="left"/>
      <w:pPr>
        <w:ind w:left="5373" w:hanging="360"/>
      </w:pPr>
      <w:rPr>
        <w:rFonts w:ascii="Wingdings" w:hAnsi="Wingdings" w:hint="default"/>
      </w:rPr>
    </w:lvl>
    <w:lvl w:ilvl="6" w:tplc="240A0001" w:tentative="1">
      <w:start w:val="1"/>
      <w:numFmt w:val="bullet"/>
      <w:lvlText w:val=""/>
      <w:lvlJc w:val="left"/>
      <w:pPr>
        <w:ind w:left="6093" w:hanging="360"/>
      </w:pPr>
      <w:rPr>
        <w:rFonts w:ascii="Symbol" w:hAnsi="Symbol" w:hint="default"/>
      </w:rPr>
    </w:lvl>
    <w:lvl w:ilvl="7" w:tplc="240A0003" w:tentative="1">
      <w:start w:val="1"/>
      <w:numFmt w:val="bullet"/>
      <w:lvlText w:val="o"/>
      <w:lvlJc w:val="left"/>
      <w:pPr>
        <w:ind w:left="6813" w:hanging="360"/>
      </w:pPr>
      <w:rPr>
        <w:rFonts w:ascii="Courier New" w:hAnsi="Courier New" w:cs="Courier New" w:hint="default"/>
      </w:rPr>
    </w:lvl>
    <w:lvl w:ilvl="8" w:tplc="240A0005" w:tentative="1">
      <w:start w:val="1"/>
      <w:numFmt w:val="bullet"/>
      <w:lvlText w:val=""/>
      <w:lvlJc w:val="left"/>
      <w:pPr>
        <w:ind w:left="7533" w:hanging="360"/>
      </w:pPr>
      <w:rPr>
        <w:rFonts w:ascii="Wingdings" w:hAnsi="Wingdings" w:hint="default"/>
      </w:rPr>
    </w:lvl>
  </w:abstractNum>
  <w:abstractNum w:abstractNumId="22">
    <w:nsid w:val="6ECE35B5"/>
    <w:multiLevelType w:val="hybridMultilevel"/>
    <w:tmpl w:val="8E1EB35C"/>
    <w:lvl w:ilvl="0" w:tplc="B25AC420">
      <w:start w:val="7"/>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3">
    <w:nsid w:val="702C0FC7"/>
    <w:multiLevelType w:val="hybridMultilevel"/>
    <w:tmpl w:val="83EC73D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71116652"/>
    <w:multiLevelType w:val="hybridMultilevel"/>
    <w:tmpl w:val="FC3892D8"/>
    <w:lvl w:ilvl="0" w:tplc="6EE26012">
      <w:numFmt w:val="bullet"/>
      <w:lvlText w:val="-"/>
      <w:lvlJc w:val="left"/>
      <w:pPr>
        <w:ind w:left="360" w:hanging="360"/>
      </w:pPr>
      <w:rPr>
        <w:rFonts w:ascii="Calibri" w:eastAsia="Calibri" w:hAnsi="Calibri"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decimal"/>
      <w:lvlText w:val="%4."/>
      <w:lvlJc w:val="left"/>
      <w:pPr>
        <w:tabs>
          <w:tab w:val="num" w:pos="2835"/>
        </w:tabs>
        <w:ind w:left="2835" w:hanging="360"/>
      </w:pPr>
    </w:lvl>
    <w:lvl w:ilvl="4" w:tplc="240A0003">
      <w:start w:val="1"/>
      <w:numFmt w:val="decimal"/>
      <w:lvlText w:val="%5."/>
      <w:lvlJc w:val="left"/>
      <w:pPr>
        <w:tabs>
          <w:tab w:val="num" w:pos="3555"/>
        </w:tabs>
        <w:ind w:left="3555" w:hanging="360"/>
      </w:pPr>
    </w:lvl>
    <w:lvl w:ilvl="5" w:tplc="240A0005">
      <w:start w:val="1"/>
      <w:numFmt w:val="decimal"/>
      <w:lvlText w:val="%6."/>
      <w:lvlJc w:val="left"/>
      <w:pPr>
        <w:tabs>
          <w:tab w:val="num" w:pos="4275"/>
        </w:tabs>
        <w:ind w:left="4275" w:hanging="360"/>
      </w:pPr>
    </w:lvl>
    <w:lvl w:ilvl="6" w:tplc="240A0001">
      <w:start w:val="1"/>
      <w:numFmt w:val="decimal"/>
      <w:lvlText w:val="%7."/>
      <w:lvlJc w:val="left"/>
      <w:pPr>
        <w:tabs>
          <w:tab w:val="num" w:pos="4995"/>
        </w:tabs>
        <w:ind w:left="4995" w:hanging="360"/>
      </w:pPr>
    </w:lvl>
    <w:lvl w:ilvl="7" w:tplc="240A0003">
      <w:start w:val="1"/>
      <w:numFmt w:val="decimal"/>
      <w:lvlText w:val="%8."/>
      <w:lvlJc w:val="left"/>
      <w:pPr>
        <w:tabs>
          <w:tab w:val="num" w:pos="5715"/>
        </w:tabs>
        <w:ind w:left="5715" w:hanging="360"/>
      </w:pPr>
    </w:lvl>
    <w:lvl w:ilvl="8" w:tplc="240A0005">
      <w:start w:val="1"/>
      <w:numFmt w:val="decimal"/>
      <w:lvlText w:val="%9."/>
      <w:lvlJc w:val="left"/>
      <w:pPr>
        <w:tabs>
          <w:tab w:val="num" w:pos="6435"/>
        </w:tabs>
        <w:ind w:left="6435" w:hanging="360"/>
      </w:pPr>
    </w:lvl>
  </w:abstractNum>
  <w:abstractNum w:abstractNumId="25">
    <w:nsid w:val="796F7093"/>
    <w:multiLevelType w:val="hybridMultilevel"/>
    <w:tmpl w:val="EFAC58B2"/>
    <w:lvl w:ilvl="0" w:tplc="C14062BA">
      <w:start w:val="7"/>
      <w:numFmt w:val="bullet"/>
      <w:lvlText w:val="-"/>
      <w:lvlJc w:val="left"/>
      <w:pPr>
        <w:ind w:left="1068" w:hanging="360"/>
      </w:pPr>
      <w:rPr>
        <w:rFonts w:ascii="Calibri" w:eastAsiaTheme="minorHAnsi" w:hAnsi="Calibri" w:cstheme="minorBidi"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6">
    <w:nsid w:val="7C4064E3"/>
    <w:multiLevelType w:val="hybridMultilevel"/>
    <w:tmpl w:val="C660FAC0"/>
    <w:lvl w:ilvl="0" w:tplc="240A000F">
      <w:start w:val="1"/>
      <w:numFmt w:val="decimal"/>
      <w:lvlText w:val="%1."/>
      <w:lvlJc w:val="left"/>
      <w:pPr>
        <w:ind w:left="360" w:hanging="360"/>
      </w:pPr>
      <w:rPr>
        <w:rFonts w:hint="default"/>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7">
    <w:nsid w:val="7C70389F"/>
    <w:multiLevelType w:val="hybridMultilevel"/>
    <w:tmpl w:val="F28C6F1C"/>
    <w:lvl w:ilvl="0" w:tplc="F996A37C">
      <w:start w:val="1"/>
      <w:numFmt w:val="bullet"/>
      <w:lvlText w:val=""/>
      <w:lvlJc w:val="left"/>
      <w:pPr>
        <w:tabs>
          <w:tab w:val="num" w:pos="720"/>
        </w:tabs>
        <w:ind w:left="720" w:hanging="360"/>
      </w:pPr>
      <w:rPr>
        <w:rFonts w:ascii="Symbol" w:hAnsi="Symbol" w:hint="default"/>
      </w:rPr>
    </w:lvl>
    <w:lvl w:ilvl="1" w:tplc="6172A7AC" w:tentative="1">
      <w:start w:val="1"/>
      <w:numFmt w:val="bullet"/>
      <w:lvlText w:val=""/>
      <w:lvlJc w:val="left"/>
      <w:pPr>
        <w:tabs>
          <w:tab w:val="num" w:pos="1440"/>
        </w:tabs>
        <w:ind w:left="1440" w:hanging="360"/>
      </w:pPr>
      <w:rPr>
        <w:rFonts w:ascii="Symbol" w:hAnsi="Symbol" w:hint="default"/>
      </w:rPr>
    </w:lvl>
    <w:lvl w:ilvl="2" w:tplc="DEE6B192" w:tentative="1">
      <w:start w:val="1"/>
      <w:numFmt w:val="bullet"/>
      <w:lvlText w:val=""/>
      <w:lvlJc w:val="left"/>
      <w:pPr>
        <w:tabs>
          <w:tab w:val="num" w:pos="2160"/>
        </w:tabs>
        <w:ind w:left="2160" w:hanging="360"/>
      </w:pPr>
      <w:rPr>
        <w:rFonts w:ascii="Symbol" w:hAnsi="Symbol" w:hint="default"/>
      </w:rPr>
    </w:lvl>
    <w:lvl w:ilvl="3" w:tplc="9A181402" w:tentative="1">
      <w:start w:val="1"/>
      <w:numFmt w:val="bullet"/>
      <w:lvlText w:val=""/>
      <w:lvlJc w:val="left"/>
      <w:pPr>
        <w:tabs>
          <w:tab w:val="num" w:pos="2880"/>
        </w:tabs>
        <w:ind w:left="2880" w:hanging="360"/>
      </w:pPr>
      <w:rPr>
        <w:rFonts w:ascii="Symbol" w:hAnsi="Symbol" w:hint="default"/>
      </w:rPr>
    </w:lvl>
    <w:lvl w:ilvl="4" w:tplc="14EA917C" w:tentative="1">
      <w:start w:val="1"/>
      <w:numFmt w:val="bullet"/>
      <w:lvlText w:val=""/>
      <w:lvlJc w:val="left"/>
      <w:pPr>
        <w:tabs>
          <w:tab w:val="num" w:pos="3600"/>
        </w:tabs>
        <w:ind w:left="3600" w:hanging="360"/>
      </w:pPr>
      <w:rPr>
        <w:rFonts w:ascii="Symbol" w:hAnsi="Symbol" w:hint="default"/>
      </w:rPr>
    </w:lvl>
    <w:lvl w:ilvl="5" w:tplc="BCE6489A" w:tentative="1">
      <w:start w:val="1"/>
      <w:numFmt w:val="bullet"/>
      <w:lvlText w:val=""/>
      <w:lvlJc w:val="left"/>
      <w:pPr>
        <w:tabs>
          <w:tab w:val="num" w:pos="4320"/>
        </w:tabs>
        <w:ind w:left="4320" w:hanging="360"/>
      </w:pPr>
      <w:rPr>
        <w:rFonts w:ascii="Symbol" w:hAnsi="Symbol" w:hint="default"/>
      </w:rPr>
    </w:lvl>
    <w:lvl w:ilvl="6" w:tplc="9E640FEC" w:tentative="1">
      <w:start w:val="1"/>
      <w:numFmt w:val="bullet"/>
      <w:lvlText w:val=""/>
      <w:lvlJc w:val="left"/>
      <w:pPr>
        <w:tabs>
          <w:tab w:val="num" w:pos="5040"/>
        </w:tabs>
        <w:ind w:left="5040" w:hanging="360"/>
      </w:pPr>
      <w:rPr>
        <w:rFonts w:ascii="Symbol" w:hAnsi="Symbol" w:hint="default"/>
      </w:rPr>
    </w:lvl>
    <w:lvl w:ilvl="7" w:tplc="27788EF8" w:tentative="1">
      <w:start w:val="1"/>
      <w:numFmt w:val="bullet"/>
      <w:lvlText w:val=""/>
      <w:lvlJc w:val="left"/>
      <w:pPr>
        <w:tabs>
          <w:tab w:val="num" w:pos="5760"/>
        </w:tabs>
        <w:ind w:left="5760" w:hanging="360"/>
      </w:pPr>
      <w:rPr>
        <w:rFonts w:ascii="Symbol" w:hAnsi="Symbol" w:hint="default"/>
      </w:rPr>
    </w:lvl>
    <w:lvl w:ilvl="8" w:tplc="42DEACFE" w:tentative="1">
      <w:start w:val="1"/>
      <w:numFmt w:val="bullet"/>
      <w:lvlText w:val=""/>
      <w:lvlJc w:val="left"/>
      <w:pPr>
        <w:tabs>
          <w:tab w:val="num" w:pos="6480"/>
        </w:tabs>
        <w:ind w:left="6480" w:hanging="360"/>
      </w:pPr>
      <w:rPr>
        <w:rFonts w:ascii="Symbol" w:hAnsi="Symbol" w:hint="default"/>
      </w:rPr>
    </w:lvl>
  </w:abstractNum>
  <w:abstractNum w:abstractNumId="28">
    <w:nsid w:val="7CF51A10"/>
    <w:multiLevelType w:val="hybridMultilevel"/>
    <w:tmpl w:val="E7A412E0"/>
    <w:lvl w:ilvl="0" w:tplc="534E2FF2">
      <w:start w:val="15"/>
      <w:numFmt w:val="bullet"/>
      <w:lvlText w:val="-"/>
      <w:lvlJc w:val="left"/>
      <w:pPr>
        <w:ind w:left="360" w:hanging="360"/>
      </w:pPr>
      <w:rPr>
        <w:rFonts w:ascii="Arial" w:eastAsia="Times New Roman"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9">
    <w:nsid w:val="7D091321"/>
    <w:multiLevelType w:val="hybridMultilevel"/>
    <w:tmpl w:val="1E700192"/>
    <w:lvl w:ilvl="0" w:tplc="8D88361C">
      <w:start w:val="1"/>
      <w:numFmt w:val="lowerLetter"/>
      <w:lvlText w:val="%1."/>
      <w:lvlJc w:val="left"/>
      <w:pPr>
        <w:ind w:left="1068" w:hanging="360"/>
      </w:pPr>
      <w:rPr>
        <w:rFonts w:asciiTheme="minorHAnsi" w:eastAsiaTheme="minorHAnsi" w:hAnsiTheme="minorHAnsi" w:cstheme="minorBidi" w:hint="default"/>
        <w:sz w:val="22"/>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0">
    <w:nsid w:val="7FA36BF8"/>
    <w:multiLevelType w:val="hybridMultilevel"/>
    <w:tmpl w:val="A3BC064E"/>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num w:numId="1">
    <w:abstractNumId w:val="13"/>
  </w:num>
  <w:num w:numId="2">
    <w:abstractNumId w:val="12"/>
  </w:num>
  <w:num w:numId="3">
    <w:abstractNumId w:val="27"/>
  </w:num>
  <w:num w:numId="4">
    <w:abstractNumId w:val="3"/>
  </w:num>
  <w:num w:numId="5">
    <w:abstractNumId w:val="8"/>
  </w:num>
  <w:num w:numId="6">
    <w:abstractNumId w:val="20"/>
  </w:num>
  <w:num w:numId="7">
    <w:abstractNumId w:val="2"/>
  </w:num>
  <w:num w:numId="8">
    <w:abstractNumId w:val="30"/>
  </w:num>
  <w:num w:numId="9">
    <w:abstractNumId w:val="15"/>
  </w:num>
  <w:num w:numId="10">
    <w:abstractNumId w:val="18"/>
  </w:num>
  <w:num w:numId="11">
    <w:abstractNumId w:val="9"/>
  </w:num>
  <w:num w:numId="12">
    <w:abstractNumId w:val="22"/>
  </w:num>
  <w:num w:numId="13">
    <w:abstractNumId w:val="16"/>
  </w:num>
  <w:num w:numId="14">
    <w:abstractNumId w:val="1"/>
  </w:num>
  <w:num w:numId="15">
    <w:abstractNumId w:val="0"/>
  </w:num>
  <w:num w:numId="16">
    <w:abstractNumId w:val="26"/>
  </w:num>
  <w:num w:numId="17">
    <w:abstractNumId w:val="25"/>
  </w:num>
  <w:num w:numId="18">
    <w:abstractNumId w:val="23"/>
  </w:num>
  <w:num w:numId="19">
    <w:abstractNumId w:val="2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11"/>
  </w:num>
  <w:num w:numId="22">
    <w:abstractNumId w:val="17"/>
  </w:num>
  <w:num w:numId="23">
    <w:abstractNumId w:val="28"/>
  </w:num>
  <w:num w:numId="24">
    <w:abstractNumId w:val="4"/>
  </w:num>
  <w:num w:numId="25">
    <w:abstractNumId w:val="21"/>
  </w:num>
  <w:num w:numId="26">
    <w:abstractNumId w:val="19"/>
  </w:num>
  <w:num w:numId="27">
    <w:abstractNumId w:val="5"/>
  </w:num>
  <w:num w:numId="28">
    <w:abstractNumId w:val="7"/>
  </w:num>
  <w:num w:numId="29">
    <w:abstractNumId w:val="6"/>
  </w:num>
  <w:num w:numId="30">
    <w:abstractNumId w:val="14"/>
  </w:num>
  <w:num w:numId="31">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activeWritingStyle w:appName="MSWord" w:lang="pt-BR" w:vendorID="64" w:dllVersion="131078" w:nlCheck="1" w:checkStyle="0"/>
  <w:activeWritingStyle w:appName="MSWord" w:lang="es-CO"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002"/>
    <w:rsid w:val="000029AF"/>
    <w:rsid w:val="00010927"/>
    <w:rsid w:val="00013612"/>
    <w:rsid w:val="00016B03"/>
    <w:rsid w:val="0002311F"/>
    <w:rsid w:val="00024B7A"/>
    <w:rsid w:val="000319A2"/>
    <w:rsid w:val="00031FA2"/>
    <w:rsid w:val="0003238A"/>
    <w:rsid w:val="00034DCE"/>
    <w:rsid w:val="00036FD6"/>
    <w:rsid w:val="00044D13"/>
    <w:rsid w:val="0004688F"/>
    <w:rsid w:val="00046D22"/>
    <w:rsid w:val="0005375F"/>
    <w:rsid w:val="000548F8"/>
    <w:rsid w:val="00062412"/>
    <w:rsid w:val="0006405D"/>
    <w:rsid w:val="00073BCA"/>
    <w:rsid w:val="00075B28"/>
    <w:rsid w:val="00077E56"/>
    <w:rsid w:val="00093A98"/>
    <w:rsid w:val="00097F1C"/>
    <w:rsid w:val="000A08E2"/>
    <w:rsid w:val="000A421B"/>
    <w:rsid w:val="000A4BE2"/>
    <w:rsid w:val="000B2F87"/>
    <w:rsid w:val="000B63AA"/>
    <w:rsid w:val="000C6D16"/>
    <w:rsid w:val="000D1C37"/>
    <w:rsid w:val="000E25DA"/>
    <w:rsid w:val="000E385A"/>
    <w:rsid w:val="000F27D7"/>
    <w:rsid w:val="000F412C"/>
    <w:rsid w:val="000F74AF"/>
    <w:rsid w:val="001019DC"/>
    <w:rsid w:val="0011330B"/>
    <w:rsid w:val="00114926"/>
    <w:rsid w:val="001162FB"/>
    <w:rsid w:val="00117D55"/>
    <w:rsid w:val="00121C14"/>
    <w:rsid w:val="00122C78"/>
    <w:rsid w:val="00124F1F"/>
    <w:rsid w:val="0012626D"/>
    <w:rsid w:val="001300A3"/>
    <w:rsid w:val="001336A5"/>
    <w:rsid w:val="0013636F"/>
    <w:rsid w:val="00140307"/>
    <w:rsid w:val="00146C74"/>
    <w:rsid w:val="00150007"/>
    <w:rsid w:val="00165C94"/>
    <w:rsid w:val="001676F8"/>
    <w:rsid w:val="00182448"/>
    <w:rsid w:val="00183F53"/>
    <w:rsid w:val="001861B3"/>
    <w:rsid w:val="0019068D"/>
    <w:rsid w:val="00197121"/>
    <w:rsid w:val="001A2112"/>
    <w:rsid w:val="001A5FED"/>
    <w:rsid w:val="001A7328"/>
    <w:rsid w:val="001B0EC5"/>
    <w:rsid w:val="001B1C5D"/>
    <w:rsid w:val="001C383E"/>
    <w:rsid w:val="001C7AEF"/>
    <w:rsid w:val="001D04C7"/>
    <w:rsid w:val="001D153B"/>
    <w:rsid w:val="001D4DA2"/>
    <w:rsid w:val="001E0DAC"/>
    <w:rsid w:val="001E2991"/>
    <w:rsid w:val="001E3558"/>
    <w:rsid w:val="001E3B97"/>
    <w:rsid w:val="001E7C35"/>
    <w:rsid w:val="001F77C1"/>
    <w:rsid w:val="001F7CAE"/>
    <w:rsid w:val="002059F5"/>
    <w:rsid w:val="00210DAB"/>
    <w:rsid w:val="002157BD"/>
    <w:rsid w:val="002259B2"/>
    <w:rsid w:val="00237D0A"/>
    <w:rsid w:val="00251C0E"/>
    <w:rsid w:val="0026055B"/>
    <w:rsid w:val="0026515C"/>
    <w:rsid w:val="002655EB"/>
    <w:rsid w:val="00281D4D"/>
    <w:rsid w:val="00287D0C"/>
    <w:rsid w:val="0029213B"/>
    <w:rsid w:val="0029338D"/>
    <w:rsid w:val="002942C8"/>
    <w:rsid w:val="002955B0"/>
    <w:rsid w:val="00297122"/>
    <w:rsid w:val="002A04A1"/>
    <w:rsid w:val="002A37A5"/>
    <w:rsid w:val="002A43C4"/>
    <w:rsid w:val="002A45FA"/>
    <w:rsid w:val="002A4ED7"/>
    <w:rsid w:val="002A4F0A"/>
    <w:rsid w:val="002A626B"/>
    <w:rsid w:val="002B1CE7"/>
    <w:rsid w:val="002B2AA4"/>
    <w:rsid w:val="002C01D8"/>
    <w:rsid w:val="002C250B"/>
    <w:rsid w:val="002C4B83"/>
    <w:rsid w:val="002C75DD"/>
    <w:rsid w:val="002D06B2"/>
    <w:rsid w:val="002D18E7"/>
    <w:rsid w:val="002D6AAE"/>
    <w:rsid w:val="002D7001"/>
    <w:rsid w:val="002D7BF4"/>
    <w:rsid w:val="002E14FD"/>
    <w:rsid w:val="002F45F6"/>
    <w:rsid w:val="00304B6F"/>
    <w:rsid w:val="00305354"/>
    <w:rsid w:val="00310413"/>
    <w:rsid w:val="00311F4D"/>
    <w:rsid w:val="00317A03"/>
    <w:rsid w:val="0032545B"/>
    <w:rsid w:val="00333F0E"/>
    <w:rsid w:val="003376CF"/>
    <w:rsid w:val="00340412"/>
    <w:rsid w:val="0034069D"/>
    <w:rsid w:val="00344CEA"/>
    <w:rsid w:val="00345FC2"/>
    <w:rsid w:val="00356C23"/>
    <w:rsid w:val="0037239E"/>
    <w:rsid w:val="00376669"/>
    <w:rsid w:val="00390165"/>
    <w:rsid w:val="00391372"/>
    <w:rsid w:val="0039286E"/>
    <w:rsid w:val="00392975"/>
    <w:rsid w:val="00393357"/>
    <w:rsid w:val="0039487C"/>
    <w:rsid w:val="003A085A"/>
    <w:rsid w:val="003A7596"/>
    <w:rsid w:val="003B19F8"/>
    <w:rsid w:val="003B2773"/>
    <w:rsid w:val="003D0B50"/>
    <w:rsid w:val="003D383F"/>
    <w:rsid w:val="003E4CA5"/>
    <w:rsid w:val="003F4F36"/>
    <w:rsid w:val="0041222E"/>
    <w:rsid w:val="0041257F"/>
    <w:rsid w:val="00416F99"/>
    <w:rsid w:val="004206DB"/>
    <w:rsid w:val="00423E4A"/>
    <w:rsid w:val="00427869"/>
    <w:rsid w:val="004278E4"/>
    <w:rsid w:val="004316E4"/>
    <w:rsid w:val="0044112B"/>
    <w:rsid w:val="004444B0"/>
    <w:rsid w:val="004504E6"/>
    <w:rsid w:val="00450676"/>
    <w:rsid w:val="004551F0"/>
    <w:rsid w:val="004560CD"/>
    <w:rsid w:val="004571AB"/>
    <w:rsid w:val="004577C0"/>
    <w:rsid w:val="004579A4"/>
    <w:rsid w:val="00457B54"/>
    <w:rsid w:val="00462027"/>
    <w:rsid w:val="00463145"/>
    <w:rsid w:val="00466C31"/>
    <w:rsid w:val="00467C06"/>
    <w:rsid w:val="0047243B"/>
    <w:rsid w:val="00475655"/>
    <w:rsid w:val="00476868"/>
    <w:rsid w:val="0049011C"/>
    <w:rsid w:val="00493F10"/>
    <w:rsid w:val="00494DFD"/>
    <w:rsid w:val="00496A1A"/>
    <w:rsid w:val="004A1124"/>
    <w:rsid w:val="004A3F5E"/>
    <w:rsid w:val="004A5BF7"/>
    <w:rsid w:val="004B5A17"/>
    <w:rsid w:val="004B731A"/>
    <w:rsid w:val="004C29C5"/>
    <w:rsid w:val="004C3047"/>
    <w:rsid w:val="004C4B15"/>
    <w:rsid w:val="004C6AFF"/>
    <w:rsid w:val="004E1AD1"/>
    <w:rsid w:val="004E2619"/>
    <w:rsid w:val="004E7C37"/>
    <w:rsid w:val="004F3C8F"/>
    <w:rsid w:val="004F4038"/>
    <w:rsid w:val="005019F1"/>
    <w:rsid w:val="00503F78"/>
    <w:rsid w:val="005117DD"/>
    <w:rsid w:val="0052027B"/>
    <w:rsid w:val="00525773"/>
    <w:rsid w:val="0052778C"/>
    <w:rsid w:val="00530036"/>
    <w:rsid w:val="005303AA"/>
    <w:rsid w:val="005311B5"/>
    <w:rsid w:val="005372D4"/>
    <w:rsid w:val="00542B31"/>
    <w:rsid w:val="0054671E"/>
    <w:rsid w:val="00550C96"/>
    <w:rsid w:val="00553ADF"/>
    <w:rsid w:val="0055502B"/>
    <w:rsid w:val="00562137"/>
    <w:rsid w:val="0056236E"/>
    <w:rsid w:val="00566A33"/>
    <w:rsid w:val="00576508"/>
    <w:rsid w:val="0057732D"/>
    <w:rsid w:val="005832FB"/>
    <w:rsid w:val="00587789"/>
    <w:rsid w:val="00591888"/>
    <w:rsid w:val="00594113"/>
    <w:rsid w:val="00595E55"/>
    <w:rsid w:val="005A123D"/>
    <w:rsid w:val="005B70DA"/>
    <w:rsid w:val="005C39C3"/>
    <w:rsid w:val="005D219C"/>
    <w:rsid w:val="005D2C35"/>
    <w:rsid w:val="005D4852"/>
    <w:rsid w:val="005F034C"/>
    <w:rsid w:val="005F1BF0"/>
    <w:rsid w:val="005F3987"/>
    <w:rsid w:val="00604C7B"/>
    <w:rsid w:val="006052C0"/>
    <w:rsid w:val="00606356"/>
    <w:rsid w:val="00606A27"/>
    <w:rsid w:val="00620077"/>
    <w:rsid w:val="00620F9E"/>
    <w:rsid w:val="00621146"/>
    <w:rsid w:val="006248F6"/>
    <w:rsid w:val="00625258"/>
    <w:rsid w:val="00625FE4"/>
    <w:rsid w:val="00630B9A"/>
    <w:rsid w:val="00636492"/>
    <w:rsid w:val="00640E22"/>
    <w:rsid w:val="006519DE"/>
    <w:rsid w:val="00651B0D"/>
    <w:rsid w:val="0065204F"/>
    <w:rsid w:val="00656150"/>
    <w:rsid w:val="00656E56"/>
    <w:rsid w:val="00661F24"/>
    <w:rsid w:val="00662352"/>
    <w:rsid w:val="0066407A"/>
    <w:rsid w:val="00666090"/>
    <w:rsid w:val="006673D9"/>
    <w:rsid w:val="00671B7A"/>
    <w:rsid w:val="00677FCA"/>
    <w:rsid w:val="00693B48"/>
    <w:rsid w:val="006A15F2"/>
    <w:rsid w:val="006B2891"/>
    <w:rsid w:val="006B47B0"/>
    <w:rsid w:val="006B68A1"/>
    <w:rsid w:val="006C206E"/>
    <w:rsid w:val="006C3A29"/>
    <w:rsid w:val="006C5AB5"/>
    <w:rsid w:val="006C6FC8"/>
    <w:rsid w:val="006D5B37"/>
    <w:rsid w:val="006D6000"/>
    <w:rsid w:val="006F0488"/>
    <w:rsid w:val="006F07CA"/>
    <w:rsid w:val="006F11CF"/>
    <w:rsid w:val="006F23F0"/>
    <w:rsid w:val="006F34E0"/>
    <w:rsid w:val="006F351B"/>
    <w:rsid w:val="006F7E71"/>
    <w:rsid w:val="007013F7"/>
    <w:rsid w:val="00706D4F"/>
    <w:rsid w:val="00712005"/>
    <w:rsid w:val="007149B0"/>
    <w:rsid w:val="00714D10"/>
    <w:rsid w:val="00716EC8"/>
    <w:rsid w:val="007261B5"/>
    <w:rsid w:val="00733289"/>
    <w:rsid w:val="007364D4"/>
    <w:rsid w:val="0073695E"/>
    <w:rsid w:val="00741E46"/>
    <w:rsid w:val="007425EF"/>
    <w:rsid w:val="00742C2A"/>
    <w:rsid w:val="007458B6"/>
    <w:rsid w:val="00746050"/>
    <w:rsid w:val="007474AA"/>
    <w:rsid w:val="007705B4"/>
    <w:rsid w:val="00772250"/>
    <w:rsid w:val="0077228D"/>
    <w:rsid w:val="007837B3"/>
    <w:rsid w:val="007862D9"/>
    <w:rsid w:val="00786C04"/>
    <w:rsid w:val="007903BB"/>
    <w:rsid w:val="007904D9"/>
    <w:rsid w:val="007932A7"/>
    <w:rsid w:val="007A07D7"/>
    <w:rsid w:val="007A0D88"/>
    <w:rsid w:val="007A26FD"/>
    <w:rsid w:val="007B0AFC"/>
    <w:rsid w:val="007B0F18"/>
    <w:rsid w:val="007B51F0"/>
    <w:rsid w:val="007B7BCD"/>
    <w:rsid w:val="007C51B0"/>
    <w:rsid w:val="007C74EA"/>
    <w:rsid w:val="007D3496"/>
    <w:rsid w:val="007D350E"/>
    <w:rsid w:val="007D3F1D"/>
    <w:rsid w:val="007D6677"/>
    <w:rsid w:val="007D6D88"/>
    <w:rsid w:val="007D7E63"/>
    <w:rsid w:val="007E2005"/>
    <w:rsid w:val="007E2E6D"/>
    <w:rsid w:val="007E472B"/>
    <w:rsid w:val="007E5801"/>
    <w:rsid w:val="007F056F"/>
    <w:rsid w:val="007F17A6"/>
    <w:rsid w:val="007F1D7A"/>
    <w:rsid w:val="007F2FC5"/>
    <w:rsid w:val="007F7780"/>
    <w:rsid w:val="00800480"/>
    <w:rsid w:val="00800F26"/>
    <w:rsid w:val="00814EEA"/>
    <w:rsid w:val="00822B74"/>
    <w:rsid w:val="00823968"/>
    <w:rsid w:val="0082781B"/>
    <w:rsid w:val="00834CF4"/>
    <w:rsid w:val="0084139C"/>
    <w:rsid w:val="00841959"/>
    <w:rsid w:val="00841A9A"/>
    <w:rsid w:val="00844434"/>
    <w:rsid w:val="0084512F"/>
    <w:rsid w:val="00847D2A"/>
    <w:rsid w:val="00851BB3"/>
    <w:rsid w:val="00864AB4"/>
    <w:rsid w:val="00865F05"/>
    <w:rsid w:val="00867DBB"/>
    <w:rsid w:val="00871EC7"/>
    <w:rsid w:val="00883434"/>
    <w:rsid w:val="00892164"/>
    <w:rsid w:val="00892870"/>
    <w:rsid w:val="008933B0"/>
    <w:rsid w:val="008A0DC4"/>
    <w:rsid w:val="008A373D"/>
    <w:rsid w:val="008A5115"/>
    <w:rsid w:val="008B6626"/>
    <w:rsid w:val="008C1AC9"/>
    <w:rsid w:val="008C4EEA"/>
    <w:rsid w:val="008E1839"/>
    <w:rsid w:val="008E1DD4"/>
    <w:rsid w:val="008E3688"/>
    <w:rsid w:val="008E4487"/>
    <w:rsid w:val="008E7243"/>
    <w:rsid w:val="008E76C8"/>
    <w:rsid w:val="008E7BCA"/>
    <w:rsid w:val="008F7E31"/>
    <w:rsid w:val="00901283"/>
    <w:rsid w:val="00901B7D"/>
    <w:rsid w:val="00907916"/>
    <w:rsid w:val="00910690"/>
    <w:rsid w:val="00911E0E"/>
    <w:rsid w:val="00912C2A"/>
    <w:rsid w:val="00914463"/>
    <w:rsid w:val="00914869"/>
    <w:rsid w:val="0092136F"/>
    <w:rsid w:val="009214CF"/>
    <w:rsid w:val="00924168"/>
    <w:rsid w:val="009343D2"/>
    <w:rsid w:val="00934ED7"/>
    <w:rsid w:val="00936002"/>
    <w:rsid w:val="0095680A"/>
    <w:rsid w:val="0096127C"/>
    <w:rsid w:val="009625BD"/>
    <w:rsid w:val="009631BD"/>
    <w:rsid w:val="009669C0"/>
    <w:rsid w:val="0096793F"/>
    <w:rsid w:val="00971ADA"/>
    <w:rsid w:val="00981479"/>
    <w:rsid w:val="00982EF2"/>
    <w:rsid w:val="00983465"/>
    <w:rsid w:val="00983469"/>
    <w:rsid w:val="00985B31"/>
    <w:rsid w:val="009A4658"/>
    <w:rsid w:val="009C5757"/>
    <w:rsid w:val="009E0B9B"/>
    <w:rsid w:val="009E400F"/>
    <w:rsid w:val="009E6EDD"/>
    <w:rsid w:val="009E7F43"/>
    <w:rsid w:val="009F0FB1"/>
    <w:rsid w:val="009F190D"/>
    <w:rsid w:val="009F5F6C"/>
    <w:rsid w:val="009F6132"/>
    <w:rsid w:val="009F6BF6"/>
    <w:rsid w:val="009F7B9D"/>
    <w:rsid w:val="00A03F77"/>
    <w:rsid w:val="00A11C0A"/>
    <w:rsid w:val="00A156AE"/>
    <w:rsid w:val="00A475F8"/>
    <w:rsid w:val="00A47705"/>
    <w:rsid w:val="00A505AE"/>
    <w:rsid w:val="00A52A8C"/>
    <w:rsid w:val="00A5350F"/>
    <w:rsid w:val="00A647DF"/>
    <w:rsid w:val="00A65B4E"/>
    <w:rsid w:val="00A70184"/>
    <w:rsid w:val="00A76744"/>
    <w:rsid w:val="00A82F65"/>
    <w:rsid w:val="00A83522"/>
    <w:rsid w:val="00A86A02"/>
    <w:rsid w:val="00A905E8"/>
    <w:rsid w:val="00A96F6A"/>
    <w:rsid w:val="00A97B1E"/>
    <w:rsid w:val="00AA1C7C"/>
    <w:rsid w:val="00AA46A3"/>
    <w:rsid w:val="00AB0B14"/>
    <w:rsid w:val="00AB147D"/>
    <w:rsid w:val="00AC6757"/>
    <w:rsid w:val="00AC6D5F"/>
    <w:rsid w:val="00AD2943"/>
    <w:rsid w:val="00AD4E2C"/>
    <w:rsid w:val="00AE0B69"/>
    <w:rsid w:val="00AE48EB"/>
    <w:rsid w:val="00AE765C"/>
    <w:rsid w:val="00AF6565"/>
    <w:rsid w:val="00B222AD"/>
    <w:rsid w:val="00B25A2D"/>
    <w:rsid w:val="00B27A33"/>
    <w:rsid w:val="00B3022C"/>
    <w:rsid w:val="00B33A7D"/>
    <w:rsid w:val="00B36619"/>
    <w:rsid w:val="00B3734F"/>
    <w:rsid w:val="00B37A2B"/>
    <w:rsid w:val="00B42522"/>
    <w:rsid w:val="00B44B85"/>
    <w:rsid w:val="00B505AC"/>
    <w:rsid w:val="00B50DA0"/>
    <w:rsid w:val="00B51BBB"/>
    <w:rsid w:val="00B54093"/>
    <w:rsid w:val="00B61C4E"/>
    <w:rsid w:val="00B63146"/>
    <w:rsid w:val="00B72840"/>
    <w:rsid w:val="00B7754C"/>
    <w:rsid w:val="00B80348"/>
    <w:rsid w:val="00B86C37"/>
    <w:rsid w:val="00B900FC"/>
    <w:rsid w:val="00B92C5B"/>
    <w:rsid w:val="00BA30CA"/>
    <w:rsid w:val="00BA4F2A"/>
    <w:rsid w:val="00BA6D26"/>
    <w:rsid w:val="00BB2A7C"/>
    <w:rsid w:val="00BB6C5F"/>
    <w:rsid w:val="00BC19C6"/>
    <w:rsid w:val="00BC276E"/>
    <w:rsid w:val="00BD667D"/>
    <w:rsid w:val="00BD6B2E"/>
    <w:rsid w:val="00BE26FB"/>
    <w:rsid w:val="00BE5457"/>
    <w:rsid w:val="00BE5755"/>
    <w:rsid w:val="00BE7DD2"/>
    <w:rsid w:val="00BE7E6C"/>
    <w:rsid w:val="00BF0295"/>
    <w:rsid w:val="00BF17A7"/>
    <w:rsid w:val="00BF6AE8"/>
    <w:rsid w:val="00BF6ECD"/>
    <w:rsid w:val="00BF6F3B"/>
    <w:rsid w:val="00C1411B"/>
    <w:rsid w:val="00C164FC"/>
    <w:rsid w:val="00C178FE"/>
    <w:rsid w:val="00C20CFE"/>
    <w:rsid w:val="00C26908"/>
    <w:rsid w:val="00C318EF"/>
    <w:rsid w:val="00C32B42"/>
    <w:rsid w:val="00C36890"/>
    <w:rsid w:val="00C4246F"/>
    <w:rsid w:val="00C43B9B"/>
    <w:rsid w:val="00C502D5"/>
    <w:rsid w:val="00C515EF"/>
    <w:rsid w:val="00C53B65"/>
    <w:rsid w:val="00C561D8"/>
    <w:rsid w:val="00C62CF9"/>
    <w:rsid w:val="00C655BD"/>
    <w:rsid w:val="00C7136B"/>
    <w:rsid w:val="00C73E55"/>
    <w:rsid w:val="00C75045"/>
    <w:rsid w:val="00C7667D"/>
    <w:rsid w:val="00C776C0"/>
    <w:rsid w:val="00C80A64"/>
    <w:rsid w:val="00C8348F"/>
    <w:rsid w:val="00C915E3"/>
    <w:rsid w:val="00C96DB6"/>
    <w:rsid w:val="00C971FE"/>
    <w:rsid w:val="00CA0AFF"/>
    <w:rsid w:val="00CB72F9"/>
    <w:rsid w:val="00CC1779"/>
    <w:rsid w:val="00CC5968"/>
    <w:rsid w:val="00CD1272"/>
    <w:rsid w:val="00CD21FD"/>
    <w:rsid w:val="00CE49B9"/>
    <w:rsid w:val="00CE79AD"/>
    <w:rsid w:val="00CF0987"/>
    <w:rsid w:val="00CF136C"/>
    <w:rsid w:val="00CF56BC"/>
    <w:rsid w:val="00CF7B58"/>
    <w:rsid w:val="00D012D8"/>
    <w:rsid w:val="00D04108"/>
    <w:rsid w:val="00D065A0"/>
    <w:rsid w:val="00D13281"/>
    <w:rsid w:val="00D13BF5"/>
    <w:rsid w:val="00D152EB"/>
    <w:rsid w:val="00D215AE"/>
    <w:rsid w:val="00D21BC2"/>
    <w:rsid w:val="00D311A3"/>
    <w:rsid w:val="00D32CDE"/>
    <w:rsid w:val="00D33019"/>
    <w:rsid w:val="00D4465E"/>
    <w:rsid w:val="00D47156"/>
    <w:rsid w:val="00D51707"/>
    <w:rsid w:val="00D52D4B"/>
    <w:rsid w:val="00D61352"/>
    <w:rsid w:val="00D655F7"/>
    <w:rsid w:val="00D67800"/>
    <w:rsid w:val="00D70F74"/>
    <w:rsid w:val="00D73D08"/>
    <w:rsid w:val="00D73D81"/>
    <w:rsid w:val="00D7446E"/>
    <w:rsid w:val="00D803AA"/>
    <w:rsid w:val="00D80983"/>
    <w:rsid w:val="00D81960"/>
    <w:rsid w:val="00D86D40"/>
    <w:rsid w:val="00D9199C"/>
    <w:rsid w:val="00D9219B"/>
    <w:rsid w:val="00DA0225"/>
    <w:rsid w:val="00DA18A8"/>
    <w:rsid w:val="00DA5E71"/>
    <w:rsid w:val="00DA73EE"/>
    <w:rsid w:val="00DB3632"/>
    <w:rsid w:val="00DC6C8C"/>
    <w:rsid w:val="00DC7B8A"/>
    <w:rsid w:val="00DC7C67"/>
    <w:rsid w:val="00DD0F28"/>
    <w:rsid w:val="00DD17AB"/>
    <w:rsid w:val="00DD6488"/>
    <w:rsid w:val="00DD6D18"/>
    <w:rsid w:val="00DE31F6"/>
    <w:rsid w:val="00DF0E32"/>
    <w:rsid w:val="00E03BF1"/>
    <w:rsid w:val="00E05547"/>
    <w:rsid w:val="00E1063C"/>
    <w:rsid w:val="00E218B0"/>
    <w:rsid w:val="00E25961"/>
    <w:rsid w:val="00E307F6"/>
    <w:rsid w:val="00E3116B"/>
    <w:rsid w:val="00E44B56"/>
    <w:rsid w:val="00E46E5F"/>
    <w:rsid w:val="00E5326B"/>
    <w:rsid w:val="00E6309C"/>
    <w:rsid w:val="00E6324F"/>
    <w:rsid w:val="00E63D26"/>
    <w:rsid w:val="00E64B4A"/>
    <w:rsid w:val="00E75605"/>
    <w:rsid w:val="00E76D71"/>
    <w:rsid w:val="00E80F72"/>
    <w:rsid w:val="00E81E80"/>
    <w:rsid w:val="00E82347"/>
    <w:rsid w:val="00E85BE3"/>
    <w:rsid w:val="00E85C2A"/>
    <w:rsid w:val="00E90049"/>
    <w:rsid w:val="00E91575"/>
    <w:rsid w:val="00E91F53"/>
    <w:rsid w:val="00E955BE"/>
    <w:rsid w:val="00EA1B14"/>
    <w:rsid w:val="00EA23ED"/>
    <w:rsid w:val="00EA4081"/>
    <w:rsid w:val="00EA6027"/>
    <w:rsid w:val="00EB0880"/>
    <w:rsid w:val="00EB24FE"/>
    <w:rsid w:val="00EC17E0"/>
    <w:rsid w:val="00EC28D7"/>
    <w:rsid w:val="00ED06D1"/>
    <w:rsid w:val="00ED1148"/>
    <w:rsid w:val="00ED1BAF"/>
    <w:rsid w:val="00ED704F"/>
    <w:rsid w:val="00EE141D"/>
    <w:rsid w:val="00EE1918"/>
    <w:rsid w:val="00EE4B73"/>
    <w:rsid w:val="00EE508F"/>
    <w:rsid w:val="00EE6D3A"/>
    <w:rsid w:val="00EE704C"/>
    <w:rsid w:val="00EF202E"/>
    <w:rsid w:val="00EF428D"/>
    <w:rsid w:val="00EF4C78"/>
    <w:rsid w:val="00EF5407"/>
    <w:rsid w:val="00F00D65"/>
    <w:rsid w:val="00F02469"/>
    <w:rsid w:val="00F200CA"/>
    <w:rsid w:val="00F223E2"/>
    <w:rsid w:val="00F3116E"/>
    <w:rsid w:val="00F3202D"/>
    <w:rsid w:val="00F3271A"/>
    <w:rsid w:val="00F341B3"/>
    <w:rsid w:val="00F34EF4"/>
    <w:rsid w:val="00F4102B"/>
    <w:rsid w:val="00F4691A"/>
    <w:rsid w:val="00F5364F"/>
    <w:rsid w:val="00F55FC5"/>
    <w:rsid w:val="00F5646F"/>
    <w:rsid w:val="00F64A39"/>
    <w:rsid w:val="00F726AA"/>
    <w:rsid w:val="00F73939"/>
    <w:rsid w:val="00F73A1A"/>
    <w:rsid w:val="00F74383"/>
    <w:rsid w:val="00F81045"/>
    <w:rsid w:val="00F8331F"/>
    <w:rsid w:val="00F86127"/>
    <w:rsid w:val="00F8794E"/>
    <w:rsid w:val="00F96F6F"/>
    <w:rsid w:val="00FA1FB1"/>
    <w:rsid w:val="00FA3B6B"/>
    <w:rsid w:val="00FA4F0D"/>
    <w:rsid w:val="00FA5E3C"/>
    <w:rsid w:val="00FA6059"/>
    <w:rsid w:val="00FB0501"/>
    <w:rsid w:val="00FB1971"/>
    <w:rsid w:val="00FB303B"/>
    <w:rsid w:val="00FB5AF4"/>
    <w:rsid w:val="00FB6438"/>
    <w:rsid w:val="00FC2A4A"/>
    <w:rsid w:val="00FC4D26"/>
    <w:rsid w:val="00FC593E"/>
    <w:rsid w:val="00FD0BD6"/>
    <w:rsid w:val="00FD1D5A"/>
    <w:rsid w:val="00FD6EBF"/>
    <w:rsid w:val="00FE23D5"/>
    <w:rsid w:val="00FF3F6D"/>
    <w:rsid w:val="00FF7304"/>
    <w:rsid w:val="00FF7A0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AD2B3B4-ADF7-4001-BC35-56F1784E5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6AFF"/>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D32CDE"/>
    <w:pPr>
      <w:keepNext/>
      <w:jc w:val="both"/>
      <w:outlineLvl w:val="0"/>
    </w:pPr>
    <w:rPr>
      <w:b/>
      <w:color w:val="000000"/>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32CDE"/>
    <w:rPr>
      <w:rFonts w:ascii="Times New Roman" w:eastAsia="Times New Roman" w:hAnsi="Times New Roman" w:cs="Times New Roman"/>
      <w:b/>
      <w:color w:val="000000"/>
      <w:sz w:val="20"/>
      <w:szCs w:val="20"/>
      <w:lang w:val="es-ES_tradnl" w:eastAsia="es-ES"/>
    </w:rPr>
  </w:style>
  <w:style w:type="paragraph" w:styleId="Encabezado">
    <w:name w:val="header"/>
    <w:basedOn w:val="Normal"/>
    <w:link w:val="EncabezadoCar"/>
    <w:uiPriority w:val="99"/>
    <w:unhideWhenUsed/>
    <w:rsid w:val="00936002"/>
    <w:pPr>
      <w:tabs>
        <w:tab w:val="center" w:pos="4419"/>
        <w:tab w:val="right" w:pos="8838"/>
      </w:tabs>
    </w:pPr>
    <w:rPr>
      <w:rFonts w:asciiTheme="minorHAnsi" w:eastAsiaTheme="minorHAnsi" w:hAnsiTheme="minorHAnsi" w:cstheme="minorBidi"/>
      <w:sz w:val="22"/>
      <w:szCs w:val="22"/>
      <w:lang w:val="es-CO" w:eastAsia="en-US"/>
    </w:rPr>
  </w:style>
  <w:style w:type="character" w:customStyle="1" w:styleId="EncabezadoCar">
    <w:name w:val="Encabezado Car"/>
    <w:basedOn w:val="Fuentedeprrafopredeter"/>
    <w:link w:val="Encabezado"/>
    <w:uiPriority w:val="99"/>
    <w:rsid w:val="00936002"/>
  </w:style>
  <w:style w:type="paragraph" w:styleId="Piedepgina">
    <w:name w:val="footer"/>
    <w:basedOn w:val="Normal"/>
    <w:link w:val="PiedepginaCar"/>
    <w:uiPriority w:val="99"/>
    <w:unhideWhenUsed/>
    <w:rsid w:val="00936002"/>
    <w:pPr>
      <w:tabs>
        <w:tab w:val="center" w:pos="4419"/>
        <w:tab w:val="right" w:pos="8838"/>
      </w:tabs>
    </w:pPr>
  </w:style>
  <w:style w:type="character" w:customStyle="1" w:styleId="PiedepginaCar">
    <w:name w:val="Pie de página Car"/>
    <w:basedOn w:val="Fuentedeprrafopredeter"/>
    <w:link w:val="Piedepgina"/>
    <w:uiPriority w:val="99"/>
    <w:rsid w:val="00936002"/>
  </w:style>
  <w:style w:type="paragraph" w:styleId="Textodeglobo">
    <w:name w:val="Balloon Text"/>
    <w:basedOn w:val="Normal"/>
    <w:link w:val="TextodegloboCar"/>
    <w:uiPriority w:val="99"/>
    <w:semiHidden/>
    <w:unhideWhenUsed/>
    <w:rsid w:val="00936002"/>
    <w:rPr>
      <w:rFonts w:ascii="Tahoma" w:eastAsiaTheme="minorHAnsi" w:hAnsi="Tahoma" w:cs="Tahoma"/>
      <w:sz w:val="16"/>
      <w:szCs w:val="16"/>
      <w:lang w:val="es-CO" w:eastAsia="en-US"/>
    </w:rPr>
  </w:style>
  <w:style w:type="character" w:customStyle="1" w:styleId="TextodegloboCar">
    <w:name w:val="Texto de globo Car"/>
    <w:basedOn w:val="Fuentedeprrafopredeter"/>
    <w:link w:val="Textodeglobo"/>
    <w:uiPriority w:val="99"/>
    <w:semiHidden/>
    <w:rsid w:val="00936002"/>
    <w:rPr>
      <w:rFonts w:ascii="Tahoma" w:hAnsi="Tahoma" w:cs="Tahoma"/>
      <w:sz w:val="16"/>
      <w:szCs w:val="16"/>
    </w:rPr>
  </w:style>
  <w:style w:type="paragraph" w:styleId="Prrafodelista">
    <w:name w:val="List Paragraph"/>
    <w:basedOn w:val="Normal"/>
    <w:link w:val="PrrafodelistaCar"/>
    <w:uiPriority w:val="34"/>
    <w:qFormat/>
    <w:rsid w:val="003B19F8"/>
    <w:pPr>
      <w:spacing w:after="200" w:line="276" w:lineRule="auto"/>
      <w:ind w:left="720"/>
      <w:contextualSpacing/>
    </w:pPr>
    <w:rPr>
      <w:rFonts w:asciiTheme="minorHAnsi" w:eastAsiaTheme="minorHAnsi" w:hAnsiTheme="minorHAnsi" w:cstheme="minorBidi"/>
      <w:sz w:val="22"/>
      <w:szCs w:val="22"/>
      <w:lang w:val="es-CO" w:eastAsia="en-US"/>
    </w:rPr>
  </w:style>
  <w:style w:type="character" w:customStyle="1" w:styleId="PrrafodelistaCar">
    <w:name w:val="Párrafo de lista Car"/>
    <w:link w:val="Prrafodelista"/>
    <w:uiPriority w:val="34"/>
    <w:locked/>
    <w:rsid w:val="0026055B"/>
  </w:style>
  <w:style w:type="table" w:styleId="Tablaconcuadrcula">
    <w:name w:val="Table Grid"/>
    <w:basedOn w:val="Tablanormal"/>
    <w:uiPriority w:val="39"/>
    <w:rsid w:val="00800F26"/>
    <w:pPr>
      <w:spacing w:after="0" w:line="240" w:lineRule="auto"/>
    </w:pPr>
    <w:rPr>
      <w:rFonts w:eastAsiaTheme="minorEastAsia"/>
      <w:lang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comentario">
    <w:name w:val="annotation text"/>
    <w:basedOn w:val="Normal"/>
    <w:link w:val="TextocomentarioCar"/>
    <w:uiPriority w:val="99"/>
    <w:semiHidden/>
    <w:unhideWhenUsed/>
    <w:rsid w:val="002B1CE7"/>
    <w:pPr>
      <w:spacing w:after="200"/>
    </w:pPr>
    <w:rPr>
      <w:rFonts w:asciiTheme="minorHAnsi" w:eastAsiaTheme="minorHAnsi" w:hAnsiTheme="minorHAnsi" w:cstheme="minorBidi"/>
      <w:sz w:val="20"/>
      <w:szCs w:val="20"/>
      <w:lang w:val="es-CO" w:eastAsia="en-US"/>
    </w:rPr>
  </w:style>
  <w:style w:type="character" w:customStyle="1" w:styleId="TextocomentarioCar">
    <w:name w:val="Texto comentario Car"/>
    <w:basedOn w:val="Fuentedeprrafopredeter"/>
    <w:link w:val="Textocomentario"/>
    <w:uiPriority w:val="99"/>
    <w:semiHidden/>
    <w:rsid w:val="002B1CE7"/>
    <w:rPr>
      <w:sz w:val="20"/>
      <w:szCs w:val="20"/>
    </w:rPr>
  </w:style>
  <w:style w:type="paragraph" w:styleId="Asuntodelcomentario">
    <w:name w:val="annotation subject"/>
    <w:basedOn w:val="Textocomentario"/>
    <w:next w:val="Textocomentario"/>
    <w:link w:val="AsuntodelcomentarioCar"/>
    <w:uiPriority w:val="99"/>
    <w:semiHidden/>
    <w:unhideWhenUsed/>
    <w:rsid w:val="002B1CE7"/>
    <w:rPr>
      <w:b/>
      <w:bCs/>
    </w:rPr>
  </w:style>
  <w:style w:type="character" w:customStyle="1" w:styleId="AsuntodelcomentarioCar">
    <w:name w:val="Asunto del comentario Car"/>
    <w:basedOn w:val="TextocomentarioCar"/>
    <w:link w:val="Asuntodelcomentario"/>
    <w:uiPriority w:val="99"/>
    <w:semiHidden/>
    <w:rsid w:val="002B1CE7"/>
    <w:rPr>
      <w:b/>
      <w:bCs/>
      <w:sz w:val="20"/>
      <w:szCs w:val="20"/>
    </w:rPr>
  </w:style>
  <w:style w:type="paragraph" w:customStyle="1" w:styleId="titulo2">
    <w:name w:val="titulo2"/>
    <w:basedOn w:val="Normal"/>
    <w:rsid w:val="002B1CE7"/>
    <w:pPr>
      <w:spacing w:before="100" w:beforeAutospacing="1" w:after="100" w:afterAutospacing="1"/>
    </w:pPr>
    <w:rPr>
      <w:lang w:val="es-CO" w:eastAsia="es-CO"/>
    </w:rPr>
  </w:style>
  <w:style w:type="paragraph" w:styleId="NormalWeb">
    <w:name w:val="Normal (Web)"/>
    <w:basedOn w:val="Normal"/>
    <w:uiPriority w:val="99"/>
    <w:unhideWhenUsed/>
    <w:rsid w:val="002B1CE7"/>
    <w:pPr>
      <w:spacing w:before="100" w:beforeAutospacing="1" w:after="100" w:afterAutospacing="1"/>
    </w:pPr>
    <w:rPr>
      <w:lang w:val="es-CO" w:eastAsia="es-CO"/>
    </w:rPr>
  </w:style>
  <w:style w:type="character" w:styleId="Textoennegrita">
    <w:name w:val="Strong"/>
    <w:basedOn w:val="Fuentedeprrafopredeter"/>
    <w:uiPriority w:val="22"/>
    <w:qFormat/>
    <w:rsid w:val="002B1CE7"/>
    <w:rPr>
      <w:b/>
      <w:bCs/>
    </w:rPr>
  </w:style>
  <w:style w:type="character" w:styleId="Hipervnculo">
    <w:name w:val="Hyperlink"/>
    <w:basedOn w:val="Fuentedeprrafopredeter"/>
    <w:uiPriority w:val="99"/>
    <w:unhideWhenUsed/>
    <w:rsid w:val="002B1CE7"/>
    <w:rPr>
      <w:color w:val="0000FF"/>
      <w:u w:val="single"/>
    </w:rPr>
  </w:style>
  <w:style w:type="paragraph" w:styleId="Textoindependiente">
    <w:name w:val="Body Text"/>
    <w:basedOn w:val="Normal"/>
    <w:link w:val="TextoindependienteCar"/>
    <w:uiPriority w:val="99"/>
    <w:semiHidden/>
    <w:unhideWhenUsed/>
    <w:rsid w:val="00C515EF"/>
    <w:pPr>
      <w:spacing w:after="120"/>
    </w:pPr>
    <w:rPr>
      <w:rFonts w:ascii="Cambria" w:eastAsia="Cambria" w:hAnsi="Cambria"/>
      <w:lang w:val="es-ES_tradnl" w:eastAsia="en-US"/>
    </w:rPr>
  </w:style>
  <w:style w:type="character" w:customStyle="1" w:styleId="TextoindependienteCar">
    <w:name w:val="Texto independiente Car"/>
    <w:basedOn w:val="Fuentedeprrafopredeter"/>
    <w:link w:val="Textoindependiente"/>
    <w:uiPriority w:val="99"/>
    <w:semiHidden/>
    <w:rsid w:val="00C515EF"/>
    <w:rPr>
      <w:rFonts w:ascii="Cambria" w:eastAsia="Cambria" w:hAnsi="Cambria" w:cs="Times New Roman"/>
      <w:sz w:val="24"/>
      <w:szCs w:val="24"/>
      <w:lang w:val="es-ES_tradnl"/>
    </w:rPr>
  </w:style>
  <w:style w:type="paragraph" w:styleId="Sinespaciado">
    <w:name w:val="No Spacing"/>
    <w:basedOn w:val="Normal"/>
    <w:link w:val="SinespaciadoCar"/>
    <w:uiPriority w:val="1"/>
    <w:qFormat/>
    <w:rsid w:val="006F11CF"/>
    <w:rPr>
      <w:rFonts w:ascii="Cambria" w:eastAsia="Calibri" w:hAnsi="Cambria"/>
    </w:rPr>
  </w:style>
  <w:style w:type="character" w:customStyle="1" w:styleId="SinespaciadoCar">
    <w:name w:val="Sin espaciado Car"/>
    <w:link w:val="Sinespaciado"/>
    <w:uiPriority w:val="1"/>
    <w:rsid w:val="006F11CF"/>
    <w:rPr>
      <w:rFonts w:ascii="Cambria" w:eastAsia="Calibri" w:hAnsi="Cambria" w:cs="Times New Roman"/>
      <w:sz w:val="24"/>
      <w:szCs w:val="24"/>
    </w:rPr>
  </w:style>
  <w:style w:type="paragraph" w:customStyle="1" w:styleId="Sinespaciado2">
    <w:name w:val="Sin espaciado2"/>
    <w:rsid w:val="006F11CF"/>
    <w:pPr>
      <w:spacing w:after="0" w:line="240" w:lineRule="auto"/>
    </w:pPr>
    <w:rPr>
      <w:rFonts w:ascii="Calibri" w:eastAsia="Times New Roman" w:hAnsi="Calibri" w:cs="Times New Roman"/>
      <w:lang w:eastAsia="es-CO"/>
    </w:rPr>
  </w:style>
  <w:style w:type="paragraph" w:customStyle="1" w:styleId="Default">
    <w:name w:val="Default"/>
    <w:rsid w:val="00814EEA"/>
    <w:pPr>
      <w:autoSpaceDE w:val="0"/>
      <w:autoSpaceDN w:val="0"/>
      <w:adjustRightInd w:val="0"/>
      <w:spacing w:after="0" w:line="240" w:lineRule="auto"/>
    </w:pPr>
    <w:rPr>
      <w:rFonts w:ascii="Calibri" w:eastAsia="Calibri" w:hAnsi="Calibri" w:cs="Calibri"/>
      <w:color w:val="000000"/>
      <w:sz w:val="24"/>
      <w:szCs w:val="24"/>
      <w:lang w:val="es-ES"/>
    </w:rPr>
  </w:style>
  <w:style w:type="paragraph" w:styleId="Textonotapie">
    <w:name w:val="footnote text"/>
    <w:basedOn w:val="Normal"/>
    <w:link w:val="TextonotapieCar"/>
    <w:uiPriority w:val="99"/>
    <w:semiHidden/>
    <w:unhideWhenUsed/>
    <w:rsid w:val="00814EEA"/>
    <w:rPr>
      <w:rFonts w:ascii="Calibri" w:eastAsia="Calibri" w:hAnsi="Calibri"/>
      <w:sz w:val="20"/>
      <w:szCs w:val="20"/>
      <w:lang w:val="es-CO" w:eastAsia="en-US"/>
    </w:rPr>
  </w:style>
  <w:style w:type="character" w:customStyle="1" w:styleId="TextonotapieCar">
    <w:name w:val="Texto nota pie Car"/>
    <w:basedOn w:val="Fuentedeprrafopredeter"/>
    <w:link w:val="Textonotapie"/>
    <w:uiPriority w:val="99"/>
    <w:semiHidden/>
    <w:rsid w:val="00814EEA"/>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814EEA"/>
    <w:rPr>
      <w:vertAlign w:val="superscript"/>
    </w:rPr>
  </w:style>
  <w:style w:type="paragraph" w:styleId="Textonotaalfinal">
    <w:name w:val="endnote text"/>
    <w:basedOn w:val="Normal"/>
    <w:link w:val="TextonotaalfinalCar"/>
    <w:uiPriority w:val="99"/>
    <w:semiHidden/>
    <w:unhideWhenUsed/>
    <w:rsid w:val="00CE49B9"/>
    <w:rPr>
      <w:sz w:val="20"/>
      <w:szCs w:val="20"/>
    </w:rPr>
  </w:style>
  <w:style w:type="character" w:customStyle="1" w:styleId="TextonotaalfinalCar">
    <w:name w:val="Texto nota al final Car"/>
    <w:basedOn w:val="Fuentedeprrafopredeter"/>
    <w:link w:val="Textonotaalfinal"/>
    <w:uiPriority w:val="99"/>
    <w:semiHidden/>
    <w:rsid w:val="00CE49B9"/>
    <w:rPr>
      <w:rFonts w:ascii="Times New Roman" w:eastAsia="Times New Roman" w:hAnsi="Times New Roman" w:cs="Times New Roman"/>
      <w:sz w:val="20"/>
      <w:szCs w:val="20"/>
      <w:lang w:val="es-ES" w:eastAsia="es-ES"/>
    </w:rPr>
  </w:style>
  <w:style w:type="character" w:styleId="Refdenotaalfinal">
    <w:name w:val="endnote reference"/>
    <w:basedOn w:val="Fuentedeprrafopredeter"/>
    <w:uiPriority w:val="99"/>
    <w:semiHidden/>
    <w:unhideWhenUsed/>
    <w:rsid w:val="00CE49B9"/>
    <w:rPr>
      <w:vertAlign w:val="superscript"/>
    </w:rPr>
  </w:style>
  <w:style w:type="paragraph" w:customStyle="1" w:styleId="xmsonormal">
    <w:name w:val="x_msonormal"/>
    <w:basedOn w:val="Normal"/>
    <w:rsid w:val="00493F10"/>
    <w:rPr>
      <w:rFonts w:eastAsiaTheme="minorHAnsi"/>
      <w:lang w:val="es-CO" w:eastAsia="es-CO"/>
    </w:rPr>
  </w:style>
  <w:style w:type="table" w:styleId="Sombreadoclaro-nfasis2">
    <w:name w:val="Light Shading Accent 2"/>
    <w:basedOn w:val="Tablanormal"/>
    <w:uiPriority w:val="60"/>
    <w:rsid w:val="008E3688"/>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staclara-nfasis11">
    <w:name w:val="Lista clara - Énfasis 11"/>
    <w:basedOn w:val="Tablanormal"/>
    <w:uiPriority w:val="61"/>
    <w:rsid w:val="00D47156"/>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nfasis">
    <w:name w:val="Emphasis"/>
    <w:basedOn w:val="Fuentedeprrafopredeter"/>
    <w:uiPriority w:val="20"/>
    <w:qFormat/>
    <w:rsid w:val="002605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70134">
      <w:bodyDiv w:val="1"/>
      <w:marLeft w:val="0"/>
      <w:marRight w:val="0"/>
      <w:marTop w:val="0"/>
      <w:marBottom w:val="0"/>
      <w:divBdr>
        <w:top w:val="none" w:sz="0" w:space="0" w:color="auto"/>
        <w:left w:val="none" w:sz="0" w:space="0" w:color="auto"/>
        <w:bottom w:val="none" w:sz="0" w:space="0" w:color="auto"/>
        <w:right w:val="none" w:sz="0" w:space="0" w:color="auto"/>
      </w:divBdr>
    </w:div>
    <w:div w:id="45178200">
      <w:bodyDiv w:val="1"/>
      <w:marLeft w:val="0"/>
      <w:marRight w:val="0"/>
      <w:marTop w:val="0"/>
      <w:marBottom w:val="0"/>
      <w:divBdr>
        <w:top w:val="none" w:sz="0" w:space="0" w:color="auto"/>
        <w:left w:val="none" w:sz="0" w:space="0" w:color="auto"/>
        <w:bottom w:val="none" w:sz="0" w:space="0" w:color="auto"/>
        <w:right w:val="none" w:sz="0" w:space="0" w:color="auto"/>
      </w:divBdr>
    </w:div>
    <w:div w:id="118762475">
      <w:bodyDiv w:val="1"/>
      <w:marLeft w:val="86"/>
      <w:marRight w:val="86"/>
      <w:marTop w:val="0"/>
      <w:marBottom w:val="86"/>
      <w:divBdr>
        <w:top w:val="none" w:sz="0" w:space="0" w:color="auto"/>
        <w:left w:val="none" w:sz="0" w:space="0" w:color="auto"/>
        <w:bottom w:val="none" w:sz="0" w:space="0" w:color="auto"/>
        <w:right w:val="none" w:sz="0" w:space="0" w:color="auto"/>
      </w:divBdr>
      <w:divsChild>
        <w:div w:id="978730302">
          <w:marLeft w:val="0"/>
          <w:marRight w:val="0"/>
          <w:marTop w:val="0"/>
          <w:marBottom w:val="0"/>
          <w:divBdr>
            <w:top w:val="none" w:sz="0" w:space="0" w:color="auto"/>
            <w:left w:val="none" w:sz="0" w:space="0" w:color="auto"/>
            <w:bottom w:val="none" w:sz="0" w:space="0" w:color="auto"/>
            <w:right w:val="none" w:sz="0" w:space="0" w:color="auto"/>
          </w:divBdr>
          <w:divsChild>
            <w:div w:id="1072502343">
              <w:marLeft w:val="0"/>
              <w:marRight w:val="0"/>
              <w:marTop w:val="0"/>
              <w:marBottom w:val="0"/>
              <w:divBdr>
                <w:top w:val="none" w:sz="0" w:space="0" w:color="auto"/>
                <w:left w:val="none" w:sz="0" w:space="0" w:color="auto"/>
                <w:bottom w:val="none" w:sz="0" w:space="0" w:color="auto"/>
                <w:right w:val="none" w:sz="0" w:space="0" w:color="auto"/>
              </w:divBdr>
              <w:divsChild>
                <w:div w:id="49676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36108">
      <w:bodyDiv w:val="1"/>
      <w:marLeft w:val="0"/>
      <w:marRight w:val="0"/>
      <w:marTop w:val="0"/>
      <w:marBottom w:val="0"/>
      <w:divBdr>
        <w:top w:val="none" w:sz="0" w:space="0" w:color="auto"/>
        <w:left w:val="none" w:sz="0" w:space="0" w:color="auto"/>
        <w:bottom w:val="none" w:sz="0" w:space="0" w:color="auto"/>
        <w:right w:val="none" w:sz="0" w:space="0" w:color="auto"/>
      </w:divBdr>
    </w:div>
    <w:div w:id="141509381">
      <w:bodyDiv w:val="1"/>
      <w:marLeft w:val="86"/>
      <w:marRight w:val="86"/>
      <w:marTop w:val="0"/>
      <w:marBottom w:val="86"/>
      <w:divBdr>
        <w:top w:val="none" w:sz="0" w:space="0" w:color="auto"/>
        <w:left w:val="none" w:sz="0" w:space="0" w:color="auto"/>
        <w:bottom w:val="none" w:sz="0" w:space="0" w:color="auto"/>
        <w:right w:val="none" w:sz="0" w:space="0" w:color="auto"/>
      </w:divBdr>
      <w:divsChild>
        <w:div w:id="1321696045">
          <w:marLeft w:val="0"/>
          <w:marRight w:val="0"/>
          <w:marTop w:val="0"/>
          <w:marBottom w:val="0"/>
          <w:divBdr>
            <w:top w:val="none" w:sz="0" w:space="0" w:color="auto"/>
            <w:left w:val="none" w:sz="0" w:space="0" w:color="auto"/>
            <w:bottom w:val="none" w:sz="0" w:space="0" w:color="auto"/>
            <w:right w:val="none" w:sz="0" w:space="0" w:color="auto"/>
          </w:divBdr>
          <w:divsChild>
            <w:div w:id="13118252">
              <w:marLeft w:val="0"/>
              <w:marRight w:val="0"/>
              <w:marTop w:val="0"/>
              <w:marBottom w:val="0"/>
              <w:divBdr>
                <w:top w:val="none" w:sz="0" w:space="0" w:color="auto"/>
                <w:left w:val="none" w:sz="0" w:space="0" w:color="auto"/>
                <w:bottom w:val="none" w:sz="0" w:space="0" w:color="auto"/>
                <w:right w:val="none" w:sz="0" w:space="0" w:color="auto"/>
              </w:divBdr>
              <w:divsChild>
                <w:div w:id="54140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18257">
      <w:bodyDiv w:val="1"/>
      <w:marLeft w:val="0"/>
      <w:marRight w:val="0"/>
      <w:marTop w:val="0"/>
      <w:marBottom w:val="0"/>
      <w:divBdr>
        <w:top w:val="none" w:sz="0" w:space="0" w:color="auto"/>
        <w:left w:val="none" w:sz="0" w:space="0" w:color="auto"/>
        <w:bottom w:val="none" w:sz="0" w:space="0" w:color="auto"/>
        <w:right w:val="none" w:sz="0" w:space="0" w:color="auto"/>
      </w:divBdr>
    </w:div>
    <w:div w:id="151264643">
      <w:bodyDiv w:val="1"/>
      <w:marLeft w:val="0"/>
      <w:marRight w:val="0"/>
      <w:marTop w:val="0"/>
      <w:marBottom w:val="0"/>
      <w:divBdr>
        <w:top w:val="none" w:sz="0" w:space="0" w:color="auto"/>
        <w:left w:val="none" w:sz="0" w:space="0" w:color="auto"/>
        <w:bottom w:val="none" w:sz="0" w:space="0" w:color="auto"/>
        <w:right w:val="none" w:sz="0" w:space="0" w:color="auto"/>
      </w:divBdr>
    </w:div>
    <w:div w:id="181362144">
      <w:bodyDiv w:val="1"/>
      <w:marLeft w:val="0"/>
      <w:marRight w:val="0"/>
      <w:marTop w:val="0"/>
      <w:marBottom w:val="0"/>
      <w:divBdr>
        <w:top w:val="none" w:sz="0" w:space="0" w:color="auto"/>
        <w:left w:val="none" w:sz="0" w:space="0" w:color="auto"/>
        <w:bottom w:val="none" w:sz="0" w:space="0" w:color="auto"/>
        <w:right w:val="none" w:sz="0" w:space="0" w:color="auto"/>
      </w:divBdr>
    </w:div>
    <w:div w:id="192811434">
      <w:bodyDiv w:val="1"/>
      <w:marLeft w:val="0"/>
      <w:marRight w:val="0"/>
      <w:marTop w:val="0"/>
      <w:marBottom w:val="0"/>
      <w:divBdr>
        <w:top w:val="none" w:sz="0" w:space="0" w:color="auto"/>
        <w:left w:val="none" w:sz="0" w:space="0" w:color="auto"/>
        <w:bottom w:val="none" w:sz="0" w:space="0" w:color="auto"/>
        <w:right w:val="none" w:sz="0" w:space="0" w:color="auto"/>
      </w:divBdr>
    </w:div>
    <w:div w:id="202913326">
      <w:bodyDiv w:val="1"/>
      <w:marLeft w:val="86"/>
      <w:marRight w:val="86"/>
      <w:marTop w:val="0"/>
      <w:marBottom w:val="86"/>
      <w:divBdr>
        <w:top w:val="none" w:sz="0" w:space="0" w:color="auto"/>
        <w:left w:val="none" w:sz="0" w:space="0" w:color="auto"/>
        <w:bottom w:val="none" w:sz="0" w:space="0" w:color="auto"/>
        <w:right w:val="none" w:sz="0" w:space="0" w:color="auto"/>
      </w:divBdr>
      <w:divsChild>
        <w:div w:id="73163783">
          <w:marLeft w:val="0"/>
          <w:marRight w:val="0"/>
          <w:marTop w:val="0"/>
          <w:marBottom w:val="0"/>
          <w:divBdr>
            <w:top w:val="none" w:sz="0" w:space="0" w:color="auto"/>
            <w:left w:val="none" w:sz="0" w:space="0" w:color="auto"/>
            <w:bottom w:val="none" w:sz="0" w:space="0" w:color="auto"/>
            <w:right w:val="none" w:sz="0" w:space="0" w:color="auto"/>
          </w:divBdr>
          <w:divsChild>
            <w:div w:id="1963146728">
              <w:marLeft w:val="0"/>
              <w:marRight w:val="0"/>
              <w:marTop w:val="0"/>
              <w:marBottom w:val="0"/>
              <w:divBdr>
                <w:top w:val="none" w:sz="0" w:space="0" w:color="auto"/>
                <w:left w:val="none" w:sz="0" w:space="0" w:color="auto"/>
                <w:bottom w:val="none" w:sz="0" w:space="0" w:color="auto"/>
                <w:right w:val="none" w:sz="0" w:space="0" w:color="auto"/>
              </w:divBdr>
              <w:divsChild>
                <w:div w:id="21369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312387">
      <w:bodyDiv w:val="1"/>
      <w:marLeft w:val="0"/>
      <w:marRight w:val="0"/>
      <w:marTop w:val="0"/>
      <w:marBottom w:val="0"/>
      <w:divBdr>
        <w:top w:val="none" w:sz="0" w:space="0" w:color="auto"/>
        <w:left w:val="none" w:sz="0" w:space="0" w:color="auto"/>
        <w:bottom w:val="none" w:sz="0" w:space="0" w:color="auto"/>
        <w:right w:val="none" w:sz="0" w:space="0" w:color="auto"/>
      </w:divBdr>
    </w:div>
    <w:div w:id="275873275">
      <w:bodyDiv w:val="1"/>
      <w:marLeft w:val="0"/>
      <w:marRight w:val="0"/>
      <w:marTop w:val="0"/>
      <w:marBottom w:val="0"/>
      <w:divBdr>
        <w:top w:val="none" w:sz="0" w:space="0" w:color="auto"/>
        <w:left w:val="none" w:sz="0" w:space="0" w:color="auto"/>
        <w:bottom w:val="none" w:sz="0" w:space="0" w:color="auto"/>
        <w:right w:val="none" w:sz="0" w:space="0" w:color="auto"/>
      </w:divBdr>
    </w:div>
    <w:div w:id="376392507">
      <w:bodyDiv w:val="1"/>
      <w:marLeft w:val="0"/>
      <w:marRight w:val="0"/>
      <w:marTop w:val="0"/>
      <w:marBottom w:val="0"/>
      <w:divBdr>
        <w:top w:val="none" w:sz="0" w:space="0" w:color="auto"/>
        <w:left w:val="none" w:sz="0" w:space="0" w:color="auto"/>
        <w:bottom w:val="none" w:sz="0" w:space="0" w:color="auto"/>
        <w:right w:val="none" w:sz="0" w:space="0" w:color="auto"/>
      </w:divBdr>
    </w:div>
    <w:div w:id="384067784">
      <w:bodyDiv w:val="1"/>
      <w:marLeft w:val="0"/>
      <w:marRight w:val="0"/>
      <w:marTop w:val="0"/>
      <w:marBottom w:val="0"/>
      <w:divBdr>
        <w:top w:val="none" w:sz="0" w:space="0" w:color="auto"/>
        <w:left w:val="none" w:sz="0" w:space="0" w:color="auto"/>
        <w:bottom w:val="none" w:sz="0" w:space="0" w:color="auto"/>
        <w:right w:val="none" w:sz="0" w:space="0" w:color="auto"/>
      </w:divBdr>
    </w:div>
    <w:div w:id="384255822">
      <w:bodyDiv w:val="1"/>
      <w:marLeft w:val="0"/>
      <w:marRight w:val="0"/>
      <w:marTop w:val="0"/>
      <w:marBottom w:val="0"/>
      <w:divBdr>
        <w:top w:val="none" w:sz="0" w:space="0" w:color="auto"/>
        <w:left w:val="none" w:sz="0" w:space="0" w:color="auto"/>
        <w:bottom w:val="none" w:sz="0" w:space="0" w:color="auto"/>
        <w:right w:val="none" w:sz="0" w:space="0" w:color="auto"/>
      </w:divBdr>
    </w:div>
    <w:div w:id="434640105">
      <w:bodyDiv w:val="1"/>
      <w:marLeft w:val="0"/>
      <w:marRight w:val="0"/>
      <w:marTop w:val="0"/>
      <w:marBottom w:val="0"/>
      <w:divBdr>
        <w:top w:val="none" w:sz="0" w:space="0" w:color="auto"/>
        <w:left w:val="none" w:sz="0" w:space="0" w:color="auto"/>
        <w:bottom w:val="none" w:sz="0" w:space="0" w:color="auto"/>
        <w:right w:val="none" w:sz="0" w:space="0" w:color="auto"/>
      </w:divBdr>
    </w:div>
    <w:div w:id="461193041">
      <w:bodyDiv w:val="1"/>
      <w:marLeft w:val="0"/>
      <w:marRight w:val="0"/>
      <w:marTop w:val="0"/>
      <w:marBottom w:val="0"/>
      <w:divBdr>
        <w:top w:val="none" w:sz="0" w:space="0" w:color="auto"/>
        <w:left w:val="none" w:sz="0" w:space="0" w:color="auto"/>
        <w:bottom w:val="none" w:sz="0" w:space="0" w:color="auto"/>
        <w:right w:val="none" w:sz="0" w:space="0" w:color="auto"/>
      </w:divBdr>
    </w:div>
    <w:div w:id="466582510">
      <w:bodyDiv w:val="1"/>
      <w:marLeft w:val="0"/>
      <w:marRight w:val="0"/>
      <w:marTop w:val="0"/>
      <w:marBottom w:val="0"/>
      <w:divBdr>
        <w:top w:val="none" w:sz="0" w:space="0" w:color="auto"/>
        <w:left w:val="none" w:sz="0" w:space="0" w:color="auto"/>
        <w:bottom w:val="none" w:sz="0" w:space="0" w:color="auto"/>
        <w:right w:val="none" w:sz="0" w:space="0" w:color="auto"/>
      </w:divBdr>
    </w:div>
    <w:div w:id="488138584">
      <w:bodyDiv w:val="1"/>
      <w:marLeft w:val="0"/>
      <w:marRight w:val="0"/>
      <w:marTop w:val="0"/>
      <w:marBottom w:val="0"/>
      <w:divBdr>
        <w:top w:val="none" w:sz="0" w:space="0" w:color="auto"/>
        <w:left w:val="none" w:sz="0" w:space="0" w:color="auto"/>
        <w:bottom w:val="none" w:sz="0" w:space="0" w:color="auto"/>
        <w:right w:val="none" w:sz="0" w:space="0" w:color="auto"/>
      </w:divBdr>
    </w:div>
    <w:div w:id="500395599">
      <w:bodyDiv w:val="1"/>
      <w:marLeft w:val="0"/>
      <w:marRight w:val="0"/>
      <w:marTop w:val="0"/>
      <w:marBottom w:val="0"/>
      <w:divBdr>
        <w:top w:val="none" w:sz="0" w:space="0" w:color="auto"/>
        <w:left w:val="none" w:sz="0" w:space="0" w:color="auto"/>
        <w:bottom w:val="none" w:sz="0" w:space="0" w:color="auto"/>
        <w:right w:val="none" w:sz="0" w:space="0" w:color="auto"/>
      </w:divBdr>
    </w:div>
    <w:div w:id="535630152">
      <w:bodyDiv w:val="1"/>
      <w:marLeft w:val="0"/>
      <w:marRight w:val="0"/>
      <w:marTop w:val="0"/>
      <w:marBottom w:val="0"/>
      <w:divBdr>
        <w:top w:val="none" w:sz="0" w:space="0" w:color="auto"/>
        <w:left w:val="none" w:sz="0" w:space="0" w:color="auto"/>
        <w:bottom w:val="none" w:sz="0" w:space="0" w:color="auto"/>
        <w:right w:val="none" w:sz="0" w:space="0" w:color="auto"/>
      </w:divBdr>
    </w:div>
    <w:div w:id="576790993">
      <w:bodyDiv w:val="1"/>
      <w:marLeft w:val="0"/>
      <w:marRight w:val="0"/>
      <w:marTop w:val="0"/>
      <w:marBottom w:val="0"/>
      <w:divBdr>
        <w:top w:val="none" w:sz="0" w:space="0" w:color="auto"/>
        <w:left w:val="none" w:sz="0" w:space="0" w:color="auto"/>
        <w:bottom w:val="none" w:sz="0" w:space="0" w:color="auto"/>
        <w:right w:val="none" w:sz="0" w:space="0" w:color="auto"/>
      </w:divBdr>
    </w:div>
    <w:div w:id="648443888">
      <w:bodyDiv w:val="1"/>
      <w:marLeft w:val="0"/>
      <w:marRight w:val="0"/>
      <w:marTop w:val="0"/>
      <w:marBottom w:val="0"/>
      <w:divBdr>
        <w:top w:val="none" w:sz="0" w:space="0" w:color="auto"/>
        <w:left w:val="none" w:sz="0" w:space="0" w:color="auto"/>
        <w:bottom w:val="none" w:sz="0" w:space="0" w:color="auto"/>
        <w:right w:val="none" w:sz="0" w:space="0" w:color="auto"/>
      </w:divBdr>
    </w:div>
    <w:div w:id="653460719">
      <w:bodyDiv w:val="1"/>
      <w:marLeft w:val="0"/>
      <w:marRight w:val="0"/>
      <w:marTop w:val="0"/>
      <w:marBottom w:val="0"/>
      <w:divBdr>
        <w:top w:val="none" w:sz="0" w:space="0" w:color="auto"/>
        <w:left w:val="none" w:sz="0" w:space="0" w:color="auto"/>
        <w:bottom w:val="none" w:sz="0" w:space="0" w:color="auto"/>
        <w:right w:val="none" w:sz="0" w:space="0" w:color="auto"/>
      </w:divBdr>
    </w:div>
    <w:div w:id="656761116">
      <w:bodyDiv w:val="1"/>
      <w:marLeft w:val="0"/>
      <w:marRight w:val="0"/>
      <w:marTop w:val="0"/>
      <w:marBottom w:val="0"/>
      <w:divBdr>
        <w:top w:val="none" w:sz="0" w:space="0" w:color="auto"/>
        <w:left w:val="none" w:sz="0" w:space="0" w:color="auto"/>
        <w:bottom w:val="none" w:sz="0" w:space="0" w:color="auto"/>
        <w:right w:val="none" w:sz="0" w:space="0" w:color="auto"/>
      </w:divBdr>
    </w:div>
    <w:div w:id="686710465">
      <w:bodyDiv w:val="1"/>
      <w:marLeft w:val="0"/>
      <w:marRight w:val="0"/>
      <w:marTop w:val="0"/>
      <w:marBottom w:val="0"/>
      <w:divBdr>
        <w:top w:val="none" w:sz="0" w:space="0" w:color="auto"/>
        <w:left w:val="none" w:sz="0" w:space="0" w:color="auto"/>
        <w:bottom w:val="none" w:sz="0" w:space="0" w:color="auto"/>
        <w:right w:val="none" w:sz="0" w:space="0" w:color="auto"/>
      </w:divBdr>
    </w:div>
    <w:div w:id="742679365">
      <w:bodyDiv w:val="1"/>
      <w:marLeft w:val="0"/>
      <w:marRight w:val="0"/>
      <w:marTop w:val="0"/>
      <w:marBottom w:val="0"/>
      <w:divBdr>
        <w:top w:val="none" w:sz="0" w:space="0" w:color="auto"/>
        <w:left w:val="none" w:sz="0" w:space="0" w:color="auto"/>
        <w:bottom w:val="none" w:sz="0" w:space="0" w:color="auto"/>
        <w:right w:val="none" w:sz="0" w:space="0" w:color="auto"/>
      </w:divBdr>
    </w:div>
    <w:div w:id="900016957">
      <w:bodyDiv w:val="1"/>
      <w:marLeft w:val="0"/>
      <w:marRight w:val="0"/>
      <w:marTop w:val="0"/>
      <w:marBottom w:val="0"/>
      <w:divBdr>
        <w:top w:val="none" w:sz="0" w:space="0" w:color="auto"/>
        <w:left w:val="none" w:sz="0" w:space="0" w:color="auto"/>
        <w:bottom w:val="none" w:sz="0" w:space="0" w:color="auto"/>
        <w:right w:val="none" w:sz="0" w:space="0" w:color="auto"/>
      </w:divBdr>
    </w:div>
    <w:div w:id="966353185">
      <w:bodyDiv w:val="1"/>
      <w:marLeft w:val="0"/>
      <w:marRight w:val="0"/>
      <w:marTop w:val="0"/>
      <w:marBottom w:val="0"/>
      <w:divBdr>
        <w:top w:val="none" w:sz="0" w:space="0" w:color="auto"/>
        <w:left w:val="none" w:sz="0" w:space="0" w:color="auto"/>
        <w:bottom w:val="none" w:sz="0" w:space="0" w:color="auto"/>
        <w:right w:val="none" w:sz="0" w:space="0" w:color="auto"/>
      </w:divBdr>
    </w:div>
    <w:div w:id="1001932195">
      <w:bodyDiv w:val="1"/>
      <w:marLeft w:val="0"/>
      <w:marRight w:val="0"/>
      <w:marTop w:val="0"/>
      <w:marBottom w:val="0"/>
      <w:divBdr>
        <w:top w:val="none" w:sz="0" w:space="0" w:color="auto"/>
        <w:left w:val="none" w:sz="0" w:space="0" w:color="auto"/>
        <w:bottom w:val="none" w:sz="0" w:space="0" w:color="auto"/>
        <w:right w:val="none" w:sz="0" w:space="0" w:color="auto"/>
      </w:divBdr>
    </w:div>
    <w:div w:id="1034117767">
      <w:bodyDiv w:val="1"/>
      <w:marLeft w:val="0"/>
      <w:marRight w:val="0"/>
      <w:marTop w:val="0"/>
      <w:marBottom w:val="0"/>
      <w:divBdr>
        <w:top w:val="none" w:sz="0" w:space="0" w:color="auto"/>
        <w:left w:val="none" w:sz="0" w:space="0" w:color="auto"/>
        <w:bottom w:val="none" w:sz="0" w:space="0" w:color="auto"/>
        <w:right w:val="none" w:sz="0" w:space="0" w:color="auto"/>
      </w:divBdr>
      <w:divsChild>
        <w:div w:id="588999620">
          <w:marLeft w:val="0"/>
          <w:marRight w:val="0"/>
          <w:marTop w:val="0"/>
          <w:marBottom w:val="0"/>
          <w:divBdr>
            <w:top w:val="none" w:sz="0" w:space="0" w:color="auto"/>
            <w:left w:val="none" w:sz="0" w:space="0" w:color="auto"/>
            <w:bottom w:val="none" w:sz="0" w:space="0" w:color="auto"/>
            <w:right w:val="none" w:sz="0" w:space="0" w:color="auto"/>
          </w:divBdr>
        </w:div>
        <w:div w:id="1453939186">
          <w:marLeft w:val="0"/>
          <w:marRight w:val="0"/>
          <w:marTop w:val="0"/>
          <w:marBottom w:val="0"/>
          <w:divBdr>
            <w:top w:val="none" w:sz="0" w:space="0" w:color="auto"/>
            <w:left w:val="none" w:sz="0" w:space="0" w:color="auto"/>
            <w:bottom w:val="none" w:sz="0" w:space="0" w:color="auto"/>
            <w:right w:val="none" w:sz="0" w:space="0" w:color="auto"/>
          </w:divBdr>
        </w:div>
      </w:divsChild>
    </w:div>
    <w:div w:id="1089157534">
      <w:bodyDiv w:val="1"/>
      <w:marLeft w:val="0"/>
      <w:marRight w:val="0"/>
      <w:marTop w:val="0"/>
      <w:marBottom w:val="0"/>
      <w:divBdr>
        <w:top w:val="none" w:sz="0" w:space="0" w:color="auto"/>
        <w:left w:val="none" w:sz="0" w:space="0" w:color="auto"/>
        <w:bottom w:val="none" w:sz="0" w:space="0" w:color="auto"/>
        <w:right w:val="none" w:sz="0" w:space="0" w:color="auto"/>
      </w:divBdr>
    </w:div>
    <w:div w:id="1114597450">
      <w:bodyDiv w:val="1"/>
      <w:marLeft w:val="0"/>
      <w:marRight w:val="0"/>
      <w:marTop w:val="0"/>
      <w:marBottom w:val="0"/>
      <w:divBdr>
        <w:top w:val="none" w:sz="0" w:space="0" w:color="auto"/>
        <w:left w:val="none" w:sz="0" w:space="0" w:color="auto"/>
        <w:bottom w:val="none" w:sz="0" w:space="0" w:color="auto"/>
        <w:right w:val="none" w:sz="0" w:space="0" w:color="auto"/>
      </w:divBdr>
    </w:div>
    <w:div w:id="1114665671">
      <w:bodyDiv w:val="1"/>
      <w:marLeft w:val="0"/>
      <w:marRight w:val="0"/>
      <w:marTop w:val="0"/>
      <w:marBottom w:val="0"/>
      <w:divBdr>
        <w:top w:val="none" w:sz="0" w:space="0" w:color="auto"/>
        <w:left w:val="none" w:sz="0" w:space="0" w:color="auto"/>
        <w:bottom w:val="none" w:sz="0" w:space="0" w:color="auto"/>
        <w:right w:val="none" w:sz="0" w:space="0" w:color="auto"/>
      </w:divBdr>
    </w:div>
    <w:div w:id="1125809066">
      <w:bodyDiv w:val="1"/>
      <w:marLeft w:val="0"/>
      <w:marRight w:val="0"/>
      <w:marTop w:val="0"/>
      <w:marBottom w:val="0"/>
      <w:divBdr>
        <w:top w:val="none" w:sz="0" w:space="0" w:color="auto"/>
        <w:left w:val="none" w:sz="0" w:space="0" w:color="auto"/>
        <w:bottom w:val="none" w:sz="0" w:space="0" w:color="auto"/>
        <w:right w:val="none" w:sz="0" w:space="0" w:color="auto"/>
      </w:divBdr>
    </w:div>
    <w:div w:id="1142697344">
      <w:bodyDiv w:val="1"/>
      <w:marLeft w:val="0"/>
      <w:marRight w:val="0"/>
      <w:marTop w:val="0"/>
      <w:marBottom w:val="0"/>
      <w:divBdr>
        <w:top w:val="none" w:sz="0" w:space="0" w:color="auto"/>
        <w:left w:val="none" w:sz="0" w:space="0" w:color="auto"/>
        <w:bottom w:val="none" w:sz="0" w:space="0" w:color="auto"/>
        <w:right w:val="none" w:sz="0" w:space="0" w:color="auto"/>
      </w:divBdr>
    </w:div>
    <w:div w:id="1157527049">
      <w:bodyDiv w:val="1"/>
      <w:marLeft w:val="0"/>
      <w:marRight w:val="0"/>
      <w:marTop w:val="0"/>
      <w:marBottom w:val="0"/>
      <w:divBdr>
        <w:top w:val="none" w:sz="0" w:space="0" w:color="auto"/>
        <w:left w:val="none" w:sz="0" w:space="0" w:color="auto"/>
        <w:bottom w:val="none" w:sz="0" w:space="0" w:color="auto"/>
        <w:right w:val="none" w:sz="0" w:space="0" w:color="auto"/>
      </w:divBdr>
    </w:div>
    <w:div w:id="1206600024">
      <w:bodyDiv w:val="1"/>
      <w:marLeft w:val="0"/>
      <w:marRight w:val="0"/>
      <w:marTop w:val="0"/>
      <w:marBottom w:val="0"/>
      <w:divBdr>
        <w:top w:val="none" w:sz="0" w:space="0" w:color="auto"/>
        <w:left w:val="none" w:sz="0" w:space="0" w:color="auto"/>
        <w:bottom w:val="none" w:sz="0" w:space="0" w:color="auto"/>
        <w:right w:val="none" w:sz="0" w:space="0" w:color="auto"/>
      </w:divBdr>
    </w:div>
    <w:div w:id="1240601726">
      <w:bodyDiv w:val="1"/>
      <w:marLeft w:val="0"/>
      <w:marRight w:val="0"/>
      <w:marTop w:val="0"/>
      <w:marBottom w:val="0"/>
      <w:divBdr>
        <w:top w:val="none" w:sz="0" w:space="0" w:color="auto"/>
        <w:left w:val="none" w:sz="0" w:space="0" w:color="auto"/>
        <w:bottom w:val="none" w:sz="0" w:space="0" w:color="auto"/>
        <w:right w:val="none" w:sz="0" w:space="0" w:color="auto"/>
      </w:divBdr>
    </w:div>
    <w:div w:id="1255238640">
      <w:bodyDiv w:val="1"/>
      <w:marLeft w:val="0"/>
      <w:marRight w:val="0"/>
      <w:marTop w:val="0"/>
      <w:marBottom w:val="0"/>
      <w:divBdr>
        <w:top w:val="none" w:sz="0" w:space="0" w:color="auto"/>
        <w:left w:val="none" w:sz="0" w:space="0" w:color="auto"/>
        <w:bottom w:val="none" w:sz="0" w:space="0" w:color="auto"/>
        <w:right w:val="none" w:sz="0" w:space="0" w:color="auto"/>
      </w:divBdr>
    </w:div>
    <w:div w:id="1317296385">
      <w:bodyDiv w:val="1"/>
      <w:marLeft w:val="0"/>
      <w:marRight w:val="0"/>
      <w:marTop w:val="0"/>
      <w:marBottom w:val="0"/>
      <w:divBdr>
        <w:top w:val="none" w:sz="0" w:space="0" w:color="auto"/>
        <w:left w:val="none" w:sz="0" w:space="0" w:color="auto"/>
        <w:bottom w:val="none" w:sz="0" w:space="0" w:color="auto"/>
        <w:right w:val="none" w:sz="0" w:space="0" w:color="auto"/>
      </w:divBdr>
    </w:div>
    <w:div w:id="1359231941">
      <w:bodyDiv w:val="1"/>
      <w:marLeft w:val="0"/>
      <w:marRight w:val="0"/>
      <w:marTop w:val="0"/>
      <w:marBottom w:val="0"/>
      <w:divBdr>
        <w:top w:val="none" w:sz="0" w:space="0" w:color="auto"/>
        <w:left w:val="none" w:sz="0" w:space="0" w:color="auto"/>
        <w:bottom w:val="none" w:sz="0" w:space="0" w:color="auto"/>
        <w:right w:val="none" w:sz="0" w:space="0" w:color="auto"/>
      </w:divBdr>
    </w:div>
    <w:div w:id="1383478380">
      <w:bodyDiv w:val="1"/>
      <w:marLeft w:val="0"/>
      <w:marRight w:val="0"/>
      <w:marTop w:val="0"/>
      <w:marBottom w:val="0"/>
      <w:divBdr>
        <w:top w:val="none" w:sz="0" w:space="0" w:color="auto"/>
        <w:left w:val="none" w:sz="0" w:space="0" w:color="auto"/>
        <w:bottom w:val="none" w:sz="0" w:space="0" w:color="auto"/>
        <w:right w:val="none" w:sz="0" w:space="0" w:color="auto"/>
      </w:divBdr>
    </w:div>
    <w:div w:id="1431974341">
      <w:bodyDiv w:val="1"/>
      <w:marLeft w:val="0"/>
      <w:marRight w:val="0"/>
      <w:marTop w:val="0"/>
      <w:marBottom w:val="0"/>
      <w:divBdr>
        <w:top w:val="none" w:sz="0" w:space="0" w:color="auto"/>
        <w:left w:val="none" w:sz="0" w:space="0" w:color="auto"/>
        <w:bottom w:val="none" w:sz="0" w:space="0" w:color="auto"/>
        <w:right w:val="none" w:sz="0" w:space="0" w:color="auto"/>
      </w:divBdr>
    </w:div>
    <w:div w:id="1459832761">
      <w:bodyDiv w:val="1"/>
      <w:marLeft w:val="0"/>
      <w:marRight w:val="0"/>
      <w:marTop w:val="0"/>
      <w:marBottom w:val="0"/>
      <w:divBdr>
        <w:top w:val="none" w:sz="0" w:space="0" w:color="auto"/>
        <w:left w:val="none" w:sz="0" w:space="0" w:color="auto"/>
        <w:bottom w:val="none" w:sz="0" w:space="0" w:color="auto"/>
        <w:right w:val="none" w:sz="0" w:space="0" w:color="auto"/>
      </w:divBdr>
    </w:div>
    <w:div w:id="1476410742">
      <w:bodyDiv w:val="1"/>
      <w:marLeft w:val="0"/>
      <w:marRight w:val="0"/>
      <w:marTop w:val="0"/>
      <w:marBottom w:val="0"/>
      <w:divBdr>
        <w:top w:val="none" w:sz="0" w:space="0" w:color="auto"/>
        <w:left w:val="none" w:sz="0" w:space="0" w:color="auto"/>
        <w:bottom w:val="none" w:sz="0" w:space="0" w:color="auto"/>
        <w:right w:val="none" w:sz="0" w:space="0" w:color="auto"/>
      </w:divBdr>
    </w:div>
    <w:div w:id="1583107335">
      <w:bodyDiv w:val="1"/>
      <w:marLeft w:val="0"/>
      <w:marRight w:val="0"/>
      <w:marTop w:val="0"/>
      <w:marBottom w:val="0"/>
      <w:divBdr>
        <w:top w:val="none" w:sz="0" w:space="0" w:color="auto"/>
        <w:left w:val="none" w:sz="0" w:space="0" w:color="auto"/>
        <w:bottom w:val="none" w:sz="0" w:space="0" w:color="auto"/>
        <w:right w:val="none" w:sz="0" w:space="0" w:color="auto"/>
      </w:divBdr>
    </w:div>
    <w:div w:id="1662613497">
      <w:bodyDiv w:val="1"/>
      <w:marLeft w:val="0"/>
      <w:marRight w:val="0"/>
      <w:marTop w:val="0"/>
      <w:marBottom w:val="0"/>
      <w:divBdr>
        <w:top w:val="none" w:sz="0" w:space="0" w:color="auto"/>
        <w:left w:val="none" w:sz="0" w:space="0" w:color="auto"/>
        <w:bottom w:val="none" w:sz="0" w:space="0" w:color="auto"/>
        <w:right w:val="none" w:sz="0" w:space="0" w:color="auto"/>
      </w:divBdr>
    </w:div>
    <w:div w:id="1719041954">
      <w:bodyDiv w:val="1"/>
      <w:marLeft w:val="0"/>
      <w:marRight w:val="0"/>
      <w:marTop w:val="0"/>
      <w:marBottom w:val="0"/>
      <w:divBdr>
        <w:top w:val="none" w:sz="0" w:space="0" w:color="auto"/>
        <w:left w:val="none" w:sz="0" w:space="0" w:color="auto"/>
        <w:bottom w:val="none" w:sz="0" w:space="0" w:color="auto"/>
        <w:right w:val="none" w:sz="0" w:space="0" w:color="auto"/>
      </w:divBdr>
    </w:div>
    <w:div w:id="1729378469">
      <w:bodyDiv w:val="1"/>
      <w:marLeft w:val="0"/>
      <w:marRight w:val="0"/>
      <w:marTop w:val="0"/>
      <w:marBottom w:val="0"/>
      <w:divBdr>
        <w:top w:val="none" w:sz="0" w:space="0" w:color="auto"/>
        <w:left w:val="none" w:sz="0" w:space="0" w:color="auto"/>
        <w:bottom w:val="none" w:sz="0" w:space="0" w:color="auto"/>
        <w:right w:val="none" w:sz="0" w:space="0" w:color="auto"/>
      </w:divBdr>
    </w:div>
    <w:div w:id="1755083410">
      <w:bodyDiv w:val="1"/>
      <w:marLeft w:val="0"/>
      <w:marRight w:val="0"/>
      <w:marTop w:val="0"/>
      <w:marBottom w:val="0"/>
      <w:divBdr>
        <w:top w:val="none" w:sz="0" w:space="0" w:color="auto"/>
        <w:left w:val="none" w:sz="0" w:space="0" w:color="auto"/>
        <w:bottom w:val="none" w:sz="0" w:space="0" w:color="auto"/>
        <w:right w:val="none" w:sz="0" w:space="0" w:color="auto"/>
      </w:divBdr>
    </w:div>
    <w:div w:id="1779060768">
      <w:bodyDiv w:val="1"/>
      <w:marLeft w:val="0"/>
      <w:marRight w:val="0"/>
      <w:marTop w:val="0"/>
      <w:marBottom w:val="0"/>
      <w:divBdr>
        <w:top w:val="none" w:sz="0" w:space="0" w:color="auto"/>
        <w:left w:val="none" w:sz="0" w:space="0" w:color="auto"/>
        <w:bottom w:val="none" w:sz="0" w:space="0" w:color="auto"/>
        <w:right w:val="none" w:sz="0" w:space="0" w:color="auto"/>
      </w:divBdr>
    </w:div>
    <w:div w:id="1865050094">
      <w:bodyDiv w:val="1"/>
      <w:marLeft w:val="0"/>
      <w:marRight w:val="0"/>
      <w:marTop w:val="0"/>
      <w:marBottom w:val="0"/>
      <w:divBdr>
        <w:top w:val="none" w:sz="0" w:space="0" w:color="auto"/>
        <w:left w:val="none" w:sz="0" w:space="0" w:color="auto"/>
        <w:bottom w:val="none" w:sz="0" w:space="0" w:color="auto"/>
        <w:right w:val="none" w:sz="0" w:space="0" w:color="auto"/>
      </w:divBdr>
    </w:div>
    <w:div w:id="1865244288">
      <w:bodyDiv w:val="1"/>
      <w:marLeft w:val="0"/>
      <w:marRight w:val="0"/>
      <w:marTop w:val="0"/>
      <w:marBottom w:val="0"/>
      <w:divBdr>
        <w:top w:val="none" w:sz="0" w:space="0" w:color="auto"/>
        <w:left w:val="none" w:sz="0" w:space="0" w:color="auto"/>
        <w:bottom w:val="none" w:sz="0" w:space="0" w:color="auto"/>
        <w:right w:val="none" w:sz="0" w:space="0" w:color="auto"/>
      </w:divBdr>
    </w:div>
    <w:div w:id="1901398017">
      <w:bodyDiv w:val="1"/>
      <w:marLeft w:val="0"/>
      <w:marRight w:val="0"/>
      <w:marTop w:val="0"/>
      <w:marBottom w:val="0"/>
      <w:divBdr>
        <w:top w:val="none" w:sz="0" w:space="0" w:color="auto"/>
        <w:left w:val="none" w:sz="0" w:space="0" w:color="auto"/>
        <w:bottom w:val="none" w:sz="0" w:space="0" w:color="auto"/>
        <w:right w:val="none" w:sz="0" w:space="0" w:color="auto"/>
      </w:divBdr>
    </w:div>
    <w:div w:id="1940943633">
      <w:bodyDiv w:val="1"/>
      <w:marLeft w:val="0"/>
      <w:marRight w:val="0"/>
      <w:marTop w:val="0"/>
      <w:marBottom w:val="0"/>
      <w:divBdr>
        <w:top w:val="none" w:sz="0" w:space="0" w:color="auto"/>
        <w:left w:val="none" w:sz="0" w:space="0" w:color="auto"/>
        <w:bottom w:val="none" w:sz="0" w:space="0" w:color="auto"/>
        <w:right w:val="none" w:sz="0" w:space="0" w:color="auto"/>
      </w:divBdr>
    </w:div>
    <w:div w:id="1943486963">
      <w:bodyDiv w:val="1"/>
      <w:marLeft w:val="0"/>
      <w:marRight w:val="0"/>
      <w:marTop w:val="0"/>
      <w:marBottom w:val="0"/>
      <w:divBdr>
        <w:top w:val="none" w:sz="0" w:space="0" w:color="auto"/>
        <w:left w:val="none" w:sz="0" w:space="0" w:color="auto"/>
        <w:bottom w:val="none" w:sz="0" w:space="0" w:color="auto"/>
        <w:right w:val="none" w:sz="0" w:space="0" w:color="auto"/>
      </w:divBdr>
    </w:div>
    <w:div w:id="1955598149">
      <w:bodyDiv w:val="1"/>
      <w:marLeft w:val="0"/>
      <w:marRight w:val="0"/>
      <w:marTop w:val="0"/>
      <w:marBottom w:val="0"/>
      <w:divBdr>
        <w:top w:val="none" w:sz="0" w:space="0" w:color="auto"/>
        <w:left w:val="none" w:sz="0" w:space="0" w:color="auto"/>
        <w:bottom w:val="none" w:sz="0" w:space="0" w:color="auto"/>
        <w:right w:val="none" w:sz="0" w:space="0" w:color="auto"/>
      </w:divBdr>
    </w:div>
    <w:div w:id="1984119553">
      <w:bodyDiv w:val="1"/>
      <w:marLeft w:val="0"/>
      <w:marRight w:val="0"/>
      <w:marTop w:val="0"/>
      <w:marBottom w:val="0"/>
      <w:divBdr>
        <w:top w:val="none" w:sz="0" w:space="0" w:color="auto"/>
        <w:left w:val="none" w:sz="0" w:space="0" w:color="auto"/>
        <w:bottom w:val="none" w:sz="0" w:space="0" w:color="auto"/>
        <w:right w:val="none" w:sz="0" w:space="0" w:color="auto"/>
      </w:divBdr>
    </w:div>
    <w:div w:id="2001884204">
      <w:bodyDiv w:val="1"/>
      <w:marLeft w:val="0"/>
      <w:marRight w:val="0"/>
      <w:marTop w:val="0"/>
      <w:marBottom w:val="0"/>
      <w:divBdr>
        <w:top w:val="none" w:sz="0" w:space="0" w:color="auto"/>
        <w:left w:val="none" w:sz="0" w:space="0" w:color="auto"/>
        <w:bottom w:val="none" w:sz="0" w:space="0" w:color="auto"/>
        <w:right w:val="none" w:sz="0" w:space="0" w:color="auto"/>
      </w:divBdr>
    </w:div>
    <w:div w:id="2015107214">
      <w:bodyDiv w:val="1"/>
      <w:marLeft w:val="86"/>
      <w:marRight w:val="86"/>
      <w:marTop w:val="0"/>
      <w:marBottom w:val="86"/>
      <w:divBdr>
        <w:top w:val="none" w:sz="0" w:space="0" w:color="auto"/>
        <w:left w:val="none" w:sz="0" w:space="0" w:color="auto"/>
        <w:bottom w:val="none" w:sz="0" w:space="0" w:color="auto"/>
        <w:right w:val="none" w:sz="0" w:space="0" w:color="auto"/>
      </w:divBdr>
      <w:divsChild>
        <w:div w:id="635378333">
          <w:marLeft w:val="0"/>
          <w:marRight w:val="0"/>
          <w:marTop w:val="0"/>
          <w:marBottom w:val="0"/>
          <w:divBdr>
            <w:top w:val="none" w:sz="0" w:space="0" w:color="auto"/>
            <w:left w:val="none" w:sz="0" w:space="0" w:color="auto"/>
            <w:bottom w:val="none" w:sz="0" w:space="0" w:color="auto"/>
            <w:right w:val="none" w:sz="0" w:space="0" w:color="auto"/>
          </w:divBdr>
          <w:divsChild>
            <w:div w:id="450516699">
              <w:marLeft w:val="0"/>
              <w:marRight w:val="0"/>
              <w:marTop w:val="0"/>
              <w:marBottom w:val="0"/>
              <w:divBdr>
                <w:top w:val="none" w:sz="0" w:space="0" w:color="auto"/>
                <w:left w:val="none" w:sz="0" w:space="0" w:color="auto"/>
                <w:bottom w:val="none" w:sz="0" w:space="0" w:color="auto"/>
                <w:right w:val="none" w:sz="0" w:space="0" w:color="auto"/>
              </w:divBdr>
              <w:divsChild>
                <w:div w:id="65152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190215">
      <w:bodyDiv w:val="1"/>
      <w:marLeft w:val="0"/>
      <w:marRight w:val="0"/>
      <w:marTop w:val="0"/>
      <w:marBottom w:val="0"/>
      <w:divBdr>
        <w:top w:val="none" w:sz="0" w:space="0" w:color="auto"/>
        <w:left w:val="none" w:sz="0" w:space="0" w:color="auto"/>
        <w:bottom w:val="none" w:sz="0" w:space="0" w:color="auto"/>
        <w:right w:val="none" w:sz="0" w:space="0" w:color="auto"/>
      </w:divBdr>
    </w:div>
    <w:div w:id="2035884896">
      <w:bodyDiv w:val="1"/>
      <w:marLeft w:val="0"/>
      <w:marRight w:val="0"/>
      <w:marTop w:val="0"/>
      <w:marBottom w:val="0"/>
      <w:divBdr>
        <w:top w:val="none" w:sz="0" w:space="0" w:color="auto"/>
        <w:left w:val="none" w:sz="0" w:space="0" w:color="auto"/>
        <w:bottom w:val="none" w:sz="0" w:space="0" w:color="auto"/>
        <w:right w:val="none" w:sz="0" w:space="0" w:color="auto"/>
      </w:divBdr>
    </w:div>
    <w:div w:id="2051109483">
      <w:bodyDiv w:val="1"/>
      <w:marLeft w:val="0"/>
      <w:marRight w:val="0"/>
      <w:marTop w:val="0"/>
      <w:marBottom w:val="0"/>
      <w:divBdr>
        <w:top w:val="none" w:sz="0" w:space="0" w:color="auto"/>
        <w:left w:val="none" w:sz="0" w:space="0" w:color="auto"/>
        <w:bottom w:val="none" w:sz="0" w:space="0" w:color="auto"/>
        <w:right w:val="none" w:sz="0" w:space="0" w:color="auto"/>
      </w:divBdr>
    </w:div>
    <w:div w:id="2063286860">
      <w:bodyDiv w:val="1"/>
      <w:marLeft w:val="0"/>
      <w:marRight w:val="0"/>
      <w:marTop w:val="0"/>
      <w:marBottom w:val="0"/>
      <w:divBdr>
        <w:top w:val="none" w:sz="0" w:space="0" w:color="auto"/>
        <w:left w:val="none" w:sz="0" w:space="0" w:color="auto"/>
        <w:bottom w:val="none" w:sz="0" w:space="0" w:color="auto"/>
        <w:right w:val="none" w:sz="0" w:space="0" w:color="auto"/>
      </w:divBdr>
    </w:div>
    <w:div w:id="2094813468">
      <w:bodyDiv w:val="1"/>
      <w:marLeft w:val="0"/>
      <w:marRight w:val="0"/>
      <w:marTop w:val="0"/>
      <w:marBottom w:val="0"/>
      <w:divBdr>
        <w:top w:val="none" w:sz="0" w:space="0" w:color="auto"/>
        <w:left w:val="none" w:sz="0" w:space="0" w:color="auto"/>
        <w:bottom w:val="none" w:sz="0" w:space="0" w:color="auto"/>
        <w:right w:val="none" w:sz="0" w:space="0" w:color="auto"/>
      </w:divBdr>
    </w:div>
    <w:div w:id="2094889664">
      <w:bodyDiv w:val="1"/>
      <w:marLeft w:val="0"/>
      <w:marRight w:val="0"/>
      <w:marTop w:val="0"/>
      <w:marBottom w:val="0"/>
      <w:divBdr>
        <w:top w:val="none" w:sz="0" w:space="0" w:color="auto"/>
        <w:left w:val="none" w:sz="0" w:space="0" w:color="auto"/>
        <w:bottom w:val="none" w:sz="0" w:space="0" w:color="auto"/>
        <w:right w:val="none" w:sz="0" w:space="0" w:color="auto"/>
      </w:divBdr>
    </w:div>
    <w:div w:id="2100514468">
      <w:bodyDiv w:val="1"/>
      <w:marLeft w:val="0"/>
      <w:marRight w:val="0"/>
      <w:marTop w:val="0"/>
      <w:marBottom w:val="0"/>
      <w:divBdr>
        <w:top w:val="none" w:sz="0" w:space="0" w:color="auto"/>
        <w:left w:val="none" w:sz="0" w:space="0" w:color="auto"/>
        <w:bottom w:val="none" w:sz="0" w:space="0" w:color="auto"/>
        <w:right w:val="none" w:sz="0" w:space="0" w:color="auto"/>
      </w:divBdr>
    </w:div>
    <w:div w:id="2123063075">
      <w:bodyDiv w:val="1"/>
      <w:marLeft w:val="0"/>
      <w:marRight w:val="0"/>
      <w:marTop w:val="0"/>
      <w:marBottom w:val="0"/>
      <w:divBdr>
        <w:top w:val="none" w:sz="0" w:space="0" w:color="auto"/>
        <w:left w:val="none" w:sz="0" w:space="0" w:color="auto"/>
        <w:bottom w:val="none" w:sz="0" w:space="0" w:color="auto"/>
        <w:right w:val="none" w:sz="0" w:space="0" w:color="auto"/>
      </w:divBdr>
    </w:div>
    <w:div w:id="213340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educacion.gov.co/1621/propertyvalue-38575.html" TargetMode="External"/><Relationship Id="rId13" Type="http://schemas.openxmlformats.org/officeDocument/2006/relationships/chart" Target="charts/chart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artagena.gov.co/index.php/transparencia-y-acceso-a-la-informacion-publica/planes-de-accion/planes-de-accion-201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ane.gov.co/files/investigaciones/boletines/educacion/PES-EDUC-GLO-01_16_03_2015.pdf" TargetMode="External"/><Relationship Id="rId14" Type="http://schemas.openxmlformats.org/officeDocument/2006/relationships/chart" Target="charts/chart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oleObject" Target="file:///C:\Users\lbarrios.CARTAGENA\Desktop\Analisis%20Evaluaciones\Clasificaci&#243;n%20de%20Planteles%20Saber%2011&#176;%20del%2020182_20-11-2018.xls"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lbarrios.CARTAGENA\Desktop\Analisis%20Evaluaciones\Clasificaci&#243;n%20de%20Planteles%20Saber%2011&#176;%20del%2020182_20-11-2018.xls"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lbarrios.CARTAGENA\Desktop\Analisis%20Evaluaciones\Clasificaci&#243;n%20de%20Planteles%20Saber%2011&#176;%20del%2020182_20-11-2018.xls"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roundedCorners val="1"/>
  <c:style val="2"/>
  <c:clrMapOvr bg1="lt1" tx1="dk1" bg2="lt2" tx2="dk2" accent1="accent1" accent2="accent2" accent3="accent3" accent4="accent4" accent5="accent5" accent6="accent6" hlink="hlink" folHlink="folHlink"/>
  <c:chart>
    <c:title>
      <c:tx>
        <c:rich>
          <a:bodyPr/>
          <a:lstStyle/>
          <a:p>
            <a:pPr>
              <a:defRPr/>
            </a:pPr>
            <a:r>
              <a:rPr lang="es-CO"/>
              <a:t>Clasificacion</a:t>
            </a:r>
            <a:r>
              <a:rPr lang="es-CO" baseline="0"/>
              <a:t> Saber 11°</a:t>
            </a:r>
          </a:p>
          <a:p>
            <a:pPr>
              <a:defRPr/>
            </a:pPr>
            <a:r>
              <a:rPr lang="es-CO" baseline="0"/>
              <a:t>Instituciones Educativas Oficiales</a:t>
            </a:r>
          </a:p>
          <a:p>
            <a:pPr>
              <a:defRPr/>
            </a:pPr>
            <a:r>
              <a:rPr lang="es-CO" baseline="0"/>
              <a:t>2014-2018</a:t>
            </a:r>
            <a:endParaRPr lang="es-CO"/>
          </a:p>
        </c:rich>
      </c:tx>
      <c:overlay val="1"/>
    </c:title>
    <c:autoTitleDeleted val="0"/>
    <c:view3D>
      <c:rotX val="0"/>
      <c:rotY val="0"/>
      <c:depthPercent val="100"/>
      <c:rAngAx val="1"/>
    </c:view3D>
    <c:floor>
      <c:thickness val="0"/>
    </c:floor>
    <c:sideWall>
      <c:thickness val="0"/>
    </c:sideWall>
    <c:backWall>
      <c:thickness val="0"/>
    </c:backWall>
    <c:plotArea>
      <c:layout/>
      <c:bar3DChart>
        <c:barDir val="col"/>
        <c:grouping val="clustered"/>
        <c:varyColors val="1"/>
        <c:ser>
          <c:idx val="0"/>
          <c:order val="0"/>
          <c:tx>
            <c:strRef>
              <c:f>Hoja3!$C$27</c:f>
              <c:strCache>
                <c:ptCount val="1"/>
                <c:pt idx="0">
                  <c:v>2014</c:v>
                </c:pt>
              </c:strCache>
            </c:strRef>
          </c:tx>
          <c:invertIfNegative val="1"/>
          <c:cat>
            <c:strRef>
              <c:f>Hoja3!$B$28:$B$33</c:f>
              <c:strCache>
                <c:ptCount val="6"/>
                <c:pt idx="0">
                  <c:v>A+</c:v>
                </c:pt>
                <c:pt idx="1">
                  <c:v>A</c:v>
                </c:pt>
                <c:pt idx="2">
                  <c:v>B</c:v>
                </c:pt>
                <c:pt idx="3">
                  <c:v>C</c:v>
                </c:pt>
                <c:pt idx="4">
                  <c:v>D</c:v>
                </c:pt>
                <c:pt idx="5">
                  <c:v>Total general</c:v>
                </c:pt>
              </c:strCache>
            </c:strRef>
          </c:cat>
          <c:val>
            <c:numRef>
              <c:f>Hoja3!$C$28:$C$33</c:f>
              <c:numCache>
                <c:formatCode>General</c:formatCode>
                <c:ptCount val="6"/>
                <c:pt idx="0">
                  <c:v>0</c:v>
                </c:pt>
                <c:pt idx="1">
                  <c:v>6</c:v>
                </c:pt>
                <c:pt idx="2">
                  <c:v>9</c:v>
                </c:pt>
                <c:pt idx="3">
                  <c:v>46</c:v>
                </c:pt>
                <c:pt idx="4">
                  <c:v>36</c:v>
                </c:pt>
                <c:pt idx="5">
                  <c:v>97</c:v>
                </c:pt>
              </c:numCache>
            </c:numRef>
          </c:val>
        </c:ser>
        <c:ser>
          <c:idx val="1"/>
          <c:order val="1"/>
          <c:tx>
            <c:strRef>
              <c:f>Hoja3!$D$27</c:f>
              <c:strCache>
                <c:ptCount val="1"/>
                <c:pt idx="0">
                  <c:v>2015</c:v>
                </c:pt>
              </c:strCache>
            </c:strRef>
          </c:tx>
          <c:invertIfNegative val="1"/>
          <c:cat>
            <c:strRef>
              <c:f>Hoja3!$B$28:$B$33</c:f>
              <c:strCache>
                <c:ptCount val="6"/>
                <c:pt idx="0">
                  <c:v>A+</c:v>
                </c:pt>
                <c:pt idx="1">
                  <c:v>A</c:v>
                </c:pt>
                <c:pt idx="2">
                  <c:v>B</c:v>
                </c:pt>
                <c:pt idx="3">
                  <c:v>C</c:v>
                </c:pt>
                <c:pt idx="4">
                  <c:v>D</c:v>
                </c:pt>
                <c:pt idx="5">
                  <c:v>Total general</c:v>
                </c:pt>
              </c:strCache>
            </c:strRef>
          </c:cat>
          <c:val>
            <c:numRef>
              <c:f>Hoja3!$D$28:$D$33</c:f>
              <c:numCache>
                <c:formatCode>General</c:formatCode>
                <c:ptCount val="6"/>
                <c:pt idx="0">
                  <c:v>0</c:v>
                </c:pt>
                <c:pt idx="1">
                  <c:v>8</c:v>
                </c:pt>
                <c:pt idx="2">
                  <c:v>7</c:v>
                </c:pt>
                <c:pt idx="3">
                  <c:v>43</c:v>
                </c:pt>
                <c:pt idx="4">
                  <c:v>41</c:v>
                </c:pt>
                <c:pt idx="5">
                  <c:v>99</c:v>
                </c:pt>
              </c:numCache>
            </c:numRef>
          </c:val>
        </c:ser>
        <c:ser>
          <c:idx val="2"/>
          <c:order val="2"/>
          <c:tx>
            <c:strRef>
              <c:f>Hoja3!$E$27</c:f>
              <c:strCache>
                <c:ptCount val="1"/>
                <c:pt idx="0">
                  <c:v>2016</c:v>
                </c:pt>
              </c:strCache>
            </c:strRef>
          </c:tx>
          <c:invertIfNegative val="1"/>
          <c:cat>
            <c:strRef>
              <c:f>Hoja3!$B$28:$B$33</c:f>
              <c:strCache>
                <c:ptCount val="6"/>
                <c:pt idx="0">
                  <c:v>A+</c:v>
                </c:pt>
                <c:pt idx="1">
                  <c:v>A</c:v>
                </c:pt>
                <c:pt idx="2">
                  <c:v>B</c:v>
                </c:pt>
                <c:pt idx="3">
                  <c:v>C</c:v>
                </c:pt>
                <c:pt idx="4">
                  <c:v>D</c:v>
                </c:pt>
                <c:pt idx="5">
                  <c:v>Total general</c:v>
                </c:pt>
              </c:strCache>
            </c:strRef>
          </c:cat>
          <c:val>
            <c:numRef>
              <c:f>Hoja3!$E$28:$E$33</c:f>
              <c:numCache>
                <c:formatCode>General</c:formatCode>
                <c:ptCount val="6"/>
                <c:pt idx="0">
                  <c:v>1</c:v>
                </c:pt>
                <c:pt idx="1">
                  <c:v>7</c:v>
                </c:pt>
                <c:pt idx="2">
                  <c:v>11</c:v>
                </c:pt>
                <c:pt idx="3">
                  <c:v>38</c:v>
                </c:pt>
                <c:pt idx="4">
                  <c:v>46</c:v>
                </c:pt>
                <c:pt idx="5">
                  <c:v>103</c:v>
                </c:pt>
              </c:numCache>
            </c:numRef>
          </c:val>
        </c:ser>
        <c:ser>
          <c:idx val="3"/>
          <c:order val="3"/>
          <c:tx>
            <c:strRef>
              <c:f>Hoja3!$F$27</c:f>
              <c:strCache>
                <c:ptCount val="1"/>
                <c:pt idx="0">
                  <c:v>2017</c:v>
                </c:pt>
              </c:strCache>
            </c:strRef>
          </c:tx>
          <c:invertIfNegative val="1"/>
          <c:cat>
            <c:strRef>
              <c:f>Hoja3!$B$28:$B$33</c:f>
              <c:strCache>
                <c:ptCount val="6"/>
                <c:pt idx="0">
                  <c:v>A+</c:v>
                </c:pt>
                <c:pt idx="1">
                  <c:v>A</c:v>
                </c:pt>
                <c:pt idx="2">
                  <c:v>B</c:v>
                </c:pt>
                <c:pt idx="3">
                  <c:v>C</c:v>
                </c:pt>
                <c:pt idx="4">
                  <c:v>D</c:v>
                </c:pt>
                <c:pt idx="5">
                  <c:v>Total general</c:v>
                </c:pt>
              </c:strCache>
            </c:strRef>
          </c:cat>
          <c:val>
            <c:numRef>
              <c:f>Hoja3!$F$28:$F$33</c:f>
              <c:numCache>
                <c:formatCode>General</c:formatCode>
                <c:ptCount val="6"/>
                <c:pt idx="0">
                  <c:v>1</c:v>
                </c:pt>
                <c:pt idx="1">
                  <c:v>8</c:v>
                </c:pt>
                <c:pt idx="2">
                  <c:v>12</c:v>
                </c:pt>
                <c:pt idx="3">
                  <c:v>33</c:v>
                </c:pt>
                <c:pt idx="4">
                  <c:v>49</c:v>
                </c:pt>
                <c:pt idx="5">
                  <c:v>103</c:v>
                </c:pt>
              </c:numCache>
            </c:numRef>
          </c:val>
        </c:ser>
        <c:ser>
          <c:idx val="4"/>
          <c:order val="4"/>
          <c:tx>
            <c:strRef>
              <c:f>Hoja3!$G$27</c:f>
              <c:strCache>
                <c:ptCount val="1"/>
                <c:pt idx="0">
                  <c:v>2018</c:v>
                </c:pt>
              </c:strCache>
            </c:strRef>
          </c:tx>
          <c:invertIfNegative val="1"/>
          <c:dLbls>
            <c:spPr>
              <a:noFill/>
              <a:ln>
                <a:noFill/>
              </a:ln>
              <a:effectLst/>
            </c:spPr>
            <c:showLegendKey val="1"/>
            <c:showVal val="1"/>
            <c:showCatName val="1"/>
            <c:showSerName val="1"/>
            <c:showPercent val="1"/>
            <c:showBubbleSize val="1"/>
            <c:showLeaderLines val="0"/>
            <c:extLst>
              <c:ext xmlns:c15="http://schemas.microsoft.com/office/drawing/2012/chart" uri="{CE6537A1-D6FC-4f65-9D91-7224C49458BB}">
                <c15:showLeaderLines val="0"/>
              </c:ext>
            </c:extLst>
          </c:dLbls>
          <c:cat>
            <c:strRef>
              <c:f>Hoja3!$B$28:$B$33</c:f>
              <c:strCache>
                <c:ptCount val="6"/>
                <c:pt idx="0">
                  <c:v>A+</c:v>
                </c:pt>
                <c:pt idx="1">
                  <c:v>A</c:v>
                </c:pt>
                <c:pt idx="2">
                  <c:v>B</c:v>
                </c:pt>
                <c:pt idx="3">
                  <c:v>C</c:v>
                </c:pt>
                <c:pt idx="4">
                  <c:v>D</c:v>
                </c:pt>
                <c:pt idx="5">
                  <c:v>Total general</c:v>
                </c:pt>
              </c:strCache>
            </c:strRef>
          </c:cat>
          <c:val>
            <c:numRef>
              <c:f>Hoja3!$G$28:$G$33</c:f>
              <c:numCache>
                <c:formatCode>General</c:formatCode>
                <c:ptCount val="6"/>
                <c:pt idx="0">
                  <c:v>2</c:v>
                </c:pt>
                <c:pt idx="1">
                  <c:v>7</c:v>
                </c:pt>
                <c:pt idx="2">
                  <c:v>14</c:v>
                </c:pt>
                <c:pt idx="3">
                  <c:v>32</c:v>
                </c:pt>
                <c:pt idx="4">
                  <c:v>54</c:v>
                </c:pt>
                <c:pt idx="5">
                  <c:v>109</c:v>
                </c:pt>
              </c:numCache>
            </c:numRef>
          </c:val>
        </c:ser>
        <c:dLbls>
          <c:showLegendKey val="0"/>
          <c:showVal val="0"/>
          <c:showCatName val="0"/>
          <c:showSerName val="0"/>
          <c:showPercent val="0"/>
          <c:showBubbleSize val="0"/>
        </c:dLbls>
        <c:gapWidth val="150"/>
        <c:shape val="box"/>
        <c:axId val="1018774912"/>
        <c:axId val="1018778720"/>
        <c:axId val="0"/>
      </c:bar3DChart>
      <c:catAx>
        <c:axId val="1018774912"/>
        <c:scaling>
          <c:orientation val="minMax"/>
        </c:scaling>
        <c:delete val="1"/>
        <c:axPos val="b"/>
        <c:title>
          <c:tx>
            <c:rich>
              <a:bodyPr/>
              <a:lstStyle/>
              <a:p>
                <a:pPr>
                  <a:defRPr/>
                </a:pPr>
                <a:r>
                  <a:rPr lang="es-CO"/>
                  <a:t>Clasificacion</a:t>
                </a:r>
                <a:r>
                  <a:rPr lang="es-CO" baseline="0"/>
                  <a:t> </a:t>
                </a:r>
                <a:endParaRPr lang="es-CO"/>
              </a:p>
            </c:rich>
          </c:tx>
          <c:overlay val="1"/>
        </c:title>
        <c:numFmt formatCode="General" sourceLinked="1"/>
        <c:majorTickMark val="none"/>
        <c:minorTickMark val="cross"/>
        <c:tickLblPos val="nextTo"/>
        <c:crossAx val="1018778720"/>
        <c:crosses val="autoZero"/>
        <c:auto val="1"/>
        <c:lblAlgn val="ctr"/>
        <c:lblOffset val="100"/>
        <c:noMultiLvlLbl val="1"/>
      </c:catAx>
      <c:valAx>
        <c:axId val="1018778720"/>
        <c:scaling>
          <c:orientation val="minMax"/>
        </c:scaling>
        <c:delete val="1"/>
        <c:axPos val="l"/>
        <c:majorGridlines/>
        <c:title>
          <c:tx>
            <c:rich>
              <a:bodyPr/>
              <a:lstStyle/>
              <a:p>
                <a:pPr>
                  <a:defRPr/>
                </a:pPr>
                <a:r>
                  <a:rPr lang="es-CO"/>
                  <a:t>N°. de IEO</a:t>
                </a:r>
              </a:p>
            </c:rich>
          </c:tx>
          <c:overlay val="1"/>
        </c:title>
        <c:numFmt formatCode="General" sourceLinked="1"/>
        <c:majorTickMark val="cross"/>
        <c:minorTickMark val="cross"/>
        <c:tickLblPos val="nextTo"/>
        <c:crossAx val="1018774912"/>
        <c:crosses val="autoZero"/>
        <c:crossBetween val="between"/>
      </c:valAx>
      <c:spPr>
        <a:noFill/>
        <a:ln w="25400">
          <a:noFill/>
        </a:ln>
      </c:spPr>
    </c:plotArea>
    <c:legend>
      <c:legendPos val="r"/>
      <c:overlay val="1"/>
    </c:legend>
    <c:plotVisOnly val="1"/>
    <c:dispBlanksAs val="gap"/>
    <c:showDLblsOverMax val="1"/>
  </c:chart>
  <c:externalData r:id="rId2">
    <c:autoUpdate val="1"/>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ES"/>
  <c:roundedCorners val="1"/>
  <c:style val="2"/>
  <c:clrMapOvr bg1="lt1" tx1="dk1" bg2="lt2" tx2="dk2" accent1="accent1" accent2="accent2" accent3="accent3" accent4="accent4" accent5="accent5" accent6="accent6" hlink="hlink" folHlink="folHlink"/>
  <c:chart>
    <c:title>
      <c:tx>
        <c:rich>
          <a:bodyPr/>
          <a:lstStyle/>
          <a:p>
            <a:pPr>
              <a:defRPr/>
            </a:pPr>
            <a:r>
              <a:rPr lang="es-CO"/>
              <a:t>Clasificacion</a:t>
            </a:r>
            <a:r>
              <a:rPr lang="es-CO" baseline="0"/>
              <a:t> Saber 11°</a:t>
            </a:r>
          </a:p>
          <a:p>
            <a:pPr>
              <a:defRPr/>
            </a:pPr>
            <a:r>
              <a:rPr lang="es-CO" baseline="0"/>
              <a:t>Instituciones Educativas Privadas.</a:t>
            </a:r>
          </a:p>
          <a:p>
            <a:pPr>
              <a:defRPr/>
            </a:pPr>
            <a:r>
              <a:rPr lang="es-CO" baseline="0"/>
              <a:t>2014-2018</a:t>
            </a:r>
            <a:endParaRPr lang="es-CO"/>
          </a:p>
        </c:rich>
      </c:tx>
      <c:overlay val="1"/>
    </c:title>
    <c:autoTitleDeleted val="0"/>
    <c:view3D>
      <c:rotX val="0"/>
      <c:rotY val="0"/>
      <c:depthPercent val="100"/>
      <c:rAngAx val="1"/>
    </c:view3D>
    <c:floor>
      <c:thickness val="0"/>
    </c:floor>
    <c:sideWall>
      <c:thickness val="0"/>
    </c:sideWall>
    <c:backWall>
      <c:thickness val="0"/>
    </c:backWall>
    <c:plotArea>
      <c:layout/>
      <c:bar3DChart>
        <c:barDir val="col"/>
        <c:grouping val="clustered"/>
        <c:varyColors val="1"/>
        <c:ser>
          <c:idx val="0"/>
          <c:order val="0"/>
          <c:tx>
            <c:strRef>
              <c:f>Hoja3!$H$27</c:f>
              <c:strCache>
                <c:ptCount val="1"/>
                <c:pt idx="0">
                  <c:v>2014</c:v>
                </c:pt>
              </c:strCache>
            </c:strRef>
          </c:tx>
          <c:invertIfNegative val="1"/>
          <c:cat>
            <c:strRef>
              <c:f>Hoja3!$B$28:$B$33</c:f>
              <c:strCache>
                <c:ptCount val="6"/>
                <c:pt idx="0">
                  <c:v>A+</c:v>
                </c:pt>
                <c:pt idx="1">
                  <c:v>A</c:v>
                </c:pt>
                <c:pt idx="2">
                  <c:v>B</c:v>
                </c:pt>
                <c:pt idx="3">
                  <c:v>C</c:v>
                </c:pt>
                <c:pt idx="4">
                  <c:v>D</c:v>
                </c:pt>
                <c:pt idx="5">
                  <c:v>Total general</c:v>
                </c:pt>
              </c:strCache>
            </c:strRef>
          </c:cat>
          <c:val>
            <c:numRef>
              <c:f>Hoja3!$H$28:$H$33</c:f>
              <c:numCache>
                <c:formatCode>General</c:formatCode>
                <c:ptCount val="6"/>
                <c:pt idx="0">
                  <c:v>26</c:v>
                </c:pt>
                <c:pt idx="1">
                  <c:v>11</c:v>
                </c:pt>
                <c:pt idx="2">
                  <c:v>16</c:v>
                </c:pt>
                <c:pt idx="3">
                  <c:v>27</c:v>
                </c:pt>
                <c:pt idx="4">
                  <c:v>19</c:v>
                </c:pt>
                <c:pt idx="5">
                  <c:v>99</c:v>
                </c:pt>
              </c:numCache>
            </c:numRef>
          </c:val>
        </c:ser>
        <c:ser>
          <c:idx val="1"/>
          <c:order val="1"/>
          <c:tx>
            <c:strRef>
              <c:f>Hoja3!$I$27</c:f>
              <c:strCache>
                <c:ptCount val="1"/>
                <c:pt idx="0">
                  <c:v>2015</c:v>
                </c:pt>
              </c:strCache>
            </c:strRef>
          </c:tx>
          <c:invertIfNegative val="1"/>
          <c:cat>
            <c:strRef>
              <c:f>Hoja3!$B$28:$B$33</c:f>
              <c:strCache>
                <c:ptCount val="6"/>
                <c:pt idx="0">
                  <c:v>A+</c:v>
                </c:pt>
                <c:pt idx="1">
                  <c:v>A</c:v>
                </c:pt>
                <c:pt idx="2">
                  <c:v>B</c:v>
                </c:pt>
                <c:pt idx="3">
                  <c:v>C</c:v>
                </c:pt>
                <c:pt idx="4">
                  <c:v>D</c:v>
                </c:pt>
                <c:pt idx="5">
                  <c:v>Total general</c:v>
                </c:pt>
              </c:strCache>
            </c:strRef>
          </c:cat>
          <c:val>
            <c:numRef>
              <c:f>Hoja3!$I$28:$I$33</c:f>
              <c:numCache>
                <c:formatCode>General</c:formatCode>
                <c:ptCount val="6"/>
                <c:pt idx="0">
                  <c:v>26</c:v>
                </c:pt>
                <c:pt idx="1">
                  <c:v>14</c:v>
                </c:pt>
                <c:pt idx="2">
                  <c:v>15</c:v>
                </c:pt>
                <c:pt idx="3">
                  <c:v>22</c:v>
                </c:pt>
                <c:pt idx="4">
                  <c:v>14</c:v>
                </c:pt>
                <c:pt idx="5">
                  <c:v>91</c:v>
                </c:pt>
              </c:numCache>
            </c:numRef>
          </c:val>
        </c:ser>
        <c:ser>
          <c:idx val="2"/>
          <c:order val="2"/>
          <c:tx>
            <c:strRef>
              <c:f>Hoja3!$J$27</c:f>
              <c:strCache>
                <c:ptCount val="1"/>
                <c:pt idx="0">
                  <c:v>2016</c:v>
                </c:pt>
              </c:strCache>
            </c:strRef>
          </c:tx>
          <c:invertIfNegative val="1"/>
          <c:cat>
            <c:strRef>
              <c:f>Hoja3!$B$28:$B$33</c:f>
              <c:strCache>
                <c:ptCount val="6"/>
                <c:pt idx="0">
                  <c:v>A+</c:v>
                </c:pt>
                <c:pt idx="1">
                  <c:v>A</c:v>
                </c:pt>
                <c:pt idx="2">
                  <c:v>B</c:v>
                </c:pt>
                <c:pt idx="3">
                  <c:v>C</c:v>
                </c:pt>
                <c:pt idx="4">
                  <c:v>D</c:v>
                </c:pt>
                <c:pt idx="5">
                  <c:v>Total general</c:v>
                </c:pt>
              </c:strCache>
            </c:strRef>
          </c:cat>
          <c:val>
            <c:numRef>
              <c:f>Hoja3!$J$28:$J$33</c:f>
              <c:numCache>
                <c:formatCode>General</c:formatCode>
                <c:ptCount val="6"/>
                <c:pt idx="0">
                  <c:v>33</c:v>
                </c:pt>
                <c:pt idx="1">
                  <c:v>8</c:v>
                </c:pt>
                <c:pt idx="2">
                  <c:v>17</c:v>
                </c:pt>
                <c:pt idx="3">
                  <c:v>18</c:v>
                </c:pt>
                <c:pt idx="4">
                  <c:v>10</c:v>
                </c:pt>
                <c:pt idx="5">
                  <c:v>86</c:v>
                </c:pt>
              </c:numCache>
            </c:numRef>
          </c:val>
        </c:ser>
        <c:ser>
          <c:idx val="3"/>
          <c:order val="3"/>
          <c:tx>
            <c:strRef>
              <c:f>Hoja3!$K$27</c:f>
              <c:strCache>
                <c:ptCount val="1"/>
                <c:pt idx="0">
                  <c:v>2017</c:v>
                </c:pt>
              </c:strCache>
            </c:strRef>
          </c:tx>
          <c:invertIfNegative val="1"/>
          <c:cat>
            <c:strRef>
              <c:f>Hoja3!$B$28:$B$33</c:f>
              <c:strCache>
                <c:ptCount val="6"/>
                <c:pt idx="0">
                  <c:v>A+</c:v>
                </c:pt>
                <c:pt idx="1">
                  <c:v>A</c:v>
                </c:pt>
                <c:pt idx="2">
                  <c:v>B</c:v>
                </c:pt>
                <c:pt idx="3">
                  <c:v>C</c:v>
                </c:pt>
                <c:pt idx="4">
                  <c:v>D</c:v>
                </c:pt>
                <c:pt idx="5">
                  <c:v>Total general</c:v>
                </c:pt>
              </c:strCache>
            </c:strRef>
          </c:cat>
          <c:val>
            <c:numRef>
              <c:f>Hoja3!$K$28:$K$33</c:f>
              <c:numCache>
                <c:formatCode>General</c:formatCode>
                <c:ptCount val="6"/>
                <c:pt idx="0">
                  <c:v>35</c:v>
                </c:pt>
                <c:pt idx="1">
                  <c:v>8</c:v>
                </c:pt>
                <c:pt idx="2">
                  <c:v>19</c:v>
                </c:pt>
                <c:pt idx="3">
                  <c:v>17</c:v>
                </c:pt>
                <c:pt idx="4">
                  <c:v>10</c:v>
                </c:pt>
                <c:pt idx="5">
                  <c:v>89</c:v>
                </c:pt>
              </c:numCache>
            </c:numRef>
          </c:val>
        </c:ser>
        <c:ser>
          <c:idx val="4"/>
          <c:order val="4"/>
          <c:tx>
            <c:strRef>
              <c:f>Hoja3!$L$27</c:f>
              <c:strCache>
                <c:ptCount val="1"/>
                <c:pt idx="0">
                  <c:v>2018</c:v>
                </c:pt>
              </c:strCache>
            </c:strRef>
          </c:tx>
          <c:invertIfNegative val="1"/>
          <c:dLbls>
            <c:spPr>
              <a:noFill/>
              <a:ln>
                <a:noFill/>
              </a:ln>
              <a:effectLst/>
            </c:spPr>
            <c:showLegendKey val="1"/>
            <c:showVal val="1"/>
            <c:showCatName val="1"/>
            <c:showSerName val="1"/>
            <c:showPercent val="1"/>
            <c:showBubbleSize val="1"/>
            <c:showLeaderLines val="0"/>
            <c:extLst>
              <c:ext xmlns:c15="http://schemas.microsoft.com/office/drawing/2012/chart" uri="{CE6537A1-D6FC-4f65-9D91-7224C49458BB}">
                <c15:showLeaderLines val="0"/>
              </c:ext>
            </c:extLst>
          </c:dLbls>
          <c:cat>
            <c:strRef>
              <c:f>Hoja3!$B$28:$B$33</c:f>
              <c:strCache>
                <c:ptCount val="6"/>
                <c:pt idx="0">
                  <c:v>A+</c:v>
                </c:pt>
                <c:pt idx="1">
                  <c:v>A</c:v>
                </c:pt>
                <c:pt idx="2">
                  <c:v>B</c:v>
                </c:pt>
                <c:pt idx="3">
                  <c:v>C</c:v>
                </c:pt>
                <c:pt idx="4">
                  <c:v>D</c:v>
                </c:pt>
                <c:pt idx="5">
                  <c:v>Total general</c:v>
                </c:pt>
              </c:strCache>
            </c:strRef>
          </c:cat>
          <c:val>
            <c:numRef>
              <c:f>Hoja3!$L$28:$L$33</c:f>
              <c:numCache>
                <c:formatCode>General</c:formatCode>
                <c:ptCount val="6"/>
                <c:pt idx="0">
                  <c:v>37</c:v>
                </c:pt>
                <c:pt idx="1">
                  <c:v>6</c:v>
                </c:pt>
                <c:pt idx="2">
                  <c:v>21</c:v>
                </c:pt>
                <c:pt idx="3">
                  <c:v>13</c:v>
                </c:pt>
                <c:pt idx="4">
                  <c:v>12</c:v>
                </c:pt>
                <c:pt idx="5">
                  <c:v>89</c:v>
                </c:pt>
              </c:numCache>
            </c:numRef>
          </c:val>
        </c:ser>
        <c:dLbls>
          <c:showLegendKey val="0"/>
          <c:showVal val="0"/>
          <c:showCatName val="0"/>
          <c:showSerName val="0"/>
          <c:showPercent val="0"/>
          <c:showBubbleSize val="0"/>
        </c:dLbls>
        <c:gapWidth val="150"/>
        <c:shape val="box"/>
        <c:axId val="1018781440"/>
        <c:axId val="1018779264"/>
        <c:axId val="0"/>
      </c:bar3DChart>
      <c:catAx>
        <c:axId val="1018781440"/>
        <c:scaling>
          <c:orientation val="minMax"/>
        </c:scaling>
        <c:delete val="1"/>
        <c:axPos val="b"/>
        <c:title>
          <c:tx>
            <c:rich>
              <a:bodyPr/>
              <a:lstStyle/>
              <a:p>
                <a:pPr>
                  <a:defRPr/>
                </a:pPr>
                <a:r>
                  <a:rPr lang="es-CO"/>
                  <a:t>Clasificacion</a:t>
                </a:r>
                <a:r>
                  <a:rPr lang="es-CO" baseline="0"/>
                  <a:t> </a:t>
                </a:r>
                <a:endParaRPr lang="es-CO"/>
              </a:p>
            </c:rich>
          </c:tx>
          <c:overlay val="1"/>
        </c:title>
        <c:numFmt formatCode="General" sourceLinked="1"/>
        <c:majorTickMark val="none"/>
        <c:minorTickMark val="cross"/>
        <c:tickLblPos val="nextTo"/>
        <c:crossAx val="1018779264"/>
        <c:crosses val="autoZero"/>
        <c:auto val="1"/>
        <c:lblAlgn val="ctr"/>
        <c:lblOffset val="100"/>
        <c:noMultiLvlLbl val="1"/>
      </c:catAx>
      <c:valAx>
        <c:axId val="1018779264"/>
        <c:scaling>
          <c:orientation val="minMax"/>
        </c:scaling>
        <c:delete val="1"/>
        <c:axPos val="l"/>
        <c:majorGridlines/>
        <c:title>
          <c:tx>
            <c:rich>
              <a:bodyPr/>
              <a:lstStyle/>
              <a:p>
                <a:pPr>
                  <a:defRPr/>
                </a:pPr>
                <a:r>
                  <a:rPr lang="es-CO"/>
                  <a:t>N°. de IEO</a:t>
                </a:r>
              </a:p>
            </c:rich>
          </c:tx>
          <c:overlay val="1"/>
        </c:title>
        <c:numFmt formatCode="General" sourceLinked="1"/>
        <c:majorTickMark val="cross"/>
        <c:minorTickMark val="cross"/>
        <c:tickLblPos val="nextTo"/>
        <c:crossAx val="1018781440"/>
        <c:crosses val="autoZero"/>
        <c:crossBetween val="between"/>
      </c:valAx>
      <c:spPr>
        <a:noFill/>
        <a:ln w="25400">
          <a:noFill/>
        </a:ln>
      </c:spPr>
    </c:plotArea>
    <c:legend>
      <c:legendPos val="r"/>
      <c:overlay val="1"/>
    </c:legend>
    <c:plotVisOnly val="1"/>
    <c:dispBlanksAs val="gap"/>
    <c:showDLblsOverMax val="1"/>
  </c:chart>
  <c:externalData r:id="rId2">
    <c:autoUpdate val="1"/>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s-ES"/>
  <c:roundedCorners val="1"/>
  <c:style val="2"/>
  <c:clrMapOvr bg1="lt1" tx1="dk1" bg2="lt2" tx2="dk2" accent1="accent1" accent2="accent2" accent3="accent3" accent4="accent4" accent5="accent5" accent6="accent6" hlink="hlink" folHlink="folHlink"/>
  <c:chart>
    <c:title>
      <c:tx>
        <c:rich>
          <a:bodyPr/>
          <a:lstStyle/>
          <a:p>
            <a:pPr>
              <a:defRPr/>
            </a:pPr>
            <a:r>
              <a:rPr lang="es-CO"/>
              <a:t>Clasificacion</a:t>
            </a:r>
            <a:r>
              <a:rPr lang="es-CO" baseline="0"/>
              <a:t> Saber 11°</a:t>
            </a:r>
          </a:p>
          <a:p>
            <a:pPr>
              <a:defRPr/>
            </a:pPr>
            <a:r>
              <a:rPr lang="es-CO" baseline="0"/>
              <a:t>Instituciones Educativas Oficiales y Privadas.</a:t>
            </a:r>
          </a:p>
          <a:p>
            <a:pPr>
              <a:defRPr/>
            </a:pPr>
            <a:r>
              <a:rPr lang="es-CO" baseline="0"/>
              <a:t>2014-2018</a:t>
            </a:r>
            <a:endParaRPr lang="es-CO"/>
          </a:p>
        </c:rich>
      </c:tx>
      <c:overlay val="1"/>
    </c:title>
    <c:autoTitleDeleted val="0"/>
    <c:view3D>
      <c:rotX val="0"/>
      <c:rotY val="0"/>
      <c:depthPercent val="100"/>
      <c:rAngAx val="1"/>
    </c:view3D>
    <c:floor>
      <c:thickness val="0"/>
    </c:floor>
    <c:sideWall>
      <c:thickness val="0"/>
    </c:sideWall>
    <c:backWall>
      <c:thickness val="0"/>
    </c:backWall>
    <c:plotArea>
      <c:layout/>
      <c:bar3DChart>
        <c:barDir val="col"/>
        <c:grouping val="clustered"/>
        <c:varyColors val="1"/>
        <c:ser>
          <c:idx val="0"/>
          <c:order val="0"/>
          <c:tx>
            <c:strRef>
              <c:f>Hoja3!$M$27</c:f>
              <c:strCache>
                <c:ptCount val="1"/>
                <c:pt idx="0">
                  <c:v>2014</c:v>
                </c:pt>
              </c:strCache>
            </c:strRef>
          </c:tx>
          <c:invertIfNegative val="1"/>
          <c:cat>
            <c:strRef>
              <c:f>Hoja3!$B$28:$B$33</c:f>
              <c:strCache>
                <c:ptCount val="6"/>
                <c:pt idx="0">
                  <c:v>A+</c:v>
                </c:pt>
                <c:pt idx="1">
                  <c:v>A</c:v>
                </c:pt>
                <c:pt idx="2">
                  <c:v>B</c:v>
                </c:pt>
                <c:pt idx="3">
                  <c:v>C</c:v>
                </c:pt>
                <c:pt idx="4">
                  <c:v>D</c:v>
                </c:pt>
                <c:pt idx="5">
                  <c:v>Total general</c:v>
                </c:pt>
              </c:strCache>
            </c:strRef>
          </c:cat>
          <c:val>
            <c:numRef>
              <c:f>Hoja3!$M$28:$M$33</c:f>
              <c:numCache>
                <c:formatCode>General</c:formatCode>
                <c:ptCount val="6"/>
                <c:pt idx="0">
                  <c:v>26</c:v>
                </c:pt>
                <c:pt idx="1">
                  <c:v>17</c:v>
                </c:pt>
                <c:pt idx="2">
                  <c:v>25</c:v>
                </c:pt>
                <c:pt idx="3">
                  <c:v>73</c:v>
                </c:pt>
                <c:pt idx="4">
                  <c:v>55</c:v>
                </c:pt>
                <c:pt idx="5">
                  <c:v>196</c:v>
                </c:pt>
              </c:numCache>
            </c:numRef>
          </c:val>
        </c:ser>
        <c:ser>
          <c:idx val="1"/>
          <c:order val="1"/>
          <c:tx>
            <c:strRef>
              <c:f>Hoja3!$N$27</c:f>
              <c:strCache>
                <c:ptCount val="1"/>
                <c:pt idx="0">
                  <c:v>2015</c:v>
                </c:pt>
              </c:strCache>
            </c:strRef>
          </c:tx>
          <c:invertIfNegative val="1"/>
          <c:cat>
            <c:strRef>
              <c:f>Hoja3!$B$28:$B$33</c:f>
              <c:strCache>
                <c:ptCount val="6"/>
                <c:pt idx="0">
                  <c:v>A+</c:v>
                </c:pt>
                <c:pt idx="1">
                  <c:v>A</c:v>
                </c:pt>
                <c:pt idx="2">
                  <c:v>B</c:v>
                </c:pt>
                <c:pt idx="3">
                  <c:v>C</c:v>
                </c:pt>
                <c:pt idx="4">
                  <c:v>D</c:v>
                </c:pt>
                <c:pt idx="5">
                  <c:v>Total general</c:v>
                </c:pt>
              </c:strCache>
            </c:strRef>
          </c:cat>
          <c:val>
            <c:numRef>
              <c:f>Hoja3!$N$28:$N$33</c:f>
              <c:numCache>
                <c:formatCode>General</c:formatCode>
                <c:ptCount val="6"/>
                <c:pt idx="0">
                  <c:v>26</c:v>
                </c:pt>
                <c:pt idx="1">
                  <c:v>22</c:v>
                </c:pt>
                <c:pt idx="2">
                  <c:v>22</c:v>
                </c:pt>
                <c:pt idx="3">
                  <c:v>65</c:v>
                </c:pt>
                <c:pt idx="4">
                  <c:v>55</c:v>
                </c:pt>
                <c:pt idx="5">
                  <c:v>190</c:v>
                </c:pt>
              </c:numCache>
            </c:numRef>
          </c:val>
        </c:ser>
        <c:ser>
          <c:idx val="2"/>
          <c:order val="2"/>
          <c:tx>
            <c:strRef>
              <c:f>Hoja3!$O$27</c:f>
              <c:strCache>
                <c:ptCount val="1"/>
                <c:pt idx="0">
                  <c:v>2016</c:v>
                </c:pt>
              </c:strCache>
            </c:strRef>
          </c:tx>
          <c:invertIfNegative val="1"/>
          <c:cat>
            <c:strRef>
              <c:f>Hoja3!$B$28:$B$33</c:f>
              <c:strCache>
                <c:ptCount val="6"/>
                <c:pt idx="0">
                  <c:v>A+</c:v>
                </c:pt>
                <c:pt idx="1">
                  <c:v>A</c:v>
                </c:pt>
                <c:pt idx="2">
                  <c:v>B</c:v>
                </c:pt>
                <c:pt idx="3">
                  <c:v>C</c:v>
                </c:pt>
                <c:pt idx="4">
                  <c:v>D</c:v>
                </c:pt>
                <c:pt idx="5">
                  <c:v>Total general</c:v>
                </c:pt>
              </c:strCache>
            </c:strRef>
          </c:cat>
          <c:val>
            <c:numRef>
              <c:f>Hoja3!$O$28:$O$33</c:f>
              <c:numCache>
                <c:formatCode>General</c:formatCode>
                <c:ptCount val="6"/>
                <c:pt idx="0">
                  <c:v>34</c:v>
                </c:pt>
                <c:pt idx="1">
                  <c:v>15</c:v>
                </c:pt>
                <c:pt idx="2">
                  <c:v>28</c:v>
                </c:pt>
                <c:pt idx="3">
                  <c:v>56</c:v>
                </c:pt>
                <c:pt idx="4">
                  <c:v>56</c:v>
                </c:pt>
                <c:pt idx="5">
                  <c:v>189</c:v>
                </c:pt>
              </c:numCache>
            </c:numRef>
          </c:val>
        </c:ser>
        <c:ser>
          <c:idx val="3"/>
          <c:order val="3"/>
          <c:tx>
            <c:strRef>
              <c:f>Hoja3!$P$27</c:f>
              <c:strCache>
                <c:ptCount val="1"/>
                <c:pt idx="0">
                  <c:v>2017</c:v>
                </c:pt>
              </c:strCache>
            </c:strRef>
          </c:tx>
          <c:invertIfNegative val="1"/>
          <c:cat>
            <c:strRef>
              <c:f>Hoja3!$B$28:$B$33</c:f>
              <c:strCache>
                <c:ptCount val="6"/>
                <c:pt idx="0">
                  <c:v>A+</c:v>
                </c:pt>
                <c:pt idx="1">
                  <c:v>A</c:v>
                </c:pt>
                <c:pt idx="2">
                  <c:v>B</c:v>
                </c:pt>
                <c:pt idx="3">
                  <c:v>C</c:v>
                </c:pt>
                <c:pt idx="4">
                  <c:v>D</c:v>
                </c:pt>
                <c:pt idx="5">
                  <c:v>Total general</c:v>
                </c:pt>
              </c:strCache>
            </c:strRef>
          </c:cat>
          <c:val>
            <c:numRef>
              <c:f>Hoja3!$P$28:$P$33</c:f>
              <c:numCache>
                <c:formatCode>General</c:formatCode>
                <c:ptCount val="6"/>
                <c:pt idx="0">
                  <c:v>36</c:v>
                </c:pt>
                <c:pt idx="1">
                  <c:v>16</c:v>
                </c:pt>
                <c:pt idx="2">
                  <c:v>31</c:v>
                </c:pt>
                <c:pt idx="3">
                  <c:v>50</c:v>
                </c:pt>
                <c:pt idx="4">
                  <c:v>59</c:v>
                </c:pt>
                <c:pt idx="5">
                  <c:v>192</c:v>
                </c:pt>
              </c:numCache>
            </c:numRef>
          </c:val>
        </c:ser>
        <c:ser>
          <c:idx val="4"/>
          <c:order val="4"/>
          <c:tx>
            <c:strRef>
              <c:f>Hoja3!$Q$27</c:f>
              <c:strCache>
                <c:ptCount val="1"/>
                <c:pt idx="0">
                  <c:v>2018</c:v>
                </c:pt>
              </c:strCache>
            </c:strRef>
          </c:tx>
          <c:invertIfNegative val="1"/>
          <c:dLbls>
            <c:spPr>
              <a:noFill/>
              <a:ln>
                <a:noFill/>
              </a:ln>
              <a:effectLst/>
            </c:spPr>
            <c:showLegendKey val="1"/>
            <c:showVal val="1"/>
            <c:showCatName val="1"/>
            <c:showSerName val="1"/>
            <c:showPercent val="1"/>
            <c:showBubbleSize val="1"/>
            <c:showLeaderLines val="0"/>
            <c:extLst>
              <c:ext xmlns:c15="http://schemas.microsoft.com/office/drawing/2012/chart" uri="{CE6537A1-D6FC-4f65-9D91-7224C49458BB}">
                <c15:showLeaderLines val="0"/>
              </c:ext>
            </c:extLst>
          </c:dLbls>
          <c:cat>
            <c:strRef>
              <c:f>Hoja3!$B$28:$B$33</c:f>
              <c:strCache>
                <c:ptCount val="6"/>
                <c:pt idx="0">
                  <c:v>A+</c:v>
                </c:pt>
                <c:pt idx="1">
                  <c:v>A</c:v>
                </c:pt>
                <c:pt idx="2">
                  <c:v>B</c:v>
                </c:pt>
                <c:pt idx="3">
                  <c:v>C</c:v>
                </c:pt>
                <c:pt idx="4">
                  <c:v>D</c:v>
                </c:pt>
                <c:pt idx="5">
                  <c:v>Total general</c:v>
                </c:pt>
              </c:strCache>
            </c:strRef>
          </c:cat>
          <c:val>
            <c:numRef>
              <c:f>Hoja3!$Q$28:$Q$33</c:f>
              <c:numCache>
                <c:formatCode>General</c:formatCode>
                <c:ptCount val="6"/>
                <c:pt idx="0">
                  <c:v>39</c:v>
                </c:pt>
                <c:pt idx="1">
                  <c:v>13</c:v>
                </c:pt>
                <c:pt idx="2">
                  <c:v>35</c:v>
                </c:pt>
                <c:pt idx="3">
                  <c:v>45</c:v>
                </c:pt>
                <c:pt idx="4">
                  <c:v>66</c:v>
                </c:pt>
                <c:pt idx="5">
                  <c:v>198</c:v>
                </c:pt>
              </c:numCache>
            </c:numRef>
          </c:val>
        </c:ser>
        <c:dLbls>
          <c:showLegendKey val="0"/>
          <c:showVal val="0"/>
          <c:showCatName val="0"/>
          <c:showSerName val="0"/>
          <c:showPercent val="0"/>
          <c:showBubbleSize val="0"/>
        </c:dLbls>
        <c:gapWidth val="150"/>
        <c:shape val="box"/>
        <c:axId val="1018783072"/>
        <c:axId val="1018783616"/>
        <c:axId val="0"/>
      </c:bar3DChart>
      <c:catAx>
        <c:axId val="1018783072"/>
        <c:scaling>
          <c:orientation val="minMax"/>
        </c:scaling>
        <c:delete val="1"/>
        <c:axPos val="b"/>
        <c:title>
          <c:tx>
            <c:rich>
              <a:bodyPr/>
              <a:lstStyle/>
              <a:p>
                <a:pPr>
                  <a:defRPr/>
                </a:pPr>
                <a:r>
                  <a:rPr lang="es-CO"/>
                  <a:t>Clasificacion</a:t>
                </a:r>
                <a:r>
                  <a:rPr lang="es-CO" baseline="0"/>
                  <a:t> </a:t>
                </a:r>
                <a:endParaRPr lang="es-CO"/>
              </a:p>
            </c:rich>
          </c:tx>
          <c:overlay val="1"/>
        </c:title>
        <c:numFmt formatCode="General" sourceLinked="1"/>
        <c:majorTickMark val="none"/>
        <c:minorTickMark val="cross"/>
        <c:tickLblPos val="nextTo"/>
        <c:crossAx val="1018783616"/>
        <c:crosses val="autoZero"/>
        <c:auto val="1"/>
        <c:lblAlgn val="ctr"/>
        <c:lblOffset val="100"/>
        <c:noMultiLvlLbl val="1"/>
      </c:catAx>
      <c:valAx>
        <c:axId val="1018783616"/>
        <c:scaling>
          <c:orientation val="minMax"/>
        </c:scaling>
        <c:delete val="1"/>
        <c:axPos val="l"/>
        <c:majorGridlines/>
        <c:title>
          <c:tx>
            <c:rich>
              <a:bodyPr/>
              <a:lstStyle/>
              <a:p>
                <a:pPr>
                  <a:defRPr/>
                </a:pPr>
                <a:r>
                  <a:rPr lang="es-CO"/>
                  <a:t>N°. de IEO</a:t>
                </a:r>
              </a:p>
            </c:rich>
          </c:tx>
          <c:overlay val="1"/>
        </c:title>
        <c:numFmt formatCode="General" sourceLinked="1"/>
        <c:majorTickMark val="cross"/>
        <c:minorTickMark val="cross"/>
        <c:tickLblPos val="nextTo"/>
        <c:crossAx val="1018783072"/>
        <c:crosses val="autoZero"/>
        <c:crossBetween val="between"/>
      </c:valAx>
      <c:spPr>
        <a:noFill/>
        <a:ln w="25400">
          <a:noFill/>
        </a:ln>
      </c:spPr>
    </c:plotArea>
    <c:legend>
      <c:legendPos val="r"/>
      <c:overlay val="1"/>
    </c:legend>
    <c:plotVisOnly val="1"/>
    <c:dispBlanksAs val="gap"/>
    <c:showDLblsOverMax val="1"/>
  </c:chart>
  <c:externalData r:id="rId2">
    <c:autoUpdate val="1"/>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72015-DA5B-45E6-97C8-F05863FC1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42</Pages>
  <Words>9157</Words>
  <Characters>50364</Characters>
  <Application>Microsoft Office Word</Application>
  <DocSecurity>0</DocSecurity>
  <Lines>419</Lines>
  <Paragraphs>118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59403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bpena</dc:creator>
  <cp:lastModifiedBy>JOSE DEL RIO</cp:lastModifiedBy>
  <cp:revision>7</cp:revision>
  <cp:lastPrinted>2019-04-23T22:20:00Z</cp:lastPrinted>
  <dcterms:created xsi:type="dcterms:W3CDTF">2019-08-08T19:44:00Z</dcterms:created>
  <dcterms:modified xsi:type="dcterms:W3CDTF">2019-08-08T22:01:00Z</dcterms:modified>
</cp:coreProperties>
</file>