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63B2D6" w14:textId="0DAD3933" w:rsidR="00FB7BDD" w:rsidRPr="00FB7BDD" w:rsidRDefault="00FB7BDD" w:rsidP="009B2222">
      <w:pPr>
        <w:pStyle w:val="Puesto"/>
        <w:jc w:val="both"/>
        <w:rPr>
          <w:rFonts w:ascii="Arial Unicode MS" w:eastAsia="Arial Unicode MS" w:hAnsi="Arial Unicode MS" w:cs="Arial Unicode MS"/>
          <w:color w:val="FF0000"/>
          <w:sz w:val="52"/>
          <w:szCs w:val="52"/>
        </w:rPr>
      </w:pPr>
      <w:r w:rsidRPr="00FB7BDD">
        <w:rPr>
          <w:rFonts w:ascii="Arial Unicode MS" w:eastAsia="Arial Unicode MS" w:hAnsi="Arial Unicode MS" w:cs="Arial Unicode MS"/>
          <w:color w:val="FF0000"/>
          <w:sz w:val="52"/>
          <w:szCs w:val="52"/>
        </w:rPr>
        <w:t>Boletín informe de</w:t>
      </w:r>
    </w:p>
    <w:p w14:paraId="4FD0810D" w14:textId="1CF3D869" w:rsidR="00FB7BDD" w:rsidRPr="00FB7BDD" w:rsidRDefault="00FB7BDD" w:rsidP="009B2222">
      <w:pPr>
        <w:pStyle w:val="Puesto"/>
        <w:jc w:val="both"/>
        <w:rPr>
          <w:rFonts w:ascii="Arial Unicode MS" w:eastAsia="Arial Unicode MS" w:hAnsi="Arial Unicode MS" w:cs="Arial Unicode MS"/>
          <w:color w:val="FF0000"/>
          <w:sz w:val="12"/>
          <w:szCs w:val="12"/>
        </w:rPr>
      </w:pPr>
      <w:r w:rsidRPr="00FB7BDD">
        <w:rPr>
          <w:rFonts w:ascii="Arial Unicode MS" w:eastAsia="Arial Unicode MS" w:hAnsi="Arial Unicode MS" w:cs="Arial Unicode MS"/>
          <w:color w:val="FF0000"/>
          <w:sz w:val="52"/>
          <w:szCs w:val="52"/>
        </w:rPr>
        <w:t>Es</w:t>
      </w:r>
      <w:r w:rsidR="009B2222">
        <w:rPr>
          <w:rFonts w:ascii="Arial Unicode MS" w:eastAsia="Arial Unicode MS" w:hAnsi="Arial Unicode MS" w:cs="Arial Unicode MS"/>
          <w:color w:val="FF0000"/>
          <w:sz w:val="52"/>
          <w:szCs w:val="52"/>
        </w:rPr>
        <w:t xml:space="preserve">tadísticas y </w:t>
      </w:r>
      <w:proofErr w:type="spellStart"/>
      <w:r w:rsidR="009B2222">
        <w:rPr>
          <w:rFonts w:ascii="Arial Unicode MS" w:eastAsia="Arial Unicode MS" w:hAnsi="Arial Unicode MS" w:cs="Arial Unicode MS"/>
          <w:color w:val="FF0000"/>
          <w:sz w:val="52"/>
          <w:szCs w:val="52"/>
        </w:rPr>
        <w:t>Analisis</w:t>
      </w:r>
      <w:proofErr w:type="spellEnd"/>
      <w:r w:rsidR="009B2222">
        <w:rPr>
          <w:rFonts w:ascii="Arial Unicode MS" w:eastAsia="Arial Unicode MS" w:hAnsi="Arial Unicode MS" w:cs="Arial Unicode MS"/>
          <w:color w:val="FF0000"/>
          <w:sz w:val="52"/>
          <w:szCs w:val="52"/>
        </w:rPr>
        <w:t xml:space="preserve"> Sectorial </w:t>
      </w:r>
      <w:r w:rsidRPr="00FB7BDD">
        <w:rPr>
          <w:rFonts w:ascii="Arial Unicode MS" w:eastAsia="Arial Unicode MS" w:hAnsi="Arial Unicode MS" w:cs="Arial Unicode MS"/>
          <w:color w:val="FF0000"/>
          <w:sz w:val="52"/>
          <w:szCs w:val="52"/>
        </w:rPr>
        <w:t>2024</w:t>
      </w:r>
    </w:p>
    <w:p w14:paraId="7AD6A9D1" w14:textId="77777777" w:rsidR="00FB7BDD" w:rsidRPr="00FB7BDD" w:rsidRDefault="00FB7BDD">
      <w:pPr>
        <w:spacing w:after="160" w:line="259" w:lineRule="auto"/>
        <w:rPr>
          <w:rFonts w:ascii="Arial Unicode MS" w:eastAsia="Arial Unicode MS" w:hAnsi="Arial Unicode MS" w:cs="Arial Unicode MS"/>
        </w:rPr>
      </w:pPr>
    </w:p>
    <w:p w14:paraId="2E7F6514" w14:textId="77777777" w:rsidR="00FB7BDD" w:rsidRPr="00FB7BDD" w:rsidRDefault="00FB7BDD">
      <w:pPr>
        <w:spacing w:after="160" w:line="259" w:lineRule="auto"/>
        <w:rPr>
          <w:rFonts w:ascii="Arial Unicode MS" w:eastAsia="Arial Unicode MS" w:hAnsi="Arial Unicode MS" w:cs="Arial Unicode MS"/>
          <w:b/>
          <w:bCs/>
          <w:color w:val="FFFFFF"/>
        </w:rPr>
      </w:pPr>
      <w:r w:rsidRPr="00FB7BDD">
        <w:rPr>
          <w:rFonts w:ascii="Arial Unicode MS" w:eastAsia="Arial Unicode MS" w:hAnsi="Arial Unicode MS" w:cs="Arial Unicode MS"/>
          <w:b/>
          <w:bCs/>
          <w:color w:val="FFFFFF"/>
        </w:rPr>
        <w:t xml:space="preserve">GEDGP GESTION DE PROGRAMAS Y PROYECTOS </w:t>
      </w:r>
    </w:p>
    <w:p w14:paraId="300B343F" w14:textId="557AA830" w:rsidR="00FB7BDD" w:rsidRPr="009B2222" w:rsidRDefault="00FB7BDD" w:rsidP="00FB7BDD">
      <w:pPr>
        <w:pStyle w:val="Default"/>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ALCALDIA DE CARTAGENA DE INDIAS </w:t>
      </w:r>
    </w:p>
    <w:p w14:paraId="38E027AF" w14:textId="77777777" w:rsidR="00FB7BDD" w:rsidRPr="009B2222" w:rsidRDefault="00FB7BDD" w:rsidP="00FB7BDD">
      <w:pPr>
        <w:pStyle w:val="Default"/>
        <w:rPr>
          <w:rFonts w:ascii="Arial Unicode MS" w:eastAsia="Arial Unicode MS" w:hAnsi="Arial Unicode MS" w:cs="Arial Unicode M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Unicode MS" w:eastAsia="Arial Unicode MS" w:hAnsi="Arial Unicode MS" w:cs="Arial Unicode MS"/>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DUMEK TURBAY PAZ</w:t>
      </w:r>
    </w:p>
    <w:p w14:paraId="0A5F3367" w14:textId="77777777" w:rsidR="00FB7BDD" w:rsidRPr="009B2222" w:rsidRDefault="00FB7BDD" w:rsidP="00FB7BDD">
      <w:pPr>
        <w:pStyle w:val="Default"/>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Alcalde </w:t>
      </w:r>
    </w:p>
    <w:p w14:paraId="0143AD32" w14:textId="77777777" w:rsidR="00FB7BDD" w:rsidRPr="009B2222" w:rsidRDefault="00FB7BDD" w:rsidP="00FB7BDD">
      <w:pPr>
        <w:pStyle w:val="Default"/>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58022D" w14:textId="77777777" w:rsidR="00FB7BDD" w:rsidRPr="009B2222" w:rsidRDefault="00FB7BDD" w:rsidP="00FB7BDD">
      <w:pPr>
        <w:pStyle w:val="Default"/>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Secretaria de Educación Distrital De Cartagena de indias. </w:t>
      </w:r>
    </w:p>
    <w:p w14:paraId="775835DD" w14:textId="77777777" w:rsidR="00FB7BDD" w:rsidRPr="009B2222" w:rsidRDefault="00FB7BDD" w:rsidP="00FB7BDD">
      <w:pPr>
        <w:pStyle w:val="Default"/>
        <w:rPr>
          <w:rFonts w:ascii="Arial Unicode MS" w:eastAsia="Arial Unicode MS" w:hAnsi="Arial Unicode MS" w:cs="Arial Unicode M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Unicode MS" w:eastAsia="Arial Unicode MS" w:hAnsi="Arial Unicode MS" w:cs="Arial Unicode MS"/>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ALBERTO ENRIQUE MARTINEZ MONTERROSA </w:t>
      </w:r>
    </w:p>
    <w:p w14:paraId="0E174980" w14:textId="77777777" w:rsidR="00FB7BDD" w:rsidRPr="009B2222" w:rsidRDefault="00FB7BDD" w:rsidP="00FB7BDD">
      <w:pPr>
        <w:pStyle w:val="Default"/>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Secretario. </w:t>
      </w:r>
    </w:p>
    <w:p w14:paraId="2E6B6614" w14:textId="77777777" w:rsidR="00FB7BDD" w:rsidRPr="009B2222" w:rsidRDefault="00FB7BDD" w:rsidP="00FB7BDD">
      <w:pPr>
        <w:pStyle w:val="Default"/>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37D80B" w14:textId="77777777" w:rsidR="00FB7BDD" w:rsidRPr="009B2222" w:rsidRDefault="00FB7BDD" w:rsidP="00FB7BDD">
      <w:pPr>
        <w:pStyle w:val="Default"/>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Área de Planeación Educativa </w:t>
      </w:r>
    </w:p>
    <w:p w14:paraId="1E68027A" w14:textId="77777777" w:rsidR="00FB7BDD" w:rsidRPr="009B2222" w:rsidRDefault="00FB7BDD" w:rsidP="00FB7BDD">
      <w:pPr>
        <w:pStyle w:val="Default"/>
        <w:rPr>
          <w:rFonts w:ascii="Arial Unicode MS" w:eastAsia="Arial Unicode MS" w:hAnsi="Arial Unicode MS" w:cs="Arial Unicode M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Unicode MS" w:eastAsia="Arial Unicode MS" w:hAnsi="Arial Unicode MS" w:cs="Arial Unicode MS"/>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MARTHA PORTO DE CASTRO </w:t>
      </w:r>
    </w:p>
    <w:p w14:paraId="1733CC0D" w14:textId="77777777" w:rsidR="00FB7BDD" w:rsidRPr="009B2222" w:rsidRDefault="00FB7BDD" w:rsidP="00FB7BDD">
      <w:pPr>
        <w:pStyle w:val="Default"/>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Asesor. </w:t>
      </w:r>
    </w:p>
    <w:p w14:paraId="3927DE5F" w14:textId="77777777" w:rsidR="00FB7BDD" w:rsidRPr="009B2222" w:rsidRDefault="00FB7BDD" w:rsidP="00FB7BDD">
      <w:pPr>
        <w:pStyle w:val="Default"/>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8ABF93" w14:textId="77777777" w:rsidR="00FB7BDD" w:rsidRPr="009B2222" w:rsidRDefault="00FB7BDD" w:rsidP="00FB7BDD">
      <w:pPr>
        <w:pStyle w:val="Default"/>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Dirección de Cobertura Educativa </w:t>
      </w:r>
    </w:p>
    <w:p w14:paraId="6AE434CE" w14:textId="77777777" w:rsidR="00FB7BDD" w:rsidRPr="009B2222" w:rsidRDefault="00FB7BDD" w:rsidP="00FB7BDD">
      <w:pPr>
        <w:pStyle w:val="Default"/>
        <w:rPr>
          <w:rFonts w:ascii="Arial Unicode MS" w:eastAsia="Arial Unicode MS" w:hAnsi="Arial Unicode MS" w:cs="Arial Unicode MS"/>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Unicode MS" w:eastAsia="Arial Unicode MS" w:hAnsi="Arial Unicode MS" w:cs="Arial Unicode MS"/>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EDUARDO SANJUR MARTÍNEZ</w:t>
      </w:r>
    </w:p>
    <w:p w14:paraId="4FCAAAD6" w14:textId="77777777" w:rsidR="00FB7BDD" w:rsidRPr="009B2222" w:rsidRDefault="00FB7BDD" w:rsidP="00FB7BDD">
      <w:pPr>
        <w:pStyle w:val="Default"/>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Director. </w:t>
      </w:r>
    </w:p>
    <w:p w14:paraId="2D08B214" w14:textId="77777777" w:rsidR="00FB7BDD" w:rsidRPr="009B2222" w:rsidRDefault="00FB7BDD" w:rsidP="00FB7BDD">
      <w:pPr>
        <w:pStyle w:val="Default"/>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A4770B" w14:textId="77777777" w:rsidR="00FB7BDD" w:rsidRPr="009B2222" w:rsidRDefault="00FB7BDD" w:rsidP="00FB7BDD">
      <w:pPr>
        <w:pStyle w:val="Default"/>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Dirección de Calidad Educativa </w:t>
      </w:r>
    </w:p>
    <w:p w14:paraId="5D77A94D" w14:textId="77777777" w:rsidR="00FB7BDD" w:rsidRPr="009B2222" w:rsidRDefault="00FB7BDD" w:rsidP="00FB7BDD">
      <w:pPr>
        <w:pStyle w:val="Default"/>
        <w:rPr>
          <w:rFonts w:ascii="Arial Unicode MS" w:eastAsia="Arial Unicode MS" w:hAnsi="Arial Unicode MS" w:cs="Arial Unicode MS"/>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Unicode MS" w:eastAsia="Arial Unicode MS" w:hAnsi="Arial Unicode MS" w:cs="Arial Unicode MS"/>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ALEXANDER MONTES MIRANDA </w:t>
      </w:r>
    </w:p>
    <w:p w14:paraId="52A6D3AD" w14:textId="77777777" w:rsidR="00FB7BDD" w:rsidRPr="009B2222" w:rsidRDefault="00FB7BDD" w:rsidP="00FB7BDD">
      <w:pPr>
        <w:pStyle w:val="Default"/>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Director.</w:t>
      </w:r>
    </w:p>
    <w:p w14:paraId="6513727B" w14:textId="77777777" w:rsidR="00FB7BDD" w:rsidRPr="009B2222" w:rsidRDefault="00FB7BDD" w:rsidP="00FB7BDD">
      <w:pPr>
        <w:pStyle w:val="Default"/>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1BC255" w14:textId="252D9F94" w:rsidR="00FB7BDD" w:rsidRPr="009B2222" w:rsidRDefault="009B2222" w:rsidP="009B2222">
      <w:pPr>
        <w:spacing w:after="160" w:line="259" w:lineRule="auto"/>
        <w:rPr>
          <w:rFonts w:ascii="Arial Unicode MS" w:eastAsia="Arial Unicode MS" w:hAnsi="Arial Unicode MS" w:cs="Arial Unicode M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Unicode MS" w:eastAsia="Arial Unicode MS" w:hAnsi="Arial Unicode MS" w:cs="Arial Unicode M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 DE DICIEMBRE DE 2024</w:t>
      </w:r>
    </w:p>
    <w:p w14:paraId="61FB1510" w14:textId="77777777" w:rsidR="00FB7BDD" w:rsidRPr="009B2222" w:rsidRDefault="00FB7BDD" w:rsidP="00FB7BDD">
      <w:pPr>
        <w:pStyle w:val="Default"/>
        <w:rPr>
          <w:rFonts w:ascii="Arial Unicode MS" w:eastAsia="Arial Unicode MS" w:hAnsi="Arial Unicode MS" w:cs="Arial Unicode M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B020B5" w14:textId="49585C69" w:rsidR="00FB7BDD" w:rsidRPr="009B2222" w:rsidRDefault="00FB7BDD" w:rsidP="00FB7BDD">
      <w:pPr>
        <w:spacing w:after="160" w:line="259" w:lineRule="auto"/>
        <w:rPr>
          <w:rFonts w:ascii="Arial Narrow" w:hAnsi="Arial Narrow"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222">
        <w:rPr>
          <w:rFonts w:ascii="Arial Narrow" w:hAnsi="Arial Narrow"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4888503" w14:textId="77777777" w:rsidR="00296FF1" w:rsidRDefault="00296FF1" w:rsidP="00B32108">
      <w:pPr>
        <w:rPr>
          <w:rFonts w:ascii="Arial Narrow" w:hAnsi="Arial Narrow" w:cs="Arial"/>
        </w:rPr>
      </w:pPr>
    </w:p>
    <w:p w14:paraId="0BE3C175" w14:textId="77777777" w:rsidR="00296FF1" w:rsidRDefault="00296FF1" w:rsidP="00B32108">
      <w:pPr>
        <w:rPr>
          <w:rFonts w:ascii="Arial Narrow" w:hAnsi="Arial Narrow" w:cs="Arial"/>
        </w:rPr>
      </w:pPr>
    </w:p>
    <w:p w14:paraId="57003B09" w14:textId="77777777" w:rsidR="00D05F1C" w:rsidRPr="00D05F1C" w:rsidRDefault="00D05F1C" w:rsidP="00D05F1C">
      <w:pPr>
        <w:autoSpaceDE w:val="0"/>
        <w:autoSpaceDN w:val="0"/>
        <w:adjustRightInd w:val="0"/>
        <w:rPr>
          <w:rFonts w:ascii="Verdana" w:eastAsiaTheme="minorHAnsi" w:hAnsi="Verdana" w:cs="Verdana"/>
          <w:color w:val="000000"/>
          <w:lang w:val="es-CO" w:eastAsia="en-US"/>
        </w:rPr>
      </w:pPr>
    </w:p>
    <w:p w14:paraId="0CB964A1" w14:textId="6A4A27B5" w:rsidR="00D05F1C" w:rsidRDefault="00D05F1C" w:rsidP="00D05F1C">
      <w:pPr>
        <w:autoSpaceDE w:val="0"/>
        <w:autoSpaceDN w:val="0"/>
        <w:adjustRightInd w:val="0"/>
        <w:spacing w:line="360" w:lineRule="auto"/>
        <w:jc w:val="both"/>
        <w:rPr>
          <w:rFonts w:ascii="Arial Narrow" w:eastAsia="Cambria" w:hAnsi="Arial Narrow" w:cs="Arial"/>
          <w:color w:val="222222"/>
          <w:sz w:val="20"/>
          <w:szCs w:val="20"/>
          <w:shd w:val="clear" w:color="auto" w:fill="FFFFFF"/>
        </w:rPr>
      </w:pPr>
      <w:r w:rsidRPr="00D05F1C">
        <w:rPr>
          <w:rFonts w:ascii="Arial Narrow" w:eastAsia="Cambria" w:hAnsi="Arial Narrow" w:cs="Arial"/>
          <w:color w:val="222222"/>
          <w:sz w:val="20"/>
          <w:szCs w:val="20"/>
          <w:shd w:val="clear" w:color="auto" w:fill="FFFFFF"/>
        </w:rPr>
        <w:t xml:space="preserve">El documento contiene un análisis descriptivo del comportamiento histórico de los indicadores educativos, en temas como: población matriculada total, población matriculada en edad escolar (niños y niñas con edades entre 5 y 16 años); en el sector no oficial se brinda información del comportamiento de la matrícula. El presente documento brinda datos sobre tasas de cobertura, indicadores de eficiencia interna (Situación Académica). Revisar archivo en Excel adjunto </w:t>
      </w:r>
      <w:r>
        <w:rPr>
          <w:rFonts w:ascii="Arial Narrow" w:eastAsia="Cambria" w:hAnsi="Arial Narrow" w:cs="Arial"/>
          <w:color w:val="222222"/>
          <w:sz w:val="20"/>
          <w:szCs w:val="20"/>
          <w:shd w:val="clear" w:color="auto" w:fill="FFFFFF"/>
        </w:rPr>
        <w:t>“PARA BOLETIN 31.12.2024”</w:t>
      </w:r>
    </w:p>
    <w:p w14:paraId="2D50FB1A" w14:textId="77777777" w:rsidR="00D05F1C" w:rsidRPr="00D05F1C" w:rsidRDefault="00D05F1C" w:rsidP="00D05F1C">
      <w:pPr>
        <w:autoSpaceDE w:val="0"/>
        <w:autoSpaceDN w:val="0"/>
        <w:adjustRightInd w:val="0"/>
        <w:spacing w:line="360" w:lineRule="auto"/>
        <w:rPr>
          <w:rFonts w:ascii="Arial Narrow" w:eastAsia="Cambria" w:hAnsi="Arial Narrow" w:cs="Arial"/>
          <w:color w:val="222222"/>
          <w:sz w:val="20"/>
          <w:szCs w:val="20"/>
          <w:shd w:val="clear" w:color="auto" w:fill="FFFFFF"/>
        </w:rPr>
      </w:pPr>
    </w:p>
    <w:p w14:paraId="70AB4BEF" w14:textId="36A22A5D" w:rsidR="00EF3EE5" w:rsidRPr="00D05F1C" w:rsidRDefault="00D05F1C" w:rsidP="00D05F1C">
      <w:pPr>
        <w:spacing w:line="360" w:lineRule="auto"/>
        <w:rPr>
          <w:rFonts w:ascii="Arial Narrow" w:eastAsia="Cambria" w:hAnsi="Arial Narrow" w:cs="Arial"/>
          <w:color w:val="222222"/>
          <w:sz w:val="20"/>
          <w:szCs w:val="20"/>
          <w:shd w:val="clear" w:color="auto" w:fill="FFFFFF"/>
        </w:rPr>
      </w:pPr>
      <w:r w:rsidRPr="00D05F1C">
        <w:rPr>
          <w:rFonts w:ascii="Arial Narrow" w:eastAsia="Cambria" w:hAnsi="Arial Narrow" w:cs="Arial"/>
          <w:color w:val="222222"/>
          <w:sz w:val="20"/>
          <w:szCs w:val="20"/>
          <w:shd w:val="clear" w:color="auto" w:fill="FFFFFF"/>
        </w:rPr>
        <w:t xml:space="preserve">La ciudad nos muestra el siguiente comportamiento a partir del año 2018. La siguiente tabla es un breve resumen de cómo está la ciudad para los últimos cuatro años a partir </w:t>
      </w:r>
      <w:r>
        <w:rPr>
          <w:rFonts w:ascii="Arial Narrow" w:eastAsia="Cambria" w:hAnsi="Arial Narrow" w:cs="Arial"/>
          <w:color w:val="222222"/>
          <w:sz w:val="20"/>
          <w:szCs w:val="20"/>
          <w:shd w:val="clear" w:color="auto" w:fill="FFFFFF"/>
        </w:rPr>
        <w:t>del Censo del DANE del año 2018.</w:t>
      </w:r>
      <w:bookmarkStart w:id="0" w:name="_GoBack"/>
      <w:bookmarkEnd w:id="0"/>
    </w:p>
    <w:p w14:paraId="3888815D" w14:textId="77777777" w:rsidR="00667B7A" w:rsidRPr="000E064B" w:rsidRDefault="00667B7A" w:rsidP="00B32108">
      <w:pPr>
        <w:pStyle w:val="Sinespaciado"/>
        <w:tabs>
          <w:tab w:val="left" w:pos="1289"/>
        </w:tabs>
        <w:spacing w:line="276" w:lineRule="auto"/>
        <w:jc w:val="both"/>
        <w:rPr>
          <w:rFonts w:ascii="Arial Narrow" w:eastAsia="Cambria" w:hAnsi="Arial Narrow" w:cs="Arial"/>
          <w:color w:val="222222"/>
          <w:sz w:val="20"/>
          <w:szCs w:val="20"/>
          <w:shd w:val="clear" w:color="auto" w:fill="FFFFFF"/>
          <w:lang w:val="es-ES_tradnl" w:eastAsia="en-US"/>
        </w:rPr>
      </w:pPr>
    </w:p>
    <w:p w14:paraId="63D74937" w14:textId="77777777" w:rsidR="00B32108" w:rsidRPr="000E064B" w:rsidRDefault="00B32108" w:rsidP="00B32108">
      <w:pPr>
        <w:ind w:left="360"/>
        <w:jc w:val="both"/>
        <w:rPr>
          <w:rFonts w:ascii="Arial Narrow" w:hAnsi="Arial Narrow" w:cs="Arial"/>
          <w:b/>
          <w:color w:val="222222"/>
          <w:sz w:val="20"/>
          <w:szCs w:val="20"/>
          <w:shd w:val="clear" w:color="auto" w:fill="FFFFFF"/>
        </w:rPr>
      </w:pPr>
    </w:p>
    <w:p w14:paraId="5520BEB0" w14:textId="56472998" w:rsidR="00B32108" w:rsidRDefault="009B2222" w:rsidP="00B32108">
      <w:pPr>
        <w:spacing w:line="360" w:lineRule="auto"/>
        <w:jc w:val="both"/>
        <w:rPr>
          <w:rFonts w:ascii="Arial Narrow" w:eastAsia="Cambria" w:hAnsi="Arial Narrow" w:cs="Arial"/>
          <w:color w:val="222222"/>
          <w:sz w:val="20"/>
          <w:szCs w:val="20"/>
          <w:shd w:val="clear" w:color="auto" w:fill="FFFFFF"/>
        </w:rPr>
      </w:pPr>
      <w:r>
        <w:rPr>
          <w:rFonts w:ascii="Arial Narrow" w:eastAsia="Cambria" w:hAnsi="Arial Narrow" w:cs="Arial"/>
          <w:color w:val="222222"/>
          <w:sz w:val="20"/>
          <w:szCs w:val="20"/>
          <w:shd w:val="clear" w:color="auto" w:fill="FFFFFF"/>
        </w:rPr>
        <w:t xml:space="preserve">Las </w:t>
      </w:r>
      <w:r w:rsidR="00B32108" w:rsidRPr="000E064B">
        <w:rPr>
          <w:rFonts w:ascii="Arial Narrow" w:eastAsia="Cambria" w:hAnsi="Arial Narrow" w:cs="Arial"/>
          <w:color w:val="222222"/>
          <w:sz w:val="20"/>
          <w:szCs w:val="20"/>
          <w:shd w:val="clear" w:color="auto" w:fill="FFFFFF"/>
        </w:rPr>
        <w:t xml:space="preserve">Tasas de Coberturas (Bruta, Neta con </w:t>
      </w:r>
      <w:proofErr w:type="spellStart"/>
      <w:r w:rsidR="00B32108" w:rsidRPr="000E064B">
        <w:rPr>
          <w:rFonts w:ascii="Arial Narrow" w:eastAsia="Cambria" w:hAnsi="Arial Narrow" w:cs="Arial"/>
          <w:color w:val="222222"/>
          <w:sz w:val="20"/>
          <w:szCs w:val="20"/>
          <w:shd w:val="clear" w:color="auto" w:fill="FFFFFF"/>
        </w:rPr>
        <w:t>extraedad</w:t>
      </w:r>
      <w:proofErr w:type="spellEnd"/>
      <w:r w:rsidR="00B32108" w:rsidRPr="000E064B">
        <w:rPr>
          <w:rFonts w:ascii="Arial Narrow" w:eastAsia="Cambria" w:hAnsi="Arial Narrow" w:cs="Arial"/>
          <w:color w:val="222222"/>
          <w:sz w:val="20"/>
          <w:szCs w:val="20"/>
          <w:shd w:val="clear" w:color="auto" w:fill="FFFFFF"/>
        </w:rPr>
        <w:t xml:space="preserve">, Neta sin </w:t>
      </w:r>
      <w:proofErr w:type="spellStart"/>
      <w:r w:rsidR="00B32108" w:rsidRPr="000E064B">
        <w:rPr>
          <w:rFonts w:ascii="Arial Narrow" w:eastAsia="Cambria" w:hAnsi="Arial Narrow" w:cs="Arial"/>
          <w:color w:val="222222"/>
          <w:sz w:val="20"/>
          <w:szCs w:val="20"/>
          <w:shd w:val="clear" w:color="auto" w:fill="FFFFFF"/>
        </w:rPr>
        <w:t>extraedad</w:t>
      </w:r>
      <w:proofErr w:type="spellEnd"/>
      <w:r w:rsidR="00B32108" w:rsidRPr="000E064B">
        <w:rPr>
          <w:rFonts w:ascii="Arial Narrow" w:eastAsia="Cambria" w:hAnsi="Arial Narrow" w:cs="Arial"/>
          <w:color w:val="222222"/>
          <w:sz w:val="20"/>
          <w:szCs w:val="20"/>
          <w:shd w:val="clear" w:color="auto" w:fill="FFFFFF"/>
        </w:rPr>
        <w:t xml:space="preserve">) </w:t>
      </w:r>
      <w:r w:rsidR="00B32108">
        <w:rPr>
          <w:rFonts w:ascii="Arial Narrow" w:eastAsia="Cambria" w:hAnsi="Arial Narrow" w:cs="Arial"/>
          <w:color w:val="222222"/>
          <w:sz w:val="20"/>
          <w:szCs w:val="20"/>
          <w:shd w:val="clear" w:color="auto" w:fill="FFFFFF"/>
        </w:rPr>
        <w:t>se suministra la información en el archivo adjunto en Excel, donde encuentra discriminado la Matricula, la población y el cálculo de la Tasa, además el cálculo a partir de esta información de la población por fuera del sistema Educativo. Esta información corresponde al periodo del 31 de Octubre de 2018 a 31 de Octubre de 202</w:t>
      </w:r>
      <w:r w:rsidR="00D81F8B">
        <w:rPr>
          <w:rFonts w:ascii="Arial Narrow" w:eastAsia="Cambria" w:hAnsi="Arial Narrow" w:cs="Arial"/>
          <w:color w:val="222222"/>
          <w:sz w:val="20"/>
          <w:szCs w:val="20"/>
          <w:shd w:val="clear" w:color="auto" w:fill="FFFFFF"/>
        </w:rPr>
        <w:t>4</w:t>
      </w:r>
      <w:r w:rsidR="00B32108">
        <w:rPr>
          <w:rFonts w:ascii="Arial Narrow" w:eastAsia="Cambria" w:hAnsi="Arial Narrow" w:cs="Arial"/>
          <w:color w:val="222222"/>
          <w:sz w:val="20"/>
          <w:szCs w:val="20"/>
          <w:shd w:val="clear" w:color="auto" w:fill="FFFFFF"/>
        </w:rPr>
        <w:t>. Se hace  la observación, que en el presente informe que en el mes de Marzo del año 2023, el  DANE socializo la actualización de las cifras de población ajustándolas al año Post –</w:t>
      </w:r>
      <w:proofErr w:type="spellStart"/>
      <w:r w:rsidR="00B32108">
        <w:rPr>
          <w:rFonts w:ascii="Arial Narrow" w:eastAsia="Cambria" w:hAnsi="Arial Narrow" w:cs="Arial"/>
          <w:color w:val="222222"/>
          <w:sz w:val="20"/>
          <w:szCs w:val="20"/>
          <w:shd w:val="clear" w:color="auto" w:fill="FFFFFF"/>
        </w:rPr>
        <w:t>Covid</w:t>
      </w:r>
      <w:proofErr w:type="spellEnd"/>
      <w:r w:rsidR="00B32108">
        <w:rPr>
          <w:rFonts w:ascii="Arial Narrow" w:eastAsia="Cambria" w:hAnsi="Arial Narrow" w:cs="Arial"/>
          <w:color w:val="222222"/>
          <w:sz w:val="20"/>
          <w:szCs w:val="20"/>
          <w:shd w:val="clear" w:color="auto" w:fill="FFFFFF"/>
        </w:rPr>
        <w:t>.</w:t>
      </w:r>
    </w:p>
    <w:p w14:paraId="5C77A0F5" w14:textId="77777777" w:rsidR="00C07F5B" w:rsidRDefault="00C07F5B" w:rsidP="00C07F5B">
      <w:pPr>
        <w:spacing w:line="360" w:lineRule="auto"/>
        <w:jc w:val="both"/>
        <w:rPr>
          <w:rFonts w:ascii="Arial Narrow" w:eastAsia="Cambria" w:hAnsi="Arial Narrow" w:cs="Arial"/>
          <w:color w:val="222222"/>
          <w:sz w:val="20"/>
          <w:szCs w:val="20"/>
          <w:shd w:val="clear" w:color="auto" w:fill="FFFFFF"/>
        </w:rPr>
      </w:pPr>
    </w:p>
    <w:p w14:paraId="5656F711" w14:textId="4A238867" w:rsidR="001E2374" w:rsidRDefault="00296FF1" w:rsidP="00C07F5B">
      <w:pPr>
        <w:spacing w:line="360" w:lineRule="auto"/>
        <w:jc w:val="both"/>
        <w:rPr>
          <w:rFonts w:ascii="Arial Narrow" w:eastAsia="Cambria" w:hAnsi="Arial Narrow" w:cs="Arial"/>
          <w:color w:val="222222"/>
          <w:sz w:val="20"/>
          <w:szCs w:val="20"/>
          <w:shd w:val="clear" w:color="auto" w:fill="FFFFFF"/>
        </w:rPr>
      </w:pPr>
      <w:r>
        <w:rPr>
          <w:rFonts w:ascii="Arial Narrow" w:eastAsia="Cambria" w:hAnsi="Arial Narrow" w:cs="Arial"/>
          <w:color w:val="222222"/>
          <w:sz w:val="20"/>
          <w:szCs w:val="20"/>
          <w:shd w:val="clear" w:color="auto" w:fill="FFFFFF"/>
        </w:rPr>
        <w:t xml:space="preserve">En el contexto del distrito de </w:t>
      </w:r>
      <w:r w:rsidR="00C07F5B">
        <w:rPr>
          <w:rFonts w:ascii="Arial Narrow" w:eastAsia="Cambria" w:hAnsi="Arial Narrow" w:cs="Arial"/>
          <w:color w:val="222222"/>
          <w:sz w:val="20"/>
          <w:szCs w:val="20"/>
          <w:shd w:val="clear" w:color="auto" w:fill="FFFFFF"/>
        </w:rPr>
        <w:t xml:space="preserve">Cartagena </w:t>
      </w:r>
      <w:r>
        <w:rPr>
          <w:rFonts w:ascii="Arial Narrow" w:eastAsia="Cambria" w:hAnsi="Arial Narrow" w:cs="Arial"/>
          <w:color w:val="222222"/>
          <w:sz w:val="20"/>
          <w:szCs w:val="20"/>
          <w:shd w:val="clear" w:color="auto" w:fill="FFFFFF"/>
        </w:rPr>
        <w:t xml:space="preserve">de Indias </w:t>
      </w:r>
      <w:r w:rsidR="00C07F5B">
        <w:rPr>
          <w:rFonts w:ascii="Arial Narrow" w:eastAsia="Cambria" w:hAnsi="Arial Narrow" w:cs="Arial"/>
          <w:color w:val="222222"/>
          <w:sz w:val="20"/>
          <w:szCs w:val="20"/>
          <w:shd w:val="clear" w:color="auto" w:fill="FFFFFF"/>
        </w:rPr>
        <w:t xml:space="preserve">para el año 2024 contaba con unas proyecciones de Población según el DANE, que ascendía a </w:t>
      </w:r>
      <w:r w:rsidR="00C07F5B" w:rsidRPr="00C07F5B">
        <w:rPr>
          <w:rFonts w:ascii="Arial Narrow" w:eastAsia="Cambria" w:hAnsi="Arial Narrow" w:cs="Arial"/>
          <w:color w:val="222222"/>
          <w:sz w:val="20"/>
          <w:szCs w:val="20"/>
          <w:shd w:val="clear" w:color="auto" w:fill="FFFFFF"/>
        </w:rPr>
        <w:t>1.059.626 habitantes.</w:t>
      </w:r>
      <w:r w:rsidR="00C07F5B">
        <w:rPr>
          <w:rFonts w:ascii="Arial Narrow" w:eastAsia="Cambria" w:hAnsi="Arial Narrow" w:cs="Arial"/>
          <w:color w:val="222222"/>
          <w:sz w:val="20"/>
          <w:szCs w:val="20"/>
          <w:shd w:val="clear" w:color="auto" w:fill="FFFFFF"/>
        </w:rPr>
        <w:t xml:space="preserve"> </w:t>
      </w:r>
      <w:r w:rsidR="00C07F5B" w:rsidRPr="00C07F5B">
        <w:rPr>
          <w:rFonts w:ascii="Arial Narrow" w:eastAsia="Cambria" w:hAnsi="Arial Narrow" w:cs="Arial"/>
          <w:color w:val="222222"/>
          <w:sz w:val="20"/>
          <w:szCs w:val="20"/>
          <w:shd w:val="clear" w:color="auto" w:fill="FFFFFF"/>
        </w:rPr>
        <w:t xml:space="preserve">La población en edad escolar </w:t>
      </w:r>
      <w:r w:rsidR="00C07F5B">
        <w:rPr>
          <w:rFonts w:ascii="Arial Narrow" w:eastAsia="Cambria" w:hAnsi="Arial Narrow" w:cs="Arial"/>
          <w:color w:val="222222"/>
          <w:sz w:val="20"/>
          <w:szCs w:val="20"/>
          <w:shd w:val="clear" w:color="auto" w:fill="FFFFFF"/>
        </w:rPr>
        <w:t xml:space="preserve">– P.E.E </w:t>
      </w:r>
      <w:r w:rsidR="00C07F5B" w:rsidRPr="00C07F5B">
        <w:rPr>
          <w:rFonts w:ascii="Arial Narrow" w:eastAsia="Cambria" w:hAnsi="Arial Narrow" w:cs="Arial"/>
          <w:color w:val="222222"/>
          <w:sz w:val="20"/>
          <w:szCs w:val="20"/>
          <w:shd w:val="clear" w:color="auto" w:fill="FFFFFF"/>
        </w:rPr>
        <w:t xml:space="preserve">(5-16 años) </w:t>
      </w:r>
      <w:r w:rsidR="00C07F5B">
        <w:rPr>
          <w:rFonts w:ascii="Arial Narrow" w:eastAsia="Cambria" w:hAnsi="Arial Narrow" w:cs="Arial"/>
          <w:color w:val="222222"/>
          <w:sz w:val="20"/>
          <w:szCs w:val="20"/>
          <w:shd w:val="clear" w:color="auto" w:fill="FFFFFF"/>
        </w:rPr>
        <w:t xml:space="preserve">se ubicaba en </w:t>
      </w:r>
      <w:r w:rsidR="00C07F5B" w:rsidRPr="00C07F5B">
        <w:rPr>
          <w:rFonts w:ascii="Arial Narrow" w:eastAsia="Cambria" w:hAnsi="Arial Narrow" w:cs="Arial"/>
          <w:color w:val="222222"/>
          <w:sz w:val="20"/>
          <w:szCs w:val="20"/>
          <w:shd w:val="clear" w:color="auto" w:fill="FFFFFF"/>
        </w:rPr>
        <w:t>199.072</w:t>
      </w:r>
      <w:r w:rsidR="00C07F5B">
        <w:rPr>
          <w:rFonts w:ascii="Arial Narrow" w:eastAsia="Cambria" w:hAnsi="Arial Narrow" w:cs="Arial"/>
          <w:color w:val="222222"/>
          <w:sz w:val="20"/>
          <w:szCs w:val="20"/>
          <w:shd w:val="clear" w:color="auto" w:fill="FFFFFF"/>
        </w:rPr>
        <w:t xml:space="preserve"> habitantes lo que representaba el 18,79% del total de la población;</w:t>
      </w:r>
      <w:r w:rsidR="00C07F5B" w:rsidRPr="00C07F5B">
        <w:rPr>
          <w:rFonts w:ascii="Arial Narrow" w:eastAsia="Cambria" w:hAnsi="Arial Narrow" w:cs="Arial"/>
          <w:color w:val="222222"/>
          <w:sz w:val="20"/>
          <w:szCs w:val="20"/>
          <w:shd w:val="clear" w:color="auto" w:fill="FFFFFF"/>
        </w:rPr>
        <w:t xml:space="preserve"> la población matriculada (todas las edades) </w:t>
      </w:r>
      <w:r w:rsidR="00C07F5B">
        <w:rPr>
          <w:rFonts w:ascii="Arial Narrow" w:eastAsia="Cambria" w:hAnsi="Arial Narrow" w:cs="Arial"/>
          <w:color w:val="222222"/>
          <w:sz w:val="20"/>
          <w:szCs w:val="20"/>
          <w:shd w:val="clear" w:color="auto" w:fill="FFFFFF"/>
        </w:rPr>
        <w:t xml:space="preserve">para este año fue de </w:t>
      </w:r>
      <w:r w:rsidR="00C07F5B" w:rsidRPr="00C07F5B">
        <w:rPr>
          <w:rFonts w:ascii="Arial Narrow" w:eastAsia="Cambria" w:hAnsi="Arial Narrow" w:cs="Arial"/>
          <w:color w:val="222222"/>
          <w:sz w:val="20"/>
          <w:szCs w:val="20"/>
          <w:shd w:val="clear" w:color="auto" w:fill="FFFFFF"/>
        </w:rPr>
        <w:t>233.833</w:t>
      </w:r>
      <w:r w:rsidR="00C07F5B">
        <w:rPr>
          <w:rFonts w:ascii="Arial Narrow" w:eastAsia="Cambria" w:hAnsi="Arial Narrow" w:cs="Arial"/>
          <w:color w:val="222222"/>
          <w:sz w:val="20"/>
          <w:szCs w:val="20"/>
          <w:shd w:val="clear" w:color="auto" w:fill="FFFFFF"/>
        </w:rPr>
        <w:t xml:space="preserve"> estudiantes</w:t>
      </w:r>
      <w:r w:rsidR="00C07F5B" w:rsidRPr="00C07F5B">
        <w:rPr>
          <w:rFonts w:ascii="Arial Narrow" w:eastAsia="Cambria" w:hAnsi="Arial Narrow" w:cs="Arial"/>
          <w:color w:val="222222"/>
          <w:sz w:val="20"/>
          <w:szCs w:val="20"/>
          <w:shd w:val="clear" w:color="auto" w:fill="FFFFFF"/>
        </w:rPr>
        <w:t xml:space="preserve">, </w:t>
      </w:r>
      <w:r w:rsidR="00672BED">
        <w:rPr>
          <w:rFonts w:ascii="Arial Narrow" w:eastAsia="Cambria" w:hAnsi="Arial Narrow" w:cs="Arial"/>
          <w:color w:val="222222"/>
          <w:sz w:val="20"/>
          <w:szCs w:val="20"/>
          <w:shd w:val="clear" w:color="auto" w:fill="FFFFFF"/>
        </w:rPr>
        <w:t>lo que representa el 22,07%,  estos datos</w:t>
      </w:r>
      <w:r w:rsidR="00C07F5B" w:rsidRPr="00C07F5B">
        <w:rPr>
          <w:rFonts w:ascii="Arial Narrow" w:eastAsia="Cambria" w:hAnsi="Arial Narrow" w:cs="Arial"/>
          <w:color w:val="222222"/>
          <w:sz w:val="20"/>
          <w:szCs w:val="20"/>
          <w:shd w:val="clear" w:color="auto" w:fill="FFFFFF"/>
        </w:rPr>
        <w:t xml:space="preserve"> sugiere</w:t>
      </w:r>
      <w:r w:rsidR="00672BED">
        <w:rPr>
          <w:rFonts w:ascii="Arial Narrow" w:eastAsia="Cambria" w:hAnsi="Arial Narrow" w:cs="Arial"/>
          <w:color w:val="222222"/>
          <w:sz w:val="20"/>
          <w:szCs w:val="20"/>
          <w:shd w:val="clear" w:color="auto" w:fill="FFFFFF"/>
        </w:rPr>
        <w:t>n</w:t>
      </w:r>
      <w:r w:rsidR="00C07F5B" w:rsidRPr="00C07F5B">
        <w:rPr>
          <w:rFonts w:ascii="Arial Narrow" w:eastAsia="Cambria" w:hAnsi="Arial Narrow" w:cs="Arial"/>
          <w:color w:val="222222"/>
          <w:sz w:val="20"/>
          <w:szCs w:val="20"/>
          <w:shd w:val="clear" w:color="auto" w:fill="FFFFFF"/>
        </w:rPr>
        <w:t xml:space="preserve"> la presencia de estudiantes en </w:t>
      </w:r>
      <w:proofErr w:type="spellStart"/>
      <w:r w:rsidR="00C07F5B" w:rsidRPr="00C07F5B">
        <w:rPr>
          <w:rFonts w:ascii="Arial Narrow" w:eastAsia="Cambria" w:hAnsi="Arial Narrow" w:cs="Arial"/>
          <w:color w:val="222222"/>
          <w:sz w:val="20"/>
          <w:szCs w:val="20"/>
          <w:shd w:val="clear" w:color="auto" w:fill="FFFFFF"/>
        </w:rPr>
        <w:t>extraedad</w:t>
      </w:r>
      <w:proofErr w:type="spellEnd"/>
      <w:r w:rsidR="00C07F5B" w:rsidRPr="00C07F5B">
        <w:rPr>
          <w:rFonts w:ascii="Arial Narrow" w:eastAsia="Cambria" w:hAnsi="Arial Narrow" w:cs="Arial"/>
          <w:color w:val="222222"/>
          <w:sz w:val="20"/>
          <w:szCs w:val="20"/>
          <w:shd w:val="clear" w:color="auto" w:fill="FFFFFF"/>
        </w:rPr>
        <w:t xml:space="preserve"> o de otros rangos etarios</w:t>
      </w:r>
      <w:r w:rsidR="00C07F5B">
        <w:rPr>
          <w:rFonts w:ascii="Arial Narrow" w:eastAsia="Cambria" w:hAnsi="Arial Narrow" w:cs="Arial"/>
          <w:color w:val="222222"/>
          <w:sz w:val="20"/>
          <w:szCs w:val="20"/>
          <w:shd w:val="clear" w:color="auto" w:fill="FFFFFF"/>
        </w:rPr>
        <w:t xml:space="preserve"> y la capacidad instalada de la Infraestructura educativa de albergar población de otros municipio</w:t>
      </w:r>
      <w:r w:rsidR="00672BED">
        <w:rPr>
          <w:rFonts w:ascii="Arial Narrow" w:eastAsia="Cambria" w:hAnsi="Arial Narrow" w:cs="Arial"/>
          <w:color w:val="222222"/>
          <w:sz w:val="20"/>
          <w:szCs w:val="20"/>
          <w:shd w:val="clear" w:color="auto" w:fill="FFFFFF"/>
        </w:rPr>
        <w:t xml:space="preserve">s cercanos y población migrante. </w:t>
      </w:r>
    </w:p>
    <w:p w14:paraId="3492BED7" w14:textId="77777777" w:rsidR="00296FF1" w:rsidRDefault="00296FF1" w:rsidP="00C07F5B">
      <w:pPr>
        <w:spacing w:line="360" w:lineRule="auto"/>
        <w:jc w:val="both"/>
        <w:rPr>
          <w:rFonts w:ascii="Arial Narrow" w:eastAsia="Cambria" w:hAnsi="Arial Narrow" w:cs="Arial"/>
          <w:color w:val="222222"/>
          <w:sz w:val="20"/>
          <w:szCs w:val="20"/>
          <w:shd w:val="clear" w:color="auto" w:fill="FFFFFF"/>
        </w:rPr>
      </w:pPr>
    </w:p>
    <w:p w14:paraId="43C2C42D" w14:textId="21A99D7B" w:rsidR="001D1E9C" w:rsidRPr="00296FF1" w:rsidRDefault="00296FF1" w:rsidP="00296FF1">
      <w:pPr>
        <w:spacing w:line="360" w:lineRule="auto"/>
        <w:jc w:val="both"/>
        <w:rPr>
          <w:rFonts w:ascii="Arial Narrow" w:eastAsia="Cambria" w:hAnsi="Arial Narrow" w:cs="Arial"/>
          <w:b/>
          <w:color w:val="222222"/>
          <w:sz w:val="20"/>
          <w:szCs w:val="20"/>
          <w:shd w:val="clear" w:color="auto" w:fill="FFFFFF"/>
        </w:rPr>
      </w:pPr>
      <w:r w:rsidRPr="00296FF1">
        <w:rPr>
          <w:rFonts w:ascii="Arial Narrow" w:eastAsia="Cambria" w:hAnsi="Arial Narrow" w:cs="Arial"/>
          <w:b/>
          <w:color w:val="222222"/>
          <w:sz w:val="20"/>
          <w:szCs w:val="20"/>
          <w:shd w:val="clear" w:color="auto" w:fill="FFFFFF"/>
        </w:rPr>
        <w:t>Tasas de Cobertura por año 2018 -2024</w:t>
      </w:r>
    </w:p>
    <w:tbl>
      <w:tblPr>
        <w:tblW w:w="10071" w:type="dxa"/>
        <w:jc w:val="cente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4187"/>
        <w:gridCol w:w="772"/>
        <w:gridCol w:w="852"/>
        <w:gridCol w:w="852"/>
        <w:gridCol w:w="852"/>
        <w:gridCol w:w="852"/>
        <w:gridCol w:w="852"/>
        <w:gridCol w:w="852"/>
      </w:tblGrid>
      <w:tr w:rsidR="00CA10CC" w:rsidRPr="000F4EE2" w14:paraId="19EC622E" w14:textId="77777777" w:rsidTr="00CA2E8C">
        <w:trPr>
          <w:trHeight w:val="303"/>
          <w:jc w:val="center"/>
        </w:trPr>
        <w:tc>
          <w:tcPr>
            <w:tcW w:w="0" w:type="auto"/>
            <w:shd w:val="clear" w:color="auto" w:fill="auto"/>
            <w:noWrap/>
            <w:vAlign w:val="center"/>
            <w:hideMark/>
          </w:tcPr>
          <w:p w14:paraId="7F9D7E7B" w14:textId="77777777" w:rsidR="00CA10CC" w:rsidRPr="000F4EE2" w:rsidRDefault="00CA10CC" w:rsidP="00CA10CC">
            <w:pPr>
              <w:rPr>
                <w:rFonts w:ascii="Arial" w:hAnsi="Arial" w:cs="Arial"/>
                <w:b/>
                <w:bCs/>
                <w:color w:val="000000"/>
                <w:sz w:val="16"/>
                <w:lang w:val="es-CO" w:eastAsia="es-CO"/>
              </w:rPr>
            </w:pPr>
            <w:r w:rsidRPr="000F4EE2">
              <w:rPr>
                <w:rFonts w:ascii="Arial" w:hAnsi="Arial" w:cs="Arial"/>
                <w:b/>
                <w:bCs/>
                <w:color w:val="000000"/>
                <w:sz w:val="16"/>
                <w:lang w:val="es-CO" w:eastAsia="es-CO"/>
              </w:rPr>
              <w:t>TASAS DE COBERTURA (5-16Años)</w:t>
            </w:r>
          </w:p>
        </w:tc>
        <w:tc>
          <w:tcPr>
            <w:tcW w:w="0" w:type="auto"/>
            <w:gridSpan w:val="7"/>
            <w:shd w:val="clear" w:color="auto" w:fill="auto"/>
            <w:noWrap/>
            <w:vAlign w:val="center"/>
            <w:hideMark/>
          </w:tcPr>
          <w:p w14:paraId="580A3050" w14:textId="77777777" w:rsidR="00CA10CC" w:rsidRPr="000F4EE2" w:rsidRDefault="00CA10CC" w:rsidP="00CA10CC">
            <w:pPr>
              <w:jc w:val="center"/>
              <w:rPr>
                <w:rFonts w:ascii="Arial" w:hAnsi="Arial" w:cs="Arial"/>
                <w:b/>
                <w:bCs/>
                <w:color w:val="000000"/>
                <w:sz w:val="16"/>
                <w:lang w:val="es-CO" w:eastAsia="es-CO"/>
              </w:rPr>
            </w:pPr>
            <w:r w:rsidRPr="000F4EE2">
              <w:rPr>
                <w:rFonts w:ascii="Arial" w:hAnsi="Arial" w:cs="Arial"/>
                <w:b/>
                <w:bCs/>
                <w:color w:val="000000"/>
                <w:sz w:val="16"/>
                <w:lang w:val="es-CO" w:eastAsia="es-CO"/>
              </w:rPr>
              <w:t>CENSO 2018</w:t>
            </w:r>
          </w:p>
        </w:tc>
      </w:tr>
      <w:tr w:rsidR="00CA10CC" w:rsidRPr="00CA10CC" w14:paraId="4549D885" w14:textId="77777777" w:rsidTr="00CA2E8C">
        <w:trPr>
          <w:trHeight w:val="288"/>
          <w:jc w:val="center"/>
        </w:trPr>
        <w:tc>
          <w:tcPr>
            <w:tcW w:w="0" w:type="auto"/>
            <w:shd w:val="clear" w:color="auto" w:fill="auto"/>
            <w:noWrap/>
            <w:vAlign w:val="center"/>
            <w:hideMark/>
          </w:tcPr>
          <w:p w14:paraId="1C7F2E85" w14:textId="77777777" w:rsidR="00CA10CC" w:rsidRPr="00CA10CC" w:rsidRDefault="00CA10CC" w:rsidP="00CA10CC">
            <w:pPr>
              <w:jc w:val="center"/>
              <w:rPr>
                <w:rFonts w:ascii="Arial" w:hAnsi="Arial" w:cs="Arial"/>
                <w:b/>
                <w:bCs/>
                <w:color w:val="000080"/>
                <w:sz w:val="18"/>
                <w:szCs w:val="20"/>
                <w:lang w:val="es-CO" w:eastAsia="es-CO"/>
              </w:rPr>
            </w:pPr>
            <w:r w:rsidRPr="00CA10CC">
              <w:rPr>
                <w:rFonts w:ascii="Arial" w:hAnsi="Arial" w:cs="Arial"/>
                <w:b/>
                <w:bCs/>
                <w:color w:val="000080"/>
                <w:sz w:val="18"/>
                <w:szCs w:val="20"/>
                <w:lang w:val="es-CO" w:eastAsia="es-CO"/>
              </w:rPr>
              <w:t>Tasas de Cobertura</w:t>
            </w:r>
          </w:p>
        </w:tc>
        <w:tc>
          <w:tcPr>
            <w:tcW w:w="0" w:type="auto"/>
            <w:shd w:val="clear" w:color="auto" w:fill="auto"/>
            <w:vAlign w:val="center"/>
            <w:hideMark/>
          </w:tcPr>
          <w:p w14:paraId="56285372" w14:textId="77777777" w:rsidR="00CA10CC" w:rsidRPr="00CA10CC" w:rsidRDefault="00CA10CC" w:rsidP="00CA10CC">
            <w:pPr>
              <w:jc w:val="center"/>
              <w:rPr>
                <w:rFonts w:ascii="Arial" w:hAnsi="Arial" w:cs="Arial"/>
                <w:b/>
                <w:bCs/>
                <w:color w:val="008000"/>
                <w:sz w:val="18"/>
                <w:szCs w:val="20"/>
                <w:lang w:val="es-CO" w:eastAsia="es-CO"/>
              </w:rPr>
            </w:pPr>
            <w:r w:rsidRPr="00CA10CC">
              <w:rPr>
                <w:rFonts w:ascii="Arial" w:hAnsi="Arial" w:cs="Arial"/>
                <w:b/>
                <w:bCs/>
                <w:color w:val="008000"/>
                <w:sz w:val="18"/>
                <w:szCs w:val="20"/>
                <w:lang w:val="es-CO" w:eastAsia="es-CO"/>
              </w:rPr>
              <w:t>2018</w:t>
            </w:r>
          </w:p>
        </w:tc>
        <w:tc>
          <w:tcPr>
            <w:tcW w:w="0" w:type="auto"/>
            <w:shd w:val="clear" w:color="auto" w:fill="auto"/>
            <w:vAlign w:val="center"/>
            <w:hideMark/>
          </w:tcPr>
          <w:p w14:paraId="64161FEB" w14:textId="77777777" w:rsidR="00CA10CC" w:rsidRPr="00CA10CC" w:rsidRDefault="00CA10CC" w:rsidP="00CA10CC">
            <w:pPr>
              <w:jc w:val="center"/>
              <w:rPr>
                <w:rFonts w:ascii="Arial" w:hAnsi="Arial" w:cs="Arial"/>
                <w:b/>
                <w:bCs/>
                <w:color w:val="008000"/>
                <w:sz w:val="18"/>
                <w:szCs w:val="20"/>
                <w:lang w:val="es-CO" w:eastAsia="es-CO"/>
              </w:rPr>
            </w:pPr>
            <w:r w:rsidRPr="00CA10CC">
              <w:rPr>
                <w:rFonts w:ascii="Arial" w:hAnsi="Arial" w:cs="Arial"/>
                <w:b/>
                <w:bCs/>
                <w:color w:val="008000"/>
                <w:sz w:val="18"/>
                <w:szCs w:val="20"/>
                <w:lang w:val="es-CO" w:eastAsia="es-CO"/>
              </w:rPr>
              <w:t>2019</w:t>
            </w:r>
          </w:p>
        </w:tc>
        <w:tc>
          <w:tcPr>
            <w:tcW w:w="0" w:type="auto"/>
            <w:shd w:val="clear" w:color="auto" w:fill="auto"/>
            <w:vAlign w:val="center"/>
            <w:hideMark/>
          </w:tcPr>
          <w:p w14:paraId="3FD35C9A" w14:textId="77777777" w:rsidR="00CA10CC" w:rsidRPr="00CA10CC" w:rsidRDefault="00CA10CC" w:rsidP="00CA10CC">
            <w:pPr>
              <w:jc w:val="center"/>
              <w:rPr>
                <w:rFonts w:ascii="Arial" w:hAnsi="Arial" w:cs="Arial"/>
                <w:b/>
                <w:bCs/>
                <w:color w:val="008000"/>
                <w:sz w:val="18"/>
                <w:szCs w:val="20"/>
                <w:lang w:val="es-CO" w:eastAsia="es-CO"/>
              </w:rPr>
            </w:pPr>
            <w:r w:rsidRPr="00CA10CC">
              <w:rPr>
                <w:rFonts w:ascii="Arial" w:hAnsi="Arial" w:cs="Arial"/>
                <w:b/>
                <w:bCs/>
                <w:color w:val="008000"/>
                <w:sz w:val="18"/>
                <w:szCs w:val="20"/>
                <w:lang w:val="es-CO" w:eastAsia="es-CO"/>
              </w:rPr>
              <w:t>2020</w:t>
            </w:r>
          </w:p>
        </w:tc>
        <w:tc>
          <w:tcPr>
            <w:tcW w:w="0" w:type="auto"/>
            <w:shd w:val="clear" w:color="auto" w:fill="auto"/>
            <w:vAlign w:val="center"/>
            <w:hideMark/>
          </w:tcPr>
          <w:p w14:paraId="2A945ECE" w14:textId="77777777" w:rsidR="00CA10CC" w:rsidRPr="00CA10CC" w:rsidRDefault="00CA10CC" w:rsidP="00CA10CC">
            <w:pPr>
              <w:jc w:val="center"/>
              <w:rPr>
                <w:rFonts w:ascii="Arial" w:hAnsi="Arial" w:cs="Arial"/>
                <w:b/>
                <w:bCs/>
                <w:color w:val="008000"/>
                <w:sz w:val="18"/>
                <w:szCs w:val="20"/>
                <w:lang w:val="es-CO" w:eastAsia="es-CO"/>
              </w:rPr>
            </w:pPr>
            <w:r w:rsidRPr="00CA10CC">
              <w:rPr>
                <w:rFonts w:ascii="Arial" w:hAnsi="Arial" w:cs="Arial"/>
                <w:b/>
                <w:bCs/>
                <w:color w:val="008000"/>
                <w:sz w:val="18"/>
                <w:szCs w:val="20"/>
                <w:lang w:val="es-CO" w:eastAsia="es-CO"/>
              </w:rPr>
              <w:t>2021</w:t>
            </w:r>
          </w:p>
        </w:tc>
        <w:tc>
          <w:tcPr>
            <w:tcW w:w="0" w:type="auto"/>
            <w:shd w:val="clear" w:color="auto" w:fill="auto"/>
            <w:vAlign w:val="center"/>
            <w:hideMark/>
          </w:tcPr>
          <w:p w14:paraId="1905DD07" w14:textId="77777777" w:rsidR="00CA10CC" w:rsidRPr="00CA10CC" w:rsidRDefault="00CA10CC" w:rsidP="00CA10CC">
            <w:pPr>
              <w:jc w:val="center"/>
              <w:rPr>
                <w:rFonts w:ascii="Arial" w:hAnsi="Arial" w:cs="Arial"/>
                <w:b/>
                <w:bCs/>
                <w:color w:val="008000"/>
                <w:sz w:val="18"/>
                <w:szCs w:val="20"/>
                <w:lang w:val="es-CO" w:eastAsia="es-CO"/>
              </w:rPr>
            </w:pPr>
            <w:r w:rsidRPr="00CA10CC">
              <w:rPr>
                <w:rFonts w:ascii="Arial" w:hAnsi="Arial" w:cs="Arial"/>
                <w:b/>
                <w:bCs/>
                <w:color w:val="008000"/>
                <w:sz w:val="18"/>
                <w:szCs w:val="20"/>
                <w:lang w:val="es-CO" w:eastAsia="es-CO"/>
              </w:rPr>
              <w:t>2022</w:t>
            </w:r>
          </w:p>
        </w:tc>
        <w:tc>
          <w:tcPr>
            <w:tcW w:w="0" w:type="auto"/>
            <w:shd w:val="clear" w:color="auto" w:fill="auto"/>
            <w:vAlign w:val="center"/>
            <w:hideMark/>
          </w:tcPr>
          <w:p w14:paraId="10FD275E" w14:textId="77777777" w:rsidR="00CA10CC" w:rsidRPr="00CA10CC" w:rsidRDefault="00CA10CC" w:rsidP="00CA10CC">
            <w:pPr>
              <w:jc w:val="center"/>
              <w:rPr>
                <w:rFonts w:ascii="Arial" w:hAnsi="Arial" w:cs="Arial"/>
                <w:b/>
                <w:bCs/>
                <w:color w:val="008000"/>
                <w:sz w:val="18"/>
                <w:szCs w:val="20"/>
                <w:lang w:val="es-CO" w:eastAsia="es-CO"/>
              </w:rPr>
            </w:pPr>
            <w:r w:rsidRPr="00CA10CC">
              <w:rPr>
                <w:rFonts w:ascii="Arial" w:hAnsi="Arial" w:cs="Arial"/>
                <w:b/>
                <w:bCs/>
                <w:color w:val="008000"/>
                <w:sz w:val="18"/>
                <w:szCs w:val="20"/>
                <w:lang w:val="es-CO" w:eastAsia="es-CO"/>
              </w:rPr>
              <w:t>2023</w:t>
            </w:r>
          </w:p>
        </w:tc>
        <w:tc>
          <w:tcPr>
            <w:tcW w:w="0" w:type="auto"/>
            <w:shd w:val="clear" w:color="auto" w:fill="auto"/>
            <w:vAlign w:val="center"/>
            <w:hideMark/>
          </w:tcPr>
          <w:p w14:paraId="5ADC021C" w14:textId="77777777" w:rsidR="00CA10CC" w:rsidRPr="00CA10CC" w:rsidRDefault="00CA10CC" w:rsidP="00CA10CC">
            <w:pPr>
              <w:jc w:val="center"/>
              <w:rPr>
                <w:rFonts w:ascii="Arial" w:hAnsi="Arial" w:cs="Arial"/>
                <w:b/>
                <w:bCs/>
                <w:color w:val="008000"/>
                <w:sz w:val="18"/>
                <w:szCs w:val="20"/>
                <w:lang w:val="es-CO" w:eastAsia="es-CO"/>
              </w:rPr>
            </w:pPr>
            <w:r w:rsidRPr="00CA10CC">
              <w:rPr>
                <w:rFonts w:ascii="Arial" w:hAnsi="Arial" w:cs="Arial"/>
                <w:b/>
                <w:bCs/>
                <w:color w:val="008000"/>
                <w:sz w:val="18"/>
                <w:szCs w:val="20"/>
                <w:lang w:val="es-CO" w:eastAsia="es-CO"/>
              </w:rPr>
              <w:t>2024</w:t>
            </w:r>
          </w:p>
        </w:tc>
      </w:tr>
      <w:tr w:rsidR="00CA10CC" w:rsidRPr="00CA10CC" w14:paraId="19291592" w14:textId="77777777" w:rsidTr="00CA2E8C">
        <w:trPr>
          <w:trHeight w:val="288"/>
          <w:jc w:val="center"/>
        </w:trPr>
        <w:tc>
          <w:tcPr>
            <w:tcW w:w="0" w:type="auto"/>
            <w:shd w:val="clear" w:color="auto" w:fill="auto"/>
            <w:noWrap/>
            <w:vAlign w:val="center"/>
            <w:hideMark/>
          </w:tcPr>
          <w:p w14:paraId="3D0432D2" w14:textId="77777777" w:rsidR="00CA10CC" w:rsidRPr="000F4EE2" w:rsidRDefault="00CA10CC" w:rsidP="00CA10CC">
            <w:pPr>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*Población Demográfica Cartagena</w:t>
            </w:r>
          </w:p>
        </w:tc>
        <w:tc>
          <w:tcPr>
            <w:tcW w:w="0" w:type="auto"/>
            <w:shd w:val="clear" w:color="auto" w:fill="auto"/>
            <w:noWrap/>
            <w:vAlign w:val="center"/>
            <w:hideMark/>
          </w:tcPr>
          <w:p w14:paraId="651E6739" w14:textId="77777777" w:rsidR="00CA10CC" w:rsidRPr="000F4EE2" w:rsidRDefault="00CA10CC" w:rsidP="00CA10CC">
            <w:pPr>
              <w:jc w:val="center"/>
              <w:rPr>
                <w:rFonts w:ascii="Arial" w:hAnsi="Arial" w:cs="Arial"/>
                <w:color w:val="000000"/>
                <w:sz w:val="16"/>
                <w:szCs w:val="20"/>
                <w:lang w:val="es-CO" w:eastAsia="es-CO"/>
              </w:rPr>
            </w:pPr>
            <w:r w:rsidRPr="000F4EE2">
              <w:rPr>
                <w:rFonts w:ascii="Arial" w:hAnsi="Arial" w:cs="Arial"/>
                <w:color w:val="000000"/>
                <w:sz w:val="16"/>
                <w:szCs w:val="20"/>
                <w:lang w:val="es-CO" w:eastAsia="es-CO"/>
              </w:rPr>
              <w:t>973.045</w:t>
            </w:r>
          </w:p>
        </w:tc>
        <w:tc>
          <w:tcPr>
            <w:tcW w:w="0" w:type="auto"/>
            <w:shd w:val="clear" w:color="auto" w:fill="auto"/>
            <w:noWrap/>
            <w:vAlign w:val="center"/>
            <w:hideMark/>
          </w:tcPr>
          <w:p w14:paraId="5A6AD3BE" w14:textId="77777777" w:rsidR="00CA10CC" w:rsidRPr="000F4EE2" w:rsidRDefault="00CA10CC" w:rsidP="00CA10CC">
            <w:pPr>
              <w:jc w:val="center"/>
              <w:rPr>
                <w:rFonts w:ascii="Arial" w:hAnsi="Arial" w:cs="Arial"/>
                <w:color w:val="000000"/>
                <w:sz w:val="16"/>
                <w:szCs w:val="20"/>
                <w:lang w:val="es-CO" w:eastAsia="es-CO"/>
              </w:rPr>
            </w:pPr>
            <w:r w:rsidRPr="000F4EE2">
              <w:rPr>
                <w:rFonts w:ascii="Arial" w:hAnsi="Arial" w:cs="Arial"/>
                <w:color w:val="000000"/>
                <w:sz w:val="16"/>
                <w:szCs w:val="20"/>
                <w:lang w:val="es-CO" w:eastAsia="es-CO"/>
              </w:rPr>
              <w:t>1.003.685</w:t>
            </w:r>
          </w:p>
        </w:tc>
        <w:tc>
          <w:tcPr>
            <w:tcW w:w="0" w:type="auto"/>
            <w:shd w:val="clear" w:color="auto" w:fill="auto"/>
            <w:noWrap/>
            <w:vAlign w:val="center"/>
            <w:hideMark/>
          </w:tcPr>
          <w:p w14:paraId="4F49F84A"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1.017.616</w:t>
            </w:r>
          </w:p>
        </w:tc>
        <w:tc>
          <w:tcPr>
            <w:tcW w:w="0" w:type="auto"/>
            <w:shd w:val="clear" w:color="auto" w:fill="auto"/>
            <w:noWrap/>
            <w:vAlign w:val="center"/>
            <w:hideMark/>
          </w:tcPr>
          <w:p w14:paraId="63C707AC"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1.032.133</w:t>
            </w:r>
          </w:p>
        </w:tc>
        <w:tc>
          <w:tcPr>
            <w:tcW w:w="0" w:type="auto"/>
            <w:shd w:val="clear" w:color="auto" w:fill="auto"/>
            <w:noWrap/>
            <w:vAlign w:val="center"/>
            <w:hideMark/>
          </w:tcPr>
          <w:p w14:paraId="657E34B0"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1.043.185</w:t>
            </w:r>
          </w:p>
        </w:tc>
        <w:tc>
          <w:tcPr>
            <w:tcW w:w="0" w:type="auto"/>
            <w:shd w:val="clear" w:color="auto" w:fill="auto"/>
            <w:noWrap/>
            <w:vAlign w:val="center"/>
            <w:hideMark/>
          </w:tcPr>
          <w:p w14:paraId="35B830A9"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1.052.015</w:t>
            </w:r>
          </w:p>
        </w:tc>
        <w:tc>
          <w:tcPr>
            <w:tcW w:w="0" w:type="auto"/>
            <w:shd w:val="clear" w:color="auto" w:fill="auto"/>
            <w:noWrap/>
            <w:vAlign w:val="center"/>
            <w:hideMark/>
          </w:tcPr>
          <w:p w14:paraId="762F8C5F"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1.059.626</w:t>
            </w:r>
          </w:p>
        </w:tc>
      </w:tr>
      <w:tr w:rsidR="00CA10CC" w:rsidRPr="00CA10CC" w14:paraId="6C466802" w14:textId="77777777" w:rsidTr="00CA2E8C">
        <w:trPr>
          <w:trHeight w:val="288"/>
          <w:jc w:val="center"/>
        </w:trPr>
        <w:tc>
          <w:tcPr>
            <w:tcW w:w="0" w:type="auto"/>
            <w:shd w:val="clear" w:color="auto" w:fill="auto"/>
            <w:noWrap/>
            <w:vAlign w:val="center"/>
            <w:hideMark/>
          </w:tcPr>
          <w:p w14:paraId="582D3BA8" w14:textId="77777777" w:rsidR="00CA10CC" w:rsidRPr="000F4EE2" w:rsidRDefault="00CA10CC" w:rsidP="00CA10CC">
            <w:pPr>
              <w:rPr>
                <w:rFonts w:ascii="Arial" w:hAnsi="Arial" w:cs="Arial"/>
                <w:color w:val="000000"/>
                <w:sz w:val="16"/>
                <w:szCs w:val="20"/>
                <w:lang w:val="es-CO" w:eastAsia="es-CO"/>
              </w:rPr>
            </w:pPr>
            <w:r w:rsidRPr="000F4EE2">
              <w:rPr>
                <w:rFonts w:ascii="Arial" w:hAnsi="Arial" w:cs="Arial"/>
                <w:color w:val="000000"/>
                <w:sz w:val="16"/>
                <w:szCs w:val="20"/>
                <w:lang w:val="es-CO" w:eastAsia="es-CO"/>
              </w:rPr>
              <w:t>*Población en edad Escolar - P.E.E (5-16 años)</w:t>
            </w:r>
          </w:p>
        </w:tc>
        <w:tc>
          <w:tcPr>
            <w:tcW w:w="0" w:type="auto"/>
            <w:shd w:val="clear" w:color="auto" w:fill="auto"/>
            <w:noWrap/>
            <w:vAlign w:val="center"/>
            <w:hideMark/>
          </w:tcPr>
          <w:p w14:paraId="5A569005" w14:textId="77777777" w:rsidR="00CA10CC" w:rsidRPr="000F4EE2" w:rsidRDefault="00CA10CC" w:rsidP="00CA10CC">
            <w:pPr>
              <w:jc w:val="center"/>
              <w:rPr>
                <w:rFonts w:ascii="Arial" w:hAnsi="Arial" w:cs="Arial"/>
                <w:color w:val="000000"/>
                <w:sz w:val="16"/>
                <w:szCs w:val="20"/>
                <w:lang w:val="es-CO" w:eastAsia="es-CO"/>
              </w:rPr>
            </w:pPr>
            <w:r w:rsidRPr="000F4EE2">
              <w:rPr>
                <w:rFonts w:ascii="Arial" w:hAnsi="Arial" w:cs="Arial"/>
                <w:color w:val="000000"/>
                <w:sz w:val="16"/>
                <w:szCs w:val="20"/>
                <w:lang w:val="es-CO" w:eastAsia="es-CO"/>
              </w:rPr>
              <w:t>197.327</w:t>
            </w:r>
          </w:p>
        </w:tc>
        <w:tc>
          <w:tcPr>
            <w:tcW w:w="0" w:type="auto"/>
            <w:shd w:val="clear" w:color="auto" w:fill="auto"/>
            <w:noWrap/>
            <w:vAlign w:val="center"/>
            <w:hideMark/>
          </w:tcPr>
          <w:p w14:paraId="45DFF08C" w14:textId="77777777" w:rsidR="00CA10CC" w:rsidRPr="000F4EE2" w:rsidRDefault="00CA10CC" w:rsidP="00CA10CC">
            <w:pPr>
              <w:jc w:val="center"/>
              <w:rPr>
                <w:rFonts w:ascii="Arial" w:hAnsi="Arial" w:cs="Arial"/>
                <w:color w:val="000000"/>
                <w:sz w:val="16"/>
                <w:szCs w:val="20"/>
                <w:lang w:val="es-CO" w:eastAsia="es-CO"/>
              </w:rPr>
            </w:pPr>
            <w:r w:rsidRPr="000F4EE2">
              <w:rPr>
                <w:rFonts w:ascii="Arial" w:hAnsi="Arial" w:cs="Arial"/>
                <w:color w:val="000000"/>
                <w:sz w:val="16"/>
                <w:szCs w:val="20"/>
                <w:lang w:val="es-CO" w:eastAsia="es-CO"/>
              </w:rPr>
              <w:t>199.984</w:t>
            </w:r>
          </w:p>
        </w:tc>
        <w:tc>
          <w:tcPr>
            <w:tcW w:w="0" w:type="auto"/>
            <w:shd w:val="clear" w:color="auto" w:fill="auto"/>
            <w:noWrap/>
            <w:vAlign w:val="center"/>
            <w:hideMark/>
          </w:tcPr>
          <w:p w14:paraId="3B1C17CE"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199.218</w:t>
            </w:r>
          </w:p>
        </w:tc>
        <w:tc>
          <w:tcPr>
            <w:tcW w:w="0" w:type="auto"/>
            <w:shd w:val="clear" w:color="auto" w:fill="auto"/>
            <w:noWrap/>
            <w:vAlign w:val="center"/>
            <w:hideMark/>
          </w:tcPr>
          <w:p w14:paraId="3FCA17B9"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199.630</w:t>
            </w:r>
          </w:p>
        </w:tc>
        <w:tc>
          <w:tcPr>
            <w:tcW w:w="0" w:type="auto"/>
            <w:shd w:val="clear" w:color="auto" w:fill="auto"/>
            <w:noWrap/>
            <w:vAlign w:val="center"/>
            <w:hideMark/>
          </w:tcPr>
          <w:p w14:paraId="46FCDE89"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199.819</w:t>
            </w:r>
          </w:p>
        </w:tc>
        <w:tc>
          <w:tcPr>
            <w:tcW w:w="0" w:type="auto"/>
            <w:shd w:val="clear" w:color="auto" w:fill="auto"/>
            <w:noWrap/>
            <w:vAlign w:val="center"/>
            <w:hideMark/>
          </w:tcPr>
          <w:p w14:paraId="6DF20ECD"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199.692</w:t>
            </w:r>
          </w:p>
        </w:tc>
        <w:tc>
          <w:tcPr>
            <w:tcW w:w="0" w:type="auto"/>
            <w:shd w:val="clear" w:color="auto" w:fill="auto"/>
            <w:noWrap/>
            <w:vAlign w:val="center"/>
            <w:hideMark/>
          </w:tcPr>
          <w:p w14:paraId="7A2EB0ED"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199.072</w:t>
            </w:r>
          </w:p>
        </w:tc>
      </w:tr>
      <w:tr w:rsidR="00CA10CC" w:rsidRPr="00CA10CC" w14:paraId="41A4913F" w14:textId="77777777" w:rsidTr="00CA2E8C">
        <w:trPr>
          <w:trHeight w:val="288"/>
          <w:jc w:val="center"/>
        </w:trPr>
        <w:tc>
          <w:tcPr>
            <w:tcW w:w="0" w:type="auto"/>
            <w:shd w:val="clear" w:color="auto" w:fill="auto"/>
            <w:noWrap/>
            <w:vAlign w:val="center"/>
            <w:hideMark/>
          </w:tcPr>
          <w:p w14:paraId="641114ED" w14:textId="77777777" w:rsidR="00CA10CC" w:rsidRPr="000F4EE2" w:rsidRDefault="00CA10CC" w:rsidP="00CA10CC">
            <w:pPr>
              <w:rPr>
                <w:rFonts w:ascii="Arial" w:hAnsi="Arial" w:cs="Arial"/>
                <w:color w:val="000000"/>
                <w:sz w:val="16"/>
                <w:szCs w:val="20"/>
                <w:lang w:val="es-CO" w:eastAsia="es-CO"/>
              </w:rPr>
            </w:pPr>
            <w:r w:rsidRPr="000F4EE2">
              <w:rPr>
                <w:rFonts w:ascii="Arial" w:hAnsi="Arial" w:cs="Arial"/>
                <w:color w:val="000000"/>
                <w:sz w:val="16"/>
                <w:szCs w:val="20"/>
                <w:lang w:val="es-CO" w:eastAsia="es-CO"/>
              </w:rPr>
              <w:t>Población Matriculada - P.M</w:t>
            </w:r>
          </w:p>
        </w:tc>
        <w:tc>
          <w:tcPr>
            <w:tcW w:w="0" w:type="auto"/>
            <w:shd w:val="clear" w:color="auto" w:fill="auto"/>
            <w:noWrap/>
            <w:vAlign w:val="center"/>
            <w:hideMark/>
          </w:tcPr>
          <w:p w14:paraId="7E5CC034" w14:textId="77777777" w:rsidR="00CA10CC" w:rsidRPr="000F4EE2" w:rsidRDefault="00CA10CC" w:rsidP="00CA10CC">
            <w:pPr>
              <w:jc w:val="center"/>
              <w:rPr>
                <w:rFonts w:ascii="Arial" w:hAnsi="Arial" w:cs="Arial"/>
                <w:color w:val="000000"/>
                <w:sz w:val="16"/>
                <w:szCs w:val="20"/>
                <w:lang w:val="es-CO" w:eastAsia="es-CO"/>
              </w:rPr>
            </w:pPr>
            <w:r w:rsidRPr="000F4EE2">
              <w:rPr>
                <w:rFonts w:ascii="Arial" w:hAnsi="Arial" w:cs="Arial"/>
                <w:color w:val="000000"/>
                <w:sz w:val="16"/>
                <w:szCs w:val="20"/>
                <w:lang w:val="es-CO" w:eastAsia="es-CO"/>
              </w:rPr>
              <w:t>231.010</w:t>
            </w:r>
          </w:p>
        </w:tc>
        <w:tc>
          <w:tcPr>
            <w:tcW w:w="0" w:type="auto"/>
            <w:shd w:val="clear" w:color="auto" w:fill="auto"/>
            <w:noWrap/>
            <w:vAlign w:val="center"/>
            <w:hideMark/>
          </w:tcPr>
          <w:p w14:paraId="4746919D" w14:textId="77777777" w:rsidR="00CA10CC" w:rsidRPr="000F4EE2" w:rsidRDefault="00CA10CC" w:rsidP="00CA10CC">
            <w:pPr>
              <w:jc w:val="center"/>
              <w:rPr>
                <w:rFonts w:ascii="Arial" w:hAnsi="Arial" w:cs="Arial"/>
                <w:color w:val="000000"/>
                <w:sz w:val="16"/>
                <w:szCs w:val="20"/>
                <w:lang w:val="es-CO" w:eastAsia="es-CO"/>
              </w:rPr>
            </w:pPr>
            <w:r w:rsidRPr="000F4EE2">
              <w:rPr>
                <w:rFonts w:ascii="Arial" w:hAnsi="Arial" w:cs="Arial"/>
                <w:color w:val="000000"/>
                <w:sz w:val="16"/>
                <w:szCs w:val="20"/>
                <w:lang w:val="es-CO" w:eastAsia="es-CO"/>
              </w:rPr>
              <w:t>235.947</w:t>
            </w:r>
          </w:p>
        </w:tc>
        <w:tc>
          <w:tcPr>
            <w:tcW w:w="0" w:type="auto"/>
            <w:shd w:val="clear" w:color="auto" w:fill="auto"/>
            <w:noWrap/>
            <w:vAlign w:val="center"/>
            <w:hideMark/>
          </w:tcPr>
          <w:p w14:paraId="794CFE49"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237.254</w:t>
            </w:r>
          </w:p>
        </w:tc>
        <w:tc>
          <w:tcPr>
            <w:tcW w:w="0" w:type="auto"/>
            <w:shd w:val="clear" w:color="auto" w:fill="auto"/>
            <w:noWrap/>
            <w:vAlign w:val="center"/>
            <w:hideMark/>
          </w:tcPr>
          <w:p w14:paraId="19C436F3"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237.712</w:t>
            </w:r>
          </w:p>
        </w:tc>
        <w:tc>
          <w:tcPr>
            <w:tcW w:w="0" w:type="auto"/>
            <w:shd w:val="clear" w:color="auto" w:fill="auto"/>
            <w:noWrap/>
            <w:vAlign w:val="center"/>
            <w:hideMark/>
          </w:tcPr>
          <w:p w14:paraId="177CC8A5"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237.144</w:t>
            </w:r>
          </w:p>
        </w:tc>
        <w:tc>
          <w:tcPr>
            <w:tcW w:w="0" w:type="auto"/>
            <w:shd w:val="clear" w:color="auto" w:fill="auto"/>
            <w:noWrap/>
            <w:vAlign w:val="center"/>
            <w:hideMark/>
          </w:tcPr>
          <w:p w14:paraId="292A168B"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236.273</w:t>
            </w:r>
          </w:p>
        </w:tc>
        <w:tc>
          <w:tcPr>
            <w:tcW w:w="0" w:type="auto"/>
            <w:shd w:val="clear" w:color="auto" w:fill="auto"/>
            <w:noWrap/>
            <w:vAlign w:val="center"/>
            <w:hideMark/>
          </w:tcPr>
          <w:p w14:paraId="4EAF999A"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233.833</w:t>
            </w:r>
          </w:p>
        </w:tc>
      </w:tr>
      <w:tr w:rsidR="00CA10CC" w:rsidRPr="00CA10CC" w14:paraId="1EDE5D60" w14:textId="77777777" w:rsidTr="00CA2E8C">
        <w:trPr>
          <w:trHeight w:val="288"/>
          <w:jc w:val="center"/>
        </w:trPr>
        <w:tc>
          <w:tcPr>
            <w:tcW w:w="0" w:type="auto"/>
            <w:shd w:val="clear" w:color="auto" w:fill="auto"/>
            <w:noWrap/>
            <w:vAlign w:val="center"/>
            <w:hideMark/>
          </w:tcPr>
          <w:p w14:paraId="6164F1BB" w14:textId="77777777" w:rsidR="00CA10CC" w:rsidRPr="000F4EE2" w:rsidRDefault="00CA10CC" w:rsidP="00CA10CC">
            <w:pPr>
              <w:rPr>
                <w:rFonts w:ascii="Arial" w:hAnsi="Arial" w:cs="Arial"/>
                <w:i/>
                <w:iCs/>
                <w:color w:val="000080"/>
                <w:sz w:val="16"/>
                <w:szCs w:val="20"/>
                <w:lang w:val="es-CO" w:eastAsia="es-CO"/>
              </w:rPr>
            </w:pPr>
            <w:r w:rsidRPr="000F4EE2">
              <w:rPr>
                <w:rFonts w:ascii="Arial" w:hAnsi="Arial" w:cs="Arial"/>
                <w:i/>
                <w:iCs/>
                <w:color w:val="000080"/>
                <w:sz w:val="16"/>
                <w:szCs w:val="20"/>
                <w:lang w:val="es-CO" w:eastAsia="es-CO"/>
              </w:rPr>
              <w:t>Tasa de Cobertura Bruta</w:t>
            </w:r>
          </w:p>
        </w:tc>
        <w:tc>
          <w:tcPr>
            <w:tcW w:w="0" w:type="auto"/>
            <w:shd w:val="clear" w:color="auto" w:fill="auto"/>
            <w:noWrap/>
            <w:vAlign w:val="center"/>
            <w:hideMark/>
          </w:tcPr>
          <w:p w14:paraId="789A7696"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117,07%</w:t>
            </w:r>
          </w:p>
        </w:tc>
        <w:tc>
          <w:tcPr>
            <w:tcW w:w="0" w:type="auto"/>
            <w:shd w:val="clear" w:color="auto" w:fill="auto"/>
            <w:noWrap/>
            <w:vAlign w:val="center"/>
            <w:hideMark/>
          </w:tcPr>
          <w:p w14:paraId="58C448A9"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117,98%</w:t>
            </w:r>
          </w:p>
        </w:tc>
        <w:tc>
          <w:tcPr>
            <w:tcW w:w="0" w:type="auto"/>
            <w:shd w:val="clear" w:color="auto" w:fill="auto"/>
            <w:noWrap/>
            <w:vAlign w:val="center"/>
            <w:hideMark/>
          </w:tcPr>
          <w:p w14:paraId="7D245215"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119,09%</w:t>
            </w:r>
          </w:p>
        </w:tc>
        <w:tc>
          <w:tcPr>
            <w:tcW w:w="0" w:type="auto"/>
            <w:shd w:val="clear" w:color="auto" w:fill="auto"/>
            <w:noWrap/>
            <w:vAlign w:val="center"/>
            <w:hideMark/>
          </w:tcPr>
          <w:p w14:paraId="756DF5E6"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119,08%</w:t>
            </w:r>
          </w:p>
        </w:tc>
        <w:tc>
          <w:tcPr>
            <w:tcW w:w="0" w:type="auto"/>
            <w:shd w:val="clear" w:color="auto" w:fill="auto"/>
            <w:noWrap/>
            <w:vAlign w:val="center"/>
            <w:hideMark/>
          </w:tcPr>
          <w:p w14:paraId="167F6594"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118,68%</w:t>
            </w:r>
          </w:p>
        </w:tc>
        <w:tc>
          <w:tcPr>
            <w:tcW w:w="0" w:type="auto"/>
            <w:shd w:val="clear" w:color="auto" w:fill="auto"/>
            <w:noWrap/>
            <w:vAlign w:val="center"/>
            <w:hideMark/>
          </w:tcPr>
          <w:p w14:paraId="30689D55"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118,32%</w:t>
            </w:r>
          </w:p>
        </w:tc>
        <w:tc>
          <w:tcPr>
            <w:tcW w:w="0" w:type="auto"/>
            <w:shd w:val="clear" w:color="auto" w:fill="auto"/>
            <w:noWrap/>
            <w:vAlign w:val="center"/>
            <w:hideMark/>
          </w:tcPr>
          <w:p w14:paraId="3868930E"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117,46%</w:t>
            </w:r>
          </w:p>
        </w:tc>
      </w:tr>
      <w:tr w:rsidR="00CA10CC" w:rsidRPr="00CA10CC" w14:paraId="52238AA3" w14:textId="77777777" w:rsidTr="00CA2E8C">
        <w:trPr>
          <w:trHeight w:val="288"/>
          <w:jc w:val="center"/>
        </w:trPr>
        <w:tc>
          <w:tcPr>
            <w:tcW w:w="0" w:type="auto"/>
            <w:shd w:val="clear" w:color="auto" w:fill="auto"/>
            <w:noWrap/>
            <w:vAlign w:val="center"/>
            <w:hideMark/>
          </w:tcPr>
          <w:p w14:paraId="53B0E4D2" w14:textId="77777777" w:rsidR="00CA10CC" w:rsidRPr="000F4EE2" w:rsidRDefault="00CA10CC" w:rsidP="00CA10CC">
            <w:pPr>
              <w:rPr>
                <w:rFonts w:ascii="Arial" w:hAnsi="Arial" w:cs="Arial"/>
                <w:color w:val="000000"/>
                <w:sz w:val="16"/>
                <w:szCs w:val="20"/>
                <w:lang w:val="es-CO" w:eastAsia="es-CO"/>
              </w:rPr>
            </w:pPr>
            <w:r w:rsidRPr="000F4EE2">
              <w:rPr>
                <w:rFonts w:ascii="Arial" w:hAnsi="Arial" w:cs="Arial"/>
                <w:color w:val="000000"/>
                <w:sz w:val="16"/>
                <w:szCs w:val="20"/>
                <w:lang w:val="es-CO" w:eastAsia="es-CO"/>
              </w:rPr>
              <w:t xml:space="preserve">Matricula de 5 a 16 años </w:t>
            </w:r>
          </w:p>
        </w:tc>
        <w:tc>
          <w:tcPr>
            <w:tcW w:w="0" w:type="auto"/>
            <w:shd w:val="clear" w:color="auto" w:fill="auto"/>
            <w:noWrap/>
            <w:vAlign w:val="center"/>
            <w:hideMark/>
          </w:tcPr>
          <w:p w14:paraId="444727ED" w14:textId="77777777" w:rsidR="00CA10CC" w:rsidRPr="000F4EE2" w:rsidRDefault="00CA10CC" w:rsidP="00CA10CC">
            <w:pPr>
              <w:jc w:val="center"/>
              <w:rPr>
                <w:rFonts w:ascii="Arial" w:hAnsi="Arial" w:cs="Arial"/>
                <w:color w:val="000000"/>
                <w:sz w:val="16"/>
                <w:szCs w:val="20"/>
                <w:lang w:val="es-CO" w:eastAsia="es-CO"/>
              </w:rPr>
            </w:pPr>
            <w:r w:rsidRPr="000F4EE2">
              <w:rPr>
                <w:rFonts w:ascii="Arial" w:hAnsi="Arial" w:cs="Arial"/>
                <w:color w:val="000000"/>
                <w:sz w:val="16"/>
                <w:szCs w:val="20"/>
                <w:lang w:val="es-CO" w:eastAsia="es-CO"/>
              </w:rPr>
              <w:t>206.233</w:t>
            </w:r>
          </w:p>
        </w:tc>
        <w:tc>
          <w:tcPr>
            <w:tcW w:w="0" w:type="auto"/>
            <w:shd w:val="clear" w:color="auto" w:fill="auto"/>
            <w:noWrap/>
            <w:vAlign w:val="center"/>
            <w:hideMark/>
          </w:tcPr>
          <w:p w14:paraId="78D38E8E" w14:textId="77777777" w:rsidR="00CA10CC" w:rsidRPr="000F4EE2" w:rsidRDefault="00CA10CC" w:rsidP="00CA10CC">
            <w:pPr>
              <w:jc w:val="center"/>
              <w:rPr>
                <w:rFonts w:ascii="Arial" w:hAnsi="Arial" w:cs="Arial"/>
                <w:color w:val="000000"/>
                <w:sz w:val="16"/>
                <w:szCs w:val="20"/>
                <w:lang w:val="es-CO" w:eastAsia="es-CO"/>
              </w:rPr>
            </w:pPr>
            <w:r w:rsidRPr="000F4EE2">
              <w:rPr>
                <w:rFonts w:ascii="Arial" w:hAnsi="Arial" w:cs="Arial"/>
                <w:color w:val="000000"/>
                <w:sz w:val="16"/>
                <w:szCs w:val="20"/>
                <w:lang w:val="es-CO" w:eastAsia="es-CO"/>
              </w:rPr>
              <w:t>210.919</w:t>
            </w:r>
          </w:p>
        </w:tc>
        <w:tc>
          <w:tcPr>
            <w:tcW w:w="0" w:type="auto"/>
            <w:shd w:val="clear" w:color="auto" w:fill="auto"/>
            <w:noWrap/>
            <w:vAlign w:val="center"/>
            <w:hideMark/>
          </w:tcPr>
          <w:p w14:paraId="6710C728"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214.669</w:t>
            </w:r>
          </w:p>
        </w:tc>
        <w:tc>
          <w:tcPr>
            <w:tcW w:w="0" w:type="auto"/>
            <w:shd w:val="clear" w:color="auto" w:fill="auto"/>
            <w:noWrap/>
            <w:vAlign w:val="center"/>
            <w:hideMark/>
          </w:tcPr>
          <w:p w14:paraId="09B54731"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216.378</w:t>
            </w:r>
          </w:p>
        </w:tc>
        <w:tc>
          <w:tcPr>
            <w:tcW w:w="0" w:type="auto"/>
            <w:shd w:val="clear" w:color="auto" w:fill="auto"/>
            <w:noWrap/>
            <w:vAlign w:val="center"/>
            <w:hideMark/>
          </w:tcPr>
          <w:p w14:paraId="0A78C75F"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214.161</w:t>
            </w:r>
          </w:p>
        </w:tc>
        <w:tc>
          <w:tcPr>
            <w:tcW w:w="0" w:type="auto"/>
            <w:shd w:val="clear" w:color="auto" w:fill="auto"/>
            <w:noWrap/>
            <w:vAlign w:val="center"/>
            <w:hideMark/>
          </w:tcPr>
          <w:p w14:paraId="56852D33"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214.099</w:t>
            </w:r>
          </w:p>
        </w:tc>
        <w:tc>
          <w:tcPr>
            <w:tcW w:w="0" w:type="auto"/>
            <w:shd w:val="clear" w:color="auto" w:fill="auto"/>
            <w:noWrap/>
            <w:vAlign w:val="center"/>
            <w:hideMark/>
          </w:tcPr>
          <w:p w14:paraId="4E23E561"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211.890</w:t>
            </w:r>
          </w:p>
        </w:tc>
      </w:tr>
      <w:tr w:rsidR="00CA10CC" w:rsidRPr="00CA10CC" w14:paraId="2316DE8B" w14:textId="77777777" w:rsidTr="00CA2E8C">
        <w:trPr>
          <w:trHeight w:val="288"/>
          <w:jc w:val="center"/>
        </w:trPr>
        <w:tc>
          <w:tcPr>
            <w:tcW w:w="0" w:type="auto"/>
            <w:shd w:val="clear" w:color="auto" w:fill="auto"/>
            <w:noWrap/>
            <w:vAlign w:val="center"/>
            <w:hideMark/>
          </w:tcPr>
          <w:p w14:paraId="388A653C" w14:textId="77777777" w:rsidR="00CA10CC" w:rsidRPr="000F4EE2" w:rsidRDefault="00CA10CC" w:rsidP="00CA10CC">
            <w:pPr>
              <w:rPr>
                <w:rFonts w:ascii="Arial" w:hAnsi="Arial" w:cs="Arial"/>
                <w:i/>
                <w:iCs/>
                <w:color w:val="000080"/>
                <w:sz w:val="16"/>
                <w:szCs w:val="20"/>
                <w:lang w:val="es-CO" w:eastAsia="es-CO"/>
              </w:rPr>
            </w:pPr>
            <w:r w:rsidRPr="000F4EE2">
              <w:rPr>
                <w:rFonts w:ascii="Arial" w:hAnsi="Arial" w:cs="Arial"/>
                <w:i/>
                <w:iCs/>
                <w:color w:val="000080"/>
                <w:sz w:val="16"/>
                <w:szCs w:val="20"/>
                <w:lang w:val="es-CO" w:eastAsia="es-CO"/>
              </w:rPr>
              <w:t>**Tasa de Cobertura Neta Global</w:t>
            </w:r>
          </w:p>
        </w:tc>
        <w:tc>
          <w:tcPr>
            <w:tcW w:w="0" w:type="auto"/>
            <w:shd w:val="clear" w:color="auto" w:fill="auto"/>
            <w:noWrap/>
            <w:vAlign w:val="center"/>
            <w:hideMark/>
          </w:tcPr>
          <w:p w14:paraId="305A765B"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104,51%</w:t>
            </w:r>
          </w:p>
        </w:tc>
        <w:tc>
          <w:tcPr>
            <w:tcW w:w="0" w:type="auto"/>
            <w:shd w:val="clear" w:color="auto" w:fill="auto"/>
            <w:noWrap/>
            <w:vAlign w:val="center"/>
            <w:hideMark/>
          </w:tcPr>
          <w:p w14:paraId="197B4672"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105,47%</w:t>
            </w:r>
          </w:p>
        </w:tc>
        <w:tc>
          <w:tcPr>
            <w:tcW w:w="0" w:type="auto"/>
            <w:shd w:val="clear" w:color="auto" w:fill="auto"/>
            <w:noWrap/>
            <w:vAlign w:val="center"/>
            <w:hideMark/>
          </w:tcPr>
          <w:p w14:paraId="294A3E89"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107,76%</w:t>
            </w:r>
          </w:p>
        </w:tc>
        <w:tc>
          <w:tcPr>
            <w:tcW w:w="0" w:type="auto"/>
            <w:shd w:val="clear" w:color="auto" w:fill="auto"/>
            <w:noWrap/>
            <w:vAlign w:val="center"/>
            <w:hideMark/>
          </w:tcPr>
          <w:p w14:paraId="204DCD50"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108,39%</w:t>
            </w:r>
          </w:p>
        </w:tc>
        <w:tc>
          <w:tcPr>
            <w:tcW w:w="0" w:type="auto"/>
            <w:shd w:val="clear" w:color="auto" w:fill="auto"/>
            <w:noWrap/>
            <w:vAlign w:val="center"/>
            <w:hideMark/>
          </w:tcPr>
          <w:p w14:paraId="63CA2ABC"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107,18%</w:t>
            </w:r>
          </w:p>
        </w:tc>
        <w:tc>
          <w:tcPr>
            <w:tcW w:w="0" w:type="auto"/>
            <w:shd w:val="clear" w:color="auto" w:fill="auto"/>
            <w:noWrap/>
            <w:vAlign w:val="center"/>
            <w:hideMark/>
          </w:tcPr>
          <w:p w14:paraId="5DD662BC"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107,21%</w:t>
            </w:r>
          </w:p>
        </w:tc>
        <w:tc>
          <w:tcPr>
            <w:tcW w:w="0" w:type="auto"/>
            <w:shd w:val="clear" w:color="auto" w:fill="auto"/>
            <w:noWrap/>
            <w:vAlign w:val="center"/>
            <w:hideMark/>
          </w:tcPr>
          <w:p w14:paraId="0496AA7B"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106,44%</w:t>
            </w:r>
          </w:p>
        </w:tc>
      </w:tr>
      <w:tr w:rsidR="00CA10CC" w:rsidRPr="00CA10CC" w14:paraId="5BA37D9E" w14:textId="77777777" w:rsidTr="00CA2E8C">
        <w:trPr>
          <w:trHeight w:val="288"/>
          <w:jc w:val="center"/>
        </w:trPr>
        <w:tc>
          <w:tcPr>
            <w:tcW w:w="0" w:type="auto"/>
            <w:shd w:val="clear" w:color="auto" w:fill="auto"/>
            <w:noWrap/>
            <w:vAlign w:val="center"/>
            <w:hideMark/>
          </w:tcPr>
          <w:p w14:paraId="3F643444" w14:textId="77777777" w:rsidR="00CA10CC" w:rsidRPr="000F4EE2" w:rsidRDefault="00CA10CC" w:rsidP="00CA10CC">
            <w:pPr>
              <w:rPr>
                <w:rFonts w:ascii="Arial" w:hAnsi="Arial" w:cs="Arial"/>
                <w:color w:val="000000"/>
                <w:sz w:val="16"/>
                <w:szCs w:val="20"/>
                <w:lang w:val="es-CO" w:eastAsia="es-CO"/>
              </w:rPr>
            </w:pPr>
            <w:r w:rsidRPr="000F4EE2">
              <w:rPr>
                <w:rFonts w:ascii="Arial" w:hAnsi="Arial" w:cs="Arial"/>
                <w:color w:val="000000"/>
                <w:sz w:val="16"/>
                <w:szCs w:val="20"/>
                <w:lang w:val="es-CO" w:eastAsia="es-CO"/>
              </w:rPr>
              <w:t xml:space="preserve">Matricula de 5 a 16 años SIN  </w:t>
            </w:r>
            <w:proofErr w:type="spellStart"/>
            <w:r w:rsidRPr="000F4EE2">
              <w:rPr>
                <w:rFonts w:ascii="Arial" w:hAnsi="Arial" w:cs="Arial"/>
                <w:b/>
                <w:bCs/>
                <w:i/>
                <w:iCs/>
                <w:color w:val="000000"/>
                <w:sz w:val="16"/>
                <w:szCs w:val="20"/>
                <w:lang w:val="es-CO" w:eastAsia="es-CO"/>
              </w:rPr>
              <w:t>extraedad</w:t>
            </w:r>
            <w:proofErr w:type="spellEnd"/>
          </w:p>
        </w:tc>
        <w:tc>
          <w:tcPr>
            <w:tcW w:w="0" w:type="auto"/>
            <w:shd w:val="clear" w:color="auto" w:fill="auto"/>
            <w:noWrap/>
            <w:vAlign w:val="center"/>
            <w:hideMark/>
          </w:tcPr>
          <w:p w14:paraId="0235F045" w14:textId="77777777" w:rsidR="00CA10CC" w:rsidRPr="000F4EE2" w:rsidRDefault="00CA10CC" w:rsidP="00CA10CC">
            <w:pPr>
              <w:jc w:val="center"/>
              <w:rPr>
                <w:rFonts w:cs="Calibri"/>
                <w:color w:val="000000"/>
                <w:sz w:val="16"/>
                <w:szCs w:val="22"/>
                <w:lang w:val="es-CO" w:eastAsia="es-CO"/>
              </w:rPr>
            </w:pPr>
            <w:r w:rsidRPr="000F4EE2">
              <w:rPr>
                <w:rFonts w:cs="Calibri"/>
                <w:color w:val="000000"/>
                <w:sz w:val="16"/>
                <w:szCs w:val="22"/>
                <w:lang w:val="es-CO" w:eastAsia="es-CO"/>
              </w:rPr>
              <w:t>174.360</w:t>
            </w:r>
          </w:p>
        </w:tc>
        <w:tc>
          <w:tcPr>
            <w:tcW w:w="0" w:type="auto"/>
            <w:shd w:val="clear" w:color="auto" w:fill="auto"/>
            <w:noWrap/>
            <w:vAlign w:val="center"/>
            <w:hideMark/>
          </w:tcPr>
          <w:p w14:paraId="6A4F3931" w14:textId="77777777" w:rsidR="00CA10CC" w:rsidRPr="000F4EE2" w:rsidRDefault="00CA10CC" w:rsidP="00CA10CC">
            <w:pPr>
              <w:jc w:val="center"/>
              <w:rPr>
                <w:rFonts w:ascii="Arial" w:hAnsi="Arial" w:cs="Arial"/>
                <w:color w:val="000000"/>
                <w:sz w:val="16"/>
                <w:szCs w:val="20"/>
                <w:lang w:val="es-CO" w:eastAsia="es-CO"/>
              </w:rPr>
            </w:pPr>
            <w:r w:rsidRPr="000F4EE2">
              <w:rPr>
                <w:rFonts w:ascii="Arial" w:hAnsi="Arial" w:cs="Arial"/>
                <w:color w:val="000000"/>
                <w:sz w:val="16"/>
                <w:szCs w:val="20"/>
                <w:lang w:val="es-CO" w:eastAsia="es-CO"/>
              </w:rPr>
              <w:t>177.830</w:t>
            </w:r>
          </w:p>
        </w:tc>
        <w:tc>
          <w:tcPr>
            <w:tcW w:w="0" w:type="auto"/>
            <w:shd w:val="clear" w:color="auto" w:fill="auto"/>
            <w:noWrap/>
            <w:vAlign w:val="center"/>
            <w:hideMark/>
          </w:tcPr>
          <w:p w14:paraId="7C51FA7F"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181.368</w:t>
            </w:r>
          </w:p>
        </w:tc>
        <w:tc>
          <w:tcPr>
            <w:tcW w:w="0" w:type="auto"/>
            <w:shd w:val="clear" w:color="auto" w:fill="auto"/>
            <w:noWrap/>
            <w:vAlign w:val="center"/>
            <w:hideMark/>
          </w:tcPr>
          <w:p w14:paraId="7003C7FB"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183.512</w:t>
            </w:r>
          </w:p>
        </w:tc>
        <w:tc>
          <w:tcPr>
            <w:tcW w:w="0" w:type="auto"/>
            <w:shd w:val="clear" w:color="auto" w:fill="auto"/>
            <w:noWrap/>
            <w:vAlign w:val="center"/>
            <w:hideMark/>
          </w:tcPr>
          <w:p w14:paraId="5C1BCD1C"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182.170</w:t>
            </w:r>
          </w:p>
        </w:tc>
        <w:tc>
          <w:tcPr>
            <w:tcW w:w="0" w:type="auto"/>
            <w:shd w:val="clear" w:color="auto" w:fill="auto"/>
            <w:noWrap/>
            <w:vAlign w:val="center"/>
            <w:hideMark/>
          </w:tcPr>
          <w:p w14:paraId="31989ECA"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182.465</w:t>
            </w:r>
          </w:p>
        </w:tc>
        <w:tc>
          <w:tcPr>
            <w:tcW w:w="0" w:type="auto"/>
            <w:shd w:val="clear" w:color="auto" w:fill="auto"/>
            <w:noWrap/>
            <w:vAlign w:val="center"/>
            <w:hideMark/>
          </w:tcPr>
          <w:p w14:paraId="47106946" w14:textId="77777777" w:rsidR="00CA10CC" w:rsidRPr="000F4EE2" w:rsidRDefault="00CA10CC" w:rsidP="00CA10CC">
            <w:pPr>
              <w:jc w:val="right"/>
              <w:rPr>
                <w:rFonts w:ascii="Arial" w:hAnsi="Arial" w:cs="Arial"/>
                <w:color w:val="000000"/>
                <w:sz w:val="16"/>
                <w:szCs w:val="20"/>
                <w:lang w:val="es-CO" w:eastAsia="es-CO"/>
              </w:rPr>
            </w:pPr>
            <w:r w:rsidRPr="000F4EE2">
              <w:rPr>
                <w:rFonts w:ascii="Arial" w:hAnsi="Arial" w:cs="Arial"/>
                <w:color w:val="000000"/>
                <w:sz w:val="16"/>
                <w:szCs w:val="20"/>
                <w:lang w:val="es-CO" w:eastAsia="es-CO"/>
              </w:rPr>
              <w:t>181.155</w:t>
            </w:r>
          </w:p>
        </w:tc>
      </w:tr>
      <w:tr w:rsidR="00CA10CC" w:rsidRPr="00CA10CC" w14:paraId="6BE65AEC" w14:textId="77777777" w:rsidTr="00CA2E8C">
        <w:trPr>
          <w:trHeight w:val="288"/>
          <w:jc w:val="center"/>
        </w:trPr>
        <w:tc>
          <w:tcPr>
            <w:tcW w:w="0" w:type="auto"/>
            <w:shd w:val="clear" w:color="auto" w:fill="auto"/>
            <w:noWrap/>
            <w:vAlign w:val="center"/>
            <w:hideMark/>
          </w:tcPr>
          <w:p w14:paraId="2A16F269" w14:textId="77777777" w:rsidR="00CA10CC" w:rsidRPr="000F4EE2" w:rsidRDefault="00CA10CC" w:rsidP="00CA10CC">
            <w:pPr>
              <w:rPr>
                <w:rFonts w:ascii="Arial" w:hAnsi="Arial" w:cs="Arial"/>
                <w:i/>
                <w:iCs/>
                <w:color w:val="000080"/>
                <w:sz w:val="16"/>
                <w:szCs w:val="20"/>
                <w:lang w:val="es-CO" w:eastAsia="es-CO"/>
              </w:rPr>
            </w:pPr>
            <w:r w:rsidRPr="000F4EE2">
              <w:rPr>
                <w:rFonts w:ascii="Arial" w:hAnsi="Arial" w:cs="Arial"/>
                <w:i/>
                <w:iCs/>
                <w:color w:val="000080"/>
                <w:sz w:val="16"/>
                <w:szCs w:val="20"/>
                <w:lang w:val="es-CO" w:eastAsia="es-CO"/>
              </w:rPr>
              <w:t xml:space="preserve">***Tasa de </w:t>
            </w:r>
            <w:proofErr w:type="spellStart"/>
            <w:r w:rsidRPr="000F4EE2">
              <w:rPr>
                <w:rFonts w:ascii="Arial" w:hAnsi="Arial" w:cs="Arial"/>
                <w:i/>
                <w:iCs/>
                <w:color w:val="000080"/>
                <w:sz w:val="16"/>
                <w:szCs w:val="20"/>
                <w:lang w:val="es-CO" w:eastAsia="es-CO"/>
              </w:rPr>
              <w:t>Escolarizacion</w:t>
            </w:r>
            <w:proofErr w:type="spellEnd"/>
            <w:r w:rsidRPr="000F4EE2">
              <w:rPr>
                <w:rFonts w:ascii="Arial" w:hAnsi="Arial" w:cs="Arial"/>
                <w:i/>
                <w:iCs/>
                <w:color w:val="000080"/>
                <w:sz w:val="16"/>
                <w:szCs w:val="20"/>
                <w:lang w:val="es-CO" w:eastAsia="es-CO"/>
              </w:rPr>
              <w:t xml:space="preserve"> Neta sin </w:t>
            </w:r>
            <w:proofErr w:type="spellStart"/>
            <w:r w:rsidRPr="000F4EE2">
              <w:rPr>
                <w:rFonts w:ascii="Arial" w:hAnsi="Arial" w:cs="Arial"/>
                <w:i/>
                <w:iCs/>
                <w:color w:val="000080"/>
                <w:sz w:val="16"/>
                <w:szCs w:val="20"/>
                <w:lang w:val="es-CO" w:eastAsia="es-CO"/>
              </w:rPr>
              <w:t>extraedad</w:t>
            </w:r>
            <w:proofErr w:type="spellEnd"/>
            <w:r w:rsidRPr="000F4EE2">
              <w:rPr>
                <w:rFonts w:ascii="Arial" w:hAnsi="Arial" w:cs="Arial"/>
                <w:i/>
                <w:iCs/>
                <w:color w:val="000080"/>
                <w:sz w:val="16"/>
                <w:szCs w:val="20"/>
                <w:lang w:val="es-CO" w:eastAsia="es-CO"/>
              </w:rPr>
              <w:t xml:space="preserve"> por niveles</w:t>
            </w:r>
          </w:p>
        </w:tc>
        <w:tc>
          <w:tcPr>
            <w:tcW w:w="0" w:type="auto"/>
            <w:shd w:val="clear" w:color="auto" w:fill="auto"/>
            <w:noWrap/>
            <w:vAlign w:val="center"/>
            <w:hideMark/>
          </w:tcPr>
          <w:p w14:paraId="4D5E8215"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88,36%</w:t>
            </w:r>
          </w:p>
        </w:tc>
        <w:tc>
          <w:tcPr>
            <w:tcW w:w="0" w:type="auto"/>
            <w:shd w:val="clear" w:color="auto" w:fill="auto"/>
            <w:noWrap/>
            <w:vAlign w:val="center"/>
            <w:hideMark/>
          </w:tcPr>
          <w:p w14:paraId="3DB13499"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88,92%</w:t>
            </w:r>
          </w:p>
        </w:tc>
        <w:tc>
          <w:tcPr>
            <w:tcW w:w="0" w:type="auto"/>
            <w:shd w:val="clear" w:color="auto" w:fill="auto"/>
            <w:noWrap/>
            <w:vAlign w:val="center"/>
            <w:hideMark/>
          </w:tcPr>
          <w:p w14:paraId="523BAAAC"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91,04%</w:t>
            </w:r>
          </w:p>
        </w:tc>
        <w:tc>
          <w:tcPr>
            <w:tcW w:w="0" w:type="auto"/>
            <w:shd w:val="clear" w:color="auto" w:fill="auto"/>
            <w:noWrap/>
            <w:vAlign w:val="center"/>
            <w:hideMark/>
          </w:tcPr>
          <w:p w14:paraId="560F6133"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91,93%</w:t>
            </w:r>
          </w:p>
        </w:tc>
        <w:tc>
          <w:tcPr>
            <w:tcW w:w="0" w:type="auto"/>
            <w:shd w:val="clear" w:color="auto" w:fill="auto"/>
            <w:noWrap/>
            <w:vAlign w:val="center"/>
            <w:hideMark/>
          </w:tcPr>
          <w:p w14:paraId="2710BDC4"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91,17%</w:t>
            </w:r>
          </w:p>
        </w:tc>
        <w:tc>
          <w:tcPr>
            <w:tcW w:w="0" w:type="auto"/>
            <w:shd w:val="clear" w:color="auto" w:fill="auto"/>
            <w:noWrap/>
            <w:vAlign w:val="center"/>
            <w:hideMark/>
          </w:tcPr>
          <w:p w14:paraId="484CD2AF"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91,37%</w:t>
            </w:r>
          </w:p>
        </w:tc>
        <w:tc>
          <w:tcPr>
            <w:tcW w:w="0" w:type="auto"/>
            <w:shd w:val="clear" w:color="auto" w:fill="auto"/>
            <w:noWrap/>
            <w:vAlign w:val="center"/>
            <w:hideMark/>
          </w:tcPr>
          <w:p w14:paraId="463B4C2E" w14:textId="77777777" w:rsidR="00CA10CC" w:rsidRPr="000F4EE2" w:rsidRDefault="00CA10CC" w:rsidP="00CA10CC">
            <w:pPr>
              <w:jc w:val="right"/>
              <w:rPr>
                <w:rFonts w:ascii="Arial" w:hAnsi="Arial" w:cs="Arial"/>
                <w:b/>
                <w:bCs/>
                <w:color w:val="000000"/>
                <w:sz w:val="16"/>
                <w:szCs w:val="20"/>
                <w:lang w:val="es-CO" w:eastAsia="es-CO"/>
              </w:rPr>
            </w:pPr>
            <w:r w:rsidRPr="000F4EE2">
              <w:rPr>
                <w:rFonts w:ascii="Arial" w:hAnsi="Arial" w:cs="Arial"/>
                <w:b/>
                <w:bCs/>
                <w:color w:val="000000"/>
                <w:sz w:val="16"/>
                <w:szCs w:val="20"/>
                <w:lang w:val="es-CO" w:eastAsia="es-CO"/>
              </w:rPr>
              <w:t>91,00%</w:t>
            </w:r>
          </w:p>
        </w:tc>
      </w:tr>
      <w:tr w:rsidR="00CA10CC" w:rsidRPr="000F4EE2" w14:paraId="161ED01D" w14:textId="77777777" w:rsidTr="00CA2E8C">
        <w:trPr>
          <w:trHeight w:val="288"/>
          <w:jc w:val="center"/>
        </w:trPr>
        <w:tc>
          <w:tcPr>
            <w:tcW w:w="0" w:type="auto"/>
            <w:gridSpan w:val="8"/>
            <w:shd w:val="clear" w:color="auto" w:fill="auto"/>
            <w:noWrap/>
            <w:vAlign w:val="center"/>
            <w:hideMark/>
          </w:tcPr>
          <w:p w14:paraId="7F3B043F" w14:textId="77777777" w:rsidR="00CA10CC" w:rsidRPr="000F4EE2" w:rsidRDefault="00CA10CC" w:rsidP="00CA10CC">
            <w:pPr>
              <w:rPr>
                <w:rFonts w:cs="Calibri"/>
                <w:color w:val="000000"/>
                <w:sz w:val="16"/>
                <w:szCs w:val="20"/>
                <w:lang w:val="es-CO" w:eastAsia="es-CO"/>
              </w:rPr>
            </w:pPr>
            <w:r w:rsidRPr="000F4EE2">
              <w:rPr>
                <w:rFonts w:cs="Calibri"/>
                <w:color w:val="000000"/>
                <w:sz w:val="16"/>
                <w:szCs w:val="20"/>
                <w:lang w:val="es-CO" w:eastAsia="es-CO"/>
              </w:rPr>
              <w:t>Fuente de Información Población: DANE, PROYECCION CENSO 2018, AJUSTE DESPUES DE MARZO DE 2023</w:t>
            </w:r>
          </w:p>
        </w:tc>
      </w:tr>
      <w:tr w:rsidR="00CA10CC" w:rsidRPr="000F4EE2" w14:paraId="4560756B" w14:textId="77777777" w:rsidTr="00CA2E8C">
        <w:trPr>
          <w:trHeight w:val="288"/>
          <w:jc w:val="center"/>
        </w:trPr>
        <w:tc>
          <w:tcPr>
            <w:tcW w:w="0" w:type="auto"/>
            <w:gridSpan w:val="8"/>
            <w:shd w:val="clear" w:color="auto" w:fill="auto"/>
            <w:noWrap/>
            <w:vAlign w:val="center"/>
            <w:hideMark/>
          </w:tcPr>
          <w:p w14:paraId="37229950" w14:textId="77777777" w:rsidR="00CA10CC" w:rsidRPr="000F4EE2" w:rsidRDefault="00CA10CC" w:rsidP="00CA10CC">
            <w:pPr>
              <w:rPr>
                <w:rFonts w:cs="Calibri"/>
                <w:color w:val="000000"/>
                <w:sz w:val="16"/>
                <w:szCs w:val="20"/>
                <w:lang w:val="es-CO" w:eastAsia="es-CO"/>
              </w:rPr>
            </w:pPr>
            <w:r w:rsidRPr="000F4EE2">
              <w:rPr>
                <w:rFonts w:cs="Calibri"/>
                <w:color w:val="000000"/>
                <w:sz w:val="16"/>
                <w:szCs w:val="20"/>
                <w:lang w:val="es-CO" w:eastAsia="es-CO"/>
              </w:rPr>
              <w:t>Fuente de Información MATRICULA: SIMAT CORTE 2018-2020, 2022,2023 a 31/10; 2021 a 30/09; 2024 a 31 de Octubre.</w:t>
            </w:r>
          </w:p>
        </w:tc>
      </w:tr>
    </w:tbl>
    <w:p w14:paraId="10480B3D" w14:textId="31B35CB9" w:rsidR="00B32108" w:rsidRDefault="00E93BE0" w:rsidP="001D1E9C">
      <w:pPr>
        <w:rPr>
          <w:rFonts w:ascii="Arial Narrow" w:eastAsia="Cambria" w:hAnsi="Arial Narrow" w:cs="Arial"/>
          <w:color w:val="222222"/>
          <w:sz w:val="20"/>
          <w:szCs w:val="20"/>
          <w:shd w:val="clear" w:color="auto" w:fill="FFFFFF"/>
        </w:rPr>
      </w:pPr>
      <w:r>
        <w:rPr>
          <w:b/>
          <w:sz w:val="20"/>
        </w:rPr>
        <w:t>Tabla</w:t>
      </w:r>
      <w:r w:rsidRPr="00E93BE0">
        <w:rPr>
          <w:b/>
          <w:sz w:val="20"/>
        </w:rPr>
        <w:t xml:space="preserve">_1. </w:t>
      </w:r>
      <w:r>
        <w:rPr>
          <w:b/>
          <w:sz w:val="20"/>
        </w:rPr>
        <w:t xml:space="preserve">Contesto de la ciudad, </w:t>
      </w:r>
      <w:proofErr w:type="spellStart"/>
      <w:r>
        <w:rPr>
          <w:b/>
          <w:sz w:val="20"/>
        </w:rPr>
        <w:t>Poblacion</w:t>
      </w:r>
      <w:proofErr w:type="spellEnd"/>
      <w:r>
        <w:rPr>
          <w:b/>
          <w:sz w:val="20"/>
        </w:rPr>
        <w:t xml:space="preserve"> y </w:t>
      </w:r>
      <w:proofErr w:type="spellStart"/>
      <w:r>
        <w:rPr>
          <w:b/>
          <w:sz w:val="20"/>
        </w:rPr>
        <w:t>calculo</w:t>
      </w:r>
      <w:proofErr w:type="spellEnd"/>
      <w:r>
        <w:rPr>
          <w:b/>
          <w:sz w:val="20"/>
        </w:rPr>
        <w:t xml:space="preserve"> de las </w:t>
      </w:r>
      <w:r w:rsidRPr="00E93BE0">
        <w:rPr>
          <w:b/>
          <w:sz w:val="20"/>
        </w:rPr>
        <w:t>Tasas</w:t>
      </w:r>
      <w:r>
        <w:rPr>
          <w:b/>
          <w:sz w:val="20"/>
        </w:rPr>
        <w:t xml:space="preserve"> de Cobertura.</w:t>
      </w:r>
    </w:p>
    <w:p w14:paraId="21ECDB53" w14:textId="684C82EA" w:rsidR="001D1E9C" w:rsidRDefault="001D1E9C" w:rsidP="000F4EE2">
      <w:pPr>
        <w:jc w:val="center"/>
        <w:rPr>
          <w:rFonts w:ascii="Arial Narrow" w:eastAsia="Cambria" w:hAnsi="Arial Narrow" w:cs="Arial"/>
          <w:color w:val="222222"/>
          <w:sz w:val="20"/>
          <w:szCs w:val="20"/>
          <w:shd w:val="clear" w:color="auto" w:fill="FFFFFF"/>
        </w:rPr>
      </w:pPr>
    </w:p>
    <w:p w14:paraId="189C1D1C" w14:textId="77777777" w:rsidR="00EF3EE5" w:rsidRDefault="00EF3EE5">
      <w:pPr>
        <w:spacing w:after="160" w:line="259" w:lineRule="auto"/>
        <w:rPr>
          <w:rFonts w:ascii="Arial Narrow" w:eastAsia="Cambria" w:hAnsi="Arial Narrow" w:cs="Arial"/>
          <w:color w:val="222222"/>
          <w:sz w:val="20"/>
          <w:szCs w:val="20"/>
          <w:shd w:val="clear" w:color="auto" w:fill="FFFFFF"/>
        </w:rPr>
      </w:pPr>
      <w:r>
        <w:rPr>
          <w:rFonts w:ascii="Arial Narrow" w:eastAsia="Cambria" w:hAnsi="Arial Narrow" w:cs="Arial"/>
          <w:color w:val="222222"/>
          <w:sz w:val="20"/>
          <w:szCs w:val="20"/>
          <w:shd w:val="clear" w:color="auto" w:fill="FFFFFF"/>
        </w:rPr>
        <w:br w:type="page"/>
      </w:r>
    </w:p>
    <w:p w14:paraId="381570E5" w14:textId="77777777" w:rsidR="00EF3EE5" w:rsidRDefault="00EF3EE5" w:rsidP="00BA59FF">
      <w:pPr>
        <w:jc w:val="both"/>
        <w:rPr>
          <w:rFonts w:ascii="Arial Narrow" w:eastAsia="Cambria" w:hAnsi="Arial Narrow" w:cs="Arial"/>
          <w:color w:val="222222"/>
          <w:sz w:val="20"/>
          <w:szCs w:val="20"/>
          <w:shd w:val="clear" w:color="auto" w:fill="FFFFFF"/>
        </w:rPr>
      </w:pPr>
    </w:p>
    <w:p w14:paraId="5AACCC5A" w14:textId="6BF08CA2" w:rsidR="00BA59FF" w:rsidRDefault="00BA59FF" w:rsidP="00BA59FF">
      <w:pPr>
        <w:jc w:val="both"/>
        <w:rPr>
          <w:rFonts w:ascii="Arial Narrow" w:eastAsia="Cambria" w:hAnsi="Arial Narrow" w:cs="Arial"/>
          <w:color w:val="222222"/>
          <w:sz w:val="20"/>
          <w:szCs w:val="20"/>
          <w:shd w:val="clear" w:color="auto" w:fill="FFFFFF"/>
        </w:rPr>
      </w:pPr>
    </w:p>
    <w:p w14:paraId="36E3CE18" w14:textId="3D535BDE" w:rsidR="00B32108" w:rsidRDefault="000F4EE2" w:rsidP="001D1E9C">
      <w:pPr>
        <w:jc w:val="center"/>
        <w:rPr>
          <w:rFonts w:ascii="Arial Narrow" w:eastAsia="Cambria" w:hAnsi="Arial Narrow" w:cs="Arial"/>
          <w:color w:val="222222"/>
          <w:sz w:val="20"/>
          <w:szCs w:val="20"/>
          <w:shd w:val="clear" w:color="auto" w:fill="FFFFFF"/>
        </w:rPr>
      </w:pPr>
      <w:r>
        <w:rPr>
          <w:noProof/>
          <w:lang w:val="es-CO" w:eastAsia="es-CO"/>
        </w:rPr>
        <w:drawing>
          <wp:inline distT="0" distB="0" distL="0" distR="0" wp14:anchorId="41F83954" wp14:editId="76C4A1DB">
            <wp:extent cx="5613400" cy="2484040"/>
            <wp:effectExtent l="0" t="0" r="6350" b="1206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BD19F60" w14:textId="77777777" w:rsidR="00296FF1" w:rsidRPr="00B01414" w:rsidRDefault="00296FF1">
      <w:pPr>
        <w:spacing w:after="160" w:line="259" w:lineRule="auto"/>
        <w:rPr>
          <w:b/>
          <w:color w:val="000000"/>
          <w:sz w:val="2"/>
          <w:szCs w:val="20"/>
          <w:lang w:eastAsia="es-CO"/>
        </w:rPr>
      </w:pPr>
    </w:p>
    <w:p w14:paraId="2998E419" w14:textId="66A17EBE" w:rsidR="00EF3EE5" w:rsidRPr="00E93BE0" w:rsidRDefault="00E93BE0" w:rsidP="00B32108">
      <w:pPr>
        <w:spacing w:after="200" w:line="276" w:lineRule="auto"/>
        <w:rPr>
          <w:b/>
          <w:sz w:val="20"/>
        </w:rPr>
      </w:pPr>
      <w:r w:rsidRPr="00E93BE0">
        <w:rPr>
          <w:b/>
          <w:sz w:val="20"/>
        </w:rPr>
        <w:t>Grafica_1. Tasas de Cobertura Cartagena 2018-2024</w:t>
      </w:r>
    </w:p>
    <w:p w14:paraId="1E656392" w14:textId="7B982A78" w:rsidR="00363075" w:rsidRDefault="00363075" w:rsidP="00895D14">
      <w:pPr>
        <w:spacing w:before="100" w:beforeAutospacing="1" w:after="100" w:afterAutospacing="1"/>
        <w:jc w:val="both"/>
        <w:rPr>
          <w:rFonts w:cs="Arial"/>
          <w:color w:val="000000"/>
          <w:shd w:val="clear" w:color="auto" w:fill="FFFFFF"/>
          <w:lang w:val="es-ES"/>
        </w:rPr>
      </w:pPr>
      <w:r w:rsidRPr="00363075">
        <w:rPr>
          <w:rFonts w:cs="Arial"/>
          <w:color w:val="000000"/>
          <w:shd w:val="clear" w:color="auto" w:fill="FFFFFF"/>
          <w:lang w:val="es-ES"/>
        </w:rPr>
        <w:t>Cartagena presenta</w:t>
      </w:r>
      <w:r w:rsidR="00895D14">
        <w:rPr>
          <w:rFonts w:cs="Arial"/>
          <w:color w:val="000000"/>
          <w:shd w:val="clear" w:color="auto" w:fill="FFFFFF"/>
          <w:lang w:val="es-ES"/>
        </w:rPr>
        <w:t xml:space="preserve"> cifras de </w:t>
      </w:r>
      <w:r w:rsidR="00895D14" w:rsidRPr="00363075">
        <w:rPr>
          <w:rFonts w:cs="Arial"/>
          <w:color w:val="000000"/>
          <w:shd w:val="clear" w:color="auto" w:fill="FFFFFF"/>
          <w:lang w:val="es-ES"/>
        </w:rPr>
        <w:t xml:space="preserve">Cobertura Educativa </w:t>
      </w:r>
      <w:r w:rsidR="00895D14">
        <w:rPr>
          <w:rFonts w:cs="Arial"/>
          <w:color w:val="000000"/>
          <w:shd w:val="clear" w:color="auto" w:fill="FFFFFF"/>
          <w:lang w:val="es-ES"/>
        </w:rPr>
        <w:t>por encima del 100%</w:t>
      </w:r>
      <w:r w:rsidRPr="00363075">
        <w:rPr>
          <w:rFonts w:cs="Arial"/>
          <w:color w:val="000000"/>
          <w:shd w:val="clear" w:color="auto" w:fill="FFFFFF"/>
          <w:lang w:val="es-ES"/>
        </w:rPr>
        <w:t xml:space="preserve">, </w:t>
      </w:r>
      <w:r w:rsidR="00895D14">
        <w:rPr>
          <w:rFonts w:cs="Arial"/>
          <w:color w:val="000000"/>
          <w:shd w:val="clear" w:color="auto" w:fill="FFFFFF"/>
          <w:lang w:val="es-ES"/>
        </w:rPr>
        <w:t xml:space="preserve">existen </w:t>
      </w:r>
      <w:r w:rsidRPr="00363075">
        <w:rPr>
          <w:rFonts w:cs="Arial"/>
          <w:color w:val="000000"/>
          <w:shd w:val="clear" w:color="auto" w:fill="FFFFFF"/>
          <w:lang w:val="es-ES"/>
        </w:rPr>
        <w:t xml:space="preserve">retos en la inclusión de estudiantes sin </w:t>
      </w:r>
      <w:proofErr w:type="spellStart"/>
      <w:r w:rsidR="00895D14">
        <w:rPr>
          <w:rFonts w:cs="Arial"/>
          <w:color w:val="000000"/>
          <w:shd w:val="clear" w:color="auto" w:fill="FFFFFF"/>
          <w:lang w:val="es-ES"/>
        </w:rPr>
        <w:t>Extraedad</w:t>
      </w:r>
      <w:proofErr w:type="spellEnd"/>
      <w:r w:rsidR="00895D14">
        <w:rPr>
          <w:rFonts w:cs="Arial"/>
          <w:color w:val="000000"/>
          <w:shd w:val="clear" w:color="auto" w:fill="FFFFFF"/>
          <w:lang w:val="es-ES"/>
        </w:rPr>
        <w:t xml:space="preserve"> </w:t>
      </w:r>
      <w:r w:rsidRPr="00363075">
        <w:rPr>
          <w:rFonts w:cs="Arial"/>
          <w:color w:val="000000"/>
          <w:shd w:val="clear" w:color="auto" w:fill="FFFFFF"/>
          <w:lang w:val="es-ES"/>
        </w:rPr>
        <w:t xml:space="preserve">y en la reducción de </w:t>
      </w:r>
      <w:r w:rsidR="00895D14">
        <w:rPr>
          <w:rFonts w:cs="Arial"/>
          <w:color w:val="000000"/>
          <w:shd w:val="clear" w:color="auto" w:fill="FFFFFF"/>
          <w:lang w:val="es-ES"/>
        </w:rPr>
        <w:t>esta</w:t>
      </w:r>
      <w:r w:rsidRPr="00363075">
        <w:rPr>
          <w:rFonts w:cs="Arial"/>
          <w:color w:val="000000"/>
          <w:shd w:val="clear" w:color="auto" w:fill="FFFFFF"/>
          <w:lang w:val="es-ES"/>
        </w:rPr>
        <w:t xml:space="preserve">. </w:t>
      </w:r>
      <w:r w:rsidR="00895D14">
        <w:rPr>
          <w:rFonts w:cs="Arial"/>
          <w:color w:val="000000"/>
          <w:shd w:val="clear" w:color="auto" w:fill="FFFFFF"/>
          <w:lang w:val="es-ES"/>
        </w:rPr>
        <w:t xml:space="preserve">Se hace necesario </w:t>
      </w:r>
      <w:r w:rsidRPr="00363075">
        <w:rPr>
          <w:rFonts w:cs="Arial"/>
          <w:color w:val="000000"/>
          <w:shd w:val="clear" w:color="auto" w:fill="FFFFFF"/>
          <w:lang w:val="es-ES"/>
        </w:rPr>
        <w:t xml:space="preserve">implementar estrategias </w:t>
      </w:r>
      <w:r w:rsidR="00895D14">
        <w:rPr>
          <w:rFonts w:cs="Arial"/>
          <w:color w:val="000000"/>
          <w:shd w:val="clear" w:color="auto" w:fill="FFFFFF"/>
          <w:lang w:val="es-ES"/>
        </w:rPr>
        <w:t xml:space="preserve">que </w:t>
      </w:r>
      <w:r w:rsidRPr="00363075">
        <w:rPr>
          <w:rFonts w:cs="Arial"/>
          <w:color w:val="000000"/>
          <w:shd w:val="clear" w:color="auto" w:fill="FFFFFF"/>
          <w:lang w:val="es-ES"/>
        </w:rPr>
        <w:t>garanti</w:t>
      </w:r>
      <w:r w:rsidR="00895D14">
        <w:rPr>
          <w:rFonts w:cs="Arial"/>
          <w:color w:val="000000"/>
          <w:shd w:val="clear" w:color="auto" w:fill="FFFFFF"/>
          <w:lang w:val="es-ES"/>
        </w:rPr>
        <w:t>cen</w:t>
      </w:r>
      <w:r w:rsidRPr="00363075">
        <w:rPr>
          <w:rFonts w:cs="Arial"/>
          <w:color w:val="000000"/>
          <w:shd w:val="clear" w:color="auto" w:fill="FFFFFF"/>
          <w:lang w:val="es-ES"/>
        </w:rPr>
        <w:t xml:space="preserve"> que </w:t>
      </w:r>
      <w:r w:rsidR="00895D14">
        <w:rPr>
          <w:rFonts w:cs="Arial"/>
          <w:color w:val="000000"/>
          <w:shd w:val="clear" w:color="auto" w:fill="FFFFFF"/>
          <w:lang w:val="es-ES"/>
        </w:rPr>
        <w:t xml:space="preserve">los </w:t>
      </w:r>
      <w:r w:rsidRPr="00363075">
        <w:rPr>
          <w:rFonts w:cs="Arial"/>
          <w:color w:val="000000"/>
          <w:shd w:val="clear" w:color="auto" w:fill="FFFFFF"/>
          <w:lang w:val="es-ES"/>
        </w:rPr>
        <w:t xml:space="preserve">niños y adolescentes accedan a una educación </w:t>
      </w:r>
      <w:r w:rsidR="00895D14">
        <w:rPr>
          <w:rFonts w:cs="Arial"/>
          <w:color w:val="000000"/>
          <w:shd w:val="clear" w:color="auto" w:fill="FFFFFF"/>
          <w:lang w:val="es-ES"/>
        </w:rPr>
        <w:t xml:space="preserve">más </w:t>
      </w:r>
      <w:r w:rsidRPr="00363075">
        <w:rPr>
          <w:rFonts w:cs="Arial"/>
          <w:color w:val="000000"/>
          <w:shd w:val="clear" w:color="auto" w:fill="FFFFFF"/>
          <w:lang w:val="es-ES"/>
        </w:rPr>
        <w:t xml:space="preserve">oportuna y </w:t>
      </w:r>
      <w:r w:rsidR="00895D14">
        <w:rPr>
          <w:rFonts w:cs="Arial"/>
          <w:color w:val="000000"/>
          <w:shd w:val="clear" w:color="auto" w:fill="FFFFFF"/>
          <w:lang w:val="es-ES"/>
        </w:rPr>
        <w:t xml:space="preserve">con más </w:t>
      </w:r>
      <w:r w:rsidR="00895D14" w:rsidRPr="00363075">
        <w:rPr>
          <w:rFonts w:cs="Arial"/>
          <w:color w:val="000000"/>
          <w:shd w:val="clear" w:color="auto" w:fill="FFFFFF"/>
          <w:lang w:val="es-ES"/>
        </w:rPr>
        <w:t>Calidad</w:t>
      </w:r>
      <w:r w:rsidR="00895D14">
        <w:rPr>
          <w:rFonts w:cs="Arial"/>
          <w:color w:val="000000"/>
          <w:shd w:val="clear" w:color="auto" w:fill="FFFFFF"/>
          <w:lang w:val="es-ES"/>
        </w:rPr>
        <w:t xml:space="preserve"> Educativa</w:t>
      </w:r>
      <w:r w:rsidRPr="00363075">
        <w:rPr>
          <w:rFonts w:cs="Arial"/>
          <w:color w:val="000000"/>
          <w:shd w:val="clear" w:color="auto" w:fill="FFFFFF"/>
          <w:lang w:val="es-ES"/>
        </w:rPr>
        <w:t>.</w:t>
      </w:r>
    </w:p>
    <w:p w14:paraId="5C664BA1" w14:textId="1D410FF2" w:rsidR="00B32108" w:rsidRPr="004D3B3B" w:rsidRDefault="00B32108" w:rsidP="00B32108">
      <w:pPr>
        <w:spacing w:after="200" w:line="276" w:lineRule="auto"/>
        <w:rPr>
          <w:b/>
          <w:color w:val="000000"/>
          <w:szCs w:val="20"/>
          <w:lang w:eastAsia="es-CO"/>
        </w:rPr>
      </w:pPr>
      <w:r w:rsidRPr="004D3B3B">
        <w:rPr>
          <w:b/>
          <w:color w:val="000000"/>
          <w:szCs w:val="20"/>
          <w:lang w:eastAsia="es-CO"/>
        </w:rPr>
        <w:t>POBLACION.</w:t>
      </w:r>
    </w:p>
    <w:p w14:paraId="64510ACD" w14:textId="13C44DAF" w:rsidR="00BA59FF" w:rsidRDefault="00B32108" w:rsidP="00B32108">
      <w:pPr>
        <w:jc w:val="both"/>
        <w:rPr>
          <w:rFonts w:cs="Arial"/>
          <w:color w:val="000000"/>
          <w:shd w:val="clear" w:color="auto" w:fill="FFFFFF"/>
          <w:lang w:val="es-ES"/>
        </w:rPr>
      </w:pPr>
      <w:r w:rsidRPr="00224220">
        <w:rPr>
          <w:rFonts w:cs="Arial"/>
          <w:color w:val="000000"/>
          <w:shd w:val="clear" w:color="auto" w:fill="FFFFFF"/>
          <w:lang w:val="es-ES"/>
        </w:rPr>
        <w:t xml:space="preserve">Según proyecciones del DANE, para el </w:t>
      </w:r>
      <w:r>
        <w:rPr>
          <w:rFonts w:cs="Arial"/>
          <w:color w:val="000000"/>
          <w:shd w:val="clear" w:color="auto" w:fill="FFFFFF"/>
          <w:lang w:val="es-ES"/>
        </w:rPr>
        <w:t xml:space="preserve">año </w:t>
      </w:r>
      <w:r w:rsidRPr="00224220">
        <w:rPr>
          <w:rFonts w:cs="Arial"/>
          <w:color w:val="000000"/>
          <w:shd w:val="clear" w:color="auto" w:fill="FFFFFF"/>
          <w:lang w:val="es-ES"/>
        </w:rPr>
        <w:t>20</w:t>
      </w:r>
      <w:r>
        <w:rPr>
          <w:rFonts w:cs="Arial"/>
          <w:color w:val="000000"/>
          <w:shd w:val="clear" w:color="auto" w:fill="FFFFFF"/>
          <w:lang w:val="es-ES"/>
        </w:rPr>
        <w:t>2</w:t>
      </w:r>
      <w:r w:rsidR="00E44FE6">
        <w:rPr>
          <w:rFonts w:cs="Arial"/>
          <w:color w:val="000000"/>
          <w:shd w:val="clear" w:color="auto" w:fill="FFFFFF"/>
          <w:lang w:val="es-ES"/>
        </w:rPr>
        <w:t>4</w:t>
      </w:r>
      <w:r w:rsidRPr="00224220">
        <w:rPr>
          <w:rFonts w:cs="Arial"/>
          <w:color w:val="000000"/>
          <w:shd w:val="clear" w:color="auto" w:fill="FFFFFF"/>
          <w:lang w:val="es-ES"/>
        </w:rPr>
        <w:t xml:space="preserve">, el </w:t>
      </w:r>
      <w:r>
        <w:rPr>
          <w:rFonts w:cs="Arial"/>
          <w:color w:val="000000"/>
          <w:shd w:val="clear" w:color="auto" w:fill="FFFFFF"/>
          <w:lang w:val="es-ES"/>
        </w:rPr>
        <w:t xml:space="preserve">Distrito turístico y cultural </w:t>
      </w:r>
      <w:r w:rsidRPr="00224220">
        <w:rPr>
          <w:rFonts w:cs="Arial"/>
          <w:color w:val="000000"/>
          <w:shd w:val="clear" w:color="auto" w:fill="FFFFFF"/>
          <w:lang w:val="es-ES"/>
        </w:rPr>
        <w:t xml:space="preserve">de Cartagena de Indias </w:t>
      </w:r>
      <w:r>
        <w:rPr>
          <w:rFonts w:cs="Arial"/>
          <w:color w:val="000000"/>
          <w:shd w:val="clear" w:color="auto" w:fill="FFFFFF"/>
          <w:lang w:val="es-ES"/>
        </w:rPr>
        <w:t>cuenta</w:t>
      </w:r>
      <w:r w:rsidRPr="00224220">
        <w:rPr>
          <w:rFonts w:cs="Arial"/>
          <w:color w:val="000000"/>
          <w:shd w:val="clear" w:color="auto" w:fill="FFFFFF"/>
          <w:lang w:val="es-ES"/>
        </w:rPr>
        <w:t xml:space="preserve"> con </w:t>
      </w:r>
      <w:r w:rsidRPr="00D3353C">
        <w:rPr>
          <w:rFonts w:cs="Arial"/>
          <w:color w:val="000000"/>
          <w:shd w:val="clear" w:color="auto" w:fill="FFFFFF"/>
          <w:lang w:val="es-ES"/>
        </w:rPr>
        <w:t>1.05</w:t>
      </w:r>
      <w:r w:rsidR="00E44FE6">
        <w:rPr>
          <w:rFonts w:cs="Arial"/>
          <w:color w:val="000000"/>
          <w:shd w:val="clear" w:color="auto" w:fill="FFFFFF"/>
          <w:lang w:val="es-ES"/>
        </w:rPr>
        <w:t>9</w:t>
      </w:r>
      <w:r w:rsidRPr="00D3353C">
        <w:rPr>
          <w:rFonts w:cs="Arial"/>
          <w:color w:val="000000"/>
          <w:shd w:val="clear" w:color="auto" w:fill="FFFFFF"/>
          <w:lang w:val="es-ES"/>
        </w:rPr>
        <w:t>.</w:t>
      </w:r>
      <w:r w:rsidR="00E44FE6">
        <w:rPr>
          <w:rFonts w:cs="Arial"/>
          <w:color w:val="000000"/>
          <w:shd w:val="clear" w:color="auto" w:fill="FFFFFF"/>
          <w:lang w:val="es-ES"/>
        </w:rPr>
        <w:t>626</w:t>
      </w:r>
      <w:r>
        <w:rPr>
          <w:rFonts w:cs="Arial"/>
          <w:color w:val="000000"/>
          <w:shd w:val="clear" w:color="auto" w:fill="FFFFFF"/>
          <w:lang w:val="es-ES"/>
        </w:rPr>
        <w:t xml:space="preserve"> </w:t>
      </w:r>
      <w:r w:rsidRPr="00224220">
        <w:rPr>
          <w:rFonts w:cs="Arial"/>
          <w:color w:val="000000"/>
          <w:shd w:val="clear" w:color="auto" w:fill="FFFFFF"/>
          <w:lang w:val="es-ES"/>
        </w:rPr>
        <w:t xml:space="preserve">habitantes, de los cuales </w:t>
      </w:r>
      <w:r>
        <w:rPr>
          <w:rFonts w:cs="Arial"/>
          <w:color w:val="000000"/>
          <w:shd w:val="clear" w:color="auto" w:fill="FFFFFF"/>
          <w:lang w:val="es-ES"/>
        </w:rPr>
        <w:t>199.</w:t>
      </w:r>
      <w:r w:rsidR="00E44FE6">
        <w:rPr>
          <w:rFonts w:cs="Arial"/>
          <w:color w:val="000000"/>
          <w:shd w:val="clear" w:color="auto" w:fill="FFFFFF"/>
          <w:lang w:val="es-ES"/>
        </w:rPr>
        <w:t>07</w:t>
      </w:r>
      <w:r>
        <w:rPr>
          <w:rFonts w:cs="Arial"/>
          <w:color w:val="000000"/>
          <w:shd w:val="clear" w:color="auto" w:fill="FFFFFF"/>
          <w:lang w:val="es-ES"/>
        </w:rPr>
        <w:t xml:space="preserve">2 se encuentran en el rango de edad de 5 a 16 </w:t>
      </w:r>
      <w:r w:rsidR="00A30B98">
        <w:rPr>
          <w:rFonts w:cs="Arial"/>
          <w:color w:val="000000"/>
          <w:shd w:val="clear" w:color="auto" w:fill="FFFFFF"/>
          <w:lang w:val="es-ES"/>
        </w:rPr>
        <w:t>años (correspondiente al 18,</w:t>
      </w:r>
      <w:r w:rsidR="00E44FE6">
        <w:rPr>
          <w:rFonts w:cs="Arial"/>
          <w:color w:val="000000"/>
          <w:shd w:val="clear" w:color="auto" w:fill="FFFFFF"/>
          <w:lang w:val="es-ES"/>
        </w:rPr>
        <w:t>79</w:t>
      </w:r>
      <w:r w:rsidR="00A30B98">
        <w:rPr>
          <w:rFonts w:cs="Arial"/>
          <w:color w:val="000000"/>
          <w:shd w:val="clear" w:color="auto" w:fill="FFFFFF"/>
          <w:lang w:val="es-ES"/>
        </w:rPr>
        <w:t>%)</w:t>
      </w:r>
      <w:r>
        <w:rPr>
          <w:rFonts w:cs="Arial"/>
          <w:color w:val="000000"/>
          <w:shd w:val="clear" w:color="auto" w:fill="FFFFFF"/>
          <w:lang w:val="es-ES"/>
        </w:rPr>
        <w:t>.</w:t>
      </w:r>
      <w:r w:rsidR="00BA59FF" w:rsidRPr="00BA59FF">
        <w:t xml:space="preserve"> </w:t>
      </w:r>
      <w:r w:rsidR="00BA59FF">
        <w:t xml:space="preserve">El Porcentaje de la </w:t>
      </w:r>
      <w:r w:rsidR="00BA59FF" w:rsidRPr="00BA59FF">
        <w:rPr>
          <w:rFonts w:cs="Arial"/>
          <w:color w:val="000000"/>
          <w:shd w:val="clear" w:color="auto" w:fill="FFFFFF"/>
          <w:lang w:val="es-ES"/>
        </w:rPr>
        <w:t xml:space="preserve">población matriculada con respecto al total de la población </w:t>
      </w:r>
      <w:r w:rsidR="00BA59FF">
        <w:rPr>
          <w:rFonts w:cs="Arial"/>
          <w:color w:val="000000"/>
          <w:shd w:val="clear" w:color="auto" w:fill="FFFFFF"/>
          <w:lang w:val="es-ES"/>
        </w:rPr>
        <w:t xml:space="preserve">del distrito </w:t>
      </w:r>
      <w:r w:rsidR="00BA59FF" w:rsidRPr="00BA59FF">
        <w:rPr>
          <w:rFonts w:cs="Arial"/>
          <w:color w:val="000000"/>
          <w:shd w:val="clear" w:color="auto" w:fill="FFFFFF"/>
          <w:lang w:val="es-ES"/>
        </w:rPr>
        <w:t>para el año 2024</w:t>
      </w:r>
      <w:r w:rsidR="00E93BE0">
        <w:rPr>
          <w:rFonts w:cs="Arial"/>
          <w:color w:val="000000"/>
          <w:shd w:val="clear" w:color="auto" w:fill="FFFFFF"/>
          <w:lang w:val="es-ES"/>
        </w:rPr>
        <w:t xml:space="preserve"> fue de 22,07%; menor al proyectado al año 2023 que fue de 22,46%.</w:t>
      </w:r>
    </w:p>
    <w:p w14:paraId="4499B040" w14:textId="77777777" w:rsidR="00340E64" w:rsidRDefault="00340E64" w:rsidP="00B32108">
      <w:pPr>
        <w:jc w:val="both"/>
        <w:rPr>
          <w:rFonts w:cs="Arial"/>
          <w:color w:val="000000"/>
          <w:shd w:val="clear" w:color="auto" w:fill="FFFFFF"/>
          <w:lang w:val="es-ES"/>
        </w:rPr>
      </w:pPr>
    </w:p>
    <w:p w14:paraId="1B628E66" w14:textId="77777777" w:rsidR="00BA59FF" w:rsidRPr="00B01414" w:rsidRDefault="00BA59FF" w:rsidP="00B32108">
      <w:pPr>
        <w:jc w:val="both"/>
        <w:rPr>
          <w:rFonts w:cs="Arial"/>
          <w:color w:val="000000"/>
          <w:sz w:val="14"/>
          <w:shd w:val="clear" w:color="auto" w:fill="FFFFFF"/>
          <w:lang w:val="es-ES"/>
        </w:rPr>
      </w:pPr>
    </w:p>
    <w:p w14:paraId="5B704251" w14:textId="14183896" w:rsidR="00B32108" w:rsidRDefault="00B32108" w:rsidP="00B32108">
      <w:pPr>
        <w:jc w:val="both"/>
        <w:rPr>
          <w:rFonts w:cs="Arial"/>
          <w:color w:val="000000"/>
          <w:shd w:val="clear" w:color="auto" w:fill="FFFFFF"/>
          <w:lang w:val="es-ES"/>
        </w:rPr>
      </w:pPr>
      <w:r>
        <w:rPr>
          <w:rFonts w:cs="Arial"/>
          <w:color w:val="000000"/>
          <w:shd w:val="clear" w:color="auto" w:fill="FFFFFF"/>
          <w:lang w:val="es-ES"/>
        </w:rPr>
        <w:t xml:space="preserve"> Se discriminan por niveles educativos para el cálculo de las diferentes Tasas de Cobertura.</w:t>
      </w:r>
    </w:p>
    <w:p w14:paraId="7CAD0DAA" w14:textId="77777777" w:rsidR="00B32108" w:rsidRDefault="00B32108" w:rsidP="00B32108">
      <w:pPr>
        <w:rPr>
          <w:color w:val="000000"/>
          <w:szCs w:val="20"/>
          <w:lang w:eastAsia="es-CO"/>
        </w:rPr>
      </w:pPr>
    </w:p>
    <w:p w14:paraId="15F236B6" w14:textId="77777777" w:rsidR="00B32108" w:rsidRDefault="00B32108" w:rsidP="00B32108">
      <w:pPr>
        <w:spacing w:after="200" w:line="276" w:lineRule="auto"/>
        <w:rPr>
          <w:b/>
          <w:color w:val="000000"/>
          <w:szCs w:val="20"/>
          <w:lang w:eastAsia="es-CO"/>
        </w:rPr>
      </w:pPr>
      <w:r w:rsidRPr="004D3B3B">
        <w:rPr>
          <w:b/>
          <w:color w:val="000000"/>
          <w:szCs w:val="20"/>
          <w:lang w:eastAsia="es-CO"/>
        </w:rPr>
        <w:t>DATOS DE POBLACION EN EL RANGO DE EDAD DE 5 A 16 AÑOS.</w:t>
      </w:r>
    </w:p>
    <w:p w14:paraId="409502B2" w14:textId="6E071B27" w:rsidR="00296FF1" w:rsidRPr="00296FF1" w:rsidRDefault="00296FF1" w:rsidP="00296FF1">
      <w:pPr>
        <w:spacing w:line="360" w:lineRule="auto"/>
        <w:jc w:val="both"/>
        <w:rPr>
          <w:rFonts w:ascii="Arial Narrow" w:eastAsia="Cambria" w:hAnsi="Arial Narrow" w:cs="Arial"/>
          <w:b/>
          <w:color w:val="222222"/>
          <w:sz w:val="20"/>
          <w:szCs w:val="20"/>
          <w:shd w:val="clear" w:color="auto" w:fill="FFFFFF"/>
        </w:rPr>
      </w:pPr>
      <w:r w:rsidRPr="00296FF1">
        <w:rPr>
          <w:rFonts w:ascii="Arial Narrow" w:eastAsia="Cambria" w:hAnsi="Arial Narrow" w:cs="Arial"/>
          <w:b/>
          <w:color w:val="222222"/>
          <w:sz w:val="20"/>
          <w:szCs w:val="20"/>
          <w:shd w:val="clear" w:color="auto" w:fill="FFFFFF"/>
        </w:rPr>
        <w:t>Población por rango de edades y niveles educativos. Proyecciones de población del Censo del DANE por año 2018 -2024</w:t>
      </w:r>
    </w:p>
    <w:tbl>
      <w:tblPr>
        <w:tblStyle w:val="Tabladecuadrcula1clara-nfasis1"/>
        <w:tblW w:w="5477" w:type="pct"/>
        <w:jc w:val="center"/>
        <w:tblLook w:val="04A0" w:firstRow="1" w:lastRow="0" w:firstColumn="1" w:lastColumn="0" w:noHBand="0" w:noVBand="1"/>
      </w:tblPr>
      <w:tblGrid>
        <w:gridCol w:w="2122"/>
        <w:gridCol w:w="867"/>
        <w:gridCol w:w="257"/>
        <w:gridCol w:w="867"/>
        <w:gridCol w:w="257"/>
        <w:gridCol w:w="867"/>
        <w:gridCol w:w="267"/>
        <w:gridCol w:w="867"/>
        <w:gridCol w:w="257"/>
        <w:gridCol w:w="867"/>
        <w:gridCol w:w="222"/>
        <w:gridCol w:w="867"/>
        <w:gridCol w:w="14"/>
        <w:gridCol w:w="208"/>
        <w:gridCol w:w="10"/>
        <w:gridCol w:w="857"/>
      </w:tblGrid>
      <w:tr w:rsidR="000F4EE2" w:rsidRPr="000F4EE2" w14:paraId="2F1BD0D1" w14:textId="4008C709" w:rsidTr="00296FF1">
        <w:trPr>
          <w:cnfStyle w:val="100000000000" w:firstRow="1" w:lastRow="0" w:firstColumn="0" w:lastColumn="0" w:oddVBand="0" w:evenVBand="0" w:oddHBand="0" w:evenHBand="0" w:firstRowFirstColumn="0" w:firstRowLastColumn="0" w:lastRowFirstColumn="0" w:lastRowLastColumn="0"/>
          <w:trHeight w:val="1192"/>
          <w:jc w:val="center"/>
        </w:trPr>
        <w:tc>
          <w:tcPr>
            <w:cnfStyle w:val="001000000000" w:firstRow="0" w:lastRow="0" w:firstColumn="1" w:lastColumn="0" w:oddVBand="0" w:evenVBand="0" w:oddHBand="0" w:evenHBand="0" w:firstRowFirstColumn="0" w:firstRowLastColumn="0" w:lastRowFirstColumn="0" w:lastRowLastColumn="0"/>
            <w:tcW w:w="1097" w:type="pct"/>
            <w:noWrap/>
            <w:vAlign w:val="center"/>
            <w:hideMark/>
          </w:tcPr>
          <w:p w14:paraId="082992A7" w14:textId="77777777" w:rsidR="000F4EE2" w:rsidRPr="004D3B3B" w:rsidRDefault="000F4EE2" w:rsidP="000F4EE2">
            <w:pPr>
              <w:jc w:val="center"/>
              <w:rPr>
                <w:rFonts w:cs="Calibri"/>
                <w:color w:val="4472C4" w:themeColor="accent1"/>
                <w:sz w:val="18"/>
                <w:szCs w:val="20"/>
                <w:lang w:eastAsia="es-CO"/>
              </w:rPr>
            </w:pPr>
            <w:r w:rsidRPr="004D3B3B">
              <w:rPr>
                <w:rFonts w:cs="Calibri"/>
                <w:color w:val="4472C4" w:themeColor="accent1"/>
                <w:sz w:val="18"/>
                <w:szCs w:val="20"/>
                <w:lang w:eastAsia="es-CO"/>
              </w:rPr>
              <w:t>POBLACION CENSO DANE</w:t>
            </w:r>
          </w:p>
        </w:tc>
        <w:tc>
          <w:tcPr>
            <w:tcW w:w="448" w:type="pct"/>
            <w:noWrap/>
            <w:vAlign w:val="center"/>
            <w:hideMark/>
          </w:tcPr>
          <w:p w14:paraId="3DEBBC6D" w14:textId="77777777" w:rsidR="000F4EE2" w:rsidRPr="004D3B3B"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bCs w:val="0"/>
                <w:color w:val="4472C4" w:themeColor="accent1"/>
                <w:sz w:val="18"/>
                <w:szCs w:val="20"/>
                <w:lang w:eastAsia="es-CO"/>
              </w:rPr>
            </w:pPr>
            <w:r w:rsidRPr="004D3B3B">
              <w:rPr>
                <w:rFonts w:cs="Calibri"/>
                <w:bCs w:val="0"/>
                <w:color w:val="4472C4" w:themeColor="accent1"/>
                <w:sz w:val="18"/>
                <w:szCs w:val="20"/>
                <w:lang w:eastAsia="es-CO"/>
              </w:rPr>
              <w:t>2018</w:t>
            </w:r>
          </w:p>
        </w:tc>
        <w:tc>
          <w:tcPr>
            <w:tcW w:w="133" w:type="pct"/>
            <w:noWrap/>
            <w:vAlign w:val="center"/>
            <w:hideMark/>
          </w:tcPr>
          <w:p w14:paraId="17A87E70" w14:textId="77777777" w:rsidR="000F4EE2" w:rsidRPr="004D3B3B"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p>
        </w:tc>
        <w:tc>
          <w:tcPr>
            <w:tcW w:w="448" w:type="pct"/>
            <w:noWrap/>
            <w:vAlign w:val="center"/>
            <w:hideMark/>
          </w:tcPr>
          <w:p w14:paraId="36074430" w14:textId="77777777" w:rsidR="000F4EE2" w:rsidRPr="004D3B3B"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bCs w:val="0"/>
                <w:color w:val="4472C4" w:themeColor="accent1"/>
                <w:sz w:val="18"/>
                <w:szCs w:val="20"/>
                <w:lang w:eastAsia="es-CO"/>
              </w:rPr>
            </w:pPr>
            <w:r w:rsidRPr="004D3B3B">
              <w:rPr>
                <w:rFonts w:cs="Calibri"/>
                <w:bCs w:val="0"/>
                <w:color w:val="4472C4" w:themeColor="accent1"/>
                <w:sz w:val="18"/>
                <w:szCs w:val="20"/>
                <w:lang w:eastAsia="es-CO"/>
              </w:rPr>
              <w:t>2019</w:t>
            </w:r>
          </w:p>
        </w:tc>
        <w:tc>
          <w:tcPr>
            <w:tcW w:w="133" w:type="pct"/>
            <w:noWrap/>
            <w:vAlign w:val="center"/>
            <w:hideMark/>
          </w:tcPr>
          <w:p w14:paraId="4FCFB370" w14:textId="77777777" w:rsidR="000F4EE2" w:rsidRPr="004D3B3B"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p>
        </w:tc>
        <w:tc>
          <w:tcPr>
            <w:tcW w:w="448" w:type="pct"/>
            <w:noWrap/>
            <w:vAlign w:val="center"/>
            <w:hideMark/>
          </w:tcPr>
          <w:p w14:paraId="6E23ACE5" w14:textId="77777777" w:rsidR="000F4EE2" w:rsidRPr="004D3B3B"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bCs w:val="0"/>
                <w:color w:val="4472C4" w:themeColor="accent1"/>
                <w:sz w:val="18"/>
                <w:szCs w:val="20"/>
                <w:lang w:eastAsia="es-CO"/>
              </w:rPr>
            </w:pPr>
            <w:r w:rsidRPr="004D3B3B">
              <w:rPr>
                <w:rFonts w:cs="Calibri"/>
                <w:bCs w:val="0"/>
                <w:color w:val="4472C4" w:themeColor="accent1"/>
                <w:sz w:val="18"/>
                <w:szCs w:val="20"/>
                <w:lang w:eastAsia="es-CO"/>
              </w:rPr>
              <w:t>2020</w:t>
            </w:r>
          </w:p>
        </w:tc>
        <w:tc>
          <w:tcPr>
            <w:tcW w:w="138" w:type="pct"/>
            <w:noWrap/>
            <w:vAlign w:val="center"/>
            <w:hideMark/>
          </w:tcPr>
          <w:p w14:paraId="69ACCBE5" w14:textId="77777777" w:rsidR="000F4EE2" w:rsidRPr="004D3B3B"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bCs w:val="0"/>
                <w:color w:val="4472C4" w:themeColor="accent1"/>
                <w:sz w:val="18"/>
                <w:szCs w:val="20"/>
                <w:lang w:eastAsia="es-CO"/>
              </w:rPr>
            </w:pPr>
          </w:p>
        </w:tc>
        <w:tc>
          <w:tcPr>
            <w:tcW w:w="448" w:type="pct"/>
            <w:noWrap/>
            <w:vAlign w:val="center"/>
            <w:hideMark/>
          </w:tcPr>
          <w:p w14:paraId="2516F007" w14:textId="77777777" w:rsidR="000F4EE2" w:rsidRPr="004D3B3B"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bCs w:val="0"/>
                <w:color w:val="4472C4" w:themeColor="accent1"/>
                <w:sz w:val="18"/>
                <w:szCs w:val="20"/>
                <w:lang w:eastAsia="es-CO"/>
              </w:rPr>
            </w:pPr>
            <w:r w:rsidRPr="004D3B3B">
              <w:rPr>
                <w:rFonts w:cs="Calibri"/>
                <w:bCs w:val="0"/>
                <w:color w:val="4472C4" w:themeColor="accent1"/>
                <w:sz w:val="18"/>
                <w:szCs w:val="20"/>
                <w:lang w:eastAsia="es-CO"/>
              </w:rPr>
              <w:t>2021</w:t>
            </w:r>
          </w:p>
        </w:tc>
        <w:tc>
          <w:tcPr>
            <w:tcW w:w="133" w:type="pct"/>
            <w:noWrap/>
            <w:vAlign w:val="center"/>
            <w:hideMark/>
          </w:tcPr>
          <w:p w14:paraId="7C02FC3B" w14:textId="77777777" w:rsidR="000F4EE2" w:rsidRPr="004D3B3B"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p>
        </w:tc>
        <w:tc>
          <w:tcPr>
            <w:tcW w:w="448" w:type="pct"/>
            <w:noWrap/>
            <w:vAlign w:val="center"/>
            <w:hideMark/>
          </w:tcPr>
          <w:p w14:paraId="19934C69" w14:textId="77777777" w:rsidR="000F4EE2" w:rsidRPr="004D3B3B"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bCs w:val="0"/>
                <w:color w:val="4472C4" w:themeColor="accent1"/>
                <w:sz w:val="18"/>
                <w:szCs w:val="20"/>
                <w:lang w:eastAsia="es-CO"/>
              </w:rPr>
            </w:pPr>
            <w:r w:rsidRPr="004D3B3B">
              <w:rPr>
                <w:rFonts w:cs="Calibri"/>
                <w:bCs w:val="0"/>
                <w:color w:val="4472C4" w:themeColor="accent1"/>
                <w:sz w:val="18"/>
                <w:szCs w:val="20"/>
                <w:lang w:eastAsia="es-CO"/>
              </w:rPr>
              <w:t>2022</w:t>
            </w:r>
          </w:p>
        </w:tc>
        <w:tc>
          <w:tcPr>
            <w:tcW w:w="115" w:type="pct"/>
            <w:noWrap/>
            <w:vAlign w:val="center"/>
            <w:hideMark/>
          </w:tcPr>
          <w:p w14:paraId="42E71E0E" w14:textId="77777777" w:rsidR="000F4EE2" w:rsidRPr="004D3B3B"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bCs w:val="0"/>
                <w:color w:val="4472C4" w:themeColor="accent1"/>
                <w:sz w:val="18"/>
                <w:szCs w:val="20"/>
                <w:lang w:eastAsia="es-CO"/>
              </w:rPr>
            </w:pPr>
          </w:p>
        </w:tc>
        <w:tc>
          <w:tcPr>
            <w:tcW w:w="448" w:type="pct"/>
            <w:noWrap/>
            <w:vAlign w:val="center"/>
            <w:hideMark/>
          </w:tcPr>
          <w:p w14:paraId="3778C49F" w14:textId="77777777" w:rsidR="000F4EE2" w:rsidRPr="004D3B3B"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bCs w:val="0"/>
                <w:color w:val="4472C4" w:themeColor="accent1"/>
                <w:sz w:val="18"/>
                <w:szCs w:val="20"/>
                <w:lang w:eastAsia="es-CO"/>
              </w:rPr>
            </w:pPr>
            <w:r w:rsidRPr="004D3B3B">
              <w:rPr>
                <w:rFonts w:cs="Calibri"/>
                <w:bCs w:val="0"/>
                <w:color w:val="4472C4" w:themeColor="accent1"/>
                <w:sz w:val="18"/>
                <w:szCs w:val="20"/>
                <w:lang w:eastAsia="es-CO"/>
              </w:rPr>
              <w:t>2023</w:t>
            </w:r>
          </w:p>
        </w:tc>
        <w:tc>
          <w:tcPr>
            <w:tcW w:w="115" w:type="pct"/>
            <w:gridSpan w:val="2"/>
          </w:tcPr>
          <w:p w14:paraId="7168B11A" w14:textId="77777777" w:rsidR="000F4EE2" w:rsidRPr="004D3B3B"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bCs w:val="0"/>
                <w:color w:val="4472C4" w:themeColor="accent1"/>
                <w:sz w:val="18"/>
                <w:szCs w:val="20"/>
                <w:lang w:eastAsia="es-CO"/>
              </w:rPr>
            </w:pPr>
          </w:p>
        </w:tc>
        <w:tc>
          <w:tcPr>
            <w:tcW w:w="448" w:type="pct"/>
            <w:gridSpan w:val="2"/>
            <w:vAlign w:val="center"/>
          </w:tcPr>
          <w:p w14:paraId="2BC87A10" w14:textId="5D7549DF" w:rsidR="000F4EE2" w:rsidRPr="000F4EE2"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bCs w:val="0"/>
                <w:i/>
                <w:color w:val="4472C4" w:themeColor="accent1"/>
                <w:sz w:val="18"/>
                <w:szCs w:val="20"/>
                <w:lang w:eastAsia="es-CO"/>
              </w:rPr>
            </w:pPr>
            <w:r>
              <w:rPr>
                <w:rFonts w:cs="Calibri"/>
                <w:bCs w:val="0"/>
                <w:color w:val="4472C4" w:themeColor="accent1"/>
                <w:sz w:val="18"/>
                <w:szCs w:val="20"/>
                <w:lang w:eastAsia="es-CO"/>
              </w:rPr>
              <w:t>2024</w:t>
            </w:r>
          </w:p>
        </w:tc>
      </w:tr>
      <w:tr w:rsidR="000F4EE2" w:rsidRPr="000F4EE2" w14:paraId="184B2D7A" w14:textId="44FF90D4" w:rsidTr="00296FF1">
        <w:trPr>
          <w:trHeight w:val="309"/>
          <w:jc w:val="center"/>
        </w:trPr>
        <w:tc>
          <w:tcPr>
            <w:cnfStyle w:val="001000000000" w:firstRow="0" w:lastRow="0" w:firstColumn="1" w:lastColumn="0" w:oddVBand="0" w:evenVBand="0" w:oddHBand="0" w:evenHBand="0" w:firstRowFirstColumn="0" w:firstRowLastColumn="0" w:lastRowFirstColumn="0" w:lastRowLastColumn="0"/>
            <w:tcW w:w="1097" w:type="pct"/>
            <w:hideMark/>
          </w:tcPr>
          <w:p w14:paraId="5926BF96" w14:textId="77777777" w:rsidR="000F4EE2" w:rsidRPr="004D3B3B" w:rsidRDefault="000F4EE2" w:rsidP="000F4EE2">
            <w:pPr>
              <w:rPr>
                <w:rFonts w:cs="Calibri"/>
                <w:color w:val="4472C4" w:themeColor="accent1"/>
                <w:sz w:val="18"/>
                <w:szCs w:val="20"/>
                <w:lang w:eastAsia="es-CO"/>
              </w:rPr>
            </w:pPr>
            <w:r w:rsidRPr="004D3B3B">
              <w:rPr>
                <w:rFonts w:cs="Calibri"/>
                <w:color w:val="4472C4" w:themeColor="accent1"/>
                <w:sz w:val="18"/>
                <w:szCs w:val="20"/>
                <w:lang w:eastAsia="es-CO"/>
              </w:rPr>
              <w:t>PREESCOLAR 5</w:t>
            </w:r>
          </w:p>
        </w:tc>
        <w:tc>
          <w:tcPr>
            <w:tcW w:w="448" w:type="pct"/>
            <w:noWrap/>
            <w:hideMark/>
          </w:tcPr>
          <w:p w14:paraId="3E90B948"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16.423</w:t>
            </w:r>
          </w:p>
        </w:tc>
        <w:tc>
          <w:tcPr>
            <w:tcW w:w="133" w:type="pct"/>
            <w:noWrap/>
            <w:hideMark/>
          </w:tcPr>
          <w:p w14:paraId="5120C630" w14:textId="77777777" w:rsidR="000F4EE2" w:rsidRPr="004D3B3B" w:rsidRDefault="000F4EE2" w:rsidP="000F4EE2">
            <w:pP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r w:rsidRPr="004D3B3B">
              <w:rPr>
                <w:rFonts w:cs="Calibri"/>
                <w:color w:val="4472C4" w:themeColor="accent1"/>
                <w:sz w:val="18"/>
                <w:szCs w:val="20"/>
                <w:lang w:eastAsia="es-CO"/>
              </w:rPr>
              <w:t> </w:t>
            </w:r>
          </w:p>
        </w:tc>
        <w:tc>
          <w:tcPr>
            <w:tcW w:w="448" w:type="pct"/>
            <w:noWrap/>
            <w:hideMark/>
          </w:tcPr>
          <w:p w14:paraId="716000C4"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16.840</w:t>
            </w:r>
          </w:p>
        </w:tc>
        <w:tc>
          <w:tcPr>
            <w:tcW w:w="133" w:type="pct"/>
            <w:noWrap/>
            <w:hideMark/>
          </w:tcPr>
          <w:p w14:paraId="0B0A5D89" w14:textId="77777777" w:rsidR="000F4EE2" w:rsidRPr="004D3B3B" w:rsidRDefault="000F4EE2" w:rsidP="000F4EE2">
            <w:pP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r w:rsidRPr="004D3B3B">
              <w:rPr>
                <w:rFonts w:cs="Calibri"/>
                <w:color w:val="4472C4" w:themeColor="accent1"/>
                <w:sz w:val="18"/>
                <w:szCs w:val="20"/>
                <w:lang w:eastAsia="es-CO"/>
              </w:rPr>
              <w:t> </w:t>
            </w:r>
          </w:p>
        </w:tc>
        <w:tc>
          <w:tcPr>
            <w:tcW w:w="448" w:type="pct"/>
            <w:noWrap/>
            <w:hideMark/>
          </w:tcPr>
          <w:p w14:paraId="27B30DD7"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16.776</w:t>
            </w:r>
          </w:p>
        </w:tc>
        <w:tc>
          <w:tcPr>
            <w:tcW w:w="138" w:type="pct"/>
            <w:noWrap/>
            <w:hideMark/>
          </w:tcPr>
          <w:p w14:paraId="1B26A602"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 </w:t>
            </w:r>
          </w:p>
        </w:tc>
        <w:tc>
          <w:tcPr>
            <w:tcW w:w="448" w:type="pct"/>
            <w:hideMark/>
          </w:tcPr>
          <w:p w14:paraId="34BB5758"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16.854</w:t>
            </w:r>
          </w:p>
        </w:tc>
        <w:tc>
          <w:tcPr>
            <w:tcW w:w="133" w:type="pct"/>
            <w:noWrap/>
            <w:hideMark/>
          </w:tcPr>
          <w:p w14:paraId="1212A2CA" w14:textId="77777777" w:rsidR="000F4EE2" w:rsidRPr="004D3B3B" w:rsidRDefault="000F4EE2" w:rsidP="000F4EE2">
            <w:pP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r w:rsidRPr="004D3B3B">
              <w:rPr>
                <w:rFonts w:cs="Calibri"/>
                <w:color w:val="4472C4" w:themeColor="accent1"/>
                <w:sz w:val="18"/>
                <w:szCs w:val="20"/>
                <w:lang w:eastAsia="es-CO"/>
              </w:rPr>
              <w:t> </w:t>
            </w:r>
          </w:p>
        </w:tc>
        <w:tc>
          <w:tcPr>
            <w:tcW w:w="448" w:type="pct"/>
            <w:hideMark/>
          </w:tcPr>
          <w:p w14:paraId="6FFBCE5C"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16.854</w:t>
            </w:r>
          </w:p>
        </w:tc>
        <w:tc>
          <w:tcPr>
            <w:tcW w:w="115" w:type="pct"/>
            <w:hideMark/>
          </w:tcPr>
          <w:p w14:paraId="2A289B5B"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p>
        </w:tc>
        <w:tc>
          <w:tcPr>
            <w:tcW w:w="448" w:type="pct"/>
            <w:noWrap/>
            <w:hideMark/>
          </w:tcPr>
          <w:p w14:paraId="72DCB651"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lang w:eastAsia="es-CO"/>
              </w:rPr>
            </w:pPr>
            <w:r w:rsidRPr="004D3B3B">
              <w:rPr>
                <w:rFonts w:ascii="Arial" w:hAnsi="Arial" w:cs="Arial"/>
                <w:color w:val="4472C4" w:themeColor="accent1"/>
                <w:sz w:val="18"/>
                <w:lang w:eastAsia="es-CO"/>
              </w:rPr>
              <w:t>16.772</w:t>
            </w:r>
          </w:p>
        </w:tc>
        <w:tc>
          <w:tcPr>
            <w:tcW w:w="115" w:type="pct"/>
            <w:gridSpan w:val="2"/>
          </w:tcPr>
          <w:p w14:paraId="52D14DF8"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lang w:eastAsia="es-CO"/>
              </w:rPr>
            </w:pPr>
          </w:p>
        </w:tc>
        <w:tc>
          <w:tcPr>
            <w:tcW w:w="448" w:type="pct"/>
            <w:gridSpan w:val="2"/>
          </w:tcPr>
          <w:p w14:paraId="1B63E6C4" w14:textId="493C41C1" w:rsidR="000F4EE2" w:rsidRPr="000F4EE2"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4472C4" w:themeColor="accent1"/>
                <w:sz w:val="18"/>
                <w:lang w:eastAsia="es-CO"/>
              </w:rPr>
            </w:pPr>
            <w:r w:rsidRPr="000F4EE2">
              <w:rPr>
                <w:rFonts w:ascii="Arial" w:hAnsi="Arial" w:cs="Arial"/>
                <w:b/>
                <w:color w:val="4472C4" w:themeColor="accent1"/>
                <w:sz w:val="18"/>
                <w:lang w:eastAsia="es-CO"/>
              </w:rPr>
              <w:t>16.333</w:t>
            </w:r>
          </w:p>
        </w:tc>
      </w:tr>
      <w:tr w:rsidR="000F4EE2" w:rsidRPr="000F4EE2" w14:paraId="2B4CE8E8" w14:textId="6298A732" w:rsidTr="00296FF1">
        <w:trPr>
          <w:trHeight w:val="309"/>
          <w:jc w:val="center"/>
        </w:trPr>
        <w:tc>
          <w:tcPr>
            <w:cnfStyle w:val="001000000000" w:firstRow="0" w:lastRow="0" w:firstColumn="1" w:lastColumn="0" w:oddVBand="0" w:evenVBand="0" w:oddHBand="0" w:evenHBand="0" w:firstRowFirstColumn="0" w:firstRowLastColumn="0" w:lastRowFirstColumn="0" w:lastRowLastColumn="0"/>
            <w:tcW w:w="1097" w:type="pct"/>
            <w:hideMark/>
          </w:tcPr>
          <w:p w14:paraId="171C521A" w14:textId="77777777" w:rsidR="000F4EE2" w:rsidRPr="004D3B3B" w:rsidRDefault="000F4EE2" w:rsidP="000F4EE2">
            <w:pPr>
              <w:rPr>
                <w:rFonts w:cs="Calibri"/>
                <w:color w:val="4472C4" w:themeColor="accent1"/>
                <w:sz w:val="18"/>
                <w:szCs w:val="20"/>
                <w:lang w:eastAsia="es-CO"/>
              </w:rPr>
            </w:pPr>
            <w:r w:rsidRPr="004D3B3B">
              <w:rPr>
                <w:rFonts w:cs="Calibri"/>
                <w:color w:val="4472C4" w:themeColor="accent1"/>
                <w:sz w:val="18"/>
                <w:szCs w:val="20"/>
                <w:lang w:eastAsia="es-CO"/>
              </w:rPr>
              <w:t>PRIMARIA 6-10</w:t>
            </w:r>
          </w:p>
        </w:tc>
        <w:tc>
          <w:tcPr>
            <w:tcW w:w="448" w:type="pct"/>
            <w:hideMark/>
          </w:tcPr>
          <w:p w14:paraId="34866C70"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81.231</w:t>
            </w:r>
          </w:p>
        </w:tc>
        <w:tc>
          <w:tcPr>
            <w:tcW w:w="133" w:type="pct"/>
            <w:hideMark/>
          </w:tcPr>
          <w:p w14:paraId="23FAD8FC" w14:textId="77777777" w:rsidR="000F4EE2" w:rsidRPr="004D3B3B" w:rsidRDefault="000F4EE2" w:rsidP="000F4EE2">
            <w:pP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r w:rsidRPr="004D3B3B">
              <w:rPr>
                <w:rFonts w:cs="Calibri"/>
                <w:color w:val="4472C4" w:themeColor="accent1"/>
                <w:sz w:val="18"/>
                <w:szCs w:val="20"/>
                <w:lang w:eastAsia="es-CO"/>
              </w:rPr>
              <w:t> </w:t>
            </w:r>
          </w:p>
        </w:tc>
        <w:tc>
          <w:tcPr>
            <w:tcW w:w="448" w:type="pct"/>
            <w:hideMark/>
          </w:tcPr>
          <w:p w14:paraId="6962FC48"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82.749</w:t>
            </w:r>
          </w:p>
        </w:tc>
        <w:tc>
          <w:tcPr>
            <w:tcW w:w="133" w:type="pct"/>
            <w:hideMark/>
          </w:tcPr>
          <w:p w14:paraId="157553F7" w14:textId="77777777" w:rsidR="000F4EE2" w:rsidRPr="004D3B3B" w:rsidRDefault="000F4EE2" w:rsidP="000F4EE2">
            <w:pP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r w:rsidRPr="004D3B3B">
              <w:rPr>
                <w:rFonts w:cs="Calibri"/>
                <w:color w:val="4472C4" w:themeColor="accent1"/>
                <w:sz w:val="18"/>
                <w:szCs w:val="20"/>
                <w:lang w:eastAsia="es-CO"/>
              </w:rPr>
              <w:t> </w:t>
            </w:r>
          </w:p>
        </w:tc>
        <w:tc>
          <w:tcPr>
            <w:tcW w:w="448" w:type="pct"/>
            <w:hideMark/>
          </w:tcPr>
          <w:p w14:paraId="5122DD3B"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82.637</w:t>
            </w:r>
          </w:p>
        </w:tc>
        <w:tc>
          <w:tcPr>
            <w:tcW w:w="138" w:type="pct"/>
            <w:hideMark/>
          </w:tcPr>
          <w:p w14:paraId="418E0A9B"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 </w:t>
            </w:r>
          </w:p>
        </w:tc>
        <w:tc>
          <w:tcPr>
            <w:tcW w:w="448" w:type="pct"/>
            <w:hideMark/>
          </w:tcPr>
          <w:p w14:paraId="0139C4EA"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83.050</w:t>
            </w:r>
          </w:p>
        </w:tc>
        <w:tc>
          <w:tcPr>
            <w:tcW w:w="133" w:type="pct"/>
            <w:hideMark/>
          </w:tcPr>
          <w:p w14:paraId="2043E800" w14:textId="77777777" w:rsidR="000F4EE2" w:rsidRPr="004D3B3B" w:rsidRDefault="000F4EE2" w:rsidP="000F4EE2">
            <w:pP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r w:rsidRPr="004D3B3B">
              <w:rPr>
                <w:rFonts w:cs="Calibri"/>
                <w:color w:val="4472C4" w:themeColor="accent1"/>
                <w:sz w:val="18"/>
                <w:szCs w:val="20"/>
                <w:lang w:eastAsia="es-CO"/>
              </w:rPr>
              <w:t> </w:t>
            </w:r>
          </w:p>
        </w:tc>
        <w:tc>
          <w:tcPr>
            <w:tcW w:w="448" w:type="pct"/>
            <w:hideMark/>
          </w:tcPr>
          <w:p w14:paraId="68281B2B"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83.306</w:t>
            </w:r>
          </w:p>
        </w:tc>
        <w:tc>
          <w:tcPr>
            <w:tcW w:w="115" w:type="pct"/>
            <w:hideMark/>
          </w:tcPr>
          <w:p w14:paraId="65A73DC9"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p>
        </w:tc>
        <w:tc>
          <w:tcPr>
            <w:tcW w:w="448" w:type="pct"/>
            <w:noWrap/>
            <w:hideMark/>
          </w:tcPr>
          <w:p w14:paraId="5BFA4599"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lang w:eastAsia="es-CO"/>
              </w:rPr>
            </w:pPr>
            <w:r w:rsidRPr="004D3B3B">
              <w:rPr>
                <w:rFonts w:ascii="Arial" w:hAnsi="Arial" w:cs="Arial"/>
                <w:color w:val="4472C4" w:themeColor="accent1"/>
                <w:sz w:val="18"/>
                <w:lang w:eastAsia="es-CO"/>
              </w:rPr>
              <w:t>83.349</w:t>
            </w:r>
          </w:p>
        </w:tc>
        <w:tc>
          <w:tcPr>
            <w:tcW w:w="115" w:type="pct"/>
            <w:gridSpan w:val="2"/>
          </w:tcPr>
          <w:p w14:paraId="6BA26476"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lang w:eastAsia="es-CO"/>
              </w:rPr>
            </w:pPr>
          </w:p>
        </w:tc>
        <w:tc>
          <w:tcPr>
            <w:tcW w:w="448" w:type="pct"/>
            <w:gridSpan w:val="2"/>
          </w:tcPr>
          <w:p w14:paraId="155319A2" w14:textId="27B375D6" w:rsidR="000F4EE2" w:rsidRPr="000F4EE2"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4472C4" w:themeColor="accent1"/>
                <w:sz w:val="18"/>
                <w:lang w:eastAsia="es-CO"/>
              </w:rPr>
            </w:pPr>
            <w:r w:rsidRPr="000F4EE2">
              <w:rPr>
                <w:rFonts w:ascii="Arial" w:hAnsi="Arial" w:cs="Arial"/>
                <w:b/>
                <w:color w:val="4472C4" w:themeColor="accent1"/>
                <w:sz w:val="18"/>
                <w:lang w:eastAsia="es-CO"/>
              </w:rPr>
              <w:t>83.207</w:t>
            </w:r>
          </w:p>
        </w:tc>
      </w:tr>
      <w:tr w:rsidR="000F4EE2" w:rsidRPr="000F4EE2" w14:paraId="1403D7FC" w14:textId="300B27FB" w:rsidTr="00296FF1">
        <w:trPr>
          <w:trHeight w:val="309"/>
          <w:jc w:val="center"/>
        </w:trPr>
        <w:tc>
          <w:tcPr>
            <w:cnfStyle w:val="001000000000" w:firstRow="0" w:lastRow="0" w:firstColumn="1" w:lastColumn="0" w:oddVBand="0" w:evenVBand="0" w:oddHBand="0" w:evenHBand="0" w:firstRowFirstColumn="0" w:firstRowLastColumn="0" w:lastRowFirstColumn="0" w:lastRowLastColumn="0"/>
            <w:tcW w:w="1097" w:type="pct"/>
            <w:hideMark/>
          </w:tcPr>
          <w:p w14:paraId="408FDC74" w14:textId="77777777" w:rsidR="000F4EE2" w:rsidRPr="004D3B3B" w:rsidRDefault="000F4EE2" w:rsidP="000F4EE2">
            <w:pPr>
              <w:rPr>
                <w:rFonts w:cs="Calibri"/>
                <w:color w:val="4472C4" w:themeColor="accent1"/>
                <w:sz w:val="18"/>
                <w:szCs w:val="20"/>
                <w:lang w:eastAsia="es-CO"/>
              </w:rPr>
            </w:pPr>
            <w:r w:rsidRPr="004D3B3B">
              <w:rPr>
                <w:rFonts w:cs="Calibri"/>
                <w:color w:val="4472C4" w:themeColor="accent1"/>
                <w:sz w:val="18"/>
                <w:szCs w:val="20"/>
                <w:lang w:eastAsia="es-CO"/>
              </w:rPr>
              <w:t>SECUNDARIA 11-14</w:t>
            </w:r>
          </w:p>
        </w:tc>
        <w:tc>
          <w:tcPr>
            <w:tcW w:w="448" w:type="pct"/>
            <w:hideMark/>
          </w:tcPr>
          <w:p w14:paraId="6A09359D"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65.677</w:t>
            </w:r>
          </w:p>
        </w:tc>
        <w:tc>
          <w:tcPr>
            <w:tcW w:w="133" w:type="pct"/>
            <w:hideMark/>
          </w:tcPr>
          <w:p w14:paraId="7E5AC251" w14:textId="77777777" w:rsidR="000F4EE2" w:rsidRPr="004D3B3B" w:rsidRDefault="000F4EE2" w:rsidP="000F4EE2">
            <w:pP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r w:rsidRPr="004D3B3B">
              <w:rPr>
                <w:rFonts w:cs="Calibri"/>
                <w:color w:val="4472C4" w:themeColor="accent1"/>
                <w:sz w:val="18"/>
                <w:szCs w:val="20"/>
                <w:lang w:eastAsia="es-CO"/>
              </w:rPr>
              <w:t> </w:t>
            </w:r>
          </w:p>
        </w:tc>
        <w:tc>
          <w:tcPr>
            <w:tcW w:w="448" w:type="pct"/>
            <w:hideMark/>
          </w:tcPr>
          <w:p w14:paraId="7ADD880C"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66.235</w:t>
            </w:r>
          </w:p>
        </w:tc>
        <w:tc>
          <w:tcPr>
            <w:tcW w:w="133" w:type="pct"/>
            <w:hideMark/>
          </w:tcPr>
          <w:p w14:paraId="1FB9207C" w14:textId="77777777" w:rsidR="000F4EE2" w:rsidRPr="004D3B3B" w:rsidRDefault="000F4EE2" w:rsidP="000F4EE2">
            <w:pP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r w:rsidRPr="004D3B3B">
              <w:rPr>
                <w:rFonts w:cs="Calibri"/>
                <w:color w:val="4472C4" w:themeColor="accent1"/>
                <w:sz w:val="18"/>
                <w:szCs w:val="20"/>
                <w:lang w:eastAsia="es-CO"/>
              </w:rPr>
              <w:t> </w:t>
            </w:r>
          </w:p>
        </w:tc>
        <w:tc>
          <w:tcPr>
            <w:tcW w:w="448" w:type="pct"/>
            <w:hideMark/>
          </w:tcPr>
          <w:p w14:paraId="1C1FECB9"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65.916</w:t>
            </w:r>
          </w:p>
        </w:tc>
        <w:tc>
          <w:tcPr>
            <w:tcW w:w="138" w:type="pct"/>
            <w:hideMark/>
          </w:tcPr>
          <w:p w14:paraId="0FC9271D"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 </w:t>
            </w:r>
          </w:p>
        </w:tc>
        <w:tc>
          <w:tcPr>
            <w:tcW w:w="448" w:type="pct"/>
            <w:hideMark/>
          </w:tcPr>
          <w:p w14:paraId="32EE35F7"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65.956</w:t>
            </w:r>
          </w:p>
        </w:tc>
        <w:tc>
          <w:tcPr>
            <w:tcW w:w="133" w:type="pct"/>
            <w:hideMark/>
          </w:tcPr>
          <w:p w14:paraId="77990192" w14:textId="77777777" w:rsidR="000F4EE2" w:rsidRPr="004D3B3B" w:rsidRDefault="000F4EE2" w:rsidP="000F4EE2">
            <w:pP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r w:rsidRPr="004D3B3B">
              <w:rPr>
                <w:rFonts w:cs="Calibri"/>
                <w:color w:val="4472C4" w:themeColor="accent1"/>
                <w:sz w:val="18"/>
                <w:szCs w:val="20"/>
                <w:lang w:eastAsia="es-CO"/>
              </w:rPr>
              <w:t> </w:t>
            </w:r>
          </w:p>
        </w:tc>
        <w:tc>
          <w:tcPr>
            <w:tcW w:w="448" w:type="pct"/>
            <w:hideMark/>
          </w:tcPr>
          <w:p w14:paraId="43DE2AC3"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66.011</w:t>
            </w:r>
          </w:p>
        </w:tc>
        <w:tc>
          <w:tcPr>
            <w:tcW w:w="115" w:type="pct"/>
            <w:hideMark/>
          </w:tcPr>
          <w:p w14:paraId="3D1B43E5"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p>
        </w:tc>
        <w:tc>
          <w:tcPr>
            <w:tcW w:w="448" w:type="pct"/>
            <w:noWrap/>
            <w:hideMark/>
          </w:tcPr>
          <w:p w14:paraId="5A0885DA"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lang w:eastAsia="es-CO"/>
              </w:rPr>
            </w:pPr>
            <w:r w:rsidRPr="004D3B3B">
              <w:rPr>
                <w:rFonts w:ascii="Arial" w:hAnsi="Arial" w:cs="Arial"/>
                <w:color w:val="4472C4" w:themeColor="accent1"/>
                <w:sz w:val="18"/>
                <w:lang w:eastAsia="es-CO"/>
              </w:rPr>
              <w:t>66.041</w:t>
            </w:r>
          </w:p>
        </w:tc>
        <w:tc>
          <w:tcPr>
            <w:tcW w:w="115" w:type="pct"/>
            <w:gridSpan w:val="2"/>
          </w:tcPr>
          <w:p w14:paraId="05F3B652"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lang w:eastAsia="es-CO"/>
              </w:rPr>
            </w:pPr>
          </w:p>
        </w:tc>
        <w:tc>
          <w:tcPr>
            <w:tcW w:w="448" w:type="pct"/>
            <w:gridSpan w:val="2"/>
          </w:tcPr>
          <w:p w14:paraId="370990A4" w14:textId="2ABC5BB9" w:rsidR="000F4EE2" w:rsidRPr="000F4EE2"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4472C4" w:themeColor="accent1"/>
                <w:sz w:val="18"/>
                <w:lang w:eastAsia="es-CO"/>
              </w:rPr>
            </w:pPr>
            <w:r w:rsidRPr="000F4EE2">
              <w:rPr>
                <w:rFonts w:ascii="Arial" w:hAnsi="Arial" w:cs="Arial"/>
                <w:b/>
                <w:color w:val="4472C4" w:themeColor="accent1"/>
                <w:sz w:val="18"/>
                <w:lang w:eastAsia="es-CO"/>
              </w:rPr>
              <w:t>66.077</w:t>
            </w:r>
          </w:p>
        </w:tc>
      </w:tr>
      <w:tr w:rsidR="000F4EE2" w:rsidRPr="000F4EE2" w14:paraId="71A77BF5" w14:textId="04FEAFDC" w:rsidTr="00296FF1">
        <w:trPr>
          <w:trHeight w:val="309"/>
          <w:jc w:val="center"/>
        </w:trPr>
        <w:tc>
          <w:tcPr>
            <w:cnfStyle w:val="001000000000" w:firstRow="0" w:lastRow="0" w:firstColumn="1" w:lastColumn="0" w:oddVBand="0" w:evenVBand="0" w:oddHBand="0" w:evenHBand="0" w:firstRowFirstColumn="0" w:firstRowLastColumn="0" w:lastRowFirstColumn="0" w:lastRowLastColumn="0"/>
            <w:tcW w:w="1097" w:type="pct"/>
            <w:hideMark/>
          </w:tcPr>
          <w:p w14:paraId="7281A593" w14:textId="77777777" w:rsidR="000F4EE2" w:rsidRPr="004D3B3B" w:rsidRDefault="000F4EE2" w:rsidP="000F4EE2">
            <w:pPr>
              <w:rPr>
                <w:rFonts w:cs="Calibri"/>
                <w:color w:val="4472C4" w:themeColor="accent1"/>
                <w:sz w:val="18"/>
                <w:szCs w:val="20"/>
                <w:lang w:eastAsia="es-CO"/>
              </w:rPr>
            </w:pPr>
            <w:r w:rsidRPr="004D3B3B">
              <w:rPr>
                <w:rFonts w:cs="Calibri"/>
                <w:color w:val="4472C4" w:themeColor="accent1"/>
                <w:sz w:val="18"/>
                <w:szCs w:val="20"/>
                <w:lang w:eastAsia="es-CO"/>
              </w:rPr>
              <w:t>MEDIA 15-16</w:t>
            </w:r>
          </w:p>
        </w:tc>
        <w:tc>
          <w:tcPr>
            <w:tcW w:w="448" w:type="pct"/>
            <w:hideMark/>
          </w:tcPr>
          <w:p w14:paraId="72BA0018"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33.996</w:t>
            </w:r>
          </w:p>
        </w:tc>
        <w:tc>
          <w:tcPr>
            <w:tcW w:w="133" w:type="pct"/>
            <w:hideMark/>
          </w:tcPr>
          <w:p w14:paraId="64A2971F" w14:textId="77777777" w:rsidR="000F4EE2" w:rsidRPr="004D3B3B" w:rsidRDefault="000F4EE2" w:rsidP="000F4EE2">
            <w:pP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r w:rsidRPr="004D3B3B">
              <w:rPr>
                <w:rFonts w:cs="Calibri"/>
                <w:color w:val="4472C4" w:themeColor="accent1"/>
                <w:sz w:val="18"/>
                <w:szCs w:val="20"/>
                <w:lang w:eastAsia="es-CO"/>
              </w:rPr>
              <w:t> </w:t>
            </w:r>
          </w:p>
        </w:tc>
        <w:tc>
          <w:tcPr>
            <w:tcW w:w="448" w:type="pct"/>
            <w:hideMark/>
          </w:tcPr>
          <w:p w14:paraId="4C8C6A96"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34.160</w:t>
            </w:r>
          </w:p>
        </w:tc>
        <w:tc>
          <w:tcPr>
            <w:tcW w:w="133" w:type="pct"/>
            <w:hideMark/>
          </w:tcPr>
          <w:p w14:paraId="41E1CCAA" w14:textId="77777777" w:rsidR="000F4EE2" w:rsidRPr="004D3B3B" w:rsidRDefault="000F4EE2" w:rsidP="000F4EE2">
            <w:pP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r w:rsidRPr="004D3B3B">
              <w:rPr>
                <w:rFonts w:cs="Calibri"/>
                <w:color w:val="4472C4" w:themeColor="accent1"/>
                <w:sz w:val="18"/>
                <w:szCs w:val="20"/>
                <w:lang w:eastAsia="es-CO"/>
              </w:rPr>
              <w:t> </w:t>
            </w:r>
          </w:p>
        </w:tc>
        <w:tc>
          <w:tcPr>
            <w:tcW w:w="448" w:type="pct"/>
            <w:hideMark/>
          </w:tcPr>
          <w:p w14:paraId="0E757D3D"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33.889</w:t>
            </w:r>
          </w:p>
        </w:tc>
        <w:tc>
          <w:tcPr>
            <w:tcW w:w="138" w:type="pct"/>
            <w:hideMark/>
          </w:tcPr>
          <w:p w14:paraId="4C523AB7"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 </w:t>
            </w:r>
          </w:p>
        </w:tc>
        <w:tc>
          <w:tcPr>
            <w:tcW w:w="448" w:type="pct"/>
            <w:hideMark/>
          </w:tcPr>
          <w:p w14:paraId="09A3691B"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33.770</w:t>
            </w:r>
          </w:p>
        </w:tc>
        <w:tc>
          <w:tcPr>
            <w:tcW w:w="133" w:type="pct"/>
            <w:hideMark/>
          </w:tcPr>
          <w:p w14:paraId="5D03F67E" w14:textId="77777777" w:rsidR="000F4EE2" w:rsidRPr="004D3B3B" w:rsidRDefault="000F4EE2" w:rsidP="000F4EE2">
            <w:pP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r w:rsidRPr="004D3B3B">
              <w:rPr>
                <w:rFonts w:cs="Calibri"/>
                <w:color w:val="4472C4" w:themeColor="accent1"/>
                <w:sz w:val="18"/>
                <w:szCs w:val="20"/>
                <w:lang w:eastAsia="es-CO"/>
              </w:rPr>
              <w:t> </w:t>
            </w:r>
          </w:p>
        </w:tc>
        <w:tc>
          <w:tcPr>
            <w:tcW w:w="448" w:type="pct"/>
            <w:hideMark/>
          </w:tcPr>
          <w:p w14:paraId="7C1416C3"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33.648</w:t>
            </w:r>
          </w:p>
        </w:tc>
        <w:tc>
          <w:tcPr>
            <w:tcW w:w="115" w:type="pct"/>
            <w:hideMark/>
          </w:tcPr>
          <w:p w14:paraId="29BA32A0"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p>
        </w:tc>
        <w:tc>
          <w:tcPr>
            <w:tcW w:w="448" w:type="pct"/>
            <w:noWrap/>
            <w:hideMark/>
          </w:tcPr>
          <w:p w14:paraId="6734DA4C"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lang w:eastAsia="es-CO"/>
              </w:rPr>
            </w:pPr>
            <w:r w:rsidRPr="004D3B3B">
              <w:rPr>
                <w:rFonts w:ascii="Arial" w:hAnsi="Arial" w:cs="Arial"/>
                <w:color w:val="4472C4" w:themeColor="accent1"/>
                <w:sz w:val="18"/>
                <w:lang w:eastAsia="es-CO"/>
              </w:rPr>
              <w:t>33.530</w:t>
            </w:r>
          </w:p>
        </w:tc>
        <w:tc>
          <w:tcPr>
            <w:tcW w:w="115" w:type="pct"/>
            <w:gridSpan w:val="2"/>
          </w:tcPr>
          <w:p w14:paraId="0D5F66A5"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lang w:eastAsia="es-CO"/>
              </w:rPr>
            </w:pPr>
          </w:p>
        </w:tc>
        <w:tc>
          <w:tcPr>
            <w:tcW w:w="448" w:type="pct"/>
            <w:gridSpan w:val="2"/>
          </w:tcPr>
          <w:p w14:paraId="39AD3AF4" w14:textId="17179EE7" w:rsidR="000F4EE2" w:rsidRPr="000F4EE2"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4472C4" w:themeColor="accent1"/>
                <w:sz w:val="18"/>
                <w:lang w:eastAsia="es-CO"/>
              </w:rPr>
            </w:pPr>
            <w:r w:rsidRPr="000F4EE2">
              <w:rPr>
                <w:rFonts w:ascii="Arial" w:hAnsi="Arial" w:cs="Arial"/>
                <w:b/>
                <w:color w:val="4472C4" w:themeColor="accent1"/>
                <w:sz w:val="18"/>
                <w:lang w:eastAsia="es-CO"/>
              </w:rPr>
              <w:t>33.455</w:t>
            </w:r>
          </w:p>
        </w:tc>
      </w:tr>
      <w:tr w:rsidR="000F4EE2" w:rsidRPr="000F4EE2" w14:paraId="2FDE25C0" w14:textId="45BB66AD" w:rsidTr="00296FF1">
        <w:trPr>
          <w:trHeight w:val="309"/>
          <w:jc w:val="center"/>
        </w:trPr>
        <w:tc>
          <w:tcPr>
            <w:cnfStyle w:val="001000000000" w:firstRow="0" w:lastRow="0" w:firstColumn="1" w:lastColumn="0" w:oddVBand="0" w:evenVBand="0" w:oddHBand="0" w:evenHBand="0" w:firstRowFirstColumn="0" w:firstRowLastColumn="0" w:lastRowFirstColumn="0" w:lastRowLastColumn="0"/>
            <w:tcW w:w="1097" w:type="pct"/>
            <w:hideMark/>
          </w:tcPr>
          <w:p w14:paraId="414B6ADA" w14:textId="77777777" w:rsidR="000F4EE2" w:rsidRPr="004D3B3B" w:rsidRDefault="000F4EE2" w:rsidP="000F4EE2">
            <w:pPr>
              <w:rPr>
                <w:rFonts w:cs="Calibri"/>
                <w:color w:val="4472C4" w:themeColor="accent1"/>
                <w:sz w:val="18"/>
                <w:szCs w:val="20"/>
                <w:lang w:eastAsia="es-CO"/>
              </w:rPr>
            </w:pPr>
            <w:r w:rsidRPr="004D3B3B">
              <w:rPr>
                <w:rFonts w:cs="Calibri"/>
                <w:color w:val="4472C4" w:themeColor="accent1"/>
                <w:sz w:val="18"/>
                <w:szCs w:val="20"/>
                <w:lang w:eastAsia="es-CO"/>
              </w:rPr>
              <w:t>TOTAL 5-16 AÑOS</w:t>
            </w:r>
          </w:p>
        </w:tc>
        <w:tc>
          <w:tcPr>
            <w:tcW w:w="448" w:type="pct"/>
            <w:hideMark/>
          </w:tcPr>
          <w:p w14:paraId="054F08FD"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197.327</w:t>
            </w:r>
          </w:p>
        </w:tc>
        <w:tc>
          <w:tcPr>
            <w:tcW w:w="133" w:type="pct"/>
            <w:hideMark/>
          </w:tcPr>
          <w:p w14:paraId="44187294" w14:textId="77777777" w:rsidR="000F4EE2" w:rsidRPr="004D3B3B" w:rsidRDefault="000F4EE2" w:rsidP="000F4EE2">
            <w:pP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r w:rsidRPr="004D3B3B">
              <w:rPr>
                <w:rFonts w:cs="Calibri"/>
                <w:color w:val="4472C4" w:themeColor="accent1"/>
                <w:sz w:val="18"/>
                <w:szCs w:val="20"/>
                <w:lang w:eastAsia="es-CO"/>
              </w:rPr>
              <w:t> </w:t>
            </w:r>
          </w:p>
        </w:tc>
        <w:tc>
          <w:tcPr>
            <w:tcW w:w="448" w:type="pct"/>
            <w:hideMark/>
          </w:tcPr>
          <w:p w14:paraId="78F07918"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199.984</w:t>
            </w:r>
          </w:p>
        </w:tc>
        <w:tc>
          <w:tcPr>
            <w:tcW w:w="133" w:type="pct"/>
            <w:hideMark/>
          </w:tcPr>
          <w:p w14:paraId="3C628C0C" w14:textId="77777777" w:rsidR="000F4EE2" w:rsidRPr="004D3B3B" w:rsidRDefault="000F4EE2" w:rsidP="000F4EE2">
            <w:pP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r w:rsidRPr="004D3B3B">
              <w:rPr>
                <w:rFonts w:cs="Calibri"/>
                <w:color w:val="4472C4" w:themeColor="accent1"/>
                <w:sz w:val="18"/>
                <w:szCs w:val="20"/>
                <w:lang w:eastAsia="es-CO"/>
              </w:rPr>
              <w:t> </w:t>
            </w:r>
          </w:p>
        </w:tc>
        <w:tc>
          <w:tcPr>
            <w:tcW w:w="448" w:type="pct"/>
            <w:hideMark/>
          </w:tcPr>
          <w:p w14:paraId="2BA38BCA"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199.218</w:t>
            </w:r>
          </w:p>
        </w:tc>
        <w:tc>
          <w:tcPr>
            <w:tcW w:w="138" w:type="pct"/>
            <w:hideMark/>
          </w:tcPr>
          <w:p w14:paraId="3C369FA5"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 </w:t>
            </w:r>
          </w:p>
        </w:tc>
        <w:tc>
          <w:tcPr>
            <w:tcW w:w="448" w:type="pct"/>
            <w:hideMark/>
          </w:tcPr>
          <w:p w14:paraId="16975FED"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199.630</w:t>
            </w:r>
          </w:p>
        </w:tc>
        <w:tc>
          <w:tcPr>
            <w:tcW w:w="133" w:type="pct"/>
            <w:hideMark/>
          </w:tcPr>
          <w:p w14:paraId="4847B88D" w14:textId="77777777" w:rsidR="000F4EE2" w:rsidRPr="004D3B3B" w:rsidRDefault="000F4EE2" w:rsidP="000F4EE2">
            <w:pP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r w:rsidRPr="004D3B3B">
              <w:rPr>
                <w:rFonts w:cs="Calibri"/>
                <w:color w:val="4472C4" w:themeColor="accent1"/>
                <w:sz w:val="18"/>
                <w:szCs w:val="20"/>
                <w:lang w:eastAsia="es-CO"/>
              </w:rPr>
              <w:t> </w:t>
            </w:r>
          </w:p>
        </w:tc>
        <w:tc>
          <w:tcPr>
            <w:tcW w:w="448" w:type="pct"/>
            <w:hideMark/>
          </w:tcPr>
          <w:p w14:paraId="027FCE92"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r w:rsidRPr="004D3B3B">
              <w:rPr>
                <w:rFonts w:ascii="Arial" w:hAnsi="Arial" w:cs="Arial"/>
                <w:color w:val="4472C4" w:themeColor="accent1"/>
                <w:sz w:val="18"/>
                <w:szCs w:val="20"/>
                <w:lang w:eastAsia="es-CO"/>
              </w:rPr>
              <w:t>199.819</w:t>
            </w:r>
          </w:p>
        </w:tc>
        <w:tc>
          <w:tcPr>
            <w:tcW w:w="115" w:type="pct"/>
            <w:hideMark/>
          </w:tcPr>
          <w:p w14:paraId="7C24663E"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20"/>
                <w:lang w:eastAsia="es-CO"/>
              </w:rPr>
            </w:pPr>
          </w:p>
        </w:tc>
        <w:tc>
          <w:tcPr>
            <w:tcW w:w="448" w:type="pct"/>
            <w:noWrap/>
            <w:hideMark/>
          </w:tcPr>
          <w:p w14:paraId="1B734300" w14:textId="77777777" w:rsidR="000F4EE2" w:rsidRPr="000F4EE2"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4472C4" w:themeColor="accent1"/>
                <w:sz w:val="18"/>
                <w:lang w:eastAsia="es-CO"/>
              </w:rPr>
            </w:pPr>
            <w:r w:rsidRPr="000F4EE2">
              <w:rPr>
                <w:rFonts w:ascii="Arial" w:hAnsi="Arial" w:cs="Arial"/>
                <w:bCs/>
                <w:color w:val="4472C4" w:themeColor="accent1"/>
                <w:sz w:val="18"/>
                <w:lang w:eastAsia="es-CO"/>
              </w:rPr>
              <w:t>199.692</w:t>
            </w:r>
          </w:p>
        </w:tc>
        <w:tc>
          <w:tcPr>
            <w:tcW w:w="115" w:type="pct"/>
            <w:gridSpan w:val="2"/>
          </w:tcPr>
          <w:p w14:paraId="0E85C4A2" w14:textId="77777777" w:rsidR="000F4EE2" w:rsidRPr="004D3B3B"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472C4" w:themeColor="accent1"/>
                <w:sz w:val="18"/>
                <w:lang w:eastAsia="es-CO"/>
              </w:rPr>
            </w:pPr>
          </w:p>
        </w:tc>
        <w:tc>
          <w:tcPr>
            <w:tcW w:w="448" w:type="pct"/>
            <w:gridSpan w:val="2"/>
          </w:tcPr>
          <w:p w14:paraId="415ED1FD" w14:textId="0037BD78" w:rsidR="000F4EE2" w:rsidRPr="000F4EE2" w:rsidRDefault="000F4EE2" w:rsidP="000F4EE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4472C4" w:themeColor="accent1"/>
                <w:sz w:val="18"/>
                <w:lang w:eastAsia="es-CO"/>
              </w:rPr>
            </w:pPr>
            <w:r w:rsidRPr="000F4EE2">
              <w:rPr>
                <w:rFonts w:ascii="Arial" w:hAnsi="Arial" w:cs="Arial"/>
                <w:b/>
                <w:color w:val="4472C4" w:themeColor="accent1"/>
                <w:sz w:val="18"/>
                <w:lang w:eastAsia="es-CO"/>
              </w:rPr>
              <w:t>199.072</w:t>
            </w:r>
          </w:p>
        </w:tc>
      </w:tr>
      <w:tr w:rsidR="000F4EE2" w:rsidRPr="000F4EE2" w14:paraId="580B68DD" w14:textId="6DAABA43" w:rsidTr="00296FF1">
        <w:trPr>
          <w:trHeight w:val="388"/>
          <w:jc w:val="center"/>
        </w:trPr>
        <w:tc>
          <w:tcPr>
            <w:cnfStyle w:val="001000000000" w:firstRow="0" w:lastRow="0" w:firstColumn="1" w:lastColumn="0" w:oddVBand="0" w:evenVBand="0" w:oddHBand="0" w:evenHBand="0" w:firstRowFirstColumn="0" w:firstRowLastColumn="0" w:lastRowFirstColumn="0" w:lastRowLastColumn="0"/>
            <w:tcW w:w="4444" w:type="pct"/>
            <w:gridSpan w:val="13"/>
            <w:hideMark/>
          </w:tcPr>
          <w:p w14:paraId="785B0CEA" w14:textId="77777777" w:rsidR="000F4EE2" w:rsidRPr="004D3B3B" w:rsidRDefault="000F4EE2" w:rsidP="001D1E9C">
            <w:pPr>
              <w:jc w:val="center"/>
              <w:rPr>
                <w:rFonts w:cs="Calibri"/>
                <w:color w:val="4472C4" w:themeColor="accent1"/>
                <w:sz w:val="14"/>
                <w:szCs w:val="20"/>
                <w:lang w:eastAsia="es-CO"/>
              </w:rPr>
            </w:pPr>
            <w:r w:rsidRPr="004D3B3B">
              <w:rPr>
                <w:rFonts w:cs="Calibri"/>
                <w:color w:val="4472C4" w:themeColor="accent1"/>
                <w:sz w:val="18"/>
                <w:szCs w:val="20"/>
                <w:lang w:eastAsia="es-CO"/>
              </w:rPr>
              <w:t>Fuente de Población: Proyecciones de Población a partir del Censo 2018. ( Después de Marzo de 2023)</w:t>
            </w:r>
          </w:p>
        </w:tc>
        <w:tc>
          <w:tcPr>
            <w:tcW w:w="113" w:type="pct"/>
            <w:gridSpan w:val="2"/>
          </w:tcPr>
          <w:p w14:paraId="58D52465" w14:textId="77777777" w:rsidR="000F4EE2" w:rsidRPr="004D3B3B" w:rsidRDefault="000F4EE2" w:rsidP="001D1E9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20"/>
                <w:lang w:eastAsia="es-CO"/>
              </w:rPr>
            </w:pPr>
          </w:p>
        </w:tc>
        <w:tc>
          <w:tcPr>
            <w:tcW w:w="442" w:type="pct"/>
          </w:tcPr>
          <w:p w14:paraId="49B896FF" w14:textId="77777777" w:rsidR="000F4EE2" w:rsidRPr="000F4EE2" w:rsidRDefault="000F4EE2" w:rsidP="001D1E9C">
            <w:pPr>
              <w:jc w:val="center"/>
              <w:cnfStyle w:val="000000000000" w:firstRow="0" w:lastRow="0" w:firstColumn="0" w:lastColumn="0" w:oddVBand="0" w:evenVBand="0" w:oddHBand="0" w:evenHBand="0" w:firstRowFirstColumn="0" w:firstRowLastColumn="0" w:lastRowFirstColumn="0" w:lastRowLastColumn="0"/>
              <w:rPr>
                <w:rFonts w:cs="Calibri"/>
                <w:i/>
                <w:color w:val="4472C4" w:themeColor="accent1"/>
                <w:sz w:val="18"/>
                <w:szCs w:val="20"/>
                <w:lang w:eastAsia="es-CO"/>
              </w:rPr>
            </w:pPr>
          </w:p>
        </w:tc>
      </w:tr>
    </w:tbl>
    <w:p w14:paraId="69098B7C" w14:textId="644D8CEF" w:rsidR="00E93BE0" w:rsidRDefault="00E93BE0" w:rsidP="00E93BE0">
      <w:pPr>
        <w:rPr>
          <w:rFonts w:ascii="Arial Narrow" w:eastAsia="Cambria" w:hAnsi="Arial Narrow" w:cs="Arial"/>
          <w:color w:val="222222"/>
          <w:sz w:val="20"/>
          <w:szCs w:val="20"/>
          <w:shd w:val="clear" w:color="auto" w:fill="FFFFFF"/>
        </w:rPr>
      </w:pPr>
      <w:r>
        <w:rPr>
          <w:b/>
          <w:sz w:val="20"/>
        </w:rPr>
        <w:t>Tabla</w:t>
      </w:r>
      <w:r w:rsidRPr="00E93BE0">
        <w:rPr>
          <w:b/>
          <w:sz w:val="20"/>
        </w:rPr>
        <w:t>_</w:t>
      </w:r>
      <w:r>
        <w:rPr>
          <w:b/>
          <w:sz w:val="20"/>
        </w:rPr>
        <w:t>2</w:t>
      </w:r>
      <w:r w:rsidRPr="00E93BE0">
        <w:rPr>
          <w:b/>
          <w:sz w:val="20"/>
        </w:rPr>
        <w:t xml:space="preserve">. </w:t>
      </w:r>
      <w:proofErr w:type="spellStart"/>
      <w:r>
        <w:rPr>
          <w:b/>
          <w:sz w:val="20"/>
        </w:rPr>
        <w:t>Poblacion</w:t>
      </w:r>
      <w:proofErr w:type="spellEnd"/>
      <w:r>
        <w:rPr>
          <w:b/>
          <w:sz w:val="20"/>
        </w:rPr>
        <w:t xml:space="preserve"> en Edad Escolar por niveles educativos años 2018-2024.</w:t>
      </w:r>
    </w:p>
    <w:p w14:paraId="0ACD7AEE" w14:textId="77777777" w:rsidR="00EF3EE5" w:rsidRDefault="00EF3EE5">
      <w:pPr>
        <w:spacing w:after="160" w:line="259" w:lineRule="auto"/>
        <w:rPr>
          <w:rFonts w:ascii="Arial Narrow" w:hAnsi="Arial Narrow" w:cs="Arial"/>
          <w:b/>
          <w:color w:val="222222"/>
          <w:shd w:val="clear" w:color="auto" w:fill="FFFFFF"/>
        </w:rPr>
      </w:pPr>
      <w:r>
        <w:rPr>
          <w:rFonts w:ascii="Arial Narrow" w:hAnsi="Arial Narrow" w:cs="Arial"/>
          <w:b/>
          <w:color w:val="222222"/>
          <w:shd w:val="clear" w:color="auto" w:fill="FFFFFF"/>
        </w:rPr>
        <w:br w:type="page"/>
      </w:r>
    </w:p>
    <w:p w14:paraId="407E3B17" w14:textId="77777777" w:rsidR="00EF3EE5" w:rsidRDefault="00EF3EE5" w:rsidP="00B32108">
      <w:pPr>
        <w:spacing w:after="200" w:line="276" w:lineRule="auto"/>
        <w:rPr>
          <w:rFonts w:ascii="Arial Narrow" w:hAnsi="Arial Narrow" w:cs="Arial"/>
          <w:b/>
          <w:color w:val="222222"/>
          <w:shd w:val="clear" w:color="auto" w:fill="FFFFFF"/>
        </w:rPr>
      </w:pPr>
    </w:p>
    <w:p w14:paraId="545046A9" w14:textId="40C19EEF" w:rsidR="00B32108" w:rsidRDefault="00B32108" w:rsidP="00B32108">
      <w:pPr>
        <w:spacing w:after="200" w:line="276" w:lineRule="auto"/>
        <w:rPr>
          <w:rFonts w:ascii="Arial" w:hAnsi="Arial" w:cs="Arial"/>
          <w:b/>
          <w:color w:val="222222"/>
          <w:sz w:val="18"/>
          <w:szCs w:val="18"/>
          <w:shd w:val="clear" w:color="auto" w:fill="FFFFFF"/>
        </w:rPr>
      </w:pPr>
      <w:r w:rsidRPr="002E7278">
        <w:rPr>
          <w:rFonts w:ascii="Arial Narrow" w:hAnsi="Arial Narrow" w:cs="Arial"/>
          <w:b/>
          <w:color w:val="222222"/>
          <w:shd w:val="clear" w:color="auto" w:fill="FFFFFF"/>
        </w:rPr>
        <w:t>TASA COBERTURA BRUTA</w:t>
      </w:r>
      <w:r>
        <w:rPr>
          <w:rFonts w:ascii="Arial Narrow" w:hAnsi="Arial Narrow" w:cs="Arial"/>
          <w:b/>
          <w:color w:val="222222"/>
          <w:shd w:val="clear" w:color="auto" w:fill="FFFFFF"/>
        </w:rPr>
        <w:t xml:space="preserve"> (TCB) EN 202</w:t>
      </w:r>
      <w:r w:rsidR="001142E3">
        <w:rPr>
          <w:rFonts w:ascii="Arial Narrow" w:hAnsi="Arial Narrow" w:cs="Arial"/>
          <w:b/>
          <w:color w:val="222222"/>
          <w:shd w:val="clear" w:color="auto" w:fill="FFFFFF"/>
        </w:rPr>
        <w:t>4</w:t>
      </w:r>
    </w:p>
    <w:p w14:paraId="576D6F65" w14:textId="1CD1A686" w:rsidR="00B32108" w:rsidRDefault="00B32108" w:rsidP="00B32108">
      <w:pPr>
        <w:spacing w:after="200" w:line="276" w:lineRule="auto"/>
        <w:rPr>
          <w:rFonts w:ascii="Arial" w:hAnsi="Arial" w:cs="Arial"/>
          <w:b/>
          <w:color w:val="222222"/>
          <w:sz w:val="20"/>
          <w:szCs w:val="20"/>
          <w:shd w:val="clear" w:color="auto" w:fill="FFFFFF"/>
        </w:rPr>
      </w:pPr>
      <w:r>
        <w:rPr>
          <w:rFonts w:ascii="Arial" w:hAnsi="Arial" w:cs="Arial"/>
          <w:color w:val="222222"/>
          <w:sz w:val="20"/>
          <w:szCs w:val="20"/>
          <w:shd w:val="clear" w:color="auto" w:fill="FFFFFF"/>
        </w:rPr>
        <w:t>Para el año 202</w:t>
      </w:r>
      <w:r w:rsidR="000F4EE2">
        <w:rPr>
          <w:rFonts w:ascii="Arial" w:hAnsi="Arial" w:cs="Arial"/>
          <w:color w:val="222222"/>
          <w:sz w:val="20"/>
          <w:szCs w:val="20"/>
          <w:shd w:val="clear" w:color="auto" w:fill="FFFFFF"/>
        </w:rPr>
        <w:t>4</w:t>
      </w:r>
      <w:r>
        <w:rPr>
          <w:rFonts w:ascii="Arial" w:hAnsi="Arial" w:cs="Arial"/>
          <w:color w:val="222222"/>
          <w:sz w:val="20"/>
          <w:szCs w:val="20"/>
          <w:shd w:val="clear" w:color="auto" w:fill="FFFFFF"/>
        </w:rPr>
        <w:t xml:space="preserve">, la Tasa de Cobertura Bruta para el Distrito se ubica </w:t>
      </w:r>
      <w:r w:rsidRPr="00C90C0F">
        <w:rPr>
          <w:rFonts w:ascii="Arial" w:hAnsi="Arial" w:cs="Arial"/>
          <w:b/>
          <w:color w:val="222222"/>
          <w:sz w:val="20"/>
          <w:szCs w:val="20"/>
          <w:shd w:val="clear" w:color="auto" w:fill="FFFFFF"/>
        </w:rPr>
        <w:t>11</w:t>
      </w:r>
      <w:r w:rsidR="000F4EE2">
        <w:rPr>
          <w:rFonts w:ascii="Arial" w:hAnsi="Arial" w:cs="Arial"/>
          <w:b/>
          <w:color w:val="222222"/>
          <w:sz w:val="20"/>
          <w:szCs w:val="20"/>
          <w:shd w:val="clear" w:color="auto" w:fill="FFFFFF"/>
        </w:rPr>
        <w:t>7</w:t>
      </w:r>
      <w:r w:rsidR="00A30B98">
        <w:rPr>
          <w:rFonts w:ascii="Arial" w:hAnsi="Arial" w:cs="Arial"/>
          <w:b/>
          <w:color w:val="222222"/>
          <w:sz w:val="20"/>
          <w:szCs w:val="20"/>
          <w:shd w:val="clear" w:color="auto" w:fill="FFFFFF"/>
        </w:rPr>
        <w:t>,</w:t>
      </w:r>
      <w:r w:rsidR="000F4EE2">
        <w:rPr>
          <w:rFonts w:ascii="Arial" w:hAnsi="Arial" w:cs="Arial"/>
          <w:b/>
          <w:color w:val="222222"/>
          <w:sz w:val="20"/>
          <w:szCs w:val="20"/>
          <w:shd w:val="clear" w:color="auto" w:fill="FFFFFF"/>
        </w:rPr>
        <w:t>46</w:t>
      </w:r>
      <w:r w:rsidRPr="00C90C0F">
        <w:rPr>
          <w:rFonts w:ascii="Arial" w:hAnsi="Arial" w:cs="Arial"/>
          <w:b/>
          <w:color w:val="222222"/>
          <w:sz w:val="20"/>
          <w:szCs w:val="20"/>
          <w:shd w:val="clear" w:color="auto" w:fill="FFFFFF"/>
        </w:rPr>
        <w:t>%.</w:t>
      </w:r>
    </w:p>
    <w:p w14:paraId="67752544" w14:textId="764FCA0C" w:rsidR="00BA59FF" w:rsidRPr="00296FF1" w:rsidRDefault="00BA59FF" w:rsidP="00BA59FF">
      <w:pPr>
        <w:spacing w:line="360" w:lineRule="auto"/>
        <w:jc w:val="both"/>
        <w:rPr>
          <w:rFonts w:ascii="Arial Narrow" w:eastAsia="Cambria" w:hAnsi="Arial Narrow" w:cs="Arial"/>
          <w:b/>
          <w:color w:val="222222"/>
          <w:sz w:val="20"/>
          <w:szCs w:val="20"/>
          <w:shd w:val="clear" w:color="auto" w:fill="FFFFFF"/>
        </w:rPr>
      </w:pPr>
      <w:r w:rsidRPr="00296FF1">
        <w:rPr>
          <w:rFonts w:ascii="Arial Narrow" w:eastAsia="Cambria" w:hAnsi="Arial Narrow" w:cs="Arial"/>
          <w:b/>
          <w:color w:val="222222"/>
          <w:sz w:val="20"/>
          <w:szCs w:val="20"/>
          <w:shd w:val="clear" w:color="auto" w:fill="FFFFFF"/>
        </w:rPr>
        <w:t xml:space="preserve">Tasas de Cobertura </w:t>
      </w:r>
      <w:r>
        <w:rPr>
          <w:rFonts w:ascii="Arial Narrow" w:eastAsia="Cambria" w:hAnsi="Arial Narrow" w:cs="Arial"/>
          <w:b/>
          <w:color w:val="222222"/>
          <w:sz w:val="20"/>
          <w:szCs w:val="20"/>
          <w:shd w:val="clear" w:color="auto" w:fill="FFFFFF"/>
        </w:rPr>
        <w:t xml:space="preserve">Bruta por niveles </w:t>
      </w:r>
      <w:r w:rsidRPr="00296FF1">
        <w:rPr>
          <w:rFonts w:ascii="Arial Narrow" w:eastAsia="Cambria" w:hAnsi="Arial Narrow" w:cs="Arial"/>
          <w:b/>
          <w:color w:val="222222"/>
          <w:sz w:val="20"/>
          <w:szCs w:val="20"/>
          <w:shd w:val="clear" w:color="auto" w:fill="FFFFFF"/>
        </w:rPr>
        <w:t>año</w:t>
      </w:r>
      <w:r>
        <w:rPr>
          <w:rFonts w:ascii="Arial Narrow" w:eastAsia="Cambria" w:hAnsi="Arial Narrow" w:cs="Arial"/>
          <w:b/>
          <w:color w:val="222222"/>
          <w:sz w:val="20"/>
          <w:szCs w:val="20"/>
          <w:shd w:val="clear" w:color="auto" w:fill="FFFFFF"/>
        </w:rPr>
        <w:t>s</w:t>
      </w:r>
      <w:r w:rsidRPr="00296FF1">
        <w:rPr>
          <w:rFonts w:ascii="Arial Narrow" w:eastAsia="Cambria" w:hAnsi="Arial Narrow" w:cs="Arial"/>
          <w:b/>
          <w:color w:val="222222"/>
          <w:sz w:val="20"/>
          <w:szCs w:val="20"/>
          <w:shd w:val="clear" w:color="auto" w:fill="FFFFFF"/>
        </w:rPr>
        <w:t xml:space="preserve"> 2018 -2024</w:t>
      </w:r>
    </w:p>
    <w:tbl>
      <w:tblPr>
        <w:tblStyle w:val="Tabladecuadrcula1clara-nfasis1"/>
        <w:tblW w:w="5189" w:type="pct"/>
        <w:tblLook w:val="04A0" w:firstRow="1" w:lastRow="0" w:firstColumn="1" w:lastColumn="0" w:noHBand="0" w:noVBand="1"/>
      </w:tblPr>
      <w:tblGrid>
        <w:gridCol w:w="2396"/>
        <w:gridCol w:w="776"/>
        <w:gridCol w:w="222"/>
        <w:gridCol w:w="776"/>
        <w:gridCol w:w="222"/>
        <w:gridCol w:w="776"/>
        <w:gridCol w:w="222"/>
        <w:gridCol w:w="776"/>
        <w:gridCol w:w="222"/>
        <w:gridCol w:w="776"/>
        <w:gridCol w:w="222"/>
        <w:gridCol w:w="776"/>
        <w:gridCol w:w="222"/>
        <w:gridCol w:w="780"/>
      </w:tblGrid>
      <w:tr w:rsidR="000F4EE2" w:rsidRPr="00F55B59" w14:paraId="0316EE08" w14:textId="40601080" w:rsidTr="00B01414">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307" w:type="pct"/>
            <w:noWrap/>
            <w:hideMark/>
          </w:tcPr>
          <w:p w14:paraId="1C574B30" w14:textId="77777777" w:rsidR="000F4EE2" w:rsidRDefault="000F4EE2" w:rsidP="000F4EE2">
            <w:pPr>
              <w:jc w:val="center"/>
              <w:rPr>
                <w:rFonts w:cs="Calibri"/>
                <w:color w:val="2F75B5"/>
                <w:sz w:val="16"/>
                <w:szCs w:val="20"/>
                <w:lang w:eastAsia="es-CO"/>
              </w:rPr>
            </w:pPr>
            <w:r w:rsidRPr="00682D20">
              <w:rPr>
                <w:rFonts w:cs="Calibri"/>
                <w:color w:val="2F75B5"/>
                <w:sz w:val="16"/>
                <w:szCs w:val="20"/>
                <w:lang w:eastAsia="es-CO"/>
              </w:rPr>
              <w:t xml:space="preserve">TASAS COBERTURA </w:t>
            </w:r>
          </w:p>
          <w:p w14:paraId="5BEC2D94" w14:textId="77777777" w:rsidR="000F4EE2" w:rsidRPr="00682D20" w:rsidRDefault="000F4EE2" w:rsidP="000F4EE2">
            <w:pPr>
              <w:jc w:val="center"/>
              <w:rPr>
                <w:rFonts w:cs="Calibri"/>
                <w:color w:val="2F75B5"/>
                <w:sz w:val="16"/>
                <w:szCs w:val="20"/>
                <w:lang w:eastAsia="es-CO"/>
              </w:rPr>
            </w:pPr>
            <w:r w:rsidRPr="00682D20">
              <w:rPr>
                <w:rFonts w:cs="Calibri"/>
                <w:color w:val="2F75B5"/>
                <w:sz w:val="16"/>
                <w:szCs w:val="20"/>
                <w:lang w:eastAsia="es-CO"/>
              </w:rPr>
              <w:t>BRUTA X NIVELES.</w:t>
            </w:r>
          </w:p>
        </w:tc>
        <w:tc>
          <w:tcPr>
            <w:tcW w:w="423" w:type="pct"/>
            <w:noWrap/>
            <w:vAlign w:val="center"/>
            <w:hideMark/>
          </w:tcPr>
          <w:p w14:paraId="0E9D6900" w14:textId="77777777" w:rsidR="000F4EE2" w:rsidRPr="00F55B59"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2018</w:t>
            </w:r>
          </w:p>
        </w:tc>
        <w:tc>
          <w:tcPr>
            <w:tcW w:w="121" w:type="pct"/>
            <w:noWrap/>
            <w:vAlign w:val="center"/>
            <w:hideMark/>
          </w:tcPr>
          <w:p w14:paraId="47D1DD7F" w14:textId="77777777" w:rsidR="000F4EE2" w:rsidRPr="00F55B59"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592B2953" w14:textId="77777777" w:rsidR="000F4EE2" w:rsidRPr="00F55B59"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2019</w:t>
            </w:r>
          </w:p>
        </w:tc>
        <w:tc>
          <w:tcPr>
            <w:tcW w:w="121" w:type="pct"/>
            <w:noWrap/>
            <w:vAlign w:val="center"/>
            <w:hideMark/>
          </w:tcPr>
          <w:p w14:paraId="67DD4D56" w14:textId="77777777" w:rsidR="000F4EE2" w:rsidRPr="00F55B59"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2FECC392" w14:textId="77777777" w:rsidR="000F4EE2" w:rsidRPr="00F55B59"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2020</w:t>
            </w:r>
          </w:p>
        </w:tc>
        <w:tc>
          <w:tcPr>
            <w:tcW w:w="121" w:type="pct"/>
            <w:noWrap/>
            <w:vAlign w:val="center"/>
            <w:hideMark/>
          </w:tcPr>
          <w:p w14:paraId="29177E06" w14:textId="77777777" w:rsidR="000F4EE2" w:rsidRPr="00F55B59"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054A78AF" w14:textId="77777777" w:rsidR="000F4EE2" w:rsidRPr="00F55B59"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2021</w:t>
            </w:r>
          </w:p>
        </w:tc>
        <w:tc>
          <w:tcPr>
            <w:tcW w:w="121" w:type="pct"/>
            <w:noWrap/>
            <w:vAlign w:val="center"/>
            <w:hideMark/>
          </w:tcPr>
          <w:p w14:paraId="15049683" w14:textId="77777777" w:rsidR="000F4EE2" w:rsidRPr="00F55B59"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6C0ED742" w14:textId="77777777" w:rsidR="000F4EE2" w:rsidRPr="00F55B59"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2022</w:t>
            </w:r>
          </w:p>
        </w:tc>
        <w:tc>
          <w:tcPr>
            <w:tcW w:w="121" w:type="pct"/>
            <w:noWrap/>
            <w:vAlign w:val="center"/>
            <w:hideMark/>
          </w:tcPr>
          <w:p w14:paraId="1064FD9C" w14:textId="77777777" w:rsidR="000F4EE2" w:rsidRPr="00F55B59"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0D61FC40" w14:textId="77777777" w:rsidR="000F4EE2" w:rsidRPr="00F55B59"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2023</w:t>
            </w:r>
          </w:p>
        </w:tc>
        <w:tc>
          <w:tcPr>
            <w:tcW w:w="121" w:type="pct"/>
          </w:tcPr>
          <w:p w14:paraId="02D41D01" w14:textId="77777777" w:rsidR="000F4EE2" w:rsidRPr="00F55B59"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6" w:type="pct"/>
            <w:vAlign w:val="center"/>
          </w:tcPr>
          <w:p w14:paraId="4065E501" w14:textId="324E474E" w:rsidR="000F4EE2" w:rsidRPr="00F55B59" w:rsidRDefault="000F4EE2" w:rsidP="000F4EE2">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202</w:t>
            </w:r>
            <w:r>
              <w:rPr>
                <w:rFonts w:cs="Calibri"/>
                <w:color w:val="2F75B5"/>
                <w:sz w:val="16"/>
                <w:szCs w:val="20"/>
                <w:lang w:eastAsia="es-CO"/>
              </w:rPr>
              <w:t>4</w:t>
            </w:r>
          </w:p>
        </w:tc>
      </w:tr>
      <w:tr w:rsidR="000F4EE2" w:rsidRPr="00F55B59" w14:paraId="74764A7E" w14:textId="200F1D6C" w:rsidTr="00B01414">
        <w:trPr>
          <w:trHeight w:val="292"/>
        </w:trPr>
        <w:tc>
          <w:tcPr>
            <w:cnfStyle w:val="001000000000" w:firstRow="0" w:lastRow="0" w:firstColumn="1" w:lastColumn="0" w:oddVBand="0" w:evenVBand="0" w:oddHBand="0" w:evenHBand="0" w:firstRowFirstColumn="0" w:firstRowLastColumn="0" w:lastRowFirstColumn="0" w:lastRowLastColumn="0"/>
            <w:tcW w:w="1307" w:type="pct"/>
            <w:noWrap/>
            <w:vAlign w:val="center"/>
            <w:hideMark/>
          </w:tcPr>
          <w:p w14:paraId="21B66706" w14:textId="77777777" w:rsidR="000F4EE2" w:rsidRPr="00F55B59" w:rsidRDefault="000F4EE2" w:rsidP="00E44FE6">
            <w:pPr>
              <w:rPr>
                <w:rFonts w:cs="Calibri"/>
                <w:color w:val="2F75B5"/>
                <w:sz w:val="16"/>
                <w:szCs w:val="20"/>
                <w:lang w:eastAsia="es-CO"/>
              </w:rPr>
            </w:pPr>
            <w:r w:rsidRPr="00F55B59">
              <w:rPr>
                <w:rFonts w:cs="Calibri"/>
                <w:color w:val="2F75B5"/>
                <w:sz w:val="16"/>
                <w:szCs w:val="20"/>
                <w:lang w:eastAsia="es-CO"/>
              </w:rPr>
              <w:t>PREESCOLAR</w:t>
            </w:r>
          </w:p>
        </w:tc>
        <w:tc>
          <w:tcPr>
            <w:tcW w:w="423" w:type="pct"/>
            <w:noWrap/>
            <w:vAlign w:val="center"/>
            <w:hideMark/>
          </w:tcPr>
          <w:p w14:paraId="6D9B1AE9"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142,56%</w:t>
            </w:r>
          </w:p>
        </w:tc>
        <w:tc>
          <w:tcPr>
            <w:tcW w:w="121" w:type="pct"/>
            <w:noWrap/>
            <w:vAlign w:val="center"/>
            <w:hideMark/>
          </w:tcPr>
          <w:p w14:paraId="7264434B"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0B768EC2"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142,01%</w:t>
            </w:r>
          </w:p>
        </w:tc>
        <w:tc>
          <w:tcPr>
            <w:tcW w:w="121" w:type="pct"/>
            <w:noWrap/>
            <w:vAlign w:val="center"/>
            <w:hideMark/>
          </w:tcPr>
          <w:p w14:paraId="5E4F5B5A"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25707259"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130,80%</w:t>
            </w:r>
          </w:p>
        </w:tc>
        <w:tc>
          <w:tcPr>
            <w:tcW w:w="121" w:type="pct"/>
            <w:noWrap/>
            <w:vAlign w:val="center"/>
            <w:hideMark/>
          </w:tcPr>
          <w:p w14:paraId="65DF9453"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4D4A25BE"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112,20%</w:t>
            </w:r>
          </w:p>
        </w:tc>
        <w:tc>
          <w:tcPr>
            <w:tcW w:w="121" w:type="pct"/>
            <w:noWrap/>
            <w:vAlign w:val="center"/>
            <w:hideMark/>
          </w:tcPr>
          <w:p w14:paraId="3096D1F3"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25012EA5"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130,69%</w:t>
            </w:r>
          </w:p>
        </w:tc>
        <w:tc>
          <w:tcPr>
            <w:tcW w:w="121" w:type="pct"/>
            <w:noWrap/>
            <w:vAlign w:val="center"/>
            <w:hideMark/>
          </w:tcPr>
          <w:p w14:paraId="396741D7"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49559D09"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131,92%</w:t>
            </w:r>
          </w:p>
        </w:tc>
        <w:tc>
          <w:tcPr>
            <w:tcW w:w="121" w:type="pct"/>
            <w:vAlign w:val="center"/>
          </w:tcPr>
          <w:p w14:paraId="4A4F974F"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6" w:type="pct"/>
            <w:vAlign w:val="center"/>
          </w:tcPr>
          <w:p w14:paraId="7EE88BB3" w14:textId="246F1FF2"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0F4EE2">
              <w:rPr>
                <w:rFonts w:cs="Calibri"/>
                <w:color w:val="2F75B5"/>
                <w:sz w:val="16"/>
                <w:szCs w:val="20"/>
                <w:lang w:eastAsia="es-CO"/>
              </w:rPr>
              <w:t>134,46%</w:t>
            </w:r>
          </w:p>
        </w:tc>
      </w:tr>
      <w:tr w:rsidR="000F4EE2" w:rsidRPr="00F55B59" w14:paraId="17A97346" w14:textId="3A445F91" w:rsidTr="00B01414">
        <w:trPr>
          <w:trHeight w:val="292"/>
        </w:trPr>
        <w:tc>
          <w:tcPr>
            <w:cnfStyle w:val="001000000000" w:firstRow="0" w:lastRow="0" w:firstColumn="1" w:lastColumn="0" w:oddVBand="0" w:evenVBand="0" w:oddHBand="0" w:evenHBand="0" w:firstRowFirstColumn="0" w:firstRowLastColumn="0" w:lastRowFirstColumn="0" w:lastRowLastColumn="0"/>
            <w:tcW w:w="1307" w:type="pct"/>
            <w:noWrap/>
            <w:vAlign w:val="center"/>
            <w:hideMark/>
          </w:tcPr>
          <w:p w14:paraId="7914B703" w14:textId="77777777" w:rsidR="000F4EE2" w:rsidRPr="00F55B59" w:rsidRDefault="000F4EE2" w:rsidP="00E44FE6">
            <w:pPr>
              <w:rPr>
                <w:rFonts w:cs="Calibri"/>
                <w:color w:val="2F75B5"/>
                <w:sz w:val="16"/>
                <w:szCs w:val="20"/>
                <w:lang w:eastAsia="es-CO"/>
              </w:rPr>
            </w:pPr>
            <w:r w:rsidRPr="00F55B59">
              <w:rPr>
                <w:rFonts w:cs="Calibri"/>
                <w:color w:val="2F75B5"/>
                <w:sz w:val="16"/>
                <w:szCs w:val="20"/>
                <w:lang w:eastAsia="es-CO"/>
              </w:rPr>
              <w:t>BASICA PRIMARIA</w:t>
            </w:r>
          </w:p>
        </w:tc>
        <w:tc>
          <w:tcPr>
            <w:tcW w:w="423" w:type="pct"/>
            <w:noWrap/>
            <w:vAlign w:val="center"/>
            <w:hideMark/>
          </w:tcPr>
          <w:p w14:paraId="2ABDD604"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122,41%</w:t>
            </w:r>
          </w:p>
        </w:tc>
        <w:tc>
          <w:tcPr>
            <w:tcW w:w="121" w:type="pct"/>
            <w:noWrap/>
            <w:vAlign w:val="center"/>
            <w:hideMark/>
          </w:tcPr>
          <w:p w14:paraId="4FC82EE5"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4DBBE00E"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122,26%</w:t>
            </w:r>
          </w:p>
        </w:tc>
        <w:tc>
          <w:tcPr>
            <w:tcW w:w="121" w:type="pct"/>
            <w:noWrap/>
            <w:vAlign w:val="center"/>
            <w:hideMark/>
          </w:tcPr>
          <w:p w14:paraId="3B8F6343"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06DFC395"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121,53%</w:t>
            </w:r>
          </w:p>
        </w:tc>
        <w:tc>
          <w:tcPr>
            <w:tcW w:w="121" w:type="pct"/>
            <w:noWrap/>
            <w:vAlign w:val="center"/>
            <w:hideMark/>
          </w:tcPr>
          <w:p w14:paraId="515ECE1F"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3D164E6F"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123,66%</w:t>
            </w:r>
          </w:p>
        </w:tc>
        <w:tc>
          <w:tcPr>
            <w:tcW w:w="121" w:type="pct"/>
            <w:noWrap/>
            <w:vAlign w:val="center"/>
            <w:hideMark/>
          </w:tcPr>
          <w:p w14:paraId="1BCBC3A1"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731CC004"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122,04%</w:t>
            </w:r>
          </w:p>
        </w:tc>
        <w:tc>
          <w:tcPr>
            <w:tcW w:w="121" w:type="pct"/>
            <w:noWrap/>
            <w:vAlign w:val="center"/>
            <w:hideMark/>
          </w:tcPr>
          <w:p w14:paraId="30FF5310"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4E225F28"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121,91%</w:t>
            </w:r>
          </w:p>
        </w:tc>
        <w:tc>
          <w:tcPr>
            <w:tcW w:w="121" w:type="pct"/>
            <w:vAlign w:val="center"/>
          </w:tcPr>
          <w:p w14:paraId="60184B7A"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6" w:type="pct"/>
            <w:vAlign w:val="center"/>
          </w:tcPr>
          <w:p w14:paraId="6C131C28" w14:textId="56293F2F"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0F4EE2">
              <w:rPr>
                <w:rFonts w:cs="Calibri"/>
                <w:color w:val="2F75B5"/>
                <w:sz w:val="16"/>
                <w:szCs w:val="20"/>
                <w:lang w:eastAsia="es-CO"/>
              </w:rPr>
              <w:t>119,95%</w:t>
            </w:r>
          </w:p>
        </w:tc>
      </w:tr>
      <w:tr w:rsidR="000F4EE2" w:rsidRPr="00F55B59" w14:paraId="08D0DBB6" w14:textId="342C2C9C" w:rsidTr="00B01414">
        <w:trPr>
          <w:trHeight w:val="292"/>
        </w:trPr>
        <w:tc>
          <w:tcPr>
            <w:cnfStyle w:val="001000000000" w:firstRow="0" w:lastRow="0" w:firstColumn="1" w:lastColumn="0" w:oddVBand="0" w:evenVBand="0" w:oddHBand="0" w:evenHBand="0" w:firstRowFirstColumn="0" w:firstRowLastColumn="0" w:lastRowFirstColumn="0" w:lastRowLastColumn="0"/>
            <w:tcW w:w="1307" w:type="pct"/>
            <w:noWrap/>
            <w:vAlign w:val="center"/>
            <w:hideMark/>
          </w:tcPr>
          <w:p w14:paraId="5AB813ED" w14:textId="77777777" w:rsidR="000F4EE2" w:rsidRPr="00F55B59" w:rsidRDefault="000F4EE2" w:rsidP="00E44FE6">
            <w:pPr>
              <w:rPr>
                <w:rFonts w:cs="Calibri"/>
                <w:color w:val="2F75B5"/>
                <w:sz w:val="16"/>
                <w:szCs w:val="20"/>
                <w:lang w:eastAsia="es-CO"/>
              </w:rPr>
            </w:pPr>
            <w:r w:rsidRPr="00F55B59">
              <w:rPr>
                <w:rFonts w:cs="Calibri"/>
                <w:color w:val="2F75B5"/>
                <w:sz w:val="16"/>
                <w:szCs w:val="20"/>
                <w:lang w:eastAsia="es-CO"/>
              </w:rPr>
              <w:t>BASICA SECUNDARIA</w:t>
            </w:r>
          </w:p>
        </w:tc>
        <w:tc>
          <w:tcPr>
            <w:tcW w:w="423" w:type="pct"/>
            <w:noWrap/>
            <w:vAlign w:val="center"/>
            <w:hideMark/>
          </w:tcPr>
          <w:p w14:paraId="62E16095"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118,17%</w:t>
            </w:r>
          </w:p>
        </w:tc>
        <w:tc>
          <w:tcPr>
            <w:tcW w:w="121" w:type="pct"/>
            <w:noWrap/>
            <w:vAlign w:val="center"/>
            <w:hideMark/>
          </w:tcPr>
          <w:p w14:paraId="7B432D23"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5B277EF7"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120,39%</w:t>
            </w:r>
          </w:p>
        </w:tc>
        <w:tc>
          <w:tcPr>
            <w:tcW w:w="121" w:type="pct"/>
            <w:noWrap/>
            <w:vAlign w:val="center"/>
            <w:hideMark/>
          </w:tcPr>
          <w:p w14:paraId="153EAF43"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20D6558A"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121,89%</w:t>
            </w:r>
          </w:p>
        </w:tc>
        <w:tc>
          <w:tcPr>
            <w:tcW w:w="121" w:type="pct"/>
            <w:noWrap/>
            <w:vAlign w:val="center"/>
            <w:hideMark/>
          </w:tcPr>
          <w:p w14:paraId="599C4B73"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5C075D15"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125,49%</w:t>
            </w:r>
          </w:p>
        </w:tc>
        <w:tc>
          <w:tcPr>
            <w:tcW w:w="121" w:type="pct"/>
            <w:noWrap/>
            <w:vAlign w:val="center"/>
            <w:hideMark/>
          </w:tcPr>
          <w:p w14:paraId="218AD475"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66056092"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122,95%</w:t>
            </w:r>
          </w:p>
        </w:tc>
        <w:tc>
          <w:tcPr>
            <w:tcW w:w="121" w:type="pct"/>
            <w:noWrap/>
            <w:vAlign w:val="center"/>
            <w:hideMark/>
          </w:tcPr>
          <w:p w14:paraId="7756B998"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551B0663"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121,05%</w:t>
            </w:r>
          </w:p>
        </w:tc>
        <w:tc>
          <w:tcPr>
            <w:tcW w:w="121" w:type="pct"/>
            <w:vAlign w:val="center"/>
          </w:tcPr>
          <w:p w14:paraId="6ED7116C"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6" w:type="pct"/>
            <w:vAlign w:val="center"/>
          </w:tcPr>
          <w:p w14:paraId="1DB81CBD" w14:textId="0769D7BA"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0F4EE2">
              <w:rPr>
                <w:rFonts w:cs="Calibri"/>
                <w:color w:val="2F75B5"/>
                <w:sz w:val="16"/>
                <w:szCs w:val="20"/>
                <w:lang w:eastAsia="es-CO"/>
              </w:rPr>
              <w:t>120,47%</w:t>
            </w:r>
          </w:p>
        </w:tc>
      </w:tr>
      <w:tr w:rsidR="000F4EE2" w:rsidRPr="00F55B59" w14:paraId="4CE7CF5B" w14:textId="3B333DC0" w:rsidTr="00B01414">
        <w:trPr>
          <w:trHeight w:val="292"/>
        </w:trPr>
        <w:tc>
          <w:tcPr>
            <w:cnfStyle w:val="001000000000" w:firstRow="0" w:lastRow="0" w:firstColumn="1" w:lastColumn="0" w:oddVBand="0" w:evenVBand="0" w:oddHBand="0" w:evenHBand="0" w:firstRowFirstColumn="0" w:firstRowLastColumn="0" w:lastRowFirstColumn="0" w:lastRowLastColumn="0"/>
            <w:tcW w:w="1307" w:type="pct"/>
            <w:noWrap/>
            <w:vAlign w:val="center"/>
            <w:hideMark/>
          </w:tcPr>
          <w:p w14:paraId="4F897D21" w14:textId="77777777" w:rsidR="000F4EE2" w:rsidRPr="00F55B59" w:rsidRDefault="000F4EE2" w:rsidP="00E44FE6">
            <w:pPr>
              <w:rPr>
                <w:rFonts w:cs="Calibri"/>
                <w:color w:val="2F75B5"/>
                <w:sz w:val="16"/>
                <w:szCs w:val="20"/>
                <w:lang w:eastAsia="es-CO"/>
              </w:rPr>
            </w:pPr>
            <w:r w:rsidRPr="00F55B59">
              <w:rPr>
                <w:rFonts w:cs="Calibri"/>
                <w:color w:val="2F75B5"/>
                <w:sz w:val="16"/>
                <w:szCs w:val="20"/>
                <w:lang w:eastAsia="es-CO"/>
              </w:rPr>
              <w:t>MEDIA</w:t>
            </w:r>
          </w:p>
        </w:tc>
        <w:tc>
          <w:tcPr>
            <w:tcW w:w="423" w:type="pct"/>
            <w:noWrap/>
            <w:vAlign w:val="center"/>
            <w:hideMark/>
          </w:tcPr>
          <w:p w14:paraId="689234AD"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89,88%</w:t>
            </w:r>
          </w:p>
        </w:tc>
        <w:tc>
          <w:tcPr>
            <w:tcW w:w="121" w:type="pct"/>
            <w:noWrap/>
            <w:vAlign w:val="center"/>
            <w:hideMark/>
          </w:tcPr>
          <w:p w14:paraId="4BFBBAF2"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133FB78C"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91,12%</w:t>
            </w:r>
          </w:p>
        </w:tc>
        <w:tc>
          <w:tcPr>
            <w:tcW w:w="121" w:type="pct"/>
            <w:noWrap/>
            <w:vAlign w:val="center"/>
            <w:hideMark/>
          </w:tcPr>
          <w:p w14:paraId="0E714357"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2A310D0A"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92,22%</w:t>
            </w:r>
          </w:p>
        </w:tc>
        <w:tc>
          <w:tcPr>
            <w:tcW w:w="121" w:type="pct"/>
            <w:noWrap/>
            <w:vAlign w:val="center"/>
            <w:hideMark/>
          </w:tcPr>
          <w:p w14:paraId="36CE0775"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1900F0A4"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98,70%</w:t>
            </w:r>
          </w:p>
        </w:tc>
        <w:tc>
          <w:tcPr>
            <w:tcW w:w="121" w:type="pct"/>
            <w:noWrap/>
            <w:vAlign w:val="center"/>
            <w:hideMark/>
          </w:tcPr>
          <w:p w14:paraId="541C94F3"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678B1228"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95,97%</w:t>
            </w:r>
          </w:p>
        </w:tc>
        <w:tc>
          <w:tcPr>
            <w:tcW w:w="121" w:type="pct"/>
            <w:noWrap/>
            <w:vAlign w:val="center"/>
            <w:hideMark/>
          </w:tcPr>
          <w:p w14:paraId="5D44673D"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24397FC8"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97,21%</w:t>
            </w:r>
          </w:p>
        </w:tc>
        <w:tc>
          <w:tcPr>
            <w:tcW w:w="121" w:type="pct"/>
            <w:vAlign w:val="center"/>
          </w:tcPr>
          <w:p w14:paraId="44F8DF02"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6" w:type="pct"/>
            <w:vAlign w:val="center"/>
          </w:tcPr>
          <w:p w14:paraId="37D4C658" w14:textId="0285B265"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0F4EE2">
              <w:rPr>
                <w:rFonts w:cs="Calibri"/>
                <w:color w:val="2F75B5"/>
                <w:sz w:val="16"/>
                <w:szCs w:val="20"/>
                <w:lang w:eastAsia="es-CO"/>
              </w:rPr>
              <w:t>97,04%</w:t>
            </w:r>
          </w:p>
        </w:tc>
      </w:tr>
      <w:tr w:rsidR="000F4EE2" w:rsidRPr="00F55B59" w14:paraId="4B242D45" w14:textId="78C9DE67" w:rsidTr="00B01414">
        <w:trPr>
          <w:trHeight w:val="292"/>
        </w:trPr>
        <w:tc>
          <w:tcPr>
            <w:cnfStyle w:val="001000000000" w:firstRow="0" w:lastRow="0" w:firstColumn="1" w:lastColumn="0" w:oddVBand="0" w:evenVBand="0" w:oddHBand="0" w:evenHBand="0" w:firstRowFirstColumn="0" w:firstRowLastColumn="0" w:lastRowFirstColumn="0" w:lastRowLastColumn="0"/>
            <w:tcW w:w="1307" w:type="pct"/>
            <w:noWrap/>
            <w:vAlign w:val="center"/>
            <w:hideMark/>
          </w:tcPr>
          <w:p w14:paraId="740ABCA2" w14:textId="77777777" w:rsidR="000F4EE2" w:rsidRPr="00F55B59" w:rsidRDefault="000F4EE2" w:rsidP="00E44FE6">
            <w:pPr>
              <w:rPr>
                <w:rFonts w:cs="Calibri"/>
                <w:color w:val="2F75B5"/>
                <w:sz w:val="16"/>
                <w:szCs w:val="20"/>
                <w:lang w:eastAsia="es-CO"/>
              </w:rPr>
            </w:pPr>
            <w:r w:rsidRPr="00F55B59">
              <w:rPr>
                <w:rFonts w:cs="Calibri"/>
                <w:color w:val="2F75B5"/>
                <w:sz w:val="16"/>
                <w:szCs w:val="20"/>
                <w:lang w:eastAsia="es-CO"/>
              </w:rPr>
              <w:t>GENERAL</w:t>
            </w:r>
          </w:p>
        </w:tc>
        <w:tc>
          <w:tcPr>
            <w:tcW w:w="423" w:type="pct"/>
            <w:noWrap/>
            <w:vAlign w:val="center"/>
            <w:hideMark/>
          </w:tcPr>
          <w:p w14:paraId="5AF3863D"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117,07%</w:t>
            </w:r>
          </w:p>
        </w:tc>
        <w:tc>
          <w:tcPr>
            <w:tcW w:w="121" w:type="pct"/>
            <w:noWrap/>
            <w:vAlign w:val="center"/>
            <w:hideMark/>
          </w:tcPr>
          <w:p w14:paraId="4B71C7DF"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670D9D90"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117,98%</w:t>
            </w:r>
          </w:p>
        </w:tc>
        <w:tc>
          <w:tcPr>
            <w:tcW w:w="121" w:type="pct"/>
            <w:noWrap/>
            <w:vAlign w:val="center"/>
            <w:hideMark/>
          </w:tcPr>
          <w:p w14:paraId="10627834"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2CAA2308"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117,48%</w:t>
            </w:r>
          </w:p>
        </w:tc>
        <w:tc>
          <w:tcPr>
            <w:tcW w:w="121" w:type="pct"/>
            <w:noWrap/>
            <w:vAlign w:val="center"/>
            <w:hideMark/>
          </w:tcPr>
          <w:p w14:paraId="160EAFF8"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4C816A33"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119,08%</w:t>
            </w:r>
          </w:p>
        </w:tc>
        <w:tc>
          <w:tcPr>
            <w:tcW w:w="121" w:type="pct"/>
            <w:noWrap/>
            <w:vAlign w:val="center"/>
            <w:hideMark/>
          </w:tcPr>
          <w:p w14:paraId="1BD40DB5"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311E90CD"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118,68%</w:t>
            </w:r>
          </w:p>
        </w:tc>
        <w:tc>
          <w:tcPr>
            <w:tcW w:w="121" w:type="pct"/>
            <w:noWrap/>
            <w:vAlign w:val="center"/>
            <w:hideMark/>
          </w:tcPr>
          <w:p w14:paraId="7CA5DD37"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3" w:type="pct"/>
            <w:noWrap/>
            <w:vAlign w:val="center"/>
            <w:hideMark/>
          </w:tcPr>
          <w:p w14:paraId="02247188"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F55B59">
              <w:rPr>
                <w:rFonts w:cs="Calibri"/>
                <w:color w:val="2F75B5"/>
                <w:sz w:val="16"/>
                <w:szCs w:val="20"/>
                <w:lang w:eastAsia="es-CO"/>
              </w:rPr>
              <w:t>118,32%</w:t>
            </w:r>
          </w:p>
        </w:tc>
        <w:tc>
          <w:tcPr>
            <w:tcW w:w="121" w:type="pct"/>
            <w:vAlign w:val="center"/>
          </w:tcPr>
          <w:p w14:paraId="252D6D28" w14:textId="77777777" w:rsidR="000F4EE2" w:rsidRPr="00F55B59"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6" w:type="pct"/>
            <w:vAlign w:val="center"/>
          </w:tcPr>
          <w:p w14:paraId="73661DB6" w14:textId="5E198C87" w:rsidR="000F4EE2" w:rsidRPr="00E44FE6" w:rsidRDefault="000F4EE2" w:rsidP="000F4EE2">
            <w:pPr>
              <w:jc w:val="center"/>
              <w:cnfStyle w:val="000000000000" w:firstRow="0" w:lastRow="0" w:firstColumn="0" w:lastColumn="0" w:oddVBand="0" w:evenVBand="0" w:oddHBand="0" w:evenHBand="0" w:firstRowFirstColumn="0" w:firstRowLastColumn="0" w:lastRowFirstColumn="0" w:lastRowLastColumn="0"/>
              <w:rPr>
                <w:rFonts w:cs="Calibri"/>
                <w:b/>
                <w:color w:val="2F75B5"/>
                <w:sz w:val="16"/>
                <w:szCs w:val="20"/>
                <w:lang w:eastAsia="es-CO"/>
              </w:rPr>
            </w:pPr>
            <w:r w:rsidRPr="00E44FE6">
              <w:rPr>
                <w:rFonts w:cs="Calibri"/>
                <w:b/>
                <w:color w:val="2F75B5"/>
                <w:sz w:val="16"/>
                <w:szCs w:val="20"/>
                <w:lang w:eastAsia="es-CO"/>
              </w:rPr>
              <w:t>117,46%</w:t>
            </w:r>
          </w:p>
        </w:tc>
      </w:tr>
    </w:tbl>
    <w:p w14:paraId="5BAEE1A6" w14:textId="4D404447" w:rsidR="008E1BE2" w:rsidRDefault="008E1BE2" w:rsidP="00B32108">
      <w:pPr>
        <w:jc w:val="both"/>
        <w:rPr>
          <w:color w:val="000000"/>
          <w:sz w:val="20"/>
          <w:lang w:eastAsia="es-CO"/>
        </w:rPr>
      </w:pPr>
      <w:r>
        <w:rPr>
          <w:b/>
          <w:sz w:val="20"/>
        </w:rPr>
        <w:t>Tabla</w:t>
      </w:r>
      <w:r w:rsidRPr="00E93BE0">
        <w:rPr>
          <w:b/>
          <w:sz w:val="20"/>
        </w:rPr>
        <w:t>_</w:t>
      </w:r>
      <w:r>
        <w:rPr>
          <w:b/>
          <w:sz w:val="20"/>
        </w:rPr>
        <w:t>3</w:t>
      </w:r>
      <w:r w:rsidRPr="00E93BE0">
        <w:rPr>
          <w:b/>
          <w:sz w:val="20"/>
        </w:rPr>
        <w:t>.</w:t>
      </w:r>
      <w:r>
        <w:rPr>
          <w:b/>
          <w:sz w:val="20"/>
        </w:rPr>
        <w:t xml:space="preserve"> Tasa de Cobertura Bruta por niveles años 2018-2024.</w:t>
      </w:r>
    </w:p>
    <w:p w14:paraId="45E9991E" w14:textId="35A30DDC" w:rsidR="00B32108" w:rsidRDefault="00B32108" w:rsidP="00B32108">
      <w:pPr>
        <w:jc w:val="both"/>
        <w:rPr>
          <w:color w:val="000000"/>
          <w:sz w:val="20"/>
          <w:lang w:eastAsia="es-CO"/>
        </w:rPr>
      </w:pPr>
      <w:r w:rsidRPr="00666090">
        <w:rPr>
          <w:color w:val="000000"/>
          <w:sz w:val="20"/>
          <w:lang w:eastAsia="es-CO"/>
        </w:rPr>
        <w:t>Fuente: SIMAT 201</w:t>
      </w:r>
      <w:r>
        <w:rPr>
          <w:color w:val="000000"/>
          <w:sz w:val="20"/>
          <w:lang w:eastAsia="es-CO"/>
        </w:rPr>
        <w:t>8, 2019, 2020, 2022, 2023</w:t>
      </w:r>
      <w:r w:rsidR="00E44FE6">
        <w:rPr>
          <w:color w:val="000000"/>
          <w:sz w:val="20"/>
          <w:lang w:eastAsia="es-CO"/>
        </w:rPr>
        <w:t>, 2024</w:t>
      </w:r>
      <w:r>
        <w:rPr>
          <w:color w:val="000000"/>
          <w:sz w:val="20"/>
          <w:lang w:eastAsia="es-CO"/>
        </w:rPr>
        <w:t xml:space="preserve"> </w:t>
      </w:r>
      <w:r w:rsidRPr="00666090">
        <w:rPr>
          <w:color w:val="000000"/>
          <w:sz w:val="20"/>
          <w:lang w:eastAsia="es-CO"/>
        </w:rPr>
        <w:t>corte a 31 de Octubre</w:t>
      </w:r>
      <w:r>
        <w:rPr>
          <w:color w:val="000000"/>
          <w:sz w:val="20"/>
          <w:lang w:eastAsia="es-CO"/>
        </w:rPr>
        <w:t>; 2021 el corte es a Septiembre 30. Calculado a partir de la Matrícula 2018-202</w:t>
      </w:r>
      <w:r w:rsidR="00E44FE6">
        <w:rPr>
          <w:color w:val="000000"/>
          <w:sz w:val="20"/>
          <w:lang w:eastAsia="es-CO"/>
        </w:rPr>
        <w:t>4</w:t>
      </w:r>
      <w:r>
        <w:rPr>
          <w:color w:val="000000"/>
          <w:sz w:val="20"/>
          <w:lang w:eastAsia="es-CO"/>
        </w:rPr>
        <w:t xml:space="preserve"> y las Proyecciones de Población del DANE. </w:t>
      </w:r>
    </w:p>
    <w:p w14:paraId="0EE93FDD" w14:textId="77777777" w:rsidR="001D1E9C" w:rsidRDefault="001D1E9C" w:rsidP="00B32108">
      <w:pPr>
        <w:jc w:val="both"/>
        <w:rPr>
          <w:color w:val="000000"/>
          <w:sz w:val="20"/>
          <w:lang w:eastAsia="es-CO"/>
        </w:rPr>
      </w:pPr>
    </w:p>
    <w:p w14:paraId="2DA3F7B4" w14:textId="77777777" w:rsidR="00B32108" w:rsidRDefault="00B32108" w:rsidP="00B32108">
      <w:pPr>
        <w:jc w:val="both"/>
        <w:rPr>
          <w:rFonts w:ascii="Arial" w:hAnsi="Arial" w:cs="Arial"/>
          <w:color w:val="222222"/>
          <w:sz w:val="20"/>
          <w:szCs w:val="20"/>
          <w:shd w:val="clear" w:color="auto" w:fill="FFFFFF"/>
        </w:rPr>
      </w:pPr>
    </w:p>
    <w:p w14:paraId="45ADBEB7" w14:textId="77777777" w:rsidR="00EF3EE5" w:rsidRDefault="00EF3EE5" w:rsidP="00B32108">
      <w:pPr>
        <w:jc w:val="both"/>
        <w:rPr>
          <w:rFonts w:ascii="Arial" w:hAnsi="Arial" w:cs="Arial"/>
          <w:color w:val="222222"/>
          <w:sz w:val="20"/>
          <w:szCs w:val="20"/>
          <w:shd w:val="clear" w:color="auto" w:fill="FFFFFF"/>
        </w:rPr>
      </w:pPr>
    </w:p>
    <w:p w14:paraId="06628C23" w14:textId="77777777" w:rsidR="00B32108" w:rsidRDefault="00B32108" w:rsidP="00B32108">
      <w:pPr>
        <w:jc w:val="both"/>
        <w:rPr>
          <w:rFonts w:ascii="Arial" w:hAnsi="Arial" w:cs="Arial"/>
          <w:color w:val="222222"/>
          <w:sz w:val="20"/>
          <w:szCs w:val="20"/>
          <w:shd w:val="clear" w:color="auto" w:fill="FFFFFF"/>
        </w:rPr>
      </w:pPr>
      <w:r w:rsidRPr="00C90C0F">
        <w:rPr>
          <w:rFonts w:ascii="Arial" w:hAnsi="Arial" w:cs="Arial"/>
          <w:color w:val="222222"/>
          <w:sz w:val="20"/>
          <w:szCs w:val="20"/>
          <w:shd w:val="clear" w:color="auto" w:fill="FFFFFF"/>
        </w:rPr>
        <w:t xml:space="preserve">Matricula </w:t>
      </w:r>
      <w:r>
        <w:rPr>
          <w:rFonts w:ascii="Arial" w:hAnsi="Arial" w:cs="Arial"/>
          <w:color w:val="222222"/>
          <w:sz w:val="20"/>
          <w:szCs w:val="20"/>
          <w:shd w:val="clear" w:color="auto" w:fill="FFFFFF"/>
        </w:rPr>
        <w:t xml:space="preserve">Bruta </w:t>
      </w:r>
      <w:r w:rsidRPr="00C90C0F">
        <w:rPr>
          <w:rFonts w:ascii="Arial" w:hAnsi="Arial" w:cs="Arial"/>
          <w:color w:val="222222"/>
          <w:sz w:val="20"/>
          <w:szCs w:val="20"/>
          <w:shd w:val="clear" w:color="auto" w:fill="FFFFFF"/>
        </w:rPr>
        <w:t>reportada en SIMAT para cada año</w:t>
      </w:r>
      <w:r>
        <w:rPr>
          <w:rFonts w:ascii="Arial" w:hAnsi="Arial" w:cs="Arial"/>
          <w:color w:val="222222"/>
          <w:sz w:val="20"/>
          <w:szCs w:val="20"/>
          <w:shd w:val="clear" w:color="auto" w:fill="FFFFFF"/>
        </w:rPr>
        <w:t>,</w:t>
      </w:r>
      <w:r w:rsidRPr="00C90C0F">
        <w:rPr>
          <w:rFonts w:ascii="Arial" w:hAnsi="Arial" w:cs="Arial"/>
          <w:color w:val="222222"/>
          <w:sz w:val="20"/>
          <w:szCs w:val="20"/>
          <w:shd w:val="clear" w:color="auto" w:fill="FFFFFF"/>
        </w:rPr>
        <w:t xml:space="preserve"> reportada por las sedes educativas.</w:t>
      </w:r>
    </w:p>
    <w:p w14:paraId="7F7AD372" w14:textId="77777777" w:rsidR="00B01414" w:rsidRDefault="00B01414" w:rsidP="00B01414">
      <w:pPr>
        <w:spacing w:line="360" w:lineRule="auto"/>
        <w:jc w:val="both"/>
        <w:rPr>
          <w:rFonts w:ascii="Arial Narrow" w:eastAsia="Cambria" w:hAnsi="Arial Narrow" w:cs="Arial"/>
          <w:b/>
          <w:color w:val="222222"/>
          <w:sz w:val="20"/>
          <w:szCs w:val="20"/>
          <w:shd w:val="clear" w:color="auto" w:fill="FFFFFF"/>
        </w:rPr>
      </w:pPr>
    </w:p>
    <w:p w14:paraId="564B8EE6" w14:textId="275155A8" w:rsidR="00B01414" w:rsidRPr="00296FF1" w:rsidRDefault="00B01414" w:rsidP="00B01414">
      <w:pPr>
        <w:spacing w:line="360" w:lineRule="auto"/>
        <w:jc w:val="both"/>
        <w:rPr>
          <w:rFonts w:ascii="Arial Narrow" w:eastAsia="Cambria" w:hAnsi="Arial Narrow" w:cs="Arial"/>
          <w:b/>
          <w:color w:val="222222"/>
          <w:sz w:val="20"/>
          <w:szCs w:val="20"/>
          <w:shd w:val="clear" w:color="auto" w:fill="FFFFFF"/>
        </w:rPr>
      </w:pPr>
      <w:proofErr w:type="spellStart"/>
      <w:r>
        <w:rPr>
          <w:rFonts w:ascii="Arial Narrow" w:eastAsia="Cambria" w:hAnsi="Arial Narrow" w:cs="Arial"/>
          <w:b/>
          <w:color w:val="222222"/>
          <w:sz w:val="20"/>
          <w:szCs w:val="20"/>
          <w:shd w:val="clear" w:color="auto" w:fill="FFFFFF"/>
        </w:rPr>
        <w:t>Matricula</w:t>
      </w:r>
      <w:proofErr w:type="spellEnd"/>
      <w:r>
        <w:rPr>
          <w:rFonts w:ascii="Arial Narrow" w:eastAsia="Cambria" w:hAnsi="Arial Narrow" w:cs="Arial"/>
          <w:b/>
          <w:color w:val="222222"/>
          <w:sz w:val="20"/>
          <w:szCs w:val="20"/>
          <w:shd w:val="clear" w:color="auto" w:fill="FFFFFF"/>
        </w:rPr>
        <w:t xml:space="preserve"> </w:t>
      </w:r>
      <w:r w:rsidRPr="00B01414">
        <w:rPr>
          <w:rFonts w:ascii="Arial Narrow" w:eastAsia="Cambria" w:hAnsi="Arial Narrow" w:cs="Arial"/>
          <w:b/>
          <w:color w:val="222222"/>
          <w:sz w:val="20"/>
          <w:szCs w:val="20"/>
          <w:shd w:val="clear" w:color="auto" w:fill="FFFFFF"/>
        </w:rPr>
        <w:t xml:space="preserve">para </w:t>
      </w:r>
      <w:proofErr w:type="spellStart"/>
      <w:proofErr w:type="gramStart"/>
      <w:r w:rsidRPr="00B01414">
        <w:rPr>
          <w:rFonts w:ascii="Arial Narrow" w:eastAsia="Cambria" w:hAnsi="Arial Narrow" w:cs="Arial"/>
          <w:b/>
          <w:color w:val="222222"/>
          <w:sz w:val="20"/>
          <w:szCs w:val="20"/>
          <w:shd w:val="clear" w:color="auto" w:fill="FFFFFF"/>
        </w:rPr>
        <w:t>calculo</w:t>
      </w:r>
      <w:proofErr w:type="spellEnd"/>
      <w:proofErr w:type="gramEnd"/>
      <w:r w:rsidRPr="00296FF1">
        <w:rPr>
          <w:rFonts w:ascii="Arial Narrow" w:eastAsia="Cambria" w:hAnsi="Arial Narrow" w:cs="Arial"/>
          <w:b/>
          <w:color w:val="222222"/>
          <w:sz w:val="20"/>
          <w:szCs w:val="20"/>
          <w:shd w:val="clear" w:color="auto" w:fill="FFFFFF"/>
        </w:rPr>
        <w:t xml:space="preserve"> de Cobertura </w:t>
      </w:r>
      <w:r>
        <w:rPr>
          <w:rFonts w:ascii="Arial Narrow" w:eastAsia="Cambria" w:hAnsi="Arial Narrow" w:cs="Arial"/>
          <w:b/>
          <w:color w:val="222222"/>
          <w:sz w:val="20"/>
          <w:szCs w:val="20"/>
          <w:shd w:val="clear" w:color="auto" w:fill="FFFFFF"/>
        </w:rPr>
        <w:t xml:space="preserve">Bruta por niveles </w:t>
      </w:r>
      <w:r w:rsidRPr="00296FF1">
        <w:rPr>
          <w:rFonts w:ascii="Arial Narrow" w:eastAsia="Cambria" w:hAnsi="Arial Narrow" w:cs="Arial"/>
          <w:b/>
          <w:color w:val="222222"/>
          <w:sz w:val="20"/>
          <w:szCs w:val="20"/>
          <w:shd w:val="clear" w:color="auto" w:fill="FFFFFF"/>
        </w:rPr>
        <w:t>año</w:t>
      </w:r>
      <w:r>
        <w:rPr>
          <w:rFonts w:ascii="Arial Narrow" w:eastAsia="Cambria" w:hAnsi="Arial Narrow" w:cs="Arial"/>
          <w:b/>
          <w:color w:val="222222"/>
          <w:sz w:val="20"/>
          <w:szCs w:val="20"/>
          <w:shd w:val="clear" w:color="auto" w:fill="FFFFFF"/>
        </w:rPr>
        <w:t>s</w:t>
      </w:r>
      <w:r w:rsidRPr="00296FF1">
        <w:rPr>
          <w:rFonts w:ascii="Arial Narrow" w:eastAsia="Cambria" w:hAnsi="Arial Narrow" w:cs="Arial"/>
          <w:b/>
          <w:color w:val="222222"/>
          <w:sz w:val="20"/>
          <w:szCs w:val="20"/>
          <w:shd w:val="clear" w:color="auto" w:fill="FFFFFF"/>
        </w:rPr>
        <w:t xml:space="preserve"> 2018 -2024</w:t>
      </w:r>
    </w:p>
    <w:tbl>
      <w:tblPr>
        <w:tblStyle w:val="Tabladecuadrcula1clara-nfasis1"/>
        <w:tblW w:w="5529" w:type="pct"/>
        <w:tblLayout w:type="fixed"/>
        <w:tblLook w:val="04A0" w:firstRow="1" w:lastRow="0" w:firstColumn="1" w:lastColumn="0" w:noHBand="0" w:noVBand="1"/>
      </w:tblPr>
      <w:tblGrid>
        <w:gridCol w:w="2270"/>
        <w:gridCol w:w="850"/>
        <w:gridCol w:w="277"/>
        <w:gridCol w:w="830"/>
        <w:gridCol w:w="236"/>
        <w:gridCol w:w="930"/>
        <w:gridCol w:w="281"/>
        <w:gridCol w:w="849"/>
        <w:gridCol w:w="277"/>
        <w:gridCol w:w="824"/>
        <w:gridCol w:w="248"/>
        <w:gridCol w:w="822"/>
        <w:gridCol w:w="248"/>
        <w:gridCol w:w="822"/>
      </w:tblGrid>
      <w:tr w:rsidR="00EF3EE5" w:rsidRPr="002E53DA" w14:paraId="3CF56668" w14:textId="6F21CF69" w:rsidTr="00EF3EE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62" w:type="pct"/>
            <w:noWrap/>
            <w:hideMark/>
          </w:tcPr>
          <w:p w14:paraId="0DA6C2BB" w14:textId="77777777" w:rsidR="00E44FE6" w:rsidRPr="002E53DA" w:rsidRDefault="00E44FE6" w:rsidP="00E44FE6">
            <w:pPr>
              <w:jc w:val="center"/>
              <w:rPr>
                <w:rFonts w:cs="Calibri"/>
                <w:color w:val="2F75B5"/>
                <w:sz w:val="16"/>
                <w:szCs w:val="20"/>
                <w:lang w:eastAsia="es-CO"/>
              </w:rPr>
            </w:pPr>
            <w:r w:rsidRPr="002E53DA">
              <w:rPr>
                <w:rFonts w:cs="Calibri"/>
                <w:color w:val="2F75B5"/>
                <w:sz w:val="16"/>
                <w:szCs w:val="20"/>
                <w:lang w:eastAsia="es-CO"/>
              </w:rPr>
              <w:t>MATRICULA PARA CALCULO</w:t>
            </w:r>
          </w:p>
          <w:p w14:paraId="51893342" w14:textId="77777777" w:rsidR="00E44FE6" w:rsidRPr="00682D20" w:rsidRDefault="00E44FE6" w:rsidP="00E44FE6">
            <w:pPr>
              <w:jc w:val="center"/>
              <w:rPr>
                <w:rFonts w:cs="Calibri"/>
                <w:color w:val="2F75B5"/>
                <w:sz w:val="16"/>
                <w:szCs w:val="20"/>
                <w:lang w:eastAsia="es-CO"/>
              </w:rPr>
            </w:pPr>
            <w:r w:rsidRPr="002E53DA">
              <w:rPr>
                <w:rFonts w:cs="Calibri"/>
                <w:color w:val="2F75B5"/>
                <w:sz w:val="16"/>
                <w:szCs w:val="20"/>
                <w:lang w:eastAsia="es-CO"/>
              </w:rPr>
              <w:t>DE LA TASA DE LA COBERTURA BRUTA.</w:t>
            </w:r>
          </w:p>
        </w:tc>
        <w:tc>
          <w:tcPr>
            <w:tcW w:w="435" w:type="pct"/>
            <w:noWrap/>
            <w:hideMark/>
          </w:tcPr>
          <w:p w14:paraId="17805514" w14:textId="77777777" w:rsidR="00E44FE6" w:rsidRPr="00682D20" w:rsidRDefault="00E44FE6" w:rsidP="00E44FE6">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2018</w:t>
            </w:r>
          </w:p>
        </w:tc>
        <w:tc>
          <w:tcPr>
            <w:tcW w:w="142" w:type="pct"/>
            <w:noWrap/>
            <w:hideMark/>
          </w:tcPr>
          <w:p w14:paraId="314C9B89" w14:textId="77777777" w:rsidR="00E44FE6" w:rsidRPr="00EF3EE5" w:rsidRDefault="00E44FE6" w:rsidP="00E44FE6">
            <w:pPr>
              <w:cnfStyle w:val="100000000000" w:firstRow="1" w:lastRow="0" w:firstColumn="0" w:lastColumn="0" w:oddVBand="0" w:evenVBand="0" w:oddHBand="0" w:evenHBand="0" w:firstRowFirstColumn="0" w:firstRowLastColumn="0" w:lastRowFirstColumn="0" w:lastRowLastColumn="0"/>
              <w:rPr>
                <w:rFonts w:cs="Calibri"/>
                <w:color w:val="2F75B5"/>
                <w:sz w:val="10"/>
                <w:szCs w:val="20"/>
                <w:lang w:eastAsia="es-CO"/>
              </w:rPr>
            </w:pPr>
            <w:r w:rsidRPr="00EF3EE5">
              <w:rPr>
                <w:rFonts w:cs="Calibri"/>
                <w:color w:val="2F75B5"/>
                <w:sz w:val="10"/>
                <w:szCs w:val="20"/>
                <w:lang w:eastAsia="es-CO"/>
              </w:rPr>
              <w:t> </w:t>
            </w:r>
          </w:p>
        </w:tc>
        <w:tc>
          <w:tcPr>
            <w:tcW w:w="425" w:type="pct"/>
            <w:noWrap/>
            <w:hideMark/>
          </w:tcPr>
          <w:p w14:paraId="62F7A43E" w14:textId="77777777" w:rsidR="00E44FE6" w:rsidRPr="00682D20" w:rsidRDefault="00E44FE6" w:rsidP="00E44FE6">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2019</w:t>
            </w:r>
          </w:p>
        </w:tc>
        <w:tc>
          <w:tcPr>
            <w:tcW w:w="121" w:type="pct"/>
            <w:noWrap/>
            <w:hideMark/>
          </w:tcPr>
          <w:p w14:paraId="5164D7AF" w14:textId="77777777" w:rsidR="00E44FE6" w:rsidRPr="00682D20" w:rsidRDefault="00E44FE6" w:rsidP="00E44FE6">
            <w:pP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 </w:t>
            </w:r>
          </w:p>
        </w:tc>
        <w:tc>
          <w:tcPr>
            <w:tcW w:w="476" w:type="pct"/>
            <w:noWrap/>
            <w:hideMark/>
          </w:tcPr>
          <w:p w14:paraId="24B32367" w14:textId="77777777" w:rsidR="00E44FE6" w:rsidRPr="00682D20" w:rsidRDefault="00E44FE6" w:rsidP="00E44FE6">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2020</w:t>
            </w:r>
          </w:p>
        </w:tc>
        <w:tc>
          <w:tcPr>
            <w:tcW w:w="144" w:type="pct"/>
            <w:noWrap/>
            <w:hideMark/>
          </w:tcPr>
          <w:p w14:paraId="0761DD32" w14:textId="77777777" w:rsidR="00E44FE6" w:rsidRPr="00682D20" w:rsidRDefault="00E44FE6" w:rsidP="00E44FE6">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35" w:type="pct"/>
            <w:noWrap/>
            <w:hideMark/>
          </w:tcPr>
          <w:p w14:paraId="506F722C" w14:textId="77777777" w:rsidR="00E44FE6" w:rsidRPr="00682D20" w:rsidRDefault="00E44FE6" w:rsidP="00E44FE6">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2021</w:t>
            </w:r>
          </w:p>
        </w:tc>
        <w:tc>
          <w:tcPr>
            <w:tcW w:w="142" w:type="pct"/>
            <w:noWrap/>
            <w:hideMark/>
          </w:tcPr>
          <w:p w14:paraId="5E7BE5DD" w14:textId="77777777" w:rsidR="00E44FE6" w:rsidRPr="00682D20" w:rsidRDefault="00E44FE6" w:rsidP="00E44FE6">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2" w:type="pct"/>
            <w:noWrap/>
            <w:hideMark/>
          </w:tcPr>
          <w:p w14:paraId="522E2DFE" w14:textId="77777777" w:rsidR="00E44FE6" w:rsidRPr="00682D20" w:rsidRDefault="00E44FE6" w:rsidP="00E44FE6">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2022</w:t>
            </w:r>
          </w:p>
        </w:tc>
        <w:tc>
          <w:tcPr>
            <w:tcW w:w="127" w:type="pct"/>
            <w:noWrap/>
            <w:hideMark/>
          </w:tcPr>
          <w:p w14:paraId="50A759E4" w14:textId="77777777" w:rsidR="00E44FE6" w:rsidRPr="00682D20" w:rsidRDefault="00E44FE6" w:rsidP="00E44FE6">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1" w:type="pct"/>
            <w:noWrap/>
            <w:hideMark/>
          </w:tcPr>
          <w:p w14:paraId="3F3059E4" w14:textId="77777777" w:rsidR="00E44FE6" w:rsidRPr="00682D20" w:rsidRDefault="00E44FE6" w:rsidP="00E44FE6">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2023</w:t>
            </w:r>
          </w:p>
        </w:tc>
        <w:tc>
          <w:tcPr>
            <w:tcW w:w="127" w:type="pct"/>
          </w:tcPr>
          <w:p w14:paraId="0C2F7495" w14:textId="77777777" w:rsidR="00E44FE6" w:rsidRPr="00682D20" w:rsidRDefault="00E44FE6" w:rsidP="00E44FE6">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1" w:type="pct"/>
          </w:tcPr>
          <w:p w14:paraId="7F1EE0A8" w14:textId="0CEF5009" w:rsidR="00E44FE6" w:rsidRPr="00682D20" w:rsidRDefault="00E44FE6" w:rsidP="00E44FE6">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202</w:t>
            </w:r>
            <w:r>
              <w:rPr>
                <w:rFonts w:cs="Calibri"/>
                <w:color w:val="2F75B5"/>
                <w:sz w:val="16"/>
                <w:szCs w:val="20"/>
                <w:lang w:eastAsia="es-CO"/>
              </w:rPr>
              <w:t>4</w:t>
            </w:r>
          </w:p>
        </w:tc>
      </w:tr>
      <w:tr w:rsidR="00EF3EE5" w:rsidRPr="002E53DA" w14:paraId="7063E588" w14:textId="5E9D946D" w:rsidTr="00EF3EE5">
        <w:trPr>
          <w:trHeight w:val="284"/>
        </w:trPr>
        <w:tc>
          <w:tcPr>
            <w:cnfStyle w:val="001000000000" w:firstRow="0" w:lastRow="0" w:firstColumn="1" w:lastColumn="0" w:oddVBand="0" w:evenVBand="0" w:oddHBand="0" w:evenHBand="0" w:firstRowFirstColumn="0" w:firstRowLastColumn="0" w:lastRowFirstColumn="0" w:lastRowLastColumn="0"/>
            <w:tcW w:w="1162" w:type="pct"/>
            <w:noWrap/>
            <w:hideMark/>
          </w:tcPr>
          <w:p w14:paraId="2D6670CF" w14:textId="77777777" w:rsidR="00E44FE6" w:rsidRPr="00682D20" w:rsidRDefault="00E44FE6" w:rsidP="00E44FE6">
            <w:pPr>
              <w:rPr>
                <w:rFonts w:cs="Calibri"/>
                <w:color w:val="2F75B5"/>
                <w:sz w:val="16"/>
                <w:szCs w:val="20"/>
                <w:lang w:eastAsia="es-CO"/>
              </w:rPr>
            </w:pPr>
            <w:r w:rsidRPr="00682D20">
              <w:rPr>
                <w:rFonts w:cs="Calibri"/>
                <w:color w:val="2F75B5"/>
                <w:sz w:val="16"/>
                <w:szCs w:val="20"/>
                <w:lang w:eastAsia="es-CO"/>
              </w:rPr>
              <w:t>BRUTO</w:t>
            </w:r>
          </w:p>
        </w:tc>
        <w:tc>
          <w:tcPr>
            <w:tcW w:w="435" w:type="pct"/>
            <w:noWrap/>
            <w:hideMark/>
          </w:tcPr>
          <w:p w14:paraId="4E02848C" w14:textId="77777777" w:rsidR="00E44FE6" w:rsidRPr="00682D20" w:rsidRDefault="00E44FE6" w:rsidP="00E44FE6">
            <w:pP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 </w:t>
            </w:r>
          </w:p>
        </w:tc>
        <w:tc>
          <w:tcPr>
            <w:tcW w:w="142" w:type="pct"/>
            <w:noWrap/>
            <w:hideMark/>
          </w:tcPr>
          <w:p w14:paraId="51A3D669" w14:textId="77777777" w:rsidR="00E44FE6" w:rsidRPr="00EF3EE5" w:rsidRDefault="00E44FE6" w:rsidP="00E44FE6">
            <w:pPr>
              <w:cnfStyle w:val="000000000000" w:firstRow="0" w:lastRow="0" w:firstColumn="0" w:lastColumn="0" w:oddVBand="0" w:evenVBand="0" w:oddHBand="0" w:evenHBand="0" w:firstRowFirstColumn="0" w:firstRowLastColumn="0" w:lastRowFirstColumn="0" w:lastRowLastColumn="0"/>
              <w:rPr>
                <w:rFonts w:cs="Calibri"/>
                <w:color w:val="2F75B5"/>
                <w:sz w:val="10"/>
                <w:szCs w:val="20"/>
                <w:lang w:eastAsia="es-CO"/>
              </w:rPr>
            </w:pPr>
            <w:r w:rsidRPr="00EF3EE5">
              <w:rPr>
                <w:rFonts w:cs="Calibri"/>
                <w:color w:val="2F75B5"/>
                <w:sz w:val="10"/>
                <w:szCs w:val="20"/>
                <w:lang w:eastAsia="es-CO"/>
              </w:rPr>
              <w:t> </w:t>
            </w:r>
          </w:p>
        </w:tc>
        <w:tc>
          <w:tcPr>
            <w:tcW w:w="425" w:type="pct"/>
            <w:noWrap/>
            <w:hideMark/>
          </w:tcPr>
          <w:p w14:paraId="15655509" w14:textId="77777777" w:rsidR="00E44FE6" w:rsidRPr="00682D20" w:rsidRDefault="00E44FE6" w:rsidP="00E44FE6">
            <w:pP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 </w:t>
            </w:r>
          </w:p>
        </w:tc>
        <w:tc>
          <w:tcPr>
            <w:tcW w:w="121" w:type="pct"/>
            <w:noWrap/>
            <w:hideMark/>
          </w:tcPr>
          <w:p w14:paraId="6B7BFA68" w14:textId="77777777" w:rsidR="00E44FE6" w:rsidRPr="00682D20" w:rsidRDefault="00E44FE6" w:rsidP="00E44FE6">
            <w:pP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 </w:t>
            </w:r>
          </w:p>
        </w:tc>
        <w:tc>
          <w:tcPr>
            <w:tcW w:w="476" w:type="pct"/>
            <w:noWrap/>
            <w:hideMark/>
          </w:tcPr>
          <w:p w14:paraId="0E425435" w14:textId="77777777" w:rsidR="00E44FE6" w:rsidRPr="00682D20" w:rsidRDefault="00E44FE6" w:rsidP="00E44FE6">
            <w:pP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 </w:t>
            </w:r>
          </w:p>
        </w:tc>
        <w:tc>
          <w:tcPr>
            <w:tcW w:w="144" w:type="pct"/>
            <w:noWrap/>
            <w:hideMark/>
          </w:tcPr>
          <w:p w14:paraId="21A52270" w14:textId="77777777" w:rsidR="00E44FE6" w:rsidRPr="00682D20" w:rsidRDefault="00E44FE6" w:rsidP="00E44FE6">
            <w:pP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35" w:type="pct"/>
            <w:noWrap/>
            <w:hideMark/>
          </w:tcPr>
          <w:p w14:paraId="5726EA78" w14:textId="77777777" w:rsidR="00E44FE6" w:rsidRPr="00682D20" w:rsidRDefault="00E44FE6" w:rsidP="00E44FE6">
            <w:pP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 </w:t>
            </w:r>
          </w:p>
        </w:tc>
        <w:tc>
          <w:tcPr>
            <w:tcW w:w="142" w:type="pct"/>
            <w:noWrap/>
            <w:hideMark/>
          </w:tcPr>
          <w:p w14:paraId="0AFDD7E3" w14:textId="77777777" w:rsidR="00E44FE6" w:rsidRPr="00682D20" w:rsidRDefault="00E44FE6" w:rsidP="00E44FE6">
            <w:pP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2" w:type="pct"/>
            <w:noWrap/>
            <w:hideMark/>
          </w:tcPr>
          <w:p w14:paraId="474FCE38" w14:textId="77777777" w:rsidR="00E44FE6" w:rsidRPr="00682D20" w:rsidRDefault="00E44FE6" w:rsidP="00E44FE6">
            <w:pP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 </w:t>
            </w:r>
          </w:p>
        </w:tc>
        <w:tc>
          <w:tcPr>
            <w:tcW w:w="127" w:type="pct"/>
            <w:noWrap/>
            <w:hideMark/>
          </w:tcPr>
          <w:p w14:paraId="5BA7215E" w14:textId="77777777" w:rsidR="00E44FE6" w:rsidRPr="00682D20" w:rsidRDefault="00E44FE6" w:rsidP="00E44FE6">
            <w:pP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1" w:type="pct"/>
            <w:noWrap/>
            <w:hideMark/>
          </w:tcPr>
          <w:p w14:paraId="35B809FC" w14:textId="77777777" w:rsidR="00E44FE6" w:rsidRPr="00682D20" w:rsidRDefault="00E44FE6" w:rsidP="00E44FE6">
            <w:pP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 </w:t>
            </w:r>
          </w:p>
        </w:tc>
        <w:tc>
          <w:tcPr>
            <w:tcW w:w="127" w:type="pct"/>
          </w:tcPr>
          <w:p w14:paraId="4DB4232A" w14:textId="77777777" w:rsidR="00E44FE6" w:rsidRPr="00682D20" w:rsidRDefault="00E44FE6" w:rsidP="00E44FE6">
            <w:pP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1" w:type="pct"/>
          </w:tcPr>
          <w:p w14:paraId="5E53FC20" w14:textId="53DE21D7" w:rsidR="00E44FE6" w:rsidRPr="00682D20" w:rsidRDefault="00E44FE6" w:rsidP="00E44FE6">
            <w:pP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r>
      <w:tr w:rsidR="00EF3EE5" w:rsidRPr="002E53DA" w14:paraId="294297A4" w14:textId="56FC525B" w:rsidTr="00EF3EE5">
        <w:trPr>
          <w:trHeight w:val="284"/>
        </w:trPr>
        <w:tc>
          <w:tcPr>
            <w:cnfStyle w:val="001000000000" w:firstRow="0" w:lastRow="0" w:firstColumn="1" w:lastColumn="0" w:oddVBand="0" w:evenVBand="0" w:oddHBand="0" w:evenHBand="0" w:firstRowFirstColumn="0" w:firstRowLastColumn="0" w:lastRowFirstColumn="0" w:lastRowLastColumn="0"/>
            <w:tcW w:w="1162" w:type="pct"/>
            <w:noWrap/>
            <w:vAlign w:val="center"/>
            <w:hideMark/>
          </w:tcPr>
          <w:p w14:paraId="43697C35" w14:textId="77777777" w:rsidR="00E44FE6" w:rsidRPr="00682D20" w:rsidRDefault="00E44FE6" w:rsidP="00E44FE6">
            <w:pPr>
              <w:rPr>
                <w:rFonts w:cs="Calibri"/>
                <w:color w:val="2F75B5"/>
                <w:sz w:val="16"/>
                <w:szCs w:val="20"/>
                <w:lang w:eastAsia="es-CO"/>
              </w:rPr>
            </w:pPr>
            <w:r w:rsidRPr="00682D20">
              <w:rPr>
                <w:rFonts w:cs="Calibri"/>
                <w:color w:val="2F75B5"/>
                <w:sz w:val="16"/>
                <w:szCs w:val="20"/>
                <w:lang w:eastAsia="es-CO"/>
              </w:rPr>
              <w:t>PREESCOLAR</w:t>
            </w:r>
          </w:p>
        </w:tc>
        <w:tc>
          <w:tcPr>
            <w:tcW w:w="435" w:type="pct"/>
            <w:noWrap/>
            <w:vAlign w:val="center"/>
            <w:hideMark/>
          </w:tcPr>
          <w:p w14:paraId="40CEC303"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23.413</w:t>
            </w:r>
          </w:p>
        </w:tc>
        <w:tc>
          <w:tcPr>
            <w:tcW w:w="142" w:type="pct"/>
            <w:noWrap/>
            <w:vAlign w:val="center"/>
            <w:hideMark/>
          </w:tcPr>
          <w:p w14:paraId="571C280D" w14:textId="71B16DF5" w:rsidR="00E44FE6" w:rsidRPr="00EF3EE5"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0"/>
                <w:szCs w:val="20"/>
                <w:lang w:eastAsia="es-CO"/>
              </w:rPr>
            </w:pPr>
          </w:p>
        </w:tc>
        <w:tc>
          <w:tcPr>
            <w:tcW w:w="425" w:type="pct"/>
            <w:noWrap/>
            <w:vAlign w:val="center"/>
            <w:hideMark/>
          </w:tcPr>
          <w:p w14:paraId="6E394C04"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23.914</w:t>
            </w:r>
          </w:p>
        </w:tc>
        <w:tc>
          <w:tcPr>
            <w:tcW w:w="121" w:type="pct"/>
            <w:noWrap/>
            <w:vAlign w:val="center"/>
            <w:hideMark/>
          </w:tcPr>
          <w:p w14:paraId="272638BB" w14:textId="3ED43349"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76" w:type="pct"/>
            <w:noWrap/>
            <w:vAlign w:val="center"/>
            <w:hideMark/>
          </w:tcPr>
          <w:p w14:paraId="005B1A68"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22.468</w:t>
            </w:r>
          </w:p>
        </w:tc>
        <w:tc>
          <w:tcPr>
            <w:tcW w:w="144" w:type="pct"/>
            <w:noWrap/>
            <w:vAlign w:val="center"/>
            <w:hideMark/>
          </w:tcPr>
          <w:p w14:paraId="4210AB4C"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35" w:type="pct"/>
            <w:noWrap/>
            <w:vAlign w:val="center"/>
            <w:hideMark/>
          </w:tcPr>
          <w:p w14:paraId="14886033"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18.911</w:t>
            </w:r>
          </w:p>
        </w:tc>
        <w:tc>
          <w:tcPr>
            <w:tcW w:w="142" w:type="pct"/>
            <w:noWrap/>
            <w:vAlign w:val="center"/>
            <w:hideMark/>
          </w:tcPr>
          <w:p w14:paraId="4EDF415E"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2" w:type="pct"/>
            <w:noWrap/>
            <w:vAlign w:val="center"/>
            <w:hideMark/>
          </w:tcPr>
          <w:p w14:paraId="65DB9FDE"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22.027</w:t>
            </w:r>
          </w:p>
        </w:tc>
        <w:tc>
          <w:tcPr>
            <w:tcW w:w="127" w:type="pct"/>
            <w:noWrap/>
            <w:vAlign w:val="center"/>
            <w:hideMark/>
          </w:tcPr>
          <w:p w14:paraId="3590F6FE"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1" w:type="pct"/>
            <w:noWrap/>
            <w:vAlign w:val="center"/>
            <w:hideMark/>
          </w:tcPr>
          <w:p w14:paraId="156044F8"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22.125</w:t>
            </w:r>
          </w:p>
        </w:tc>
        <w:tc>
          <w:tcPr>
            <w:tcW w:w="127" w:type="pct"/>
            <w:vAlign w:val="center"/>
          </w:tcPr>
          <w:p w14:paraId="663997B5"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1" w:type="pct"/>
            <w:vAlign w:val="center"/>
          </w:tcPr>
          <w:p w14:paraId="28F05B21" w14:textId="72E203F4"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E44FE6">
              <w:rPr>
                <w:rFonts w:cs="Calibri"/>
                <w:color w:val="2F75B5"/>
                <w:sz w:val="16"/>
                <w:szCs w:val="20"/>
                <w:lang w:eastAsia="es-CO"/>
              </w:rPr>
              <w:t>21.962</w:t>
            </w:r>
          </w:p>
        </w:tc>
      </w:tr>
      <w:tr w:rsidR="00EF3EE5" w:rsidRPr="002E53DA" w14:paraId="08826F90" w14:textId="27E4D44F" w:rsidTr="00EF3EE5">
        <w:trPr>
          <w:trHeight w:val="284"/>
        </w:trPr>
        <w:tc>
          <w:tcPr>
            <w:cnfStyle w:val="001000000000" w:firstRow="0" w:lastRow="0" w:firstColumn="1" w:lastColumn="0" w:oddVBand="0" w:evenVBand="0" w:oddHBand="0" w:evenHBand="0" w:firstRowFirstColumn="0" w:firstRowLastColumn="0" w:lastRowFirstColumn="0" w:lastRowLastColumn="0"/>
            <w:tcW w:w="1162" w:type="pct"/>
            <w:noWrap/>
            <w:vAlign w:val="center"/>
            <w:hideMark/>
          </w:tcPr>
          <w:p w14:paraId="7AC0353B" w14:textId="77777777" w:rsidR="00E44FE6" w:rsidRPr="00682D20" w:rsidRDefault="00E44FE6" w:rsidP="00E44FE6">
            <w:pPr>
              <w:rPr>
                <w:rFonts w:cs="Calibri"/>
                <w:color w:val="2F75B5"/>
                <w:sz w:val="16"/>
                <w:szCs w:val="20"/>
                <w:lang w:eastAsia="es-CO"/>
              </w:rPr>
            </w:pPr>
            <w:r w:rsidRPr="00682D20">
              <w:rPr>
                <w:rFonts w:cs="Calibri"/>
                <w:color w:val="2F75B5"/>
                <w:sz w:val="16"/>
                <w:szCs w:val="20"/>
                <w:lang w:eastAsia="es-CO"/>
              </w:rPr>
              <w:t>BASICA PRIMARIA</w:t>
            </w:r>
          </w:p>
        </w:tc>
        <w:tc>
          <w:tcPr>
            <w:tcW w:w="435" w:type="pct"/>
            <w:noWrap/>
            <w:vAlign w:val="center"/>
            <w:hideMark/>
          </w:tcPr>
          <w:p w14:paraId="3AC723A7"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99.434</w:t>
            </w:r>
          </w:p>
        </w:tc>
        <w:tc>
          <w:tcPr>
            <w:tcW w:w="142" w:type="pct"/>
            <w:noWrap/>
            <w:vAlign w:val="center"/>
            <w:hideMark/>
          </w:tcPr>
          <w:p w14:paraId="04AF8408" w14:textId="6DC044EB" w:rsidR="00E44FE6" w:rsidRPr="00EF3EE5"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0"/>
                <w:szCs w:val="20"/>
                <w:lang w:eastAsia="es-CO"/>
              </w:rPr>
            </w:pPr>
          </w:p>
        </w:tc>
        <w:tc>
          <w:tcPr>
            <w:tcW w:w="425" w:type="pct"/>
            <w:noWrap/>
            <w:vAlign w:val="center"/>
            <w:hideMark/>
          </w:tcPr>
          <w:p w14:paraId="5C68C986"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101.168</w:t>
            </w:r>
          </w:p>
        </w:tc>
        <w:tc>
          <w:tcPr>
            <w:tcW w:w="121" w:type="pct"/>
            <w:noWrap/>
            <w:vAlign w:val="center"/>
            <w:hideMark/>
          </w:tcPr>
          <w:p w14:paraId="3B07F05F" w14:textId="0420DD91"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76" w:type="pct"/>
            <w:noWrap/>
            <w:vAlign w:val="center"/>
            <w:hideMark/>
          </w:tcPr>
          <w:p w14:paraId="3A9D4C6C"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102.074</w:t>
            </w:r>
          </w:p>
        </w:tc>
        <w:tc>
          <w:tcPr>
            <w:tcW w:w="144" w:type="pct"/>
            <w:noWrap/>
            <w:vAlign w:val="center"/>
            <w:hideMark/>
          </w:tcPr>
          <w:p w14:paraId="3F8991E4"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35" w:type="pct"/>
            <w:noWrap/>
            <w:vAlign w:val="center"/>
            <w:hideMark/>
          </w:tcPr>
          <w:p w14:paraId="1BAEBCAF"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102.701</w:t>
            </w:r>
          </w:p>
        </w:tc>
        <w:tc>
          <w:tcPr>
            <w:tcW w:w="142" w:type="pct"/>
            <w:noWrap/>
            <w:vAlign w:val="center"/>
            <w:hideMark/>
          </w:tcPr>
          <w:p w14:paraId="19894BC9"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2" w:type="pct"/>
            <w:noWrap/>
            <w:vAlign w:val="center"/>
            <w:hideMark/>
          </w:tcPr>
          <w:p w14:paraId="432D1910"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101.664</w:t>
            </w:r>
          </w:p>
        </w:tc>
        <w:tc>
          <w:tcPr>
            <w:tcW w:w="127" w:type="pct"/>
            <w:noWrap/>
            <w:vAlign w:val="center"/>
            <w:hideMark/>
          </w:tcPr>
          <w:p w14:paraId="342759BF"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1" w:type="pct"/>
            <w:noWrap/>
            <w:vAlign w:val="center"/>
            <w:hideMark/>
          </w:tcPr>
          <w:p w14:paraId="64AAD38B"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101.611</w:t>
            </w:r>
          </w:p>
        </w:tc>
        <w:tc>
          <w:tcPr>
            <w:tcW w:w="127" w:type="pct"/>
            <w:vAlign w:val="center"/>
          </w:tcPr>
          <w:p w14:paraId="5CE947FF"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1" w:type="pct"/>
            <w:vAlign w:val="center"/>
          </w:tcPr>
          <w:p w14:paraId="10B1B3F1" w14:textId="63BEA0CC"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E44FE6">
              <w:rPr>
                <w:rFonts w:cs="Calibri"/>
                <w:color w:val="2F75B5"/>
                <w:sz w:val="16"/>
                <w:szCs w:val="20"/>
                <w:lang w:eastAsia="es-CO"/>
              </w:rPr>
              <w:t>99.803</w:t>
            </w:r>
          </w:p>
        </w:tc>
      </w:tr>
      <w:tr w:rsidR="00EF3EE5" w:rsidRPr="002E53DA" w14:paraId="2AA8D927" w14:textId="0C50E4D8" w:rsidTr="00EF3EE5">
        <w:trPr>
          <w:trHeight w:val="284"/>
        </w:trPr>
        <w:tc>
          <w:tcPr>
            <w:cnfStyle w:val="001000000000" w:firstRow="0" w:lastRow="0" w:firstColumn="1" w:lastColumn="0" w:oddVBand="0" w:evenVBand="0" w:oddHBand="0" w:evenHBand="0" w:firstRowFirstColumn="0" w:firstRowLastColumn="0" w:lastRowFirstColumn="0" w:lastRowLastColumn="0"/>
            <w:tcW w:w="1162" w:type="pct"/>
            <w:noWrap/>
            <w:vAlign w:val="center"/>
            <w:hideMark/>
          </w:tcPr>
          <w:p w14:paraId="0EFEA8A7" w14:textId="77777777" w:rsidR="00E44FE6" w:rsidRPr="00682D20" w:rsidRDefault="00E44FE6" w:rsidP="00E44FE6">
            <w:pPr>
              <w:rPr>
                <w:rFonts w:cs="Calibri"/>
                <w:color w:val="2F75B5"/>
                <w:sz w:val="16"/>
                <w:szCs w:val="20"/>
                <w:lang w:eastAsia="es-CO"/>
              </w:rPr>
            </w:pPr>
            <w:r w:rsidRPr="00682D20">
              <w:rPr>
                <w:rFonts w:cs="Calibri"/>
                <w:color w:val="2F75B5"/>
                <w:sz w:val="16"/>
                <w:szCs w:val="20"/>
                <w:lang w:eastAsia="es-CO"/>
              </w:rPr>
              <w:t>BASICA SECUNDARIA</w:t>
            </w:r>
          </w:p>
        </w:tc>
        <w:tc>
          <w:tcPr>
            <w:tcW w:w="435" w:type="pct"/>
            <w:noWrap/>
            <w:vAlign w:val="center"/>
            <w:hideMark/>
          </w:tcPr>
          <w:p w14:paraId="5A98D121"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77.608</w:t>
            </w:r>
          </w:p>
        </w:tc>
        <w:tc>
          <w:tcPr>
            <w:tcW w:w="142" w:type="pct"/>
            <w:noWrap/>
            <w:vAlign w:val="center"/>
            <w:hideMark/>
          </w:tcPr>
          <w:p w14:paraId="339BBD40" w14:textId="7BE0B041" w:rsidR="00E44FE6" w:rsidRPr="00EF3EE5"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0"/>
                <w:szCs w:val="20"/>
                <w:lang w:eastAsia="es-CO"/>
              </w:rPr>
            </w:pPr>
          </w:p>
        </w:tc>
        <w:tc>
          <w:tcPr>
            <w:tcW w:w="425" w:type="pct"/>
            <w:noWrap/>
            <w:vAlign w:val="center"/>
            <w:hideMark/>
          </w:tcPr>
          <w:p w14:paraId="78B8070E"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79.738</w:t>
            </w:r>
          </w:p>
        </w:tc>
        <w:tc>
          <w:tcPr>
            <w:tcW w:w="121" w:type="pct"/>
            <w:noWrap/>
            <w:vAlign w:val="center"/>
            <w:hideMark/>
          </w:tcPr>
          <w:p w14:paraId="46F396E0" w14:textId="75D6B0BC"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76" w:type="pct"/>
            <w:noWrap/>
            <w:vAlign w:val="center"/>
            <w:hideMark/>
          </w:tcPr>
          <w:p w14:paraId="09EFF3B5"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81.195</w:t>
            </w:r>
          </w:p>
        </w:tc>
        <w:tc>
          <w:tcPr>
            <w:tcW w:w="144" w:type="pct"/>
            <w:noWrap/>
            <w:vAlign w:val="center"/>
            <w:hideMark/>
          </w:tcPr>
          <w:p w14:paraId="5565228C"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35" w:type="pct"/>
            <w:noWrap/>
            <w:vAlign w:val="center"/>
            <w:hideMark/>
          </w:tcPr>
          <w:p w14:paraId="23EB2CC1"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82.770</w:t>
            </w:r>
          </w:p>
        </w:tc>
        <w:tc>
          <w:tcPr>
            <w:tcW w:w="142" w:type="pct"/>
            <w:noWrap/>
            <w:vAlign w:val="center"/>
            <w:hideMark/>
          </w:tcPr>
          <w:p w14:paraId="10209E11"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2" w:type="pct"/>
            <w:noWrap/>
            <w:vAlign w:val="center"/>
            <w:hideMark/>
          </w:tcPr>
          <w:p w14:paraId="4E5C9D42"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81.162</w:t>
            </w:r>
          </w:p>
        </w:tc>
        <w:tc>
          <w:tcPr>
            <w:tcW w:w="127" w:type="pct"/>
            <w:noWrap/>
            <w:vAlign w:val="center"/>
            <w:hideMark/>
          </w:tcPr>
          <w:p w14:paraId="5209D7D3"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1" w:type="pct"/>
            <w:noWrap/>
            <w:vAlign w:val="center"/>
            <w:hideMark/>
          </w:tcPr>
          <w:p w14:paraId="5EA9943D"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79.942</w:t>
            </w:r>
          </w:p>
        </w:tc>
        <w:tc>
          <w:tcPr>
            <w:tcW w:w="127" w:type="pct"/>
            <w:vAlign w:val="center"/>
          </w:tcPr>
          <w:p w14:paraId="36ED4580"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1" w:type="pct"/>
            <w:vAlign w:val="center"/>
          </w:tcPr>
          <w:p w14:paraId="1667E01A" w14:textId="232BA760"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E44FE6">
              <w:rPr>
                <w:rFonts w:cs="Calibri"/>
                <w:color w:val="2F75B5"/>
                <w:sz w:val="16"/>
                <w:szCs w:val="20"/>
                <w:lang w:eastAsia="es-CO"/>
              </w:rPr>
              <w:t>79.603</w:t>
            </w:r>
          </w:p>
        </w:tc>
      </w:tr>
      <w:tr w:rsidR="00EF3EE5" w:rsidRPr="002E53DA" w14:paraId="4EBBD9A6" w14:textId="2A0D10AD" w:rsidTr="00EF3EE5">
        <w:trPr>
          <w:trHeight w:val="284"/>
        </w:trPr>
        <w:tc>
          <w:tcPr>
            <w:cnfStyle w:val="001000000000" w:firstRow="0" w:lastRow="0" w:firstColumn="1" w:lastColumn="0" w:oddVBand="0" w:evenVBand="0" w:oddHBand="0" w:evenHBand="0" w:firstRowFirstColumn="0" w:firstRowLastColumn="0" w:lastRowFirstColumn="0" w:lastRowLastColumn="0"/>
            <w:tcW w:w="1162" w:type="pct"/>
            <w:noWrap/>
            <w:vAlign w:val="center"/>
            <w:hideMark/>
          </w:tcPr>
          <w:p w14:paraId="2A9F83B6" w14:textId="77777777" w:rsidR="00E44FE6" w:rsidRPr="00682D20" w:rsidRDefault="00E44FE6" w:rsidP="00E44FE6">
            <w:pPr>
              <w:rPr>
                <w:rFonts w:cs="Calibri"/>
                <w:color w:val="2F75B5"/>
                <w:sz w:val="16"/>
                <w:szCs w:val="20"/>
                <w:lang w:eastAsia="es-CO"/>
              </w:rPr>
            </w:pPr>
            <w:r w:rsidRPr="00682D20">
              <w:rPr>
                <w:rFonts w:cs="Calibri"/>
                <w:color w:val="2F75B5"/>
                <w:sz w:val="16"/>
                <w:szCs w:val="20"/>
                <w:lang w:eastAsia="es-CO"/>
              </w:rPr>
              <w:t>MEDIA</w:t>
            </w:r>
          </w:p>
        </w:tc>
        <w:tc>
          <w:tcPr>
            <w:tcW w:w="435" w:type="pct"/>
            <w:noWrap/>
            <w:vAlign w:val="center"/>
            <w:hideMark/>
          </w:tcPr>
          <w:p w14:paraId="448CAF17"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30.555</w:t>
            </w:r>
          </w:p>
        </w:tc>
        <w:tc>
          <w:tcPr>
            <w:tcW w:w="142" w:type="pct"/>
            <w:noWrap/>
            <w:vAlign w:val="center"/>
            <w:hideMark/>
          </w:tcPr>
          <w:p w14:paraId="6425D441" w14:textId="484717B4" w:rsidR="00E44FE6" w:rsidRPr="00EF3EE5"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0"/>
                <w:szCs w:val="20"/>
                <w:lang w:eastAsia="es-CO"/>
              </w:rPr>
            </w:pPr>
          </w:p>
        </w:tc>
        <w:tc>
          <w:tcPr>
            <w:tcW w:w="425" w:type="pct"/>
            <w:noWrap/>
            <w:vAlign w:val="center"/>
            <w:hideMark/>
          </w:tcPr>
          <w:p w14:paraId="1A4CA5B8"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31.127</w:t>
            </w:r>
          </w:p>
        </w:tc>
        <w:tc>
          <w:tcPr>
            <w:tcW w:w="121" w:type="pct"/>
            <w:noWrap/>
            <w:vAlign w:val="center"/>
            <w:hideMark/>
          </w:tcPr>
          <w:p w14:paraId="097E5119" w14:textId="6A653485"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76" w:type="pct"/>
            <w:noWrap/>
            <w:vAlign w:val="center"/>
            <w:hideMark/>
          </w:tcPr>
          <w:p w14:paraId="4DF9E9F9"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31.517</w:t>
            </w:r>
          </w:p>
        </w:tc>
        <w:tc>
          <w:tcPr>
            <w:tcW w:w="144" w:type="pct"/>
            <w:noWrap/>
            <w:vAlign w:val="center"/>
            <w:hideMark/>
          </w:tcPr>
          <w:p w14:paraId="0791D0A6"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35" w:type="pct"/>
            <w:noWrap/>
            <w:vAlign w:val="center"/>
            <w:hideMark/>
          </w:tcPr>
          <w:p w14:paraId="7FFE25F3"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33.330</w:t>
            </w:r>
          </w:p>
        </w:tc>
        <w:tc>
          <w:tcPr>
            <w:tcW w:w="142" w:type="pct"/>
            <w:noWrap/>
            <w:vAlign w:val="center"/>
            <w:hideMark/>
          </w:tcPr>
          <w:p w14:paraId="5402DD94"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2" w:type="pct"/>
            <w:noWrap/>
            <w:vAlign w:val="center"/>
            <w:hideMark/>
          </w:tcPr>
          <w:p w14:paraId="0CFB4BD0"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32.291</w:t>
            </w:r>
          </w:p>
        </w:tc>
        <w:tc>
          <w:tcPr>
            <w:tcW w:w="127" w:type="pct"/>
            <w:noWrap/>
            <w:vAlign w:val="center"/>
            <w:hideMark/>
          </w:tcPr>
          <w:p w14:paraId="1F982442"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1" w:type="pct"/>
            <w:noWrap/>
            <w:vAlign w:val="center"/>
            <w:hideMark/>
          </w:tcPr>
          <w:p w14:paraId="2AB3CC92"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32.595</w:t>
            </w:r>
          </w:p>
        </w:tc>
        <w:tc>
          <w:tcPr>
            <w:tcW w:w="127" w:type="pct"/>
            <w:vAlign w:val="center"/>
          </w:tcPr>
          <w:p w14:paraId="7EAD2A53"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1" w:type="pct"/>
            <w:vAlign w:val="center"/>
          </w:tcPr>
          <w:p w14:paraId="52457E69" w14:textId="5CC0CB9D"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E44FE6">
              <w:rPr>
                <w:rFonts w:cs="Calibri"/>
                <w:color w:val="2F75B5"/>
                <w:sz w:val="16"/>
                <w:szCs w:val="20"/>
                <w:lang w:eastAsia="es-CO"/>
              </w:rPr>
              <w:t>32.465</w:t>
            </w:r>
          </w:p>
        </w:tc>
      </w:tr>
      <w:tr w:rsidR="00EF3EE5" w:rsidRPr="002E53DA" w14:paraId="7B46A2BE" w14:textId="4F0F5983" w:rsidTr="00EF3EE5">
        <w:trPr>
          <w:trHeight w:val="284"/>
        </w:trPr>
        <w:tc>
          <w:tcPr>
            <w:cnfStyle w:val="001000000000" w:firstRow="0" w:lastRow="0" w:firstColumn="1" w:lastColumn="0" w:oddVBand="0" w:evenVBand="0" w:oddHBand="0" w:evenHBand="0" w:firstRowFirstColumn="0" w:firstRowLastColumn="0" w:lastRowFirstColumn="0" w:lastRowLastColumn="0"/>
            <w:tcW w:w="1162" w:type="pct"/>
            <w:noWrap/>
            <w:vAlign w:val="center"/>
            <w:hideMark/>
          </w:tcPr>
          <w:p w14:paraId="1799A2A1" w14:textId="69F08BC8" w:rsidR="00E44FE6" w:rsidRPr="00682D20" w:rsidRDefault="00E44FE6" w:rsidP="00E44FE6">
            <w:pPr>
              <w:rPr>
                <w:rFonts w:cs="Calibri"/>
                <w:color w:val="2F75B5"/>
                <w:sz w:val="16"/>
                <w:szCs w:val="20"/>
                <w:lang w:eastAsia="es-CO"/>
              </w:rPr>
            </w:pPr>
            <w:r w:rsidRPr="002E53DA">
              <w:rPr>
                <w:rFonts w:cs="Calibri"/>
                <w:color w:val="2F75B5"/>
                <w:sz w:val="16"/>
                <w:szCs w:val="20"/>
                <w:lang w:eastAsia="es-CO"/>
              </w:rPr>
              <w:t>TOTAL DE MATRICULA</w:t>
            </w:r>
          </w:p>
        </w:tc>
        <w:tc>
          <w:tcPr>
            <w:tcW w:w="435" w:type="pct"/>
            <w:noWrap/>
            <w:vAlign w:val="center"/>
            <w:hideMark/>
          </w:tcPr>
          <w:p w14:paraId="7C00AE7C"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231.010</w:t>
            </w:r>
          </w:p>
        </w:tc>
        <w:tc>
          <w:tcPr>
            <w:tcW w:w="142" w:type="pct"/>
            <w:noWrap/>
            <w:vAlign w:val="center"/>
            <w:hideMark/>
          </w:tcPr>
          <w:p w14:paraId="4132CD7F" w14:textId="479CD43E" w:rsidR="00E44FE6" w:rsidRPr="00EF3EE5"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0"/>
                <w:szCs w:val="20"/>
                <w:lang w:eastAsia="es-CO"/>
              </w:rPr>
            </w:pPr>
          </w:p>
        </w:tc>
        <w:tc>
          <w:tcPr>
            <w:tcW w:w="425" w:type="pct"/>
            <w:noWrap/>
            <w:vAlign w:val="center"/>
            <w:hideMark/>
          </w:tcPr>
          <w:p w14:paraId="5502641E"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235.947</w:t>
            </w:r>
          </w:p>
        </w:tc>
        <w:tc>
          <w:tcPr>
            <w:tcW w:w="121" w:type="pct"/>
            <w:noWrap/>
            <w:vAlign w:val="center"/>
            <w:hideMark/>
          </w:tcPr>
          <w:p w14:paraId="57C7AAB7" w14:textId="66872703"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76" w:type="pct"/>
            <w:noWrap/>
            <w:vAlign w:val="center"/>
            <w:hideMark/>
          </w:tcPr>
          <w:p w14:paraId="21ED03D3"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237.254</w:t>
            </w:r>
          </w:p>
        </w:tc>
        <w:tc>
          <w:tcPr>
            <w:tcW w:w="144" w:type="pct"/>
            <w:noWrap/>
            <w:vAlign w:val="center"/>
            <w:hideMark/>
          </w:tcPr>
          <w:p w14:paraId="1CB88B39"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35" w:type="pct"/>
            <w:noWrap/>
            <w:vAlign w:val="center"/>
            <w:hideMark/>
          </w:tcPr>
          <w:p w14:paraId="6EC1CDD0"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237.712</w:t>
            </w:r>
          </w:p>
        </w:tc>
        <w:tc>
          <w:tcPr>
            <w:tcW w:w="142" w:type="pct"/>
            <w:noWrap/>
            <w:vAlign w:val="center"/>
            <w:hideMark/>
          </w:tcPr>
          <w:p w14:paraId="1C01A90A"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2" w:type="pct"/>
            <w:noWrap/>
            <w:vAlign w:val="center"/>
            <w:hideMark/>
          </w:tcPr>
          <w:p w14:paraId="06BE9D82"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237.144</w:t>
            </w:r>
          </w:p>
        </w:tc>
        <w:tc>
          <w:tcPr>
            <w:tcW w:w="127" w:type="pct"/>
            <w:noWrap/>
            <w:vAlign w:val="center"/>
            <w:hideMark/>
          </w:tcPr>
          <w:p w14:paraId="59AD3288"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1" w:type="pct"/>
            <w:noWrap/>
            <w:vAlign w:val="center"/>
            <w:hideMark/>
          </w:tcPr>
          <w:p w14:paraId="64786EFC"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682D20">
              <w:rPr>
                <w:rFonts w:cs="Calibri"/>
                <w:color w:val="2F75B5"/>
                <w:sz w:val="16"/>
                <w:szCs w:val="20"/>
                <w:lang w:eastAsia="es-CO"/>
              </w:rPr>
              <w:t>236.273</w:t>
            </w:r>
          </w:p>
        </w:tc>
        <w:tc>
          <w:tcPr>
            <w:tcW w:w="127" w:type="pct"/>
            <w:vAlign w:val="center"/>
          </w:tcPr>
          <w:p w14:paraId="5E351BB3" w14:textId="77777777"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421" w:type="pct"/>
            <w:vAlign w:val="center"/>
          </w:tcPr>
          <w:p w14:paraId="1AE9C87D" w14:textId="6B5039A6" w:rsidR="00E44FE6" w:rsidRPr="00682D20" w:rsidRDefault="00E44FE6" w:rsidP="00E44FE6">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E44FE6">
              <w:rPr>
                <w:rFonts w:cs="Calibri"/>
                <w:color w:val="2F75B5"/>
                <w:sz w:val="16"/>
                <w:szCs w:val="20"/>
                <w:lang w:eastAsia="es-CO"/>
              </w:rPr>
              <w:t>233.833</w:t>
            </w:r>
          </w:p>
        </w:tc>
      </w:tr>
    </w:tbl>
    <w:p w14:paraId="689BDBF6" w14:textId="2604BC2B" w:rsidR="008E1BE2" w:rsidRDefault="008E1BE2" w:rsidP="008E1BE2">
      <w:pPr>
        <w:jc w:val="both"/>
        <w:rPr>
          <w:color w:val="000000"/>
          <w:sz w:val="20"/>
          <w:lang w:eastAsia="es-CO"/>
        </w:rPr>
      </w:pPr>
      <w:r>
        <w:rPr>
          <w:b/>
          <w:sz w:val="20"/>
        </w:rPr>
        <w:t>Tabla</w:t>
      </w:r>
      <w:r w:rsidRPr="00E93BE0">
        <w:rPr>
          <w:b/>
          <w:sz w:val="20"/>
        </w:rPr>
        <w:t>_</w:t>
      </w:r>
      <w:r>
        <w:rPr>
          <w:b/>
          <w:sz w:val="20"/>
        </w:rPr>
        <w:t>4</w:t>
      </w:r>
      <w:r w:rsidRPr="00E93BE0">
        <w:rPr>
          <w:b/>
          <w:sz w:val="20"/>
        </w:rPr>
        <w:t>.</w:t>
      </w:r>
      <w:r>
        <w:rPr>
          <w:b/>
          <w:sz w:val="20"/>
        </w:rPr>
        <w:t xml:space="preserve"> Matricula Bruta por niveles años 2018-2024.</w:t>
      </w:r>
    </w:p>
    <w:p w14:paraId="5FDE5420" w14:textId="4C2F74DC" w:rsidR="00B32108" w:rsidRDefault="00B32108" w:rsidP="00B32108">
      <w:pPr>
        <w:spacing w:after="200" w:line="276" w:lineRule="auto"/>
        <w:rPr>
          <w:color w:val="000000"/>
          <w:sz w:val="16"/>
          <w:szCs w:val="20"/>
          <w:lang w:eastAsia="es-CO"/>
        </w:rPr>
      </w:pPr>
      <w:r w:rsidRPr="00F20B31">
        <w:rPr>
          <w:color w:val="000000"/>
          <w:sz w:val="16"/>
          <w:szCs w:val="20"/>
          <w:lang w:eastAsia="es-CO"/>
        </w:rPr>
        <w:t>CORTE DE MATRICULA</w:t>
      </w:r>
      <w:proofErr w:type="gramStart"/>
      <w:r w:rsidRPr="00F20B31">
        <w:rPr>
          <w:color w:val="000000"/>
          <w:sz w:val="16"/>
          <w:szCs w:val="20"/>
          <w:lang w:eastAsia="es-CO"/>
        </w:rPr>
        <w:t>:  2018</w:t>
      </w:r>
      <w:proofErr w:type="gramEnd"/>
      <w:r w:rsidRPr="00F20B31">
        <w:rPr>
          <w:color w:val="000000"/>
          <w:sz w:val="16"/>
          <w:szCs w:val="20"/>
          <w:lang w:eastAsia="es-CO"/>
        </w:rPr>
        <w:t>-2020</w:t>
      </w:r>
      <w:r>
        <w:rPr>
          <w:color w:val="000000"/>
          <w:sz w:val="16"/>
          <w:szCs w:val="20"/>
          <w:lang w:eastAsia="es-CO"/>
        </w:rPr>
        <w:t>,2022, 2023</w:t>
      </w:r>
      <w:r w:rsidR="00E44FE6">
        <w:rPr>
          <w:color w:val="000000"/>
          <w:sz w:val="16"/>
          <w:szCs w:val="20"/>
          <w:lang w:eastAsia="es-CO"/>
        </w:rPr>
        <w:t>,2024</w:t>
      </w:r>
      <w:r>
        <w:rPr>
          <w:color w:val="000000"/>
          <w:sz w:val="16"/>
          <w:szCs w:val="20"/>
          <w:lang w:eastAsia="es-CO"/>
        </w:rPr>
        <w:t>_31 DE OCTUBRE;  2021_</w:t>
      </w:r>
      <w:r w:rsidRPr="00F20B31">
        <w:rPr>
          <w:color w:val="000000"/>
          <w:sz w:val="16"/>
          <w:szCs w:val="20"/>
          <w:lang w:eastAsia="es-CO"/>
        </w:rPr>
        <w:t xml:space="preserve"> 30 DE SEPTIEMBRE.</w:t>
      </w:r>
    </w:p>
    <w:p w14:paraId="5DD594DE" w14:textId="77777777" w:rsidR="00EF3EE5" w:rsidRDefault="00EF3EE5">
      <w:pPr>
        <w:spacing w:after="160" w:line="259" w:lineRule="auto"/>
        <w:rPr>
          <w:rFonts w:ascii="Arial" w:hAnsi="Arial" w:cs="Arial"/>
          <w:color w:val="222222"/>
          <w:sz w:val="20"/>
          <w:szCs w:val="20"/>
          <w:shd w:val="clear" w:color="auto" w:fill="FFFFFF"/>
        </w:rPr>
      </w:pPr>
    </w:p>
    <w:p w14:paraId="65BCFBE3" w14:textId="77777777" w:rsidR="00EF3EE5" w:rsidRDefault="00EF3EE5">
      <w:pPr>
        <w:spacing w:after="160" w:line="259" w:lineRule="auto"/>
        <w:rPr>
          <w:rFonts w:ascii="Arial" w:hAnsi="Arial" w:cs="Arial"/>
          <w:color w:val="222222"/>
          <w:sz w:val="20"/>
          <w:szCs w:val="20"/>
          <w:shd w:val="clear" w:color="auto" w:fill="FFFFFF"/>
        </w:rPr>
      </w:pPr>
    </w:p>
    <w:p w14:paraId="1CF8D6F9" w14:textId="77777777" w:rsidR="00EF3EE5" w:rsidRDefault="00EF3EE5">
      <w:pPr>
        <w:spacing w:after="160" w:line="259" w:lineRule="auto"/>
        <w:rPr>
          <w:rFonts w:ascii="Arial" w:hAnsi="Arial" w:cs="Arial"/>
          <w:color w:val="222222"/>
          <w:sz w:val="20"/>
          <w:szCs w:val="20"/>
          <w:shd w:val="clear" w:color="auto" w:fill="FFFFFF"/>
        </w:rPr>
      </w:pPr>
    </w:p>
    <w:p w14:paraId="115BC2FC" w14:textId="77777777" w:rsidR="00EF3EE5" w:rsidRDefault="00EF3EE5">
      <w:pPr>
        <w:spacing w:after="160" w:line="259" w:lineRule="auto"/>
        <w:rPr>
          <w:rFonts w:ascii="Arial" w:hAnsi="Arial" w:cs="Arial"/>
          <w:color w:val="222222"/>
          <w:sz w:val="20"/>
          <w:szCs w:val="20"/>
          <w:shd w:val="clear" w:color="auto" w:fill="FFFFFF"/>
        </w:rPr>
      </w:pPr>
    </w:p>
    <w:p w14:paraId="3952E0B9" w14:textId="77777777" w:rsidR="001D1E9C" w:rsidRDefault="001D1E9C">
      <w:pPr>
        <w:spacing w:after="160" w:line="259"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br w:type="page"/>
      </w:r>
    </w:p>
    <w:p w14:paraId="3B83FE36" w14:textId="77777777" w:rsidR="001D1E9C" w:rsidRDefault="001D1E9C" w:rsidP="00B32108">
      <w:pPr>
        <w:jc w:val="both"/>
        <w:rPr>
          <w:rFonts w:ascii="Arial" w:hAnsi="Arial" w:cs="Arial"/>
          <w:color w:val="222222"/>
          <w:sz w:val="20"/>
          <w:szCs w:val="20"/>
          <w:shd w:val="clear" w:color="auto" w:fill="FFFFFF"/>
        </w:rPr>
      </w:pPr>
    </w:p>
    <w:p w14:paraId="78B3AC5B" w14:textId="421A82A3" w:rsidR="00AD297F" w:rsidRDefault="00B32108" w:rsidP="00B32108">
      <w:pPr>
        <w:jc w:val="both"/>
        <w:rPr>
          <w:rFonts w:ascii="Arial" w:hAnsi="Arial" w:cs="Arial"/>
          <w:color w:val="222222"/>
          <w:sz w:val="20"/>
          <w:szCs w:val="20"/>
          <w:shd w:val="clear" w:color="auto" w:fill="FFFFFF"/>
        </w:rPr>
      </w:pPr>
      <w:r w:rsidRPr="001065D8">
        <w:rPr>
          <w:rFonts w:ascii="Arial" w:hAnsi="Arial" w:cs="Arial"/>
          <w:color w:val="222222"/>
          <w:sz w:val="20"/>
          <w:szCs w:val="20"/>
          <w:shd w:val="clear" w:color="auto" w:fill="FFFFFF"/>
        </w:rPr>
        <w:t xml:space="preserve">Se presenta la Forma de Prestación del Servicio y el total de Matriculados </w:t>
      </w:r>
      <w:r>
        <w:rPr>
          <w:rFonts w:ascii="Arial" w:hAnsi="Arial" w:cs="Arial"/>
          <w:color w:val="222222"/>
          <w:sz w:val="20"/>
          <w:szCs w:val="20"/>
          <w:shd w:val="clear" w:color="auto" w:fill="FFFFFF"/>
        </w:rPr>
        <w:t xml:space="preserve">por </w:t>
      </w:r>
      <w:r w:rsidR="001D1E9C">
        <w:rPr>
          <w:rFonts w:ascii="Arial" w:hAnsi="Arial" w:cs="Arial"/>
          <w:color w:val="222222"/>
          <w:sz w:val="20"/>
          <w:szCs w:val="20"/>
          <w:shd w:val="clear" w:color="auto" w:fill="FFFFFF"/>
        </w:rPr>
        <w:t>grados</w:t>
      </w:r>
      <w:r>
        <w:rPr>
          <w:rFonts w:ascii="Arial" w:hAnsi="Arial" w:cs="Arial"/>
          <w:color w:val="222222"/>
          <w:sz w:val="20"/>
          <w:szCs w:val="20"/>
          <w:shd w:val="clear" w:color="auto" w:fill="FFFFFF"/>
        </w:rPr>
        <w:t xml:space="preserve"> educativos </w:t>
      </w:r>
      <w:r w:rsidRPr="001065D8">
        <w:rPr>
          <w:rFonts w:ascii="Arial" w:hAnsi="Arial" w:cs="Arial"/>
          <w:color w:val="222222"/>
          <w:sz w:val="20"/>
          <w:szCs w:val="20"/>
          <w:shd w:val="clear" w:color="auto" w:fill="FFFFFF"/>
        </w:rPr>
        <w:t>con corte a 31 de octubre de 202</w:t>
      </w:r>
      <w:r w:rsidR="00D177FC">
        <w:rPr>
          <w:rFonts w:ascii="Arial" w:hAnsi="Arial" w:cs="Arial"/>
          <w:color w:val="222222"/>
          <w:sz w:val="20"/>
          <w:szCs w:val="20"/>
          <w:shd w:val="clear" w:color="auto" w:fill="FFFFFF"/>
        </w:rPr>
        <w:t>4</w:t>
      </w:r>
    </w:p>
    <w:p w14:paraId="1B428238" w14:textId="77777777" w:rsidR="001E2374" w:rsidRDefault="001E2374" w:rsidP="00B32108">
      <w:pPr>
        <w:jc w:val="both"/>
        <w:rPr>
          <w:rFonts w:ascii="Arial" w:hAnsi="Arial" w:cs="Arial"/>
          <w:color w:val="222222"/>
          <w:sz w:val="20"/>
          <w:szCs w:val="20"/>
          <w:shd w:val="clear" w:color="auto" w:fill="FFFFFF"/>
        </w:rPr>
      </w:pPr>
    </w:p>
    <w:p w14:paraId="618A5783" w14:textId="2A6E8A61" w:rsidR="001E2374" w:rsidRPr="001E2374" w:rsidRDefault="001E2374" w:rsidP="001E2374">
      <w:pPr>
        <w:jc w:val="both"/>
        <w:rPr>
          <w:rFonts w:ascii="Arial" w:hAnsi="Arial" w:cs="Arial"/>
          <w:b/>
          <w:color w:val="222222"/>
          <w:sz w:val="20"/>
          <w:szCs w:val="20"/>
          <w:shd w:val="clear" w:color="auto" w:fill="FFFFFF"/>
        </w:rPr>
      </w:pPr>
      <w:r w:rsidRPr="001E2374">
        <w:rPr>
          <w:rFonts w:ascii="Arial" w:hAnsi="Arial" w:cs="Arial"/>
          <w:b/>
          <w:color w:val="222222"/>
          <w:sz w:val="20"/>
          <w:szCs w:val="20"/>
          <w:shd w:val="clear" w:color="auto" w:fill="FFFFFF"/>
        </w:rPr>
        <w:t>FORMA DE PRESTACION DEL SERVICIO POR GRADOS EDUCATIVOS</w:t>
      </w:r>
      <w:proofErr w:type="gramStart"/>
      <w:r w:rsidRPr="001E2374">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w:t>
      </w:r>
      <w:proofErr w:type="gramEnd"/>
      <w:r>
        <w:rPr>
          <w:rFonts w:ascii="Arial" w:hAnsi="Arial" w:cs="Arial"/>
          <w:b/>
          <w:color w:val="222222"/>
          <w:sz w:val="20"/>
          <w:szCs w:val="20"/>
          <w:shd w:val="clear" w:color="auto" w:fill="FFFFFF"/>
        </w:rPr>
        <w:t>DIURNO)</w:t>
      </w:r>
    </w:p>
    <w:p w14:paraId="75305C6C" w14:textId="77777777" w:rsidR="00AD297F" w:rsidRDefault="00AD297F" w:rsidP="00B32108">
      <w:pPr>
        <w:jc w:val="both"/>
        <w:rPr>
          <w:rFonts w:ascii="Arial" w:hAnsi="Arial" w:cs="Arial"/>
          <w:color w:val="222222"/>
          <w:sz w:val="20"/>
          <w:szCs w:val="20"/>
          <w:shd w:val="clear" w:color="auto" w:fill="FFFFFF"/>
        </w:rPr>
      </w:pPr>
    </w:p>
    <w:tbl>
      <w:tblPr>
        <w:tblStyle w:val="Tabladecuadrcula1clara-nfasis5"/>
        <w:tblpPr w:leftFromText="141" w:rightFromText="141" w:vertAnchor="page" w:horzAnchor="margin" w:tblpXSpec="center" w:tblpY="2806"/>
        <w:tblW w:w="11558" w:type="dxa"/>
        <w:tblLook w:val="04A0" w:firstRow="1" w:lastRow="0" w:firstColumn="1" w:lastColumn="0" w:noHBand="0" w:noVBand="1"/>
      </w:tblPr>
      <w:tblGrid>
        <w:gridCol w:w="1709"/>
        <w:gridCol w:w="581"/>
        <w:gridCol w:w="581"/>
        <w:gridCol w:w="662"/>
        <w:gridCol w:w="662"/>
        <w:gridCol w:w="662"/>
        <w:gridCol w:w="662"/>
        <w:gridCol w:w="662"/>
        <w:gridCol w:w="662"/>
        <w:gridCol w:w="662"/>
        <w:gridCol w:w="662"/>
        <w:gridCol w:w="662"/>
        <w:gridCol w:w="662"/>
        <w:gridCol w:w="662"/>
        <w:gridCol w:w="662"/>
        <w:gridCol w:w="743"/>
      </w:tblGrid>
      <w:tr w:rsidR="00B127E5" w:rsidRPr="00A877DC" w14:paraId="64025BBF" w14:textId="77777777" w:rsidTr="001E2374">
        <w:trPr>
          <w:cnfStyle w:val="100000000000" w:firstRow="1" w:lastRow="0" w:firstColumn="0" w:lastColumn="0" w:oddVBand="0" w:evenVBand="0" w:oddHBand="0"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1709" w:type="dxa"/>
            <w:vAlign w:val="center"/>
            <w:hideMark/>
          </w:tcPr>
          <w:p w14:paraId="5B189AC1" w14:textId="77777777" w:rsidR="00B127E5" w:rsidRPr="00E41EC4" w:rsidRDefault="00B127E5" w:rsidP="001E2374">
            <w:pPr>
              <w:jc w:val="center"/>
              <w:rPr>
                <w:rFonts w:ascii="Arial" w:hAnsi="Arial" w:cs="Arial"/>
                <w:color w:val="2F5496" w:themeColor="accent1" w:themeShade="BF"/>
                <w:sz w:val="16"/>
                <w:szCs w:val="14"/>
                <w:lang w:eastAsia="es-CO"/>
              </w:rPr>
            </w:pPr>
            <w:r w:rsidRPr="00E41EC4">
              <w:rPr>
                <w:rFonts w:ascii="Arial" w:hAnsi="Arial" w:cs="Arial"/>
                <w:color w:val="2F5496" w:themeColor="accent1" w:themeShade="BF"/>
                <w:sz w:val="16"/>
                <w:szCs w:val="14"/>
                <w:lang w:eastAsia="es-CO"/>
              </w:rPr>
              <w:t>Forma de Prestación</w:t>
            </w:r>
          </w:p>
        </w:tc>
        <w:tc>
          <w:tcPr>
            <w:tcW w:w="581" w:type="dxa"/>
            <w:textDirection w:val="btLr"/>
            <w:hideMark/>
          </w:tcPr>
          <w:p w14:paraId="59F5D77F" w14:textId="77777777" w:rsidR="00B127E5" w:rsidRPr="00E41EC4" w:rsidRDefault="00B127E5" w:rsidP="001E23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16"/>
                <w:szCs w:val="14"/>
                <w:lang w:eastAsia="es-CO"/>
              </w:rPr>
            </w:pPr>
            <w:r w:rsidRPr="00E41EC4">
              <w:rPr>
                <w:rFonts w:ascii="Arial" w:hAnsi="Arial" w:cs="Arial"/>
                <w:color w:val="2F5496" w:themeColor="accent1" w:themeShade="BF"/>
                <w:sz w:val="16"/>
                <w:szCs w:val="14"/>
                <w:lang w:eastAsia="es-CO"/>
              </w:rPr>
              <w:t>Pre- Jardín</w:t>
            </w:r>
          </w:p>
        </w:tc>
        <w:tc>
          <w:tcPr>
            <w:tcW w:w="581" w:type="dxa"/>
            <w:textDirection w:val="btLr"/>
            <w:hideMark/>
          </w:tcPr>
          <w:p w14:paraId="475906DE" w14:textId="77777777" w:rsidR="00B127E5" w:rsidRPr="00E41EC4" w:rsidRDefault="00B127E5" w:rsidP="001E23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16"/>
                <w:szCs w:val="14"/>
                <w:lang w:eastAsia="es-CO"/>
              </w:rPr>
            </w:pPr>
            <w:r w:rsidRPr="00E41EC4">
              <w:rPr>
                <w:rFonts w:ascii="Arial" w:hAnsi="Arial" w:cs="Arial"/>
                <w:color w:val="2F5496" w:themeColor="accent1" w:themeShade="BF"/>
                <w:sz w:val="16"/>
                <w:szCs w:val="14"/>
                <w:lang w:eastAsia="es-CO"/>
              </w:rPr>
              <w:t>Jardín</w:t>
            </w:r>
          </w:p>
        </w:tc>
        <w:tc>
          <w:tcPr>
            <w:tcW w:w="662" w:type="dxa"/>
            <w:textDirection w:val="btLr"/>
            <w:hideMark/>
          </w:tcPr>
          <w:p w14:paraId="3D69436C" w14:textId="77777777" w:rsidR="00B127E5" w:rsidRPr="00E41EC4" w:rsidRDefault="00B127E5" w:rsidP="001E23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16"/>
                <w:szCs w:val="14"/>
                <w:lang w:eastAsia="es-CO"/>
              </w:rPr>
            </w:pPr>
            <w:r w:rsidRPr="00E41EC4">
              <w:rPr>
                <w:rFonts w:ascii="Arial" w:hAnsi="Arial" w:cs="Arial"/>
                <w:color w:val="2F5496" w:themeColor="accent1" w:themeShade="BF"/>
                <w:sz w:val="16"/>
                <w:szCs w:val="14"/>
                <w:lang w:eastAsia="es-CO"/>
              </w:rPr>
              <w:t>Transición</w:t>
            </w:r>
          </w:p>
        </w:tc>
        <w:tc>
          <w:tcPr>
            <w:tcW w:w="662" w:type="dxa"/>
            <w:textDirection w:val="btLr"/>
            <w:hideMark/>
          </w:tcPr>
          <w:p w14:paraId="0A4C58BC" w14:textId="77777777" w:rsidR="00B127E5" w:rsidRPr="00E41EC4" w:rsidRDefault="00B127E5" w:rsidP="001E23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16"/>
                <w:szCs w:val="14"/>
                <w:lang w:eastAsia="es-CO"/>
              </w:rPr>
            </w:pPr>
            <w:r w:rsidRPr="00E41EC4">
              <w:rPr>
                <w:rFonts w:ascii="Arial" w:hAnsi="Arial" w:cs="Arial"/>
                <w:color w:val="2F5496" w:themeColor="accent1" w:themeShade="BF"/>
                <w:sz w:val="16"/>
                <w:szCs w:val="14"/>
                <w:lang w:eastAsia="es-CO"/>
              </w:rPr>
              <w:t>Primero</w:t>
            </w:r>
          </w:p>
        </w:tc>
        <w:tc>
          <w:tcPr>
            <w:tcW w:w="662" w:type="dxa"/>
            <w:textDirection w:val="btLr"/>
            <w:hideMark/>
          </w:tcPr>
          <w:p w14:paraId="2DF4D740" w14:textId="77777777" w:rsidR="00B127E5" w:rsidRPr="00E41EC4" w:rsidRDefault="00B127E5" w:rsidP="001E23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16"/>
                <w:szCs w:val="14"/>
                <w:lang w:eastAsia="es-CO"/>
              </w:rPr>
            </w:pPr>
            <w:r w:rsidRPr="00E41EC4">
              <w:rPr>
                <w:rFonts w:ascii="Arial" w:hAnsi="Arial" w:cs="Arial"/>
                <w:color w:val="2F5496" w:themeColor="accent1" w:themeShade="BF"/>
                <w:sz w:val="16"/>
                <w:szCs w:val="14"/>
                <w:lang w:eastAsia="es-CO"/>
              </w:rPr>
              <w:t>Segundo</w:t>
            </w:r>
          </w:p>
        </w:tc>
        <w:tc>
          <w:tcPr>
            <w:tcW w:w="662" w:type="dxa"/>
            <w:textDirection w:val="btLr"/>
            <w:hideMark/>
          </w:tcPr>
          <w:p w14:paraId="24F27982" w14:textId="77777777" w:rsidR="00B127E5" w:rsidRPr="00E41EC4" w:rsidRDefault="00B127E5" w:rsidP="001E23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16"/>
                <w:szCs w:val="14"/>
                <w:lang w:eastAsia="es-CO"/>
              </w:rPr>
            </w:pPr>
            <w:r w:rsidRPr="00E41EC4">
              <w:rPr>
                <w:rFonts w:ascii="Arial" w:hAnsi="Arial" w:cs="Arial"/>
                <w:color w:val="2F5496" w:themeColor="accent1" w:themeShade="BF"/>
                <w:sz w:val="16"/>
                <w:szCs w:val="14"/>
                <w:lang w:eastAsia="es-CO"/>
              </w:rPr>
              <w:t>Tercero</w:t>
            </w:r>
          </w:p>
        </w:tc>
        <w:tc>
          <w:tcPr>
            <w:tcW w:w="662" w:type="dxa"/>
            <w:textDirection w:val="btLr"/>
            <w:hideMark/>
          </w:tcPr>
          <w:p w14:paraId="052C401B" w14:textId="77777777" w:rsidR="00B127E5" w:rsidRPr="00E41EC4" w:rsidRDefault="00B127E5" w:rsidP="001E23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16"/>
                <w:szCs w:val="14"/>
                <w:lang w:eastAsia="es-CO"/>
              </w:rPr>
            </w:pPr>
            <w:r w:rsidRPr="00E41EC4">
              <w:rPr>
                <w:rFonts w:ascii="Arial" w:hAnsi="Arial" w:cs="Arial"/>
                <w:color w:val="2F5496" w:themeColor="accent1" w:themeShade="BF"/>
                <w:sz w:val="16"/>
                <w:szCs w:val="14"/>
                <w:lang w:eastAsia="es-CO"/>
              </w:rPr>
              <w:t>Cuarto</w:t>
            </w:r>
          </w:p>
        </w:tc>
        <w:tc>
          <w:tcPr>
            <w:tcW w:w="662" w:type="dxa"/>
            <w:textDirection w:val="btLr"/>
            <w:hideMark/>
          </w:tcPr>
          <w:p w14:paraId="0DA3F10D" w14:textId="77777777" w:rsidR="00B127E5" w:rsidRPr="00E41EC4" w:rsidRDefault="00B127E5" w:rsidP="001E23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16"/>
                <w:szCs w:val="14"/>
                <w:lang w:eastAsia="es-CO"/>
              </w:rPr>
            </w:pPr>
            <w:r w:rsidRPr="00E41EC4">
              <w:rPr>
                <w:rFonts w:ascii="Arial" w:hAnsi="Arial" w:cs="Arial"/>
                <w:color w:val="2F5496" w:themeColor="accent1" w:themeShade="BF"/>
                <w:sz w:val="16"/>
                <w:szCs w:val="14"/>
                <w:lang w:eastAsia="es-CO"/>
              </w:rPr>
              <w:t>Quinto</w:t>
            </w:r>
          </w:p>
        </w:tc>
        <w:tc>
          <w:tcPr>
            <w:tcW w:w="662" w:type="dxa"/>
            <w:textDirection w:val="btLr"/>
            <w:hideMark/>
          </w:tcPr>
          <w:p w14:paraId="65633DC3" w14:textId="77777777" w:rsidR="00B127E5" w:rsidRPr="00E41EC4" w:rsidRDefault="00B127E5" w:rsidP="001E23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16"/>
                <w:szCs w:val="14"/>
                <w:lang w:eastAsia="es-CO"/>
              </w:rPr>
            </w:pPr>
            <w:r w:rsidRPr="00E41EC4">
              <w:rPr>
                <w:rFonts w:ascii="Arial" w:hAnsi="Arial" w:cs="Arial"/>
                <w:color w:val="2F5496" w:themeColor="accent1" w:themeShade="BF"/>
                <w:sz w:val="16"/>
                <w:szCs w:val="14"/>
                <w:lang w:eastAsia="es-CO"/>
              </w:rPr>
              <w:t>Sexto</w:t>
            </w:r>
          </w:p>
        </w:tc>
        <w:tc>
          <w:tcPr>
            <w:tcW w:w="662" w:type="dxa"/>
            <w:textDirection w:val="btLr"/>
            <w:hideMark/>
          </w:tcPr>
          <w:p w14:paraId="2B454AF7" w14:textId="77777777" w:rsidR="00B127E5" w:rsidRPr="00E41EC4" w:rsidRDefault="00B127E5" w:rsidP="001E23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16"/>
                <w:szCs w:val="14"/>
                <w:lang w:eastAsia="es-CO"/>
              </w:rPr>
            </w:pPr>
            <w:r w:rsidRPr="00E41EC4">
              <w:rPr>
                <w:rFonts w:ascii="Arial" w:hAnsi="Arial" w:cs="Arial"/>
                <w:color w:val="2F5496" w:themeColor="accent1" w:themeShade="BF"/>
                <w:sz w:val="16"/>
                <w:szCs w:val="14"/>
                <w:lang w:eastAsia="es-CO"/>
              </w:rPr>
              <w:t>Séptimo</w:t>
            </w:r>
          </w:p>
        </w:tc>
        <w:tc>
          <w:tcPr>
            <w:tcW w:w="662" w:type="dxa"/>
            <w:textDirection w:val="btLr"/>
            <w:hideMark/>
          </w:tcPr>
          <w:p w14:paraId="1C59B981" w14:textId="77777777" w:rsidR="00B127E5" w:rsidRPr="00E41EC4" w:rsidRDefault="00B127E5" w:rsidP="001E23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16"/>
                <w:szCs w:val="14"/>
                <w:lang w:eastAsia="es-CO"/>
              </w:rPr>
            </w:pPr>
            <w:r w:rsidRPr="00E41EC4">
              <w:rPr>
                <w:rFonts w:ascii="Arial" w:hAnsi="Arial" w:cs="Arial"/>
                <w:color w:val="2F5496" w:themeColor="accent1" w:themeShade="BF"/>
                <w:sz w:val="16"/>
                <w:szCs w:val="14"/>
                <w:lang w:eastAsia="es-CO"/>
              </w:rPr>
              <w:t>Octavo</w:t>
            </w:r>
          </w:p>
        </w:tc>
        <w:tc>
          <w:tcPr>
            <w:tcW w:w="662" w:type="dxa"/>
            <w:textDirection w:val="btLr"/>
            <w:hideMark/>
          </w:tcPr>
          <w:p w14:paraId="392E4030" w14:textId="77777777" w:rsidR="00B127E5" w:rsidRPr="00E41EC4" w:rsidRDefault="00B127E5" w:rsidP="001E23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16"/>
                <w:szCs w:val="14"/>
                <w:lang w:eastAsia="es-CO"/>
              </w:rPr>
            </w:pPr>
            <w:r w:rsidRPr="00E41EC4">
              <w:rPr>
                <w:rFonts w:ascii="Arial" w:hAnsi="Arial" w:cs="Arial"/>
                <w:color w:val="2F5496" w:themeColor="accent1" w:themeShade="BF"/>
                <w:sz w:val="16"/>
                <w:szCs w:val="14"/>
                <w:lang w:eastAsia="es-CO"/>
              </w:rPr>
              <w:t>Noveno</w:t>
            </w:r>
          </w:p>
        </w:tc>
        <w:tc>
          <w:tcPr>
            <w:tcW w:w="662" w:type="dxa"/>
            <w:textDirection w:val="btLr"/>
            <w:hideMark/>
          </w:tcPr>
          <w:p w14:paraId="3E613F5D" w14:textId="77777777" w:rsidR="00B127E5" w:rsidRPr="00E41EC4" w:rsidRDefault="00B127E5" w:rsidP="001E23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16"/>
                <w:szCs w:val="14"/>
                <w:lang w:eastAsia="es-CO"/>
              </w:rPr>
            </w:pPr>
            <w:r w:rsidRPr="00E41EC4">
              <w:rPr>
                <w:rFonts w:ascii="Arial" w:hAnsi="Arial" w:cs="Arial"/>
                <w:color w:val="2F5496" w:themeColor="accent1" w:themeShade="BF"/>
                <w:sz w:val="16"/>
                <w:szCs w:val="14"/>
                <w:lang w:eastAsia="es-CO"/>
              </w:rPr>
              <w:t>Decimo</w:t>
            </w:r>
          </w:p>
        </w:tc>
        <w:tc>
          <w:tcPr>
            <w:tcW w:w="662" w:type="dxa"/>
            <w:textDirection w:val="btLr"/>
            <w:hideMark/>
          </w:tcPr>
          <w:p w14:paraId="33C8A907" w14:textId="77777777" w:rsidR="00B127E5" w:rsidRPr="00E41EC4" w:rsidRDefault="00B127E5" w:rsidP="001E23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16"/>
                <w:szCs w:val="14"/>
                <w:lang w:eastAsia="es-CO"/>
              </w:rPr>
            </w:pPr>
            <w:r w:rsidRPr="00E41EC4">
              <w:rPr>
                <w:rFonts w:ascii="Arial" w:hAnsi="Arial" w:cs="Arial"/>
                <w:color w:val="2F5496" w:themeColor="accent1" w:themeShade="BF"/>
                <w:sz w:val="16"/>
                <w:szCs w:val="14"/>
                <w:lang w:eastAsia="es-CO"/>
              </w:rPr>
              <w:t>Undécimo</w:t>
            </w:r>
          </w:p>
        </w:tc>
        <w:tc>
          <w:tcPr>
            <w:tcW w:w="743" w:type="dxa"/>
            <w:textDirection w:val="btLr"/>
            <w:hideMark/>
          </w:tcPr>
          <w:p w14:paraId="34094E01" w14:textId="77777777" w:rsidR="00B127E5" w:rsidRPr="00E41EC4" w:rsidRDefault="00B127E5" w:rsidP="001E23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16"/>
                <w:szCs w:val="14"/>
                <w:lang w:eastAsia="es-CO"/>
              </w:rPr>
            </w:pPr>
            <w:r w:rsidRPr="00E41EC4">
              <w:rPr>
                <w:rFonts w:ascii="Arial" w:hAnsi="Arial" w:cs="Arial"/>
                <w:color w:val="2F5496" w:themeColor="accent1" w:themeShade="BF"/>
                <w:sz w:val="16"/>
                <w:szCs w:val="14"/>
                <w:lang w:eastAsia="es-CO"/>
              </w:rPr>
              <w:t>Total Diurna</w:t>
            </w:r>
          </w:p>
        </w:tc>
      </w:tr>
      <w:tr w:rsidR="00B127E5" w:rsidRPr="00A877DC" w14:paraId="0981C83D" w14:textId="77777777" w:rsidTr="001E2374">
        <w:trPr>
          <w:trHeight w:val="238"/>
        </w:trPr>
        <w:tc>
          <w:tcPr>
            <w:cnfStyle w:val="001000000000" w:firstRow="0" w:lastRow="0" w:firstColumn="1" w:lastColumn="0" w:oddVBand="0" w:evenVBand="0" w:oddHBand="0" w:evenHBand="0" w:firstRowFirstColumn="0" w:firstRowLastColumn="0" w:lastRowFirstColumn="0" w:lastRowLastColumn="0"/>
            <w:tcW w:w="1709" w:type="dxa"/>
            <w:noWrap/>
            <w:hideMark/>
          </w:tcPr>
          <w:p w14:paraId="498690FE" w14:textId="77777777" w:rsidR="00B127E5" w:rsidRPr="00E41EC4" w:rsidRDefault="00B127E5" w:rsidP="001E2374">
            <w:pPr>
              <w:rPr>
                <w:rFonts w:cs="Calibri"/>
                <w:color w:val="2F5496" w:themeColor="accent1" w:themeShade="BF"/>
                <w:sz w:val="16"/>
                <w:szCs w:val="14"/>
                <w:lang w:eastAsia="es-CO"/>
              </w:rPr>
            </w:pPr>
            <w:r w:rsidRPr="00E41EC4">
              <w:rPr>
                <w:rFonts w:cs="Calibri"/>
                <w:color w:val="2F5496" w:themeColor="accent1" w:themeShade="BF"/>
                <w:sz w:val="16"/>
                <w:szCs w:val="14"/>
                <w:lang w:eastAsia="es-CO"/>
              </w:rPr>
              <w:t>Instituciones educativas Oficiales: Regular</w:t>
            </w:r>
          </w:p>
        </w:tc>
        <w:tc>
          <w:tcPr>
            <w:tcW w:w="581" w:type="dxa"/>
            <w:noWrap/>
            <w:hideMark/>
          </w:tcPr>
          <w:p w14:paraId="4A753B9C"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281</w:t>
            </w:r>
          </w:p>
        </w:tc>
        <w:tc>
          <w:tcPr>
            <w:tcW w:w="581" w:type="dxa"/>
            <w:noWrap/>
            <w:hideMark/>
          </w:tcPr>
          <w:p w14:paraId="0E7CB9A0"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1.033</w:t>
            </w:r>
          </w:p>
        </w:tc>
        <w:tc>
          <w:tcPr>
            <w:tcW w:w="662" w:type="dxa"/>
            <w:noWrap/>
            <w:hideMark/>
          </w:tcPr>
          <w:p w14:paraId="61E9DC74"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8.400</w:t>
            </w:r>
          </w:p>
        </w:tc>
        <w:tc>
          <w:tcPr>
            <w:tcW w:w="662" w:type="dxa"/>
            <w:noWrap/>
            <w:hideMark/>
          </w:tcPr>
          <w:p w14:paraId="63BB4A38"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10.518</w:t>
            </w:r>
          </w:p>
        </w:tc>
        <w:tc>
          <w:tcPr>
            <w:tcW w:w="662" w:type="dxa"/>
            <w:noWrap/>
            <w:hideMark/>
          </w:tcPr>
          <w:p w14:paraId="231B3EC1"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10.660</w:t>
            </w:r>
          </w:p>
        </w:tc>
        <w:tc>
          <w:tcPr>
            <w:tcW w:w="662" w:type="dxa"/>
            <w:noWrap/>
            <w:hideMark/>
          </w:tcPr>
          <w:p w14:paraId="674347FB"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10.717</w:t>
            </w:r>
          </w:p>
        </w:tc>
        <w:tc>
          <w:tcPr>
            <w:tcW w:w="662" w:type="dxa"/>
            <w:noWrap/>
            <w:hideMark/>
          </w:tcPr>
          <w:p w14:paraId="1B2D482B"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10.662</w:t>
            </w:r>
          </w:p>
        </w:tc>
        <w:tc>
          <w:tcPr>
            <w:tcW w:w="662" w:type="dxa"/>
            <w:noWrap/>
            <w:hideMark/>
          </w:tcPr>
          <w:p w14:paraId="3336673F"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10.712</w:t>
            </w:r>
          </w:p>
        </w:tc>
        <w:tc>
          <w:tcPr>
            <w:tcW w:w="662" w:type="dxa"/>
            <w:noWrap/>
            <w:hideMark/>
          </w:tcPr>
          <w:p w14:paraId="4923BC9E"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12.331</w:t>
            </w:r>
          </w:p>
        </w:tc>
        <w:tc>
          <w:tcPr>
            <w:tcW w:w="662" w:type="dxa"/>
            <w:noWrap/>
            <w:hideMark/>
          </w:tcPr>
          <w:p w14:paraId="7B07E657"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11.374</w:t>
            </w:r>
          </w:p>
        </w:tc>
        <w:tc>
          <w:tcPr>
            <w:tcW w:w="662" w:type="dxa"/>
            <w:noWrap/>
            <w:hideMark/>
          </w:tcPr>
          <w:p w14:paraId="791C9BDA"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10.704</w:t>
            </w:r>
          </w:p>
        </w:tc>
        <w:tc>
          <w:tcPr>
            <w:tcW w:w="662" w:type="dxa"/>
            <w:noWrap/>
            <w:hideMark/>
          </w:tcPr>
          <w:p w14:paraId="5993EAF6"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9.720</w:t>
            </w:r>
          </w:p>
        </w:tc>
        <w:tc>
          <w:tcPr>
            <w:tcW w:w="662" w:type="dxa"/>
            <w:noWrap/>
            <w:hideMark/>
          </w:tcPr>
          <w:p w14:paraId="1AA9C772"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8.973</w:t>
            </w:r>
          </w:p>
        </w:tc>
        <w:tc>
          <w:tcPr>
            <w:tcW w:w="662" w:type="dxa"/>
            <w:noWrap/>
            <w:hideMark/>
          </w:tcPr>
          <w:p w14:paraId="7E551F5A"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7.680</w:t>
            </w:r>
          </w:p>
        </w:tc>
        <w:tc>
          <w:tcPr>
            <w:tcW w:w="743" w:type="dxa"/>
            <w:noWrap/>
            <w:hideMark/>
          </w:tcPr>
          <w:p w14:paraId="22A0AFB7" w14:textId="77777777" w:rsidR="00B127E5" w:rsidRPr="00A160C1" w:rsidRDefault="00B127E5" w:rsidP="001E2374">
            <w:pPr>
              <w:jc w:val="right"/>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123.765</w:t>
            </w:r>
          </w:p>
        </w:tc>
      </w:tr>
      <w:tr w:rsidR="00B127E5" w:rsidRPr="00A877DC" w14:paraId="2692E2D2" w14:textId="77777777" w:rsidTr="001E2374">
        <w:trPr>
          <w:trHeight w:val="238"/>
        </w:trPr>
        <w:tc>
          <w:tcPr>
            <w:cnfStyle w:val="001000000000" w:firstRow="0" w:lastRow="0" w:firstColumn="1" w:lastColumn="0" w:oddVBand="0" w:evenVBand="0" w:oddHBand="0" w:evenHBand="0" w:firstRowFirstColumn="0" w:firstRowLastColumn="0" w:lastRowFirstColumn="0" w:lastRowLastColumn="0"/>
            <w:tcW w:w="1709" w:type="dxa"/>
            <w:noWrap/>
            <w:hideMark/>
          </w:tcPr>
          <w:p w14:paraId="52EB8DF2" w14:textId="77777777" w:rsidR="00B127E5" w:rsidRPr="00E41EC4" w:rsidRDefault="00B127E5" w:rsidP="001E2374">
            <w:pPr>
              <w:rPr>
                <w:rFonts w:cs="Calibri"/>
                <w:color w:val="2F5496" w:themeColor="accent1" w:themeShade="BF"/>
                <w:sz w:val="16"/>
                <w:szCs w:val="14"/>
                <w:lang w:eastAsia="es-CO"/>
              </w:rPr>
            </w:pPr>
            <w:r w:rsidRPr="00E41EC4">
              <w:rPr>
                <w:rFonts w:cs="Calibri"/>
                <w:color w:val="2F5496" w:themeColor="accent1" w:themeShade="BF"/>
                <w:sz w:val="16"/>
                <w:szCs w:val="14"/>
                <w:lang w:eastAsia="es-CO"/>
              </w:rPr>
              <w:t>Instituciones educativas: Administrada por Confesiones religiosas</w:t>
            </w:r>
          </w:p>
        </w:tc>
        <w:tc>
          <w:tcPr>
            <w:tcW w:w="581" w:type="dxa"/>
            <w:noWrap/>
            <w:hideMark/>
          </w:tcPr>
          <w:p w14:paraId="31B16930"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581" w:type="dxa"/>
            <w:noWrap/>
            <w:hideMark/>
          </w:tcPr>
          <w:p w14:paraId="7E1D1BF8"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3DC6E883"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1.744</w:t>
            </w:r>
          </w:p>
        </w:tc>
        <w:tc>
          <w:tcPr>
            <w:tcW w:w="662" w:type="dxa"/>
            <w:noWrap/>
            <w:hideMark/>
          </w:tcPr>
          <w:p w14:paraId="12D2C754"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2.073</w:t>
            </w:r>
          </w:p>
        </w:tc>
        <w:tc>
          <w:tcPr>
            <w:tcW w:w="662" w:type="dxa"/>
            <w:noWrap/>
            <w:hideMark/>
          </w:tcPr>
          <w:p w14:paraId="3B359DE9"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2.087</w:t>
            </w:r>
          </w:p>
        </w:tc>
        <w:tc>
          <w:tcPr>
            <w:tcW w:w="662" w:type="dxa"/>
            <w:noWrap/>
            <w:hideMark/>
          </w:tcPr>
          <w:p w14:paraId="12F7B68F"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2.028</w:t>
            </w:r>
          </w:p>
        </w:tc>
        <w:tc>
          <w:tcPr>
            <w:tcW w:w="662" w:type="dxa"/>
            <w:noWrap/>
            <w:hideMark/>
          </w:tcPr>
          <w:p w14:paraId="4423474B"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2.030</w:t>
            </w:r>
          </w:p>
        </w:tc>
        <w:tc>
          <w:tcPr>
            <w:tcW w:w="662" w:type="dxa"/>
            <w:noWrap/>
            <w:hideMark/>
          </w:tcPr>
          <w:p w14:paraId="1872DCB1"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2.062</w:t>
            </w:r>
          </w:p>
        </w:tc>
        <w:tc>
          <w:tcPr>
            <w:tcW w:w="662" w:type="dxa"/>
            <w:noWrap/>
            <w:hideMark/>
          </w:tcPr>
          <w:p w14:paraId="098940FB"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2.245</w:t>
            </w:r>
          </w:p>
        </w:tc>
        <w:tc>
          <w:tcPr>
            <w:tcW w:w="662" w:type="dxa"/>
            <w:noWrap/>
            <w:hideMark/>
          </w:tcPr>
          <w:p w14:paraId="718E8604"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2.054</w:t>
            </w:r>
          </w:p>
        </w:tc>
        <w:tc>
          <w:tcPr>
            <w:tcW w:w="662" w:type="dxa"/>
            <w:noWrap/>
            <w:hideMark/>
          </w:tcPr>
          <w:p w14:paraId="03B8476F"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2.003</w:t>
            </w:r>
          </w:p>
        </w:tc>
        <w:tc>
          <w:tcPr>
            <w:tcW w:w="662" w:type="dxa"/>
            <w:noWrap/>
            <w:hideMark/>
          </w:tcPr>
          <w:p w14:paraId="4F992A17"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1.882</w:t>
            </w:r>
          </w:p>
        </w:tc>
        <w:tc>
          <w:tcPr>
            <w:tcW w:w="662" w:type="dxa"/>
            <w:noWrap/>
            <w:hideMark/>
          </w:tcPr>
          <w:p w14:paraId="41F09A1C"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1.835</w:t>
            </w:r>
          </w:p>
        </w:tc>
        <w:tc>
          <w:tcPr>
            <w:tcW w:w="662" w:type="dxa"/>
            <w:noWrap/>
            <w:hideMark/>
          </w:tcPr>
          <w:p w14:paraId="4654F146"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1.570</w:t>
            </w:r>
          </w:p>
        </w:tc>
        <w:tc>
          <w:tcPr>
            <w:tcW w:w="743" w:type="dxa"/>
            <w:noWrap/>
            <w:hideMark/>
          </w:tcPr>
          <w:p w14:paraId="43B8E0BF" w14:textId="77777777" w:rsidR="00B127E5" w:rsidRPr="00A160C1" w:rsidRDefault="00B127E5" w:rsidP="001E2374">
            <w:pPr>
              <w:jc w:val="right"/>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23.613</w:t>
            </w:r>
          </w:p>
        </w:tc>
      </w:tr>
      <w:tr w:rsidR="00B127E5" w:rsidRPr="00A877DC" w14:paraId="59E1F8AA" w14:textId="77777777" w:rsidTr="001E2374">
        <w:trPr>
          <w:trHeight w:val="238"/>
        </w:trPr>
        <w:tc>
          <w:tcPr>
            <w:cnfStyle w:val="001000000000" w:firstRow="0" w:lastRow="0" w:firstColumn="1" w:lastColumn="0" w:oddVBand="0" w:evenVBand="0" w:oddHBand="0" w:evenHBand="0" w:firstRowFirstColumn="0" w:firstRowLastColumn="0" w:lastRowFirstColumn="0" w:lastRowLastColumn="0"/>
            <w:tcW w:w="1709" w:type="dxa"/>
            <w:noWrap/>
            <w:hideMark/>
          </w:tcPr>
          <w:p w14:paraId="6C144730" w14:textId="77777777" w:rsidR="00B127E5" w:rsidRPr="00E41EC4" w:rsidRDefault="00B127E5" w:rsidP="001E2374">
            <w:pPr>
              <w:rPr>
                <w:rFonts w:cs="Calibri"/>
                <w:color w:val="2F5496" w:themeColor="accent1" w:themeShade="BF"/>
                <w:sz w:val="16"/>
                <w:szCs w:val="14"/>
                <w:lang w:eastAsia="es-CO"/>
              </w:rPr>
            </w:pPr>
            <w:r w:rsidRPr="00E41EC4">
              <w:rPr>
                <w:rFonts w:cs="Calibri"/>
                <w:color w:val="2F5496" w:themeColor="accent1" w:themeShade="BF"/>
                <w:sz w:val="16"/>
                <w:szCs w:val="14"/>
                <w:lang w:eastAsia="es-CO"/>
              </w:rPr>
              <w:t>Instituciones Educativas: Régimen Especial</w:t>
            </w:r>
          </w:p>
        </w:tc>
        <w:tc>
          <w:tcPr>
            <w:tcW w:w="581" w:type="dxa"/>
            <w:hideMark/>
          </w:tcPr>
          <w:p w14:paraId="60FBDF6B"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18</w:t>
            </w:r>
          </w:p>
        </w:tc>
        <w:tc>
          <w:tcPr>
            <w:tcW w:w="581" w:type="dxa"/>
            <w:hideMark/>
          </w:tcPr>
          <w:p w14:paraId="39B6E3C3"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37</w:t>
            </w:r>
          </w:p>
        </w:tc>
        <w:tc>
          <w:tcPr>
            <w:tcW w:w="662" w:type="dxa"/>
            <w:hideMark/>
          </w:tcPr>
          <w:p w14:paraId="384C8C27"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71</w:t>
            </w:r>
          </w:p>
        </w:tc>
        <w:tc>
          <w:tcPr>
            <w:tcW w:w="662" w:type="dxa"/>
            <w:hideMark/>
          </w:tcPr>
          <w:p w14:paraId="6BA9859D"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92</w:t>
            </w:r>
          </w:p>
        </w:tc>
        <w:tc>
          <w:tcPr>
            <w:tcW w:w="662" w:type="dxa"/>
            <w:hideMark/>
          </w:tcPr>
          <w:p w14:paraId="6177C2E2"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91</w:t>
            </w:r>
          </w:p>
        </w:tc>
        <w:tc>
          <w:tcPr>
            <w:tcW w:w="662" w:type="dxa"/>
            <w:hideMark/>
          </w:tcPr>
          <w:p w14:paraId="4A7C32D7"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95</w:t>
            </w:r>
          </w:p>
        </w:tc>
        <w:tc>
          <w:tcPr>
            <w:tcW w:w="662" w:type="dxa"/>
            <w:hideMark/>
          </w:tcPr>
          <w:p w14:paraId="19B73AAC"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120</w:t>
            </w:r>
          </w:p>
        </w:tc>
        <w:tc>
          <w:tcPr>
            <w:tcW w:w="662" w:type="dxa"/>
            <w:hideMark/>
          </w:tcPr>
          <w:p w14:paraId="2552A6C9"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97</w:t>
            </w:r>
          </w:p>
        </w:tc>
        <w:tc>
          <w:tcPr>
            <w:tcW w:w="662" w:type="dxa"/>
            <w:hideMark/>
          </w:tcPr>
          <w:p w14:paraId="6ED53FBD"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91</w:t>
            </w:r>
          </w:p>
        </w:tc>
        <w:tc>
          <w:tcPr>
            <w:tcW w:w="662" w:type="dxa"/>
            <w:hideMark/>
          </w:tcPr>
          <w:p w14:paraId="05FB23E2"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61</w:t>
            </w:r>
          </w:p>
        </w:tc>
        <w:tc>
          <w:tcPr>
            <w:tcW w:w="662" w:type="dxa"/>
            <w:hideMark/>
          </w:tcPr>
          <w:p w14:paraId="0E9C5013"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100</w:t>
            </w:r>
          </w:p>
        </w:tc>
        <w:tc>
          <w:tcPr>
            <w:tcW w:w="662" w:type="dxa"/>
            <w:hideMark/>
          </w:tcPr>
          <w:p w14:paraId="1DB89A82"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71</w:t>
            </w:r>
          </w:p>
        </w:tc>
        <w:tc>
          <w:tcPr>
            <w:tcW w:w="662" w:type="dxa"/>
            <w:hideMark/>
          </w:tcPr>
          <w:p w14:paraId="4E0C2A25"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82</w:t>
            </w:r>
          </w:p>
        </w:tc>
        <w:tc>
          <w:tcPr>
            <w:tcW w:w="662" w:type="dxa"/>
            <w:hideMark/>
          </w:tcPr>
          <w:p w14:paraId="43B99AC4"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61</w:t>
            </w:r>
          </w:p>
        </w:tc>
        <w:tc>
          <w:tcPr>
            <w:tcW w:w="743" w:type="dxa"/>
            <w:noWrap/>
            <w:hideMark/>
          </w:tcPr>
          <w:p w14:paraId="42733C6D" w14:textId="77777777" w:rsidR="00B127E5" w:rsidRPr="00A160C1" w:rsidRDefault="00B127E5" w:rsidP="001E2374">
            <w:pPr>
              <w:jc w:val="right"/>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1.087</w:t>
            </w:r>
          </w:p>
        </w:tc>
      </w:tr>
      <w:tr w:rsidR="00B127E5" w:rsidRPr="00A877DC" w14:paraId="15B31EAC" w14:textId="77777777" w:rsidTr="001E2374">
        <w:trPr>
          <w:trHeight w:val="238"/>
        </w:trPr>
        <w:tc>
          <w:tcPr>
            <w:cnfStyle w:val="001000000000" w:firstRow="0" w:lastRow="0" w:firstColumn="1" w:lastColumn="0" w:oddVBand="0" w:evenVBand="0" w:oddHBand="0" w:evenHBand="0" w:firstRowFirstColumn="0" w:firstRowLastColumn="0" w:lastRowFirstColumn="0" w:lastRowLastColumn="0"/>
            <w:tcW w:w="1709" w:type="dxa"/>
            <w:noWrap/>
            <w:hideMark/>
          </w:tcPr>
          <w:p w14:paraId="4D0D6E25" w14:textId="77777777" w:rsidR="00B127E5" w:rsidRPr="00E41EC4" w:rsidRDefault="00B127E5" w:rsidP="001E2374">
            <w:pPr>
              <w:rPr>
                <w:rFonts w:cs="Calibri"/>
                <w:color w:val="2F5496" w:themeColor="accent1" w:themeShade="BF"/>
                <w:sz w:val="16"/>
                <w:szCs w:val="14"/>
                <w:lang w:eastAsia="es-CO"/>
              </w:rPr>
            </w:pPr>
            <w:r w:rsidRPr="00E41EC4">
              <w:rPr>
                <w:rFonts w:cs="Calibri"/>
                <w:color w:val="2F5496" w:themeColor="accent1" w:themeShade="BF"/>
                <w:sz w:val="16"/>
                <w:szCs w:val="14"/>
                <w:lang w:eastAsia="es-CO"/>
              </w:rPr>
              <w:t>Instituciones educativas Oficiales: Estrategias Flexibles</w:t>
            </w:r>
          </w:p>
        </w:tc>
        <w:tc>
          <w:tcPr>
            <w:tcW w:w="581" w:type="dxa"/>
            <w:noWrap/>
            <w:hideMark/>
          </w:tcPr>
          <w:p w14:paraId="174759DC"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581" w:type="dxa"/>
            <w:noWrap/>
            <w:hideMark/>
          </w:tcPr>
          <w:p w14:paraId="274F0D4A"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1EBD847C"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67905027"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265FD078"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44CD5F70"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15D32F58"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61CC0CC5"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6C12DE8B"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2AF079CD"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91</w:t>
            </w:r>
          </w:p>
        </w:tc>
        <w:tc>
          <w:tcPr>
            <w:tcW w:w="662" w:type="dxa"/>
            <w:noWrap/>
            <w:hideMark/>
          </w:tcPr>
          <w:p w14:paraId="667D7853"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767DF399"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56</w:t>
            </w:r>
          </w:p>
        </w:tc>
        <w:tc>
          <w:tcPr>
            <w:tcW w:w="662" w:type="dxa"/>
            <w:noWrap/>
            <w:hideMark/>
          </w:tcPr>
          <w:p w14:paraId="58F7208D"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1BA8B7B0"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743" w:type="dxa"/>
            <w:noWrap/>
            <w:hideMark/>
          </w:tcPr>
          <w:p w14:paraId="329B9515" w14:textId="77777777" w:rsidR="00B127E5" w:rsidRPr="00A160C1" w:rsidRDefault="00B127E5" w:rsidP="001E2374">
            <w:pPr>
              <w:jc w:val="right"/>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147</w:t>
            </w:r>
          </w:p>
        </w:tc>
      </w:tr>
      <w:tr w:rsidR="00B127E5" w:rsidRPr="00A877DC" w14:paraId="3F3B112C" w14:textId="77777777" w:rsidTr="001E2374">
        <w:trPr>
          <w:trHeight w:val="238"/>
        </w:trPr>
        <w:tc>
          <w:tcPr>
            <w:cnfStyle w:val="001000000000" w:firstRow="0" w:lastRow="0" w:firstColumn="1" w:lastColumn="0" w:oddVBand="0" w:evenVBand="0" w:oddHBand="0" w:evenHBand="0" w:firstRowFirstColumn="0" w:firstRowLastColumn="0" w:lastRowFirstColumn="0" w:lastRowLastColumn="0"/>
            <w:tcW w:w="1709" w:type="dxa"/>
            <w:noWrap/>
            <w:hideMark/>
          </w:tcPr>
          <w:p w14:paraId="13AC705F" w14:textId="77777777" w:rsidR="00B127E5" w:rsidRPr="00E41EC4" w:rsidRDefault="00B127E5" w:rsidP="001E2374">
            <w:pPr>
              <w:rPr>
                <w:rFonts w:cs="Calibri"/>
                <w:color w:val="2F5496" w:themeColor="accent1" w:themeShade="BF"/>
                <w:sz w:val="16"/>
                <w:szCs w:val="14"/>
                <w:lang w:eastAsia="es-CO"/>
              </w:rPr>
            </w:pPr>
            <w:r w:rsidRPr="00E41EC4">
              <w:rPr>
                <w:rFonts w:cs="Calibri"/>
                <w:color w:val="2F5496" w:themeColor="accent1" w:themeShade="BF"/>
                <w:sz w:val="16"/>
                <w:szCs w:val="14"/>
                <w:lang w:eastAsia="es-CO"/>
              </w:rPr>
              <w:t>Instituciones Educativas: Banco Oferente</w:t>
            </w:r>
          </w:p>
        </w:tc>
        <w:tc>
          <w:tcPr>
            <w:tcW w:w="581" w:type="dxa"/>
            <w:noWrap/>
            <w:hideMark/>
          </w:tcPr>
          <w:p w14:paraId="595FB5B7"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581" w:type="dxa"/>
            <w:noWrap/>
            <w:hideMark/>
          </w:tcPr>
          <w:p w14:paraId="47CB1914"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558DE7CF"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1.164</w:t>
            </w:r>
          </w:p>
        </w:tc>
        <w:tc>
          <w:tcPr>
            <w:tcW w:w="662" w:type="dxa"/>
            <w:noWrap/>
            <w:hideMark/>
          </w:tcPr>
          <w:p w14:paraId="4002DE58"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1.809</w:t>
            </w:r>
          </w:p>
        </w:tc>
        <w:tc>
          <w:tcPr>
            <w:tcW w:w="662" w:type="dxa"/>
            <w:noWrap/>
            <w:hideMark/>
          </w:tcPr>
          <w:p w14:paraId="4918B042"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1.988</w:t>
            </w:r>
          </w:p>
        </w:tc>
        <w:tc>
          <w:tcPr>
            <w:tcW w:w="662" w:type="dxa"/>
            <w:noWrap/>
            <w:hideMark/>
          </w:tcPr>
          <w:p w14:paraId="532EA918"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2.087</w:t>
            </w:r>
          </w:p>
        </w:tc>
        <w:tc>
          <w:tcPr>
            <w:tcW w:w="662" w:type="dxa"/>
            <w:noWrap/>
            <w:hideMark/>
          </w:tcPr>
          <w:p w14:paraId="4019E4BF"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2.071</w:t>
            </w:r>
          </w:p>
        </w:tc>
        <w:tc>
          <w:tcPr>
            <w:tcW w:w="662" w:type="dxa"/>
            <w:noWrap/>
            <w:hideMark/>
          </w:tcPr>
          <w:p w14:paraId="3C6943DC"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2.130</w:t>
            </w:r>
          </w:p>
        </w:tc>
        <w:tc>
          <w:tcPr>
            <w:tcW w:w="662" w:type="dxa"/>
            <w:noWrap/>
            <w:hideMark/>
          </w:tcPr>
          <w:p w14:paraId="2D5D2BE9"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2.271</w:t>
            </w:r>
          </w:p>
        </w:tc>
        <w:tc>
          <w:tcPr>
            <w:tcW w:w="662" w:type="dxa"/>
            <w:noWrap/>
            <w:hideMark/>
          </w:tcPr>
          <w:p w14:paraId="6A6A4D14"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2.039</w:t>
            </w:r>
          </w:p>
        </w:tc>
        <w:tc>
          <w:tcPr>
            <w:tcW w:w="662" w:type="dxa"/>
            <w:noWrap/>
            <w:hideMark/>
          </w:tcPr>
          <w:p w14:paraId="0B1BE464"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1.771</w:t>
            </w:r>
          </w:p>
        </w:tc>
        <w:tc>
          <w:tcPr>
            <w:tcW w:w="662" w:type="dxa"/>
            <w:noWrap/>
            <w:hideMark/>
          </w:tcPr>
          <w:p w14:paraId="481587ED"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1.535</w:t>
            </w:r>
          </w:p>
        </w:tc>
        <w:tc>
          <w:tcPr>
            <w:tcW w:w="662" w:type="dxa"/>
            <w:noWrap/>
            <w:hideMark/>
          </w:tcPr>
          <w:p w14:paraId="7D0C6064"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1075</w:t>
            </w:r>
          </w:p>
        </w:tc>
        <w:tc>
          <w:tcPr>
            <w:tcW w:w="662" w:type="dxa"/>
            <w:noWrap/>
            <w:hideMark/>
          </w:tcPr>
          <w:p w14:paraId="5EDADF9A"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967</w:t>
            </w:r>
          </w:p>
        </w:tc>
        <w:tc>
          <w:tcPr>
            <w:tcW w:w="743" w:type="dxa"/>
            <w:noWrap/>
            <w:hideMark/>
          </w:tcPr>
          <w:p w14:paraId="0DC0F9C7" w14:textId="77777777" w:rsidR="00B127E5" w:rsidRPr="00A160C1" w:rsidRDefault="00B127E5" w:rsidP="001E2374">
            <w:pPr>
              <w:jc w:val="right"/>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20.907</w:t>
            </w:r>
          </w:p>
        </w:tc>
      </w:tr>
      <w:tr w:rsidR="00B127E5" w:rsidRPr="00A877DC" w14:paraId="05BAC3AA" w14:textId="77777777" w:rsidTr="001E2374">
        <w:trPr>
          <w:trHeight w:val="238"/>
        </w:trPr>
        <w:tc>
          <w:tcPr>
            <w:cnfStyle w:val="001000000000" w:firstRow="0" w:lastRow="0" w:firstColumn="1" w:lastColumn="0" w:oddVBand="0" w:evenVBand="0" w:oddHBand="0" w:evenHBand="0" w:firstRowFirstColumn="0" w:firstRowLastColumn="0" w:lastRowFirstColumn="0" w:lastRowLastColumn="0"/>
            <w:tcW w:w="1709" w:type="dxa"/>
            <w:noWrap/>
            <w:hideMark/>
          </w:tcPr>
          <w:p w14:paraId="580EA292" w14:textId="77777777" w:rsidR="00B127E5" w:rsidRPr="00E41EC4" w:rsidRDefault="00B127E5" w:rsidP="001E2374">
            <w:pPr>
              <w:rPr>
                <w:rFonts w:cs="Calibri"/>
                <w:color w:val="2F5496" w:themeColor="accent1" w:themeShade="BF"/>
                <w:sz w:val="16"/>
                <w:szCs w:val="14"/>
                <w:lang w:eastAsia="es-CO"/>
              </w:rPr>
            </w:pPr>
            <w:r w:rsidRPr="00E41EC4">
              <w:rPr>
                <w:rFonts w:cs="Calibri"/>
                <w:color w:val="2F5496" w:themeColor="accent1" w:themeShade="BF"/>
                <w:sz w:val="16"/>
                <w:szCs w:val="14"/>
                <w:lang w:eastAsia="es-CO"/>
              </w:rPr>
              <w:t>Instituciones Educativas Oficiales: Nocturna (CLEI2-6)</w:t>
            </w:r>
          </w:p>
        </w:tc>
        <w:tc>
          <w:tcPr>
            <w:tcW w:w="581" w:type="dxa"/>
            <w:noWrap/>
            <w:hideMark/>
          </w:tcPr>
          <w:p w14:paraId="447F8FDC"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581" w:type="dxa"/>
            <w:noWrap/>
            <w:hideMark/>
          </w:tcPr>
          <w:p w14:paraId="6CBEB613"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6B5BD7DB"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3D74EE8F"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49F0C37C"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3488363A"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6895222A"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3C4C8FF5"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603B76A7"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6443DDE6"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1AA4BCB7"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3CE86B22"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3B62C919"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57C9A470"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743" w:type="dxa"/>
            <w:noWrap/>
            <w:hideMark/>
          </w:tcPr>
          <w:p w14:paraId="6DB64D27" w14:textId="77777777" w:rsidR="00B127E5" w:rsidRPr="00A160C1" w:rsidRDefault="00B127E5" w:rsidP="001E2374">
            <w:pPr>
              <w:jc w:val="right"/>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r>
      <w:tr w:rsidR="00B127E5" w:rsidRPr="00A877DC" w14:paraId="7F096409" w14:textId="77777777" w:rsidTr="001E2374">
        <w:trPr>
          <w:trHeight w:val="238"/>
        </w:trPr>
        <w:tc>
          <w:tcPr>
            <w:cnfStyle w:val="001000000000" w:firstRow="0" w:lastRow="0" w:firstColumn="1" w:lastColumn="0" w:oddVBand="0" w:evenVBand="0" w:oddHBand="0" w:evenHBand="0" w:firstRowFirstColumn="0" w:firstRowLastColumn="0" w:lastRowFirstColumn="0" w:lastRowLastColumn="0"/>
            <w:tcW w:w="1709" w:type="dxa"/>
            <w:noWrap/>
            <w:hideMark/>
          </w:tcPr>
          <w:p w14:paraId="68F0F2D9" w14:textId="77777777" w:rsidR="00B127E5" w:rsidRPr="00E41EC4" w:rsidRDefault="00B127E5" w:rsidP="001E2374">
            <w:pPr>
              <w:rPr>
                <w:rFonts w:cs="Calibri"/>
                <w:color w:val="2F5496" w:themeColor="accent1" w:themeShade="BF"/>
                <w:sz w:val="16"/>
                <w:szCs w:val="14"/>
                <w:lang w:eastAsia="es-CO"/>
              </w:rPr>
            </w:pPr>
            <w:proofErr w:type="spellStart"/>
            <w:r w:rsidRPr="00E41EC4">
              <w:rPr>
                <w:rFonts w:cs="Calibri"/>
                <w:color w:val="2F5496" w:themeColor="accent1" w:themeShade="BF"/>
                <w:sz w:val="16"/>
                <w:szCs w:val="14"/>
                <w:lang w:eastAsia="es-CO"/>
              </w:rPr>
              <w:t>Educacion</w:t>
            </w:r>
            <w:proofErr w:type="spellEnd"/>
            <w:r w:rsidRPr="00E41EC4">
              <w:rPr>
                <w:rFonts w:cs="Calibri"/>
                <w:color w:val="2F5496" w:themeColor="accent1" w:themeShade="BF"/>
                <w:sz w:val="16"/>
                <w:szCs w:val="14"/>
                <w:lang w:eastAsia="es-CO"/>
              </w:rPr>
              <w:t xml:space="preserve"> para Jóvenes y Adultos - Modelos ***</w:t>
            </w:r>
          </w:p>
        </w:tc>
        <w:tc>
          <w:tcPr>
            <w:tcW w:w="581" w:type="dxa"/>
            <w:noWrap/>
            <w:hideMark/>
          </w:tcPr>
          <w:p w14:paraId="7EA16178"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581" w:type="dxa"/>
            <w:noWrap/>
            <w:hideMark/>
          </w:tcPr>
          <w:p w14:paraId="1025355A"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7E7C81CD"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098C99F3"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71FAB825"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3A775E79"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10702BB1"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3A48CFB6"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16554B9E"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61429F59"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53E806F4"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075F8E85"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77EB298D"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13A610FE"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743" w:type="dxa"/>
            <w:noWrap/>
            <w:hideMark/>
          </w:tcPr>
          <w:p w14:paraId="64E6A308" w14:textId="77777777" w:rsidR="00B127E5" w:rsidRPr="00A160C1" w:rsidRDefault="00B127E5" w:rsidP="001E2374">
            <w:pPr>
              <w:jc w:val="right"/>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r>
      <w:tr w:rsidR="00B127E5" w:rsidRPr="00A877DC" w14:paraId="753B7F86" w14:textId="77777777" w:rsidTr="001E2374">
        <w:trPr>
          <w:trHeight w:val="238"/>
        </w:trPr>
        <w:tc>
          <w:tcPr>
            <w:cnfStyle w:val="001000000000" w:firstRow="0" w:lastRow="0" w:firstColumn="1" w:lastColumn="0" w:oddVBand="0" w:evenVBand="0" w:oddHBand="0" w:evenHBand="0" w:firstRowFirstColumn="0" w:firstRowLastColumn="0" w:lastRowFirstColumn="0" w:lastRowLastColumn="0"/>
            <w:tcW w:w="1709" w:type="dxa"/>
            <w:noWrap/>
            <w:hideMark/>
          </w:tcPr>
          <w:p w14:paraId="264FB052" w14:textId="77777777" w:rsidR="00B127E5" w:rsidRPr="00E41EC4" w:rsidRDefault="00B127E5" w:rsidP="001E2374">
            <w:pPr>
              <w:rPr>
                <w:rFonts w:cs="Calibri"/>
                <w:color w:val="2F5496" w:themeColor="accent1" w:themeShade="BF"/>
                <w:sz w:val="16"/>
                <w:szCs w:val="14"/>
                <w:lang w:eastAsia="es-CO"/>
              </w:rPr>
            </w:pPr>
            <w:r w:rsidRPr="00E41EC4">
              <w:rPr>
                <w:rFonts w:cs="Calibri"/>
                <w:color w:val="2F5496" w:themeColor="accent1" w:themeShade="BF"/>
                <w:sz w:val="16"/>
                <w:szCs w:val="14"/>
                <w:lang w:eastAsia="es-CO"/>
              </w:rPr>
              <w:t>Matrícula Servicio Educativo Privado</w:t>
            </w:r>
          </w:p>
        </w:tc>
        <w:tc>
          <w:tcPr>
            <w:tcW w:w="581" w:type="dxa"/>
            <w:noWrap/>
            <w:hideMark/>
          </w:tcPr>
          <w:p w14:paraId="5A2C07CA"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1.754</w:t>
            </w:r>
          </w:p>
        </w:tc>
        <w:tc>
          <w:tcPr>
            <w:tcW w:w="581" w:type="dxa"/>
            <w:noWrap/>
            <w:hideMark/>
          </w:tcPr>
          <w:p w14:paraId="6633AD97"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3.191</w:t>
            </w:r>
          </w:p>
        </w:tc>
        <w:tc>
          <w:tcPr>
            <w:tcW w:w="662" w:type="dxa"/>
            <w:noWrap/>
            <w:hideMark/>
          </w:tcPr>
          <w:p w14:paraId="6797788F"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4.269</w:t>
            </w:r>
          </w:p>
        </w:tc>
        <w:tc>
          <w:tcPr>
            <w:tcW w:w="662" w:type="dxa"/>
            <w:noWrap/>
            <w:hideMark/>
          </w:tcPr>
          <w:p w14:paraId="38F8E5B5"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4.751</w:t>
            </w:r>
          </w:p>
        </w:tc>
        <w:tc>
          <w:tcPr>
            <w:tcW w:w="662" w:type="dxa"/>
            <w:noWrap/>
            <w:hideMark/>
          </w:tcPr>
          <w:p w14:paraId="3F912FD7"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4.875</w:t>
            </w:r>
          </w:p>
        </w:tc>
        <w:tc>
          <w:tcPr>
            <w:tcW w:w="662" w:type="dxa"/>
            <w:noWrap/>
            <w:hideMark/>
          </w:tcPr>
          <w:p w14:paraId="3FE511D7"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5.088</w:t>
            </w:r>
          </w:p>
        </w:tc>
        <w:tc>
          <w:tcPr>
            <w:tcW w:w="662" w:type="dxa"/>
            <w:noWrap/>
            <w:hideMark/>
          </w:tcPr>
          <w:p w14:paraId="51EA2A90"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4.745</w:t>
            </w:r>
          </w:p>
        </w:tc>
        <w:tc>
          <w:tcPr>
            <w:tcW w:w="662" w:type="dxa"/>
            <w:noWrap/>
            <w:hideMark/>
          </w:tcPr>
          <w:p w14:paraId="1F6FBEC4"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4.540</w:t>
            </w:r>
          </w:p>
        </w:tc>
        <w:tc>
          <w:tcPr>
            <w:tcW w:w="662" w:type="dxa"/>
            <w:noWrap/>
            <w:hideMark/>
          </w:tcPr>
          <w:p w14:paraId="1CF620A0"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4.032</w:t>
            </w:r>
          </w:p>
        </w:tc>
        <w:tc>
          <w:tcPr>
            <w:tcW w:w="662" w:type="dxa"/>
            <w:noWrap/>
            <w:hideMark/>
          </w:tcPr>
          <w:p w14:paraId="294E4F2D"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3.968</w:t>
            </w:r>
          </w:p>
        </w:tc>
        <w:tc>
          <w:tcPr>
            <w:tcW w:w="662" w:type="dxa"/>
            <w:noWrap/>
            <w:hideMark/>
          </w:tcPr>
          <w:p w14:paraId="3C403BE7"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3.652</w:t>
            </w:r>
          </w:p>
        </w:tc>
        <w:tc>
          <w:tcPr>
            <w:tcW w:w="662" w:type="dxa"/>
            <w:noWrap/>
            <w:hideMark/>
          </w:tcPr>
          <w:p w14:paraId="0746DC7F"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3.462</w:t>
            </w:r>
          </w:p>
        </w:tc>
        <w:tc>
          <w:tcPr>
            <w:tcW w:w="662" w:type="dxa"/>
            <w:noWrap/>
            <w:hideMark/>
          </w:tcPr>
          <w:p w14:paraId="4485A3DE"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3.175</w:t>
            </w:r>
          </w:p>
        </w:tc>
        <w:tc>
          <w:tcPr>
            <w:tcW w:w="662" w:type="dxa"/>
            <w:noWrap/>
            <w:hideMark/>
          </w:tcPr>
          <w:p w14:paraId="55EC4A2C"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3.081</w:t>
            </w:r>
          </w:p>
        </w:tc>
        <w:tc>
          <w:tcPr>
            <w:tcW w:w="743" w:type="dxa"/>
            <w:noWrap/>
            <w:hideMark/>
          </w:tcPr>
          <w:p w14:paraId="64E6619C" w14:textId="77777777" w:rsidR="00B127E5" w:rsidRPr="00A160C1" w:rsidRDefault="00B127E5" w:rsidP="001E2374">
            <w:pPr>
              <w:jc w:val="right"/>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54.583</w:t>
            </w:r>
          </w:p>
        </w:tc>
      </w:tr>
      <w:tr w:rsidR="00B127E5" w:rsidRPr="00BC22DA" w14:paraId="44DAF6C2" w14:textId="77777777" w:rsidTr="001E2374">
        <w:trPr>
          <w:trHeight w:val="162"/>
        </w:trPr>
        <w:tc>
          <w:tcPr>
            <w:cnfStyle w:val="001000000000" w:firstRow="0" w:lastRow="0" w:firstColumn="1" w:lastColumn="0" w:oddVBand="0" w:evenVBand="0" w:oddHBand="0" w:evenHBand="0" w:firstRowFirstColumn="0" w:firstRowLastColumn="0" w:lastRowFirstColumn="0" w:lastRowLastColumn="0"/>
            <w:tcW w:w="1709" w:type="dxa"/>
            <w:noWrap/>
            <w:hideMark/>
          </w:tcPr>
          <w:p w14:paraId="0698406D" w14:textId="77777777" w:rsidR="00B127E5" w:rsidRPr="00BC22DA" w:rsidRDefault="00B127E5" w:rsidP="001E2374">
            <w:pPr>
              <w:rPr>
                <w:rFonts w:cs="Calibri"/>
                <w:color w:val="2F5496" w:themeColor="accent1" w:themeShade="BF"/>
                <w:sz w:val="10"/>
                <w:lang w:eastAsia="es-CO"/>
              </w:rPr>
            </w:pPr>
            <w:r w:rsidRPr="00BC22DA">
              <w:rPr>
                <w:rFonts w:cs="Calibri"/>
                <w:color w:val="2F5496" w:themeColor="accent1" w:themeShade="BF"/>
                <w:sz w:val="10"/>
                <w:lang w:eastAsia="es-CO"/>
              </w:rPr>
              <w:t> </w:t>
            </w:r>
          </w:p>
        </w:tc>
        <w:tc>
          <w:tcPr>
            <w:tcW w:w="581" w:type="dxa"/>
            <w:noWrap/>
            <w:hideMark/>
          </w:tcPr>
          <w:p w14:paraId="19EC5C1C"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581" w:type="dxa"/>
            <w:noWrap/>
            <w:hideMark/>
          </w:tcPr>
          <w:p w14:paraId="1B964EBA"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70570405"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55421479"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63184C15"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362BB193"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4548161D"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79853BD6"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075570C4"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73D3B198"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1B50FC5F"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0CEE8E93"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36E04A83"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662" w:type="dxa"/>
            <w:noWrap/>
            <w:hideMark/>
          </w:tcPr>
          <w:p w14:paraId="55974467"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c>
          <w:tcPr>
            <w:tcW w:w="743" w:type="dxa"/>
            <w:noWrap/>
            <w:hideMark/>
          </w:tcPr>
          <w:p w14:paraId="272801D4" w14:textId="77777777" w:rsidR="00B127E5" w:rsidRPr="00A160C1" w:rsidRDefault="00B127E5" w:rsidP="001E2374">
            <w:pPr>
              <w:jc w:val="right"/>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p>
        </w:tc>
      </w:tr>
      <w:tr w:rsidR="00B127E5" w:rsidRPr="00A877DC" w14:paraId="7651817F" w14:textId="77777777" w:rsidTr="001E2374">
        <w:trPr>
          <w:trHeight w:val="238"/>
        </w:trPr>
        <w:tc>
          <w:tcPr>
            <w:cnfStyle w:val="001000000000" w:firstRow="0" w:lastRow="0" w:firstColumn="1" w:lastColumn="0" w:oddVBand="0" w:evenVBand="0" w:oddHBand="0" w:evenHBand="0" w:firstRowFirstColumn="0" w:firstRowLastColumn="0" w:lastRowFirstColumn="0" w:lastRowLastColumn="0"/>
            <w:tcW w:w="1709" w:type="dxa"/>
            <w:noWrap/>
            <w:hideMark/>
          </w:tcPr>
          <w:p w14:paraId="1F395B07" w14:textId="77777777" w:rsidR="00B127E5" w:rsidRPr="00E41EC4" w:rsidRDefault="00B127E5" w:rsidP="001E2374">
            <w:pPr>
              <w:rPr>
                <w:rFonts w:cs="Calibri"/>
                <w:color w:val="2F5496" w:themeColor="accent1" w:themeShade="BF"/>
                <w:sz w:val="16"/>
                <w:szCs w:val="14"/>
                <w:lang w:eastAsia="es-CO"/>
              </w:rPr>
            </w:pPr>
            <w:r w:rsidRPr="00E41EC4">
              <w:rPr>
                <w:rFonts w:cs="Calibri"/>
                <w:color w:val="2F5496" w:themeColor="accent1" w:themeShade="BF"/>
                <w:sz w:val="16"/>
                <w:szCs w:val="14"/>
                <w:lang w:eastAsia="es-CO"/>
              </w:rPr>
              <w:t>Total</w:t>
            </w:r>
          </w:p>
        </w:tc>
        <w:tc>
          <w:tcPr>
            <w:tcW w:w="581" w:type="dxa"/>
            <w:hideMark/>
          </w:tcPr>
          <w:p w14:paraId="7665DA41"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2.053 </w:t>
            </w:r>
          </w:p>
        </w:tc>
        <w:tc>
          <w:tcPr>
            <w:tcW w:w="581" w:type="dxa"/>
            <w:hideMark/>
          </w:tcPr>
          <w:p w14:paraId="3C72F117"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4.261 </w:t>
            </w:r>
          </w:p>
        </w:tc>
        <w:tc>
          <w:tcPr>
            <w:tcW w:w="662" w:type="dxa"/>
            <w:hideMark/>
          </w:tcPr>
          <w:p w14:paraId="2097D467"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15.648 </w:t>
            </w:r>
          </w:p>
        </w:tc>
        <w:tc>
          <w:tcPr>
            <w:tcW w:w="662" w:type="dxa"/>
            <w:hideMark/>
          </w:tcPr>
          <w:p w14:paraId="7BBC2D1C"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19.243 </w:t>
            </w:r>
          </w:p>
        </w:tc>
        <w:tc>
          <w:tcPr>
            <w:tcW w:w="662" w:type="dxa"/>
            <w:hideMark/>
          </w:tcPr>
          <w:p w14:paraId="7D1B8620"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19.701 </w:t>
            </w:r>
          </w:p>
        </w:tc>
        <w:tc>
          <w:tcPr>
            <w:tcW w:w="662" w:type="dxa"/>
            <w:hideMark/>
          </w:tcPr>
          <w:p w14:paraId="23F57CAD"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20.015 </w:t>
            </w:r>
          </w:p>
        </w:tc>
        <w:tc>
          <w:tcPr>
            <w:tcW w:w="662" w:type="dxa"/>
            <w:hideMark/>
          </w:tcPr>
          <w:p w14:paraId="1BBCC6DA"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19.628 </w:t>
            </w:r>
          </w:p>
        </w:tc>
        <w:tc>
          <w:tcPr>
            <w:tcW w:w="662" w:type="dxa"/>
            <w:hideMark/>
          </w:tcPr>
          <w:p w14:paraId="3425500B"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19.541 </w:t>
            </w:r>
          </w:p>
        </w:tc>
        <w:tc>
          <w:tcPr>
            <w:tcW w:w="662" w:type="dxa"/>
            <w:hideMark/>
          </w:tcPr>
          <w:p w14:paraId="167C8E57"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20.970 </w:t>
            </w:r>
          </w:p>
        </w:tc>
        <w:tc>
          <w:tcPr>
            <w:tcW w:w="662" w:type="dxa"/>
            <w:hideMark/>
          </w:tcPr>
          <w:p w14:paraId="436D5900"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19.587 </w:t>
            </w:r>
          </w:p>
        </w:tc>
        <w:tc>
          <w:tcPr>
            <w:tcW w:w="662" w:type="dxa"/>
            <w:hideMark/>
          </w:tcPr>
          <w:p w14:paraId="54FC3415"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18.230 </w:t>
            </w:r>
          </w:p>
        </w:tc>
        <w:tc>
          <w:tcPr>
            <w:tcW w:w="662" w:type="dxa"/>
            <w:hideMark/>
          </w:tcPr>
          <w:p w14:paraId="6A66F6B9"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16.726 </w:t>
            </w:r>
          </w:p>
        </w:tc>
        <w:tc>
          <w:tcPr>
            <w:tcW w:w="662" w:type="dxa"/>
            <w:hideMark/>
          </w:tcPr>
          <w:p w14:paraId="0B140308"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15.140 </w:t>
            </w:r>
          </w:p>
        </w:tc>
        <w:tc>
          <w:tcPr>
            <w:tcW w:w="662" w:type="dxa"/>
            <w:hideMark/>
          </w:tcPr>
          <w:p w14:paraId="19C50BFF"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13.359 </w:t>
            </w:r>
          </w:p>
        </w:tc>
        <w:tc>
          <w:tcPr>
            <w:tcW w:w="743" w:type="dxa"/>
            <w:hideMark/>
          </w:tcPr>
          <w:p w14:paraId="3769F10E" w14:textId="77777777" w:rsidR="00B127E5" w:rsidRPr="00A160C1" w:rsidRDefault="00B127E5" w:rsidP="001E2374">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224.102 </w:t>
            </w:r>
          </w:p>
        </w:tc>
      </w:tr>
    </w:tbl>
    <w:p w14:paraId="1EB39211" w14:textId="4E0AE686" w:rsidR="008E1BE2" w:rsidRDefault="008E1BE2" w:rsidP="008E1BE2">
      <w:pPr>
        <w:jc w:val="both"/>
        <w:rPr>
          <w:color w:val="000000"/>
          <w:sz w:val="20"/>
          <w:lang w:eastAsia="es-CO"/>
        </w:rPr>
      </w:pPr>
      <w:r>
        <w:rPr>
          <w:b/>
          <w:sz w:val="20"/>
        </w:rPr>
        <w:t>Tabla</w:t>
      </w:r>
      <w:r w:rsidRPr="00E93BE0">
        <w:rPr>
          <w:b/>
          <w:sz w:val="20"/>
        </w:rPr>
        <w:t>_</w:t>
      </w:r>
      <w:r>
        <w:rPr>
          <w:b/>
          <w:sz w:val="20"/>
        </w:rPr>
        <w:t>5</w:t>
      </w:r>
      <w:r w:rsidRPr="00E93BE0">
        <w:rPr>
          <w:b/>
          <w:sz w:val="20"/>
        </w:rPr>
        <w:t>.</w:t>
      </w:r>
      <w:r>
        <w:rPr>
          <w:b/>
          <w:sz w:val="20"/>
        </w:rPr>
        <w:t xml:space="preserve"> Matricula según Forma de Prestación del Servicio Educativo por grados (Diurno).</w:t>
      </w:r>
    </w:p>
    <w:p w14:paraId="22868068" w14:textId="77777777" w:rsidR="00EF3EE5" w:rsidRDefault="00EF3EE5" w:rsidP="00B32108">
      <w:pPr>
        <w:jc w:val="both"/>
        <w:rPr>
          <w:rFonts w:ascii="Arial" w:hAnsi="Arial" w:cs="Arial"/>
          <w:b/>
          <w:color w:val="222222"/>
          <w:sz w:val="20"/>
          <w:szCs w:val="20"/>
          <w:shd w:val="clear" w:color="auto" w:fill="FFFFFF"/>
        </w:rPr>
      </w:pPr>
    </w:p>
    <w:p w14:paraId="51987E11" w14:textId="7912B17D" w:rsidR="00B127E5" w:rsidRPr="001E2374" w:rsidRDefault="00B127E5" w:rsidP="00B32108">
      <w:pPr>
        <w:jc w:val="both"/>
        <w:rPr>
          <w:rFonts w:ascii="Arial" w:hAnsi="Arial" w:cs="Arial"/>
          <w:b/>
          <w:color w:val="222222"/>
          <w:sz w:val="20"/>
          <w:szCs w:val="20"/>
          <w:shd w:val="clear" w:color="auto" w:fill="FFFFFF"/>
        </w:rPr>
      </w:pPr>
      <w:r w:rsidRPr="001E2374">
        <w:rPr>
          <w:rFonts w:ascii="Arial" w:hAnsi="Arial" w:cs="Arial"/>
          <w:b/>
          <w:color w:val="222222"/>
          <w:sz w:val="20"/>
          <w:szCs w:val="20"/>
          <w:shd w:val="clear" w:color="auto" w:fill="FFFFFF"/>
        </w:rPr>
        <w:t>FORMA DE PRESTACION DEL SERVICIO POR NIVELES EDUCATIVOS</w:t>
      </w:r>
      <w:r w:rsidR="001E2374" w:rsidRPr="001E2374">
        <w:rPr>
          <w:rFonts w:ascii="Arial" w:hAnsi="Arial" w:cs="Arial"/>
          <w:b/>
          <w:color w:val="222222"/>
          <w:sz w:val="20"/>
          <w:szCs w:val="20"/>
          <w:shd w:val="clear" w:color="auto" w:fill="FFFFFF"/>
        </w:rPr>
        <w:t>.</w:t>
      </w:r>
    </w:p>
    <w:tbl>
      <w:tblPr>
        <w:tblStyle w:val="Tabladecuadrcula1clara-nfasis1"/>
        <w:tblW w:w="5553" w:type="pct"/>
        <w:jc w:val="center"/>
        <w:tblLayout w:type="fixed"/>
        <w:tblLook w:val="04A0" w:firstRow="1" w:lastRow="0" w:firstColumn="1" w:lastColumn="0" w:noHBand="0" w:noVBand="1"/>
      </w:tblPr>
      <w:tblGrid>
        <w:gridCol w:w="3919"/>
        <w:gridCol w:w="1057"/>
        <w:gridCol w:w="1187"/>
        <w:gridCol w:w="1075"/>
        <w:gridCol w:w="757"/>
        <w:gridCol w:w="904"/>
        <w:gridCol w:w="908"/>
      </w:tblGrid>
      <w:tr w:rsidR="00B32108" w:rsidRPr="002E53DA" w14:paraId="24E963CF" w14:textId="77777777" w:rsidTr="001E2374">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998" w:type="pct"/>
            <w:vAlign w:val="center"/>
            <w:hideMark/>
          </w:tcPr>
          <w:p w14:paraId="246B8DF9" w14:textId="77777777" w:rsidR="00B32108" w:rsidRPr="002E53DA" w:rsidRDefault="00B32108" w:rsidP="00534110">
            <w:pPr>
              <w:jc w:val="center"/>
              <w:rPr>
                <w:rFonts w:cs="Calibri"/>
                <w:color w:val="2F75B5"/>
                <w:sz w:val="16"/>
                <w:szCs w:val="20"/>
                <w:lang w:eastAsia="es-CO"/>
              </w:rPr>
            </w:pPr>
            <w:r w:rsidRPr="002E53DA">
              <w:rPr>
                <w:rFonts w:cs="Calibri"/>
                <w:color w:val="2F75B5"/>
                <w:sz w:val="16"/>
                <w:szCs w:val="20"/>
                <w:lang w:eastAsia="es-CO"/>
              </w:rPr>
              <w:t>Forma de Prestación</w:t>
            </w:r>
          </w:p>
        </w:tc>
        <w:tc>
          <w:tcPr>
            <w:tcW w:w="539" w:type="pct"/>
            <w:vAlign w:val="center"/>
            <w:hideMark/>
          </w:tcPr>
          <w:p w14:paraId="4D325835" w14:textId="77777777" w:rsidR="00B32108" w:rsidRPr="002E53DA" w:rsidRDefault="00B32108" w:rsidP="00534110">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2E53DA">
              <w:rPr>
                <w:rFonts w:cs="Calibri"/>
                <w:color w:val="2F75B5"/>
                <w:sz w:val="16"/>
                <w:szCs w:val="20"/>
                <w:lang w:eastAsia="es-CO"/>
              </w:rPr>
              <w:t>Preescolar</w:t>
            </w:r>
          </w:p>
        </w:tc>
        <w:tc>
          <w:tcPr>
            <w:tcW w:w="605" w:type="pct"/>
            <w:vAlign w:val="center"/>
            <w:hideMark/>
          </w:tcPr>
          <w:p w14:paraId="1F6EBF6C" w14:textId="5CCE7DF5" w:rsidR="00B32108" w:rsidRPr="002E53DA" w:rsidRDefault="00707364" w:rsidP="00534110">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2E53DA">
              <w:rPr>
                <w:rFonts w:cs="Calibri"/>
                <w:color w:val="2F75B5"/>
                <w:sz w:val="16"/>
                <w:szCs w:val="20"/>
                <w:lang w:eastAsia="es-CO"/>
              </w:rPr>
              <w:t>B</w:t>
            </w:r>
            <w:r>
              <w:rPr>
                <w:rFonts w:cs="Calibri"/>
                <w:color w:val="2F75B5"/>
                <w:sz w:val="16"/>
                <w:szCs w:val="20"/>
                <w:lang w:eastAsia="es-CO"/>
              </w:rPr>
              <w:t>ásica</w:t>
            </w:r>
            <w:r w:rsidR="00B32108" w:rsidRPr="002E53DA">
              <w:rPr>
                <w:rFonts w:cs="Calibri"/>
                <w:color w:val="2F75B5"/>
                <w:sz w:val="16"/>
                <w:szCs w:val="20"/>
                <w:lang w:eastAsia="es-CO"/>
              </w:rPr>
              <w:t xml:space="preserve"> Primaria</w:t>
            </w:r>
          </w:p>
        </w:tc>
        <w:tc>
          <w:tcPr>
            <w:tcW w:w="548" w:type="pct"/>
            <w:vAlign w:val="center"/>
            <w:hideMark/>
          </w:tcPr>
          <w:p w14:paraId="76B267B9" w14:textId="6EE897BF" w:rsidR="00B32108" w:rsidRPr="002E53DA" w:rsidRDefault="00707364" w:rsidP="00534110">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Pr>
                <w:rFonts w:cs="Calibri"/>
                <w:color w:val="2F75B5"/>
                <w:sz w:val="16"/>
                <w:szCs w:val="20"/>
                <w:lang w:eastAsia="es-CO"/>
              </w:rPr>
              <w:t>Básica</w:t>
            </w:r>
            <w:r w:rsidR="00B32108">
              <w:rPr>
                <w:rFonts w:cs="Calibri"/>
                <w:color w:val="2F75B5"/>
                <w:sz w:val="16"/>
                <w:szCs w:val="20"/>
                <w:lang w:eastAsia="es-CO"/>
              </w:rPr>
              <w:t xml:space="preserve"> </w:t>
            </w:r>
            <w:r w:rsidR="00B32108" w:rsidRPr="002E53DA">
              <w:rPr>
                <w:rFonts w:cs="Calibri"/>
                <w:color w:val="2F75B5"/>
                <w:sz w:val="16"/>
                <w:szCs w:val="20"/>
                <w:lang w:eastAsia="es-CO"/>
              </w:rPr>
              <w:t>Secundaria</w:t>
            </w:r>
          </w:p>
        </w:tc>
        <w:tc>
          <w:tcPr>
            <w:tcW w:w="386" w:type="pct"/>
            <w:vAlign w:val="center"/>
            <w:hideMark/>
          </w:tcPr>
          <w:p w14:paraId="35422E13" w14:textId="77777777" w:rsidR="00B32108" w:rsidRPr="002E53DA" w:rsidRDefault="00B32108" w:rsidP="00534110">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2E53DA">
              <w:rPr>
                <w:rFonts w:cs="Calibri"/>
                <w:color w:val="2F75B5"/>
                <w:sz w:val="16"/>
                <w:szCs w:val="20"/>
                <w:lang w:eastAsia="es-CO"/>
              </w:rPr>
              <w:t>Media</w:t>
            </w:r>
          </w:p>
        </w:tc>
        <w:tc>
          <w:tcPr>
            <w:tcW w:w="461" w:type="pct"/>
            <w:vAlign w:val="center"/>
            <w:hideMark/>
          </w:tcPr>
          <w:p w14:paraId="46EE7122" w14:textId="77777777" w:rsidR="00B32108" w:rsidRPr="002E53DA" w:rsidRDefault="00B32108" w:rsidP="00534110">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2E53DA">
              <w:rPr>
                <w:rFonts w:cs="Calibri"/>
                <w:color w:val="2F75B5"/>
                <w:sz w:val="16"/>
                <w:szCs w:val="20"/>
                <w:lang w:eastAsia="es-CO"/>
              </w:rPr>
              <w:t>Nocturna</w:t>
            </w:r>
          </w:p>
        </w:tc>
        <w:tc>
          <w:tcPr>
            <w:tcW w:w="463" w:type="pct"/>
            <w:vAlign w:val="center"/>
            <w:hideMark/>
          </w:tcPr>
          <w:p w14:paraId="44770436" w14:textId="77777777" w:rsidR="00B32108" w:rsidRPr="002E53DA" w:rsidRDefault="00B32108" w:rsidP="00534110">
            <w:pPr>
              <w:jc w:val="center"/>
              <w:cnfStyle w:val="100000000000" w:firstRow="1" w:lastRow="0" w:firstColumn="0" w:lastColumn="0" w:oddVBand="0" w:evenVBand="0" w:oddHBand="0" w:evenHBand="0" w:firstRowFirstColumn="0" w:firstRowLastColumn="0" w:lastRowFirstColumn="0" w:lastRowLastColumn="0"/>
              <w:rPr>
                <w:rFonts w:cs="Calibri"/>
                <w:color w:val="2F75B5"/>
                <w:sz w:val="16"/>
                <w:szCs w:val="20"/>
                <w:lang w:eastAsia="es-CO"/>
              </w:rPr>
            </w:pPr>
            <w:r w:rsidRPr="002E53DA">
              <w:rPr>
                <w:rFonts w:cs="Calibri"/>
                <w:color w:val="2F75B5"/>
                <w:sz w:val="16"/>
                <w:szCs w:val="20"/>
                <w:lang w:eastAsia="es-CO"/>
              </w:rPr>
              <w:t>Total</w:t>
            </w:r>
          </w:p>
        </w:tc>
      </w:tr>
      <w:tr w:rsidR="00D177FC" w:rsidRPr="002E53DA" w14:paraId="6B1F8B74" w14:textId="77777777" w:rsidTr="001E2374">
        <w:trPr>
          <w:trHeight w:val="238"/>
          <w:jc w:val="center"/>
        </w:trPr>
        <w:tc>
          <w:tcPr>
            <w:cnfStyle w:val="001000000000" w:firstRow="0" w:lastRow="0" w:firstColumn="1" w:lastColumn="0" w:oddVBand="0" w:evenVBand="0" w:oddHBand="0" w:evenHBand="0" w:firstRowFirstColumn="0" w:firstRowLastColumn="0" w:lastRowFirstColumn="0" w:lastRowLastColumn="0"/>
            <w:tcW w:w="1998" w:type="pct"/>
            <w:noWrap/>
            <w:vAlign w:val="center"/>
            <w:hideMark/>
          </w:tcPr>
          <w:p w14:paraId="28A6CE06" w14:textId="77777777" w:rsidR="00D177FC" w:rsidRPr="002E53DA" w:rsidRDefault="00D177FC" w:rsidP="00D177FC">
            <w:pPr>
              <w:rPr>
                <w:rFonts w:cs="Calibri"/>
                <w:color w:val="2F75B5"/>
                <w:sz w:val="16"/>
                <w:szCs w:val="20"/>
                <w:lang w:eastAsia="es-CO"/>
              </w:rPr>
            </w:pPr>
            <w:r w:rsidRPr="002E53DA">
              <w:rPr>
                <w:rFonts w:cs="Calibri"/>
                <w:color w:val="2F75B5"/>
                <w:sz w:val="16"/>
                <w:szCs w:val="20"/>
                <w:lang w:eastAsia="es-CO"/>
              </w:rPr>
              <w:t>Instituciones educativas Oficiales: Regular</w:t>
            </w:r>
          </w:p>
        </w:tc>
        <w:tc>
          <w:tcPr>
            <w:tcW w:w="539" w:type="pct"/>
            <w:noWrap/>
            <w:hideMark/>
          </w:tcPr>
          <w:p w14:paraId="223A7D25" w14:textId="00BEC92F"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11.028</w:t>
            </w:r>
          </w:p>
        </w:tc>
        <w:tc>
          <w:tcPr>
            <w:tcW w:w="605" w:type="pct"/>
            <w:noWrap/>
            <w:hideMark/>
          </w:tcPr>
          <w:p w14:paraId="38DFBA6D" w14:textId="3238B11E"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53.269</w:t>
            </w:r>
          </w:p>
        </w:tc>
        <w:tc>
          <w:tcPr>
            <w:tcW w:w="548" w:type="pct"/>
            <w:noWrap/>
            <w:hideMark/>
          </w:tcPr>
          <w:p w14:paraId="79FFB419" w14:textId="3C74726B"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44.129</w:t>
            </w:r>
          </w:p>
        </w:tc>
        <w:tc>
          <w:tcPr>
            <w:tcW w:w="386" w:type="pct"/>
            <w:noWrap/>
            <w:hideMark/>
          </w:tcPr>
          <w:p w14:paraId="61AD0E61" w14:textId="5C4E79FA"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17.018</w:t>
            </w:r>
          </w:p>
        </w:tc>
        <w:tc>
          <w:tcPr>
            <w:tcW w:w="461" w:type="pct"/>
            <w:noWrap/>
            <w:hideMark/>
          </w:tcPr>
          <w:p w14:paraId="470D7D46" w14:textId="1EDB0341"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c>
          <w:tcPr>
            <w:tcW w:w="463" w:type="pct"/>
            <w:noWrap/>
            <w:hideMark/>
          </w:tcPr>
          <w:p w14:paraId="6B8BBEB1" w14:textId="49AA5FA9"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124.130</w:t>
            </w:r>
          </w:p>
        </w:tc>
      </w:tr>
      <w:tr w:rsidR="00D177FC" w:rsidRPr="002E53DA" w14:paraId="5457D576" w14:textId="77777777" w:rsidTr="001E2374">
        <w:trPr>
          <w:trHeight w:val="238"/>
          <w:jc w:val="center"/>
        </w:trPr>
        <w:tc>
          <w:tcPr>
            <w:cnfStyle w:val="001000000000" w:firstRow="0" w:lastRow="0" w:firstColumn="1" w:lastColumn="0" w:oddVBand="0" w:evenVBand="0" w:oddHBand="0" w:evenHBand="0" w:firstRowFirstColumn="0" w:firstRowLastColumn="0" w:lastRowFirstColumn="0" w:lastRowLastColumn="0"/>
            <w:tcW w:w="1998" w:type="pct"/>
            <w:noWrap/>
            <w:vAlign w:val="center"/>
            <w:hideMark/>
          </w:tcPr>
          <w:p w14:paraId="3435C46C" w14:textId="77777777" w:rsidR="00D177FC" w:rsidRPr="002E53DA" w:rsidRDefault="00D177FC" w:rsidP="00D177FC">
            <w:pPr>
              <w:rPr>
                <w:rFonts w:cs="Calibri"/>
                <w:color w:val="2F75B5"/>
                <w:sz w:val="16"/>
                <w:szCs w:val="20"/>
                <w:lang w:eastAsia="es-CO"/>
              </w:rPr>
            </w:pPr>
            <w:r w:rsidRPr="002E53DA">
              <w:rPr>
                <w:rFonts w:cs="Calibri"/>
                <w:color w:val="2F75B5"/>
                <w:sz w:val="16"/>
                <w:szCs w:val="20"/>
                <w:lang w:eastAsia="es-CO"/>
              </w:rPr>
              <w:t>Instituciones educativas: Administrada por Confesiones religiosas</w:t>
            </w:r>
          </w:p>
        </w:tc>
        <w:tc>
          <w:tcPr>
            <w:tcW w:w="539" w:type="pct"/>
            <w:noWrap/>
            <w:hideMark/>
          </w:tcPr>
          <w:p w14:paraId="0DBD30A4" w14:textId="3C6689DB"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1.744</w:t>
            </w:r>
          </w:p>
        </w:tc>
        <w:tc>
          <w:tcPr>
            <w:tcW w:w="605" w:type="pct"/>
            <w:noWrap/>
            <w:hideMark/>
          </w:tcPr>
          <w:p w14:paraId="2DFFA90B" w14:textId="5A56594C"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10.280</w:t>
            </w:r>
          </w:p>
        </w:tc>
        <w:tc>
          <w:tcPr>
            <w:tcW w:w="548" w:type="pct"/>
            <w:noWrap/>
            <w:hideMark/>
          </w:tcPr>
          <w:p w14:paraId="4404DDF1" w14:textId="0BE91EE2"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8.184</w:t>
            </w:r>
          </w:p>
        </w:tc>
        <w:tc>
          <w:tcPr>
            <w:tcW w:w="386" w:type="pct"/>
            <w:noWrap/>
            <w:hideMark/>
          </w:tcPr>
          <w:p w14:paraId="09C34351" w14:textId="388FD92A"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3.405</w:t>
            </w:r>
          </w:p>
        </w:tc>
        <w:tc>
          <w:tcPr>
            <w:tcW w:w="461" w:type="pct"/>
            <w:noWrap/>
            <w:hideMark/>
          </w:tcPr>
          <w:p w14:paraId="22FA28F5" w14:textId="62547016"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c>
          <w:tcPr>
            <w:tcW w:w="463" w:type="pct"/>
            <w:noWrap/>
            <w:hideMark/>
          </w:tcPr>
          <w:p w14:paraId="7202111F" w14:textId="2824A931"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23.613</w:t>
            </w:r>
          </w:p>
        </w:tc>
      </w:tr>
      <w:tr w:rsidR="00D177FC" w:rsidRPr="002E53DA" w14:paraId="476DF578" w14:textId="77777777" w:rsidTr="001E2374">
        <w:trPr>
          <w:trHeight w:val="238"/>
          <w:jc w:val="center"/>
        </w:trPr>
        <w:tc>
          <w:tcPr>
            <w:cnfStyle w:val="001000000000" w:firstRow="0" w:lastRow="0" w:firstColumn="1" w:lastColumn="0" w:oddVBand="0" w:evenVBand="0" w:oddHBand="0" w:evenHBand="0" w:firstRowFirstColumn="0" w:firstRowLastColumn="0" w:lastRowFirstColumn="0" w:lastRowLastColumn="0"/>
            <w:tcW w:w="1998" w:type="pct"/>
            <w:noWrap/>
            <w:vAlign w:val="center"/>
            <w:hideMark/>
          </w:tcPr>
          <w:p w14:paraId="48A4EBCE" w14:textId="77777777" w:rsidR="00D177FC" w:rsidRPr="002E53DA" w:rsidRDefault="00D177FC" w:rsidP="00D177FC">
            <w:pPr>
              <w:rPr>
                <w:rFonts w:cs="Calibri"/>
                <w:color w:val="2F75B5"/>
                <w:sz w:val="16"/>
                <w:szCs w:val="20"/>
                <w:lang w:eastAsia="es-CO"/>
              </w:rPr>
            </w:pPr>
            <w:r w:rsidRPr="002E53DA">
              <w:rPr>
                <w:rFonts w:cs="Calibri"/>
                <w:color w:val="2F75B5"/>
                <w:sz w:val="16"/>
                <w:szCs w:val="20"/>
                <w:lang w:eastAsia="es-CO"/>
              </w:rPr>
              <w:t>Instituciones Educativas: Régimen Especial</w:t>
            </w:r>
          </w:p>
        </w:tc>
        <w:tc>
          <w:tcPr>
            <w:tcW w:w="539" w:type="pct"/>
            <w:noWrap/>
            <w:hideMark/>
          </w:tcPr>
          <w:p w14:paraId="79F712CD" w14:textId="46551DF1"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181</w:t>
            </w:r>
          </w:p>
        </w:tc>
        <w:tc>
          <w:tcPr>
            <w:tcW w:w="605" w:type="pct"/>
            <w:noWrap/>
            <w:hideMark/>
          </w:tcPr>
          <w:p w14:paraId="169941EE" w14:textId="74E5D5D0"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495</w:t>
            </w:r>
          </w:p>
        </w:tc>
        <w:tc>
          <w:tcPr>
            <w:tcW w:w="548" w:type="pct"/>
            <w:noWrap/>
            <w:hideMark/>
          </w:tcPr>
          <w:p w14:paraId="1082F9E4" w14:textId="69BA7378"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323</w:t>
            </w:r>
          </w:p>
        </w:tc>
        <w:tc>
          <w:tcPr>
            <w:tcW w:w="386" w:type="pct"/>
            <w:noWrap/>
            <w:hideMark/>
          </w:tcPr>
          <w:p w14:paraId="0BB95CAC" w14:textId="02E92117"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143</w:t>
            </w:r>
          </w:p>
        </w:tc>
        <w:tc>
          <w:tcPr>
            <w:tcW w:w="461" w:type="pct"/>
            <w:noWrap/>
            <w:hideMark/>
          </w:tcPr>
          <w:p w14:paraId="6124F8D7" w14:textId="5CBEE23B"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c>
          <w:tcPr>
            <w:tcW w:w="463" w:type="pct"/>
            <w:noWrap/>
            <w:hideMark/>
          </w:tcPr>
          <w:p w14:paraId="626B3F72" w14:textId="217B8BA1"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1.087</w:t>
            </w:r>
          </w:p>
        </w:tc>
      </w:tr>
      <w:tr w:rsidR="00D177FC" w:rsidRPr="002E53DA" w14:paraId="38F60C7C" w14:textId="77777777" w:rsidTr="001E2374">
        <w:trPr>
          <w:trHeight w:val="238"/>
          <w:jc w:val="center"/>
        </w:trPr>
        <w:tc>
          <w:tcPr>
            <w:cnfStyle w:val="001000000000" w:firstRow="0" w:lastRow="0" w:firstColumn="1" w:lastColumn="0" w:oddVBand="0" w:evenVBand="0" w:oddHBand="0" w:evenHBand="0" w:firstRowFirstColumn="0" w:firstRowLastColumn="0" w:lastRowFirstColumn="0" w:lastRowLastColumn="0"/>
            <w:tcW w:w="1998" w:type="pct"/>
            <w:noWrap/>
            <w:vAlign w:val="center"/>
            <w:hideMark/>
          </w:tcPr>
          <w:p w14:paraId="606EDC80" w14:textId="77777777" w:rsidR="00D177FC" w:rsidRPr="002E53DA" w:rsidRDefault="00D177FC" w:rsidP="00D177FC">
            <w:pPr>
              <w:rPr>
                <w:rFonts w:cs="Calibri"/>
                <w:color w:val="2F75B5"/>
                <w:sz w:val="16"/>
                <w:szCs w:val="20"/>
                <w:lang w:eastAsia="es-CO"/>
              </w:rPr>
            </w:pPr>
            <w:r w:rsidRPr="002E53DA">
              <w:rPr>
                <w:rFonts w:cs="Calibri"/>
                <w:color w:val="2F75B5"/>
                <w:sz w:val="16"/>
                <w:szCs w:val="20"/>
                <w:lang w:eastAsia="es-CO"/>
              </w:rPr>
              <w:t>Instituciones educativas Oficiales: Estrategias Flexibles</w:t>
            </w:r>
          </w:p>
        </w:tc>
        <w:tc>
          <w:tcPr>
            <w:tcW w:w="539" w:type="pct"/>
            <w:noWrap/>
            <w:hideMark/>
          </w:tcPr>
          <w:p w14:paraId="180E0786" w14:textId="6845E261"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c>
          <w:tcPr>
            <w:tcW w:w="605" w:type="pct"/>
            <w:noWrap/>
            <w:hideMark/>
          </w:tcPr>
          <w:p w14:paraId="6D435E2B" w14:textId="1E63C0C7"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761</w:t>
            </w:r>
          </w:p>
        </w:tc>
        <w:tc>
          <w:tcPr>
            <w:tcW w:w="548" w:type="pct"/>
            <w:noWrap/>
            <w:hideMark/>
          </w:tcPr>
          <w:p w14:paraId="4C808431" w14:textId="0D57C69E"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147</w:t>
            </w:r>
          </w:p>
        </w:tc>
        <w:tc>
          <w:tcPr>
            <w:tcW w:w="386" w:type="pct"/>
            <w:noWrap/>
            <w:hideMark/>
          </w:tcPr>
          <w:p w14:paraId="795C2D48" w14:textId="5F19B4E8"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c>
          <w:tcPr>
            <w:tcW w:w="461" w:type="pct"/>
            <w:noWrap/>
            <w:hideMark/>
          </w:tcPr>
          <w:p w14:paraId="6042090F" w14:textId="01148C36"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c>
          <w:tcPr>
            <w:tcW w:w="463" w:type="pct"/>
            <w:noWrap/>
            <w:hideMark/>
          </w:tcPr>
          <w:p w14:paraId="60625F7C" w14:textId="7D473788"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908</w:t>
            </w:r>
          </w:p>
        </w:tc>
      </w:tr>
      <w:tr w:rsidR="00D177FC" w:rsidRPr="002E53DA" w14:paraId="292DEDC9" w14:textId="77777777" w:rsidTr="001E2374">
        <w:trPr>
          <w:trHeight w:val="238"/>
          <w:jc w:val="center"/>
        </w:trPr>
        <w:tc>
          <w:tcPr>
            <w:cnfStyle w:val="001000000000" w:firstRow="0" w:lastRow="0" w:firstColumn="1" w:lastColumn="0" w:oddVBand="0" w:evenVBand="0" w:oddHBand="0" w:evenHBand="0" w:firstRowFirstColumn="0" w:firstRowLastColumn="0" w:lastRowFirstColumn="0" w:lastRowLastColumn="0"/>
            <w:tcW w:w="1998" w:type="pct"/>
            <w:noWrap/>
            <w:vAlign w:val="center"/>
            <w:hideMark/>
          </w:tcPr>
          <w:p w14:paraId="5249D53A" w14:textId="77777777" w:rsidR="00D177FC" w:rsidRPr="002E53DA" w:rsidRDefault="00D177FC" w:rsidP="00D177FC">
            <w:pPr>
              <w:rPr>
                <w:rFonts w:cs="Calibri"/>
                <w:color w:val="2F75B5"/>
                <w:sz w:val="16"/>
                <w:szCs w:val="20"/>
                <w:lang w:eastAsia="es-CO"/>
              </w:rPr>
            </w:pPr>
            <w:r w:rsidRPr="002E53DA">
              <w:rPr>
                <w:rFonts w:cs="Calibri"/>
                <w:color w:val="2F75B5"/>
                <w:sz w:val="16"/>
                <w:szCs w:val="20"/>
                <w:lang w:eastAsia="es-CO"/>
              </w:rPr>
              <w:t>Instituciones Educativas: Banco Oferente</w:t>
            </w:r>
          </w:p>
        </w:tc>
        <w:tc>
          <w:tcPr>
            <w:tcW w:w="539" w:type="pct"/>
            <w:noWrap/>
            <w:hideMark/>
          </w:tcPr>
          <w:p w14:paraId="7585E649" w14:textId="74F37F46"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1.164</w:t>
            </w:r>
          </w:p>
        </w:tc>
        <w:tc>
          <w:tcPr>
            <w:tcW w:w="605" w:type="pct"/>
            <w:noWrap/>
            <w:hideMark/>
          </w:tcPr>
          <w:p w14:paraId="2CE08504" w14:textId="3DAC9E10"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10.085</w:t>
            </w:r>
          </w:p>
        </w:tc>
        <w:tc>
          <w:tcPr>
            <w:tcW w:w="548" w:type="pct"/>
            <w:noWrap/>
            <w:hideMark/>
          </w:tcPr>
          <w:p w14:paraId="3C5BC617" w14:textId="1335A434"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7.616</w:t>
            </w:r>
          </w:p>
        </w:tc>
        <w:tc>
          <w:tcPr>
            <w:tcW w:w="386" w:type="pct"/>
            <w:noWrap/>
            <w:hideMark/>
          </w:tcPr>
          <w:p w14:paraId="27CB3FD1" w14:textId="2193A78F"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2.042</w:t>
            </w:r>
          </w:p>
        </w:tc>
        <w:tc>
          <w:tcPr>
            <w:tcW w:w="461" w:type="pct"/>
            <w:noWrap/>
            <w:hideMark/>
          </w:tcPr>
          <w:p w14:paraId="3B5BF823" w14:textId="218FD9BC"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c>
          <w:tcPr>
            <w:tcW w:w="463" w:type="pct"/>
            <w:noWrap/>
            <w:hideMark/>
          </w:tcPr>
          <w:p w14:paraId="524B2DEE" w14:textId="1BA85643"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20.907</w:t>
            </w:r>
          </w:p>
        </w:tc>
      </w:tr>
      <w:tr w:rsidR="00D177FC" w:rsidRPr="002E53DA" w14:paraId="15C33928" w14:textId="77777777" w:rsidTr="001E2374">
        <w:trPr>
          <w:trHeight w:val="238"/>
          <w:jc w:val="center"/>
        </w:trPr>
        <w:tc>
          <w:tcPr>
            <w:cnfStyle w:val="001000000000" w:firstRow="0" w:lastRow="0" w:firstColumn="1" w:lastColumn="0" w:oddVBand="0" w:evenVBand="0" w:oddHBand="0" w:evenHBand="0" w:firstRowFirstColumn="0" w:firstRowLastColumn="0" w:lastRowFirstColumn="0" w:lastRowLastColumn="0"/>
            <w:tcW w:w="1998" w:type="pct"/>
            <w:noWrap/>
            <w:vAlign w:val="center"/>
            <w:hideMark/>
          </w:tcPr>
          <w:p w14:paraId="62080831" w14:textId="77777777" w:rsidR="00D177FC" w:rsidRPr="002E53DA" w:rsidRDefault="00D177FC" w:rsidP="00D177FC">
            <w:pPr>
              <w:rPr>
                <w:rFonts w:cs="Calibri"/>
                <w:color w:val="2F75B5"/>
                <w:sz w:val="16"/>
                <w:szCs w:val="20"/>
                <w:lang w:eastAsia="es-CO"/>
              </w:rPr>
            </w:pPr>
            <w:r w:rsidRPr="002E53DA">
              <w:rPr>
                <w:rFonts w:cs="Calibri"/>
                <w:color w:val="2F75B5"/>
                <w:sz w:val="16"/>
                <w:szCs w:val="20"/>
                <w:lang w:eastAsia="es-CO"/>
              </w:rPr>
              <w:t>Instituciones Educativas Oficiales: Nocturna (CLEI2-6)</w:t>
            </w:r>
          </w:p>
        </w:tc>
        <w:tc>
          <w:tcPr>
            <w:tcW w:w="539" w:type="pct"/>
            <w:noWrap/>
            <w:hideMark/>
          </w:tcPr>
          <w:p w14:paraId="692F2746" w14:textId="66DA421F"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c>
          <w:tcPr>
            <w:tcW w:w="605" w:type="pct"/>
            <w:noWrap/>
            <w:hideMark/>
          </w:tcPr>
          <w:p w14:paraId="5102A2B6" w14:textId="3059F2B3"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c>
          <w:tcPr>
            <w:tcW w:w="548" w:type="pct"/>
            <w:noWrap/>
            <w:hideMark/>
          </w:tcPr>
          <w:p w14:paraId="6D290ABD" w14:textId="44580323"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c>
          <w:tcPr>
            <w:tcW w:w="386" w:type="pct"/>
            <w:noWrap/>
            <w:hideMark/>
          </w:tcPr>
          <w:p w14:paraId="5A8DE0B5" w14:textId="7FDE3488"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c>
          <w:tcPr>
            <w:tcW w:w="461" w:type="pct"/>
            <w:noWrap/>
            <w:hideMark/>
          </w:tcPr>
          <w:p w14:paraId="0FF256E6" w14:textId="14266F97"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6.046</w:t>
            </w:r>
          </w:p>
        </w:tc>
        <w:tc>
          <w:tcPr>
            <w:tcW w:w="463" w:type="pct"/>
            <w:noWrap/>
            <w:hideMark/>
          </w:tcPr>
          <w:p w14:paraId="5EFC728B" w14:textId="240219B7"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6.046</w:t>
            </w:r>
          </w:p>
        </w:tc>
      </w:tr>
      <w:tr w:rsidR="00D177FC" w:rsidRPr="002E53DA" w14:paraId="1A4EAF47" w14:textId="77777777" w:rsidTr="001E2374">
        <w:trPr>
          <w:trHeight w:val="238"/>
          <w:jc w:val="center"/>
        </w:trPr>
        <w:tc>
          <w:tcPr>
            <w:cnfStyle w:val="001000000000" w:firstRow="0" w:lastRow="0" w:firstColumn="1" w:lastColumn="0" w:oddVBand="0" w:evenVBand="0" w:oddHBand="0" w:evenHBand="0" w:firstRowFirstColumn="0" w:firstRowLastColumn="0" w:lastRowFirstColumn="0" w:lastRowLastColumn="0"/>
            <w:tcW w:w="1998" w:type="pct"/>
            <w:noWrap/>
            <w:vAlign w:val="center"/>
            <w:hideMark/>
          </w:tcPr>
          <w:p w14:paraId="7D747444" w14:textId="17D9B3F0" w:rsidR="00D177FC" w:rsidRPr="002E53DA" w:rsidRDefault="00D177FC" w:rsidP="00D177FC">
            <w:pPr>
              <w:rPr>
                <w:rFonts w:cs="Calibri"/>
                <w:color w:val="2F75B5"/>
                <w:sz w:val="16"/>
                <w:szCs w:val="20"/>
                <w:lang w:eastAsia="es-CO"/>
              </w:rPr>
            </w:pPr>
            <w:r w:rsidRPr="002E53DA">
              <w:rPr>
                <w:rFonts w:cs="Calibri"/>
                <w:color w:val="2F75B5"/>
                <w:sz w:val="16"/>
                <w:szCs w:val="20"/>
                <w:lang w:eastAsia="es-CO"/>
              </w:rPr>
              <w:t>Educación para Jóvenes y Adultos - Modelos ***</w:t>
            </w:r>
          </w:p>
        </w:tc>
        <w:tc>
          <w:tcPr>
            <w:tcW w:w="539" w:type="pct"/>
            <w:noWrap/>
            <w:hideMark/>
          </w:tcPr>
          <w:p w14:paraId="779D5281" w14:textId="49640828"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c>
          <w:tcPr>
            <w:tcW w:w="605" w:type="pct"/>
            <w:noWrap/>
            <w:hideMark/>
          </w:tcPr>
          <w:p w14:paraId="69731E2A" w14:textId="3058B875"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c>
          <w:tcPr>
            <w:tcW w:w="548" w:type="pct"/>
            <w:noWrap/>
            <w:hideMark/>
          </w:tcPr>
          <w:p w14:paraId="0059227B" w14:textId="34D9D785"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c>
          <w:tcPr>
            <w:tcW w:w="386" w:type="pct"/>
            <w:noWrap/>
            <w:hideMark/>
          </w:tcPr>
          <w:p w14:paraId="768C6767" w14:textId="10A6B93D"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0</w:t>
            </w:r>
          </w:p>
        </w:tc>
        <w:tc>
          <w:tcPr>
            <w:tcW w:w="461" w:type="pct"/>
            <w:noWrap/>
            <w:hideMark/>
          </w:tcPr>
          <w:p w14:paraId="0367C665" w14:textId="62B3C147"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438</w:t>
            </w:r>
          </w:p>
        </w:tc>
        <w:tc>
          <w:tcPr>
            <w:tcW w:w="463" w:type="pct"/>
            <w:noWrap/>
            <w:hideMark/>
          </w:tcPr>
          <w:p w14:paraId="3F32C8D0" w14:textId="26FCDAEF"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438</w:t>
            </w:r>
          </w:p>
        </w:tc>
      </w:tr>
      <w:tr w:rsidR="00D177FC" w:rsidRPr="002E53DA" w14:paraId="6CFC9509" w14:textId="77777777" w:rsidTr="001E2374">
        <w:trPr>
          <w:trHeight w:val="238"/>
          <w:jc w:val="center"/>
        </w:trPr>
        <w:tc>
          <w:tcPr>
            <w:cnfStyle w:val="001000000000" w:firstRow="0" w:lastRow="0" w:firstColumn="1" w:lastColumn="0" w:oddVBand="0" w:evenVBand="0" w:oddHBand="0" w:evenHBand="0" w:firstRowFirstColumn="0" w:firstRowLastColumn="0" w:lastRowFirstColumn="0" w:lastRowLastColumn="0"/>
            <w:tcW w:w="1998" w:type="pct"/>
            <w:noWrap/>
            <w:vAlign w:val="center"/>
            <w:hideMark/>
          </w:tcPr>
          <w:p w14:paraId="57A6F6DB" w14:textId="77777777" w:rsidR="00D177FC" w:rsidRPr="002E53DA" w:rsidRDefault="00D177FC" w:rsidP="00D177FC">
            <w:pPr>
              <w:rPr>
                <w:rFonts w:cs="Calibri"/>
                <w:color w:val="2F75B5"/>
                <w:sz w:val="16"/>
                <w:szCs w:val="20"/>
                <w:lang w:eastAsia="es-CO"/>
              </w:rPr>
            </w:pPr>
            <w:r w:rsidRPr="002E53DA">
              <w:rPr>
                <w:rFonts w:cs="Calibri"/>
                <w:color w:val="2F75B5"/>
                <w:sz w:val="16"/>
                <w:szCs w:val="20"/>
                <w:lang w:eastAsia="es-CO"/>
              </w:rPr>
              <w:t>Matrícula Servicio Educativo Privado</w:t>
            </w:r>
          </w:p>
        </w:tc>
        <w:tc>
          <w:tcPr>
            <w:tcW w:w="539" w:type="pct"/>
            <w:noWrap/>
            <w:hideMark/>
          </w:tcPr>
          <w:p w14:paraId="3B591503" w14:textId="71E18D38"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14.159</w:t>
            </w:r>
          </w:p>
        </w:tc>
        <w:tc>
          <w:tcPr>
            <w:tcW w:w="605" w:type="pct"/>
            <w:noWrap/>
            <w:hideMark/>
          </w:tcPr>
          <w:p w14:paraId="6387EBAE" w14:textId="2238A368"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23.999</w:t>
            </w:r>
          </w:p>
        </w:tc>
        <w:tc>
          <w:tcPr>
            <w:tcW w:w="548" w:type="pct"/>
            <w:noWrap/>
            <w:hideMark/>
          </w:tcPr>
          <w:p w14:paraId="70695903" w14:textId="49BDD8DE"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15.114</w:t>
            </w:r>
          </w:p>
        </w:tc>
        <w:tc>
          <w:tcPr>
            <w:tcW w:w="386" w:type="pct"/>
            <w:noWrap/>
            <w:hideMark/>
          </w:tcPr>
          <w:p w14:paraId="1488AA06" w14:textId="018AED4A"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6.256</w:t>
            </w:r>
          </w:p>
        </w:tc>
        <w:tc>
          <w:tcPr>
            <w:tcW w:w="461" w:type="pct"/>
            <w:noWrap/>
            <w:hideMark/>
          </w:tcPr>
          <w:p w14:paraId="59EF6B3D" w14:textId="67FA9B58"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2.121</w:t>
            </w:r>
          </w:p>
        </w:tc>
        <w:tc>
          <w:tcPr>
            <w:tcW w:w="463" w:type="pct"/>
            <w:noWrap/>
            <w:hideMark/>
          </w:tcPr>
          <w:p w14:paraId="50F1F2CD" w14:textId="7FA13EFE"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56.704</w:t>
            </w:r>
          </w:p>
        </w:tc>
      </w:tr>
      <w:tr w:rsidR="00D177FC" w:rsidRPr="002E53DA" w14:paraId="5148AC2B" w14:textId="77777777" w:rsidTr="001E2374">
        <w:trPr>
          <w:trHeight w:val="238"/>
          <w:jc w:val="center"/>
        </w:trPr>
        <w:tc>
          <w:tcPr>
            <w:cnfStyle w:val="001000000000" w:firstRow="0" w:lastRow="0" w:firstColumn="1" w:lastColumn="0" w:oddVBand="0" w:evenVBand="0" w:oddHBand="0" w:evenHBand="0" w:firstRowFirstColumn="0" w:firstRowLastColumn="0" w:lastRowFirstColumn="0" w:lastRowLastColumn="0"/>
            <w:tcW w:w="1998" w:type="pct"/>
            <w:noWrap/>
            <w:vAlign w:val="center"/>
            <w:hideMark/>
          </w:tcPr>
          <w:p w14:paraId="30EE700F" w14:textId="77777777" w:rsidR="00D177FC" w:rsidRPr="002E53DA" w:rsidRDefault="00D177FC" w:rsidP="00D177FC">
            <w:pPr>
              <w:rPr>
                <w:rFonts w:cs="Calibri"/>
                <w:color w:val="2F75B5"/>
                <w:sz w:val="16"/>
                <w:szCs w:val="20"/>
                <w:lang w:eastAsia="es-CO"/>
              </w:rPr>
            </w:pPr>
            <w:r w:rsidRPr="002E53DA">
              <w:rPr>
                <w:rFonts w:cs="Calibri"/>
                <w:color w:val="2F75B5"/>
                <w:sz w:val="16"/>
                <w:szCs w:val="20"/>
                <w:lang w:eastAsia="es-CO"/>
              </w:rPr>
              <w:t>Total</w:t>
            </w:r>
          </w:p>
        </w:tc>
        <w:tc>
          <w:tcPr>
            <w:tcW w:w="539" w:type="pct"/>
            <w:hideMark/>
          </w:tcPr>
          <w:p w14:paraId="464DB79B" w14:textId="04806386"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28.276 </w:t>
            </w:r>
          </w:p>
        </w:tc>
        <w:tc>
          <w:tcPr>
            <w:tcW w:w="605" w:type="pct"/>
            <w:hideMark/>
          </w:tcPr>
          <w:p w14:paraId="2E898C14" w14:textId="04EBD80C"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98.889 </w:t>
            </w:r>
          </w:p>
        </w:tc>
        <w:tc>
          <w:tcPr>
            <w:tcW w:w="548" w:type="pct"/>
            <w:hideMark/>
          </w:tcPr>
          <w:p w14:paraId="6DCF9BC7" w14:textId="3C6801F6"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75.513 </w:t>
            </w:r>
          </w:p>
        </w:tc>
        <w:tc>
          <w:tcPr>
            <w:tcW w:w="386" w:type="pct"/>
            <w:hideMark/>
          </w:tcPr>
          <w:p w14:paraId="50980A31" w14:textId="54BF2F63"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28.864 </w:t>
            </w:r>
          </w:p>
        </w:tc>
        <w:tc>
          <w:tcPr>
            <w:tcW w:w="461" w:type="pct"/>
            <w:hideMark/>
          </w:tcPr>
          <w:p w14:paraId="73CBDF07" w14:textId="53870D8A"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8.605 </w:t>
            </w:r>
          </w:p>
        </w:tc>
        <w:tc>
          <w:tcPr>
            <w:tcW w:w="463" w:type="pct"/>
            <w:hideMark/>
          </w:tcPr>
          <w:p w14:paraId="6F37F897" w14:textId="6C9F270A" w:rsidR="00D177FC" w:rsidRPr="00A160C1" w:rsidRDefault="00D177FC" w:rsidP="00D177FC">
            <w:pPr>
              <w:jc w:val="center"/>
              <w:cnfStyle w:val="000000000000" w:firstRow="0" w:lastRow="0" w:firstColumn="0" w:lastColumn="0" w:oddVBand="0" w:evenVBand="0" w:oddHBand="0" w:evenHBand="0" w:firstRowFirstColumn="0" w:firstRowLastColumn="0" w:lastRowFirstColumn="0" w:lastRowLastColumn="0"/>
              <w:rPr>
                <w:rFonts w:cs="Calibri"/>
                <w:color w:val="2F75B5"/>
                <w:sz w:val="16"/>
                <w:szCs w:val="20"/>
                <w:lang w:eastAsia="es-CO"/>
              </w:rPr>
            </w:pPr>
            <w:r w:rsidRPr="00A160C1">
              <w:rPr>
                <w:rFonts w:cs="Calibri"/>
                <w:color w:val="2F75B5"/>
                <w:sz w:val="16"/>
                <w:szCs w:val="20"/>
                <w:lang w:eastAsia="es-CO"/>
              </w:rPr>
              <w:t xml:space="preserve"> 233.833 </w:t>
            </w:r>
          </w:p>
        </w:tc>
      </w:tr>
    </w:tbl>
    <w:p w14:paraId="6C0310E0" w14:textId="48C3C460" w:rsidR="001E2374" w:rsidRDefault="008E1BE2" w:rsidP="001E2374">
      <w:pPr>
        <w:jc w:val="both"/>
        <w:rPr>
          <w:rFonts w:ascii="Arial" w:hAnsi="Arial" w:cs="Arial"/>
          <w:color w:val="222222"/>
          <w:sz w:val="20"/>
          <w:szCs w:val="20"/>
          <w:shd w:val="clear" w:color="auto" w:fill="FFFFFF"/>
        </w:rPr>
      </w:pPr>
      <w:r>
        <w:rPr>
          <w:b/>
          <w:sz w:val="20"/>
        </w:rPr>
        <w:t>Tabla</w:t>
      </w:r>
      <w:r w:rsidRPr="00E93BE0">
        <w:rPr>
          <w:b/>
          <w:sz w:val="20"/>
        </w:rPr>
        <w:t>_</w:t>
      </w:r>
      <w:r>
        <w:rPr>
          <w:b/>
          <w:sz w:val="20"/>
        </w:rPr>
        <w:t>6</w:t>
      </w:r>
      <w:r w:rsidRPr="00E93BE0">
        <w:rPr>
          <w:b/>
          <w:sz w:val="20"/>
        </w:rPr>
        <w:t>.</w:t>
      </w:r>
      <w:r>
        <w:rPr>
          <w:b/>
          <w:sz w:val="20"/>
        </w:rPr>
        <w:t xml:space="preserve"> Matricula según Forma de Prestación del Servicio Educativo por Niveles Educativo (Diurno)</w:t>
      </w:r>
    </w:p>
    <w:p w14:paraId="5BA8AABF" w14:textId="77777777" w:rsidR="00EF3EE5" w:rsidRDefault="00EF3EE5" w:rsidP="001E2374">
      <w:pPr>
        <w:jc w:val="both"/>
        <w:rPr>
          <w:rFonts w:ascii="Arial" w:hAnsi="Arial" w:cs="Arial"/>
          <w:b/>
          <w:color w:val="222222"/>
          <w:sz w:val="20"/>
          <w:szCs w:val="20"/>
          <w:shd w:val="clear" w:color="auto" w:fill="FFFFFF"/>
        </w:rPr>
      </w:pPr>
    </w:p>
    <w:p w14:paraId="72F64006" w14:textId="5A9BB2BA" w:rsidR="001E2374" w:rsidRPr="001E2374" w:rsidRDefault="001E2374" w:rsidP="001E2374">
      <w:pPr>
        <w:jc w:val="both"/>
        <w:rPr>
          <w:rFonts w:ascii="Arial" w:hAnsi="Arial" w:cs="Arial"/>
          <w:b/>
          <w:color w:val="222222"/>
          <w:sz w:val="20"/>
          <w:szCs w:val="20"/>
          <w:shd w:val="clear" w:color="auto" w:fill="FFFFFF"/>
        </w:rPr>
      </w:pPr>
      <w:r w:rsidRPr="001E2374">
        <w:rPr>
          <w:rFonts w:ascii="Arial" w:hAnsi="Arial" w:cs="Arial"/>
          <w:b/>
          <w:color w:val="222222"/>
          <w:sz w:val="20"/>
          <w:szCs w:val="20"/>
          <w:shd w:val="clear" w:color="auto" w:fill="FFFFFF"/>
        </w:rPr>
        <w:t>FORMA DE PRESTACION DEL SERVICIO POR CICLOS CLEI.</w:t>
      </w:r>
    </w:p>
    <w:tbl>
      <w:tblPr>
        <w:tblW w:w="10025" w:type="dxa"/>
        <w:jc w:val="cente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left w:w="70" w:type="dxa"/>
          <w:right w:w="70" w:type="dxa"/>
        </w:tblCellMar>
        <w:tblLook w:val="04A0" w:firstRow="1" w:lastRow="0" w:firstColumn="1" w:lastColumn="0" w:noHBand="0" w:noVBand="1"/>
      </w:tblPr>
      <w:tblGrid>
        <w:gridCol w:w="2736"/>
        <w:gridCol w:w="1368"/>
        <w:gridCol w:w="911"/>
        <w:gridCol w:w="607"/>
        <w:gridCol w:w="607"/>
        <w:gridCol w:w="607"/>
        <w:gridCol w:w="607"/>
        <w:gridCol w:w="607"/>
        <w:gridCol w:w="912"/>
        <w:gridCol w:w="1063"/>
      </w:tblGrid>
      <w:tr w:rsidR="00534110" w:rsidRPr="00534110" w14:paraId="5DC58DD2" w14:textId="77777777" w:rsidTr="00EF3EE5">
        <w:trPr>
          <w:trHeight w:val="542"/>
          <w:jc w:val="center"/>
        </w:trPr>
        <w:tc>
          <w:tcPr>
            <w:tcW w:w="2736" w:type="dxa"/>
            <w:shd w:val="clear" w:color="auto" w:fill="auto"/>
            <w:vAlign w:val="center"/>
            <w:hideMark/>
          </w:tcPr>
          <w:p w14:paraId="0EDA1101" w14:textId="77777777" w:rsidR="00D177FC" w:rsidRPr="00D177FC" w:rsidRDefault="00D177FC" w:rsidP="00EF3EE5">
            <w:pPr>
              <w:jc w:val="center"/>
              <w:rPr>
                <w:rFonts w:cs="Calibri"/>
                <w:b/>
                <w:bCs/>
                <w:color w:val="2F75B5"/>
                <w:sz w:val="16"/>
                <w:szCs w:val="20"/>
                <w:lang w:eastAsia="es-CO"/>
              </w:rPr>
            </w:pPr>
            <w:r w:rsidRPr="00D177FC">
              <w:rPr>
                <w:rFonts w:cs="Calibri"/>
                <w:b/>
                <w:bCs/>
                <w:color w:val="2F75B5"/>
                <w:sz w:val="16"/>
                <w:szCs w:val="20"/>
                <w:lang w:eastAsia="es-CO"/>
              </w:rPr>
              <w:t>Forma de Prestación</w:t>
            </w:r>
          </w:p>
        </w:tc>
        <w:tc>
          <w:tcPr>
            <w:tcW w:w="1368" w:type="dxa"/>
            <w:shd w:val="clear" w:color="auto" w:fill="auto"/>
            <w:vAlign w:val="center"/>
            <w:hideMark/>
          </w:tcPr>
          <w:p w14:paraId="5ECB0544" w14:textId="77777777" w:rsidR="00D177FC" w:rsidRPr="00D177FC" w:rsidRDefault="00D177FC" w:rsidP="00EF3EE5">
            <w:pPr>
              <w:jc w:val="center"/>
              <w:rPr>
                <w:rFonts w:cs="Calibri"/>
                <w:b/>
                <w:bCs/>
                <w:color w:val="2F75B5"/>
                <w:sz w:val="16"/>
                <w:szCs w:val="20"/>
                <w:lang w:eastAsia="es-CO"/>
              </w:rPr>
            </w:pPr>
            <w:r w:rsidRPr="00D177FC">
              <w:rPr>
                <w:rFonts w:cs="Calibri"/>
                <w:b/>
                <w:bCs/>
                <w:color w:val="2F75B5"/>
                <w:sz w:val="16"/>
                <w:szCs w:val="20"/>
                <w:lang w:eastAsia="es-CO"/>
              </w:rPr>
              <w:t>Ciclo Complementario</w:t>
            </w:r>
          </w:p>
        </w:tc>
        <w:tc>
          <w:tcPr>
            <w:tcW w:w="911" w:type="dxa"/>
            <w:shd w:val="clear" w:color="auto" w:fill="auto"/>
            <w:vAlign w:val="center"/>
            <w:hideMark/>
          </w:tcPr>
          <w:p w14:paraId="2D95DA7F" w14:textId="14BECB28" w:rsidR="00D177FC" w:rsidRPr="00D177FC" w:rsidRDefault="00D177FC" w:rsidP="00EF3EE5">
            <w:pPr>
              <w:jc w:val="center"/>
              <w:rPr>
                <w:rFonts w:cs="Calibri"/>
                <w:b/>
                <w:bCs/>
                <w:color w:val="2F75B5"/>
                <w:sz w:val="16"/>
                <w:szCs w:val="20"/>
                <w:lang w:eastAsia="es-CO"/>
              </w:rPr>
            </w:pPr>
            <w:r w:rsidRPr="00D177FC">
              <w:rPr>
                <w:rFonts w:cs="Calibri"/>
                <w:b/>
                <w:bCs/>
                <w:color w:val="2F75B5"/>
                <w:sz w:val="16"/>
                <w:szCs w:val="20"/>
                <w:lang w:eastAsia="es-CO"/>
              </w:rPr>
              <w:t>Ciclo</w:t>
            </w:r>
            <w:r w:rsidR="00BC22DA" w:rsidRPr="00534110">
              <w:rPr>
                <w:rFonts w:cs="Calibri"/>
                <w:color w:val="2F75B5"/>
                <w:sz w:val="16"/>
                <w:szCs w:val="20"/>
                <w:lang w:eastAsia="es-CO"/>
              </w:rPr>
              <w:br/>
            </w:r>
            <w:r w:rsidRPr="00D177FC">
              <w:rPr>
                <w:rFonts w:cs="Calibri"/>
                <w:b/>
                <w:bCs/>
                <w:color w:val="2F75B5"/>
                <w:sz w:val="16"/>
                <w:szCs w:val="20"/>
                <w:lang w:eastAsia="es-CO"/>
              </w:rPr>
              <w:t>I</w:t>
            </w:r>
          </w:p>
        </w:tc>
        <w:tc>
          <w:tcPr>
            <w:tcW w:w="607" w:type="dxa"/>
            <w:shd w:val="clear" w:color="auto" w:fill="auto"/>
            <w:vAlign w:val="center"/>
            <w:hideMark/>
          </w:tcPr>
          <w:p w14:paraId="68EBF6FA" w14:textId="77777777" w:rsidR="00D177FC" w:rsidRPr="00D177FC" w:rsidRDefault="00D177FC" w:rsidP="00EF3EE5">
            <w:pPr>
              <w:jc w:val="center"/>
              <w:rPr>
                <w:rFonts w:cs="Calibri"/>
                <w:b/>
                <w:bCs/>
                <w:color w:val="2F75B5"/>
                <w:sz w:val="16"/>
                <w:szCs w:val="20"/>
                <w:lang w:eastAsia="es-CO"/>
              </w:rPr>
            </w:pPr>
            <w:r w:rsidRPr="00D177FC">
              <w:rPr>
                <w:rFonts w:cs="Calibri"/>
                <w:b/>
                <w:bCs/>
                <w:color w:val="2F75B5"/>
                <w:sz w:val="16"/>
                <w:szCs w:val="20"/>
                <w:lang w:eastAsia="es-CO"/>
              </w:rPr>
              <w:t>Ciclo II</w:t>
            </w:r>
          </w:p>
        </w:tc>
        <w:tc>
          <w:tcPr>
            <w:tcW w:w="607" w:type="dxa"/>
            <w:shd w:val="clear" w:color="auto" w:fill="auto"/>
            <w:vAlign w:val="center"/>
            <w:hideMark/>
          </w:tcPr>
          <w:p w14:paraId="3F6EC18B" w14:textId="77777777" w:rsidR="00D177FC" w:rsidRPr="00D177FC" w:rsidRDefault="00D177FC" w:rsidP="00EF3EE5">
            <w:pPr>
              <w:jc w:val="center"/>
              <w:rPr>
                <w:rFonts w:cs="Calibri"/>
                <w:b/>
                <w:bCs/>
                <w:color w:val="2F75B5"/>
                <w:sz w:val="16"/>
                <w:szCs w:val="20"/>
                <w:lang w:eastAsia="es-CO"/>
              </w:rPr>
            </w:pPr>
            <w:r w:rsidRPr="00D177FC">
              <w:rPr>
                <w:rFonts w:cs="Calibri"/>
                <w:b/>
                <w:bCs/>
                <w:color w:val="2F75B5"/>
                <w:sz w:val="16"/>
                <w:szCs w:val="20"/>
                <w:lang w:eastAsia="es-CO"/>
              </w:rPr>
              <w:t>Ciclo III</w:t>
            </w:r>
          </w:p>
        </w:tc>
        <w:tc>
          <w:tcPr>
            <w:tcW w:w="607" w:type="dxa"/>
            <w:shd w:val="clear" w:color="auto" w:fill="auto"/>
            <w:vAlign w:val="center"/>
            <w:hideMark/>
          </w:tcPr>
          <w:p w14:paraId="1703BA7B" w14:textId="77777777" w:rsidR="00D177FC" w:rsidRPr="00D177FC" w:rsidRDefault="00D177FC" w:rsidP="00EF3EE5">
            <w:pPr>
              <w:jc w:val="center"/>
              <w:rPr>
                <w:rFonts w:cs="Calibri"/>
                <w:b/>
                <w:bCs/>
                <w:color w:val="2F75B5"/>
                <w:sz w:val="16"/>
                <w:szCs w:val="20"/>
                <w:lang w:eastAsia="es-CO"/>
              </w:rPr>
            </w:pPr>
            <w:r w:rsidRPr="00D177FC">
              <w:rPr>
                <w:rFonts w:cs="Calibri"/>
                <w:b/>
                <w:bCs/>
                <w:color w:val="2F75B5"/>
                <w:sz w:val="16"/>
                <w:szCs w:val="20"/>
                <w:lang w:eastAsia="es-CO"/>
              </w:rPr>
              <w:t>Ciclo IV</w:t>
            </w:r>
          </w:p>
        </w:tc>
        <w:tc>
          <w:tcPr>
            <w:tcW w:w="607" w:type="dxa"/>
            <w:shd w:val="clear" w:color="auto" w:fill="auto"/>
            <w:vAlign w:val="center"/>
            <w:hideMark/>
          </w:tcPr>
          <w:p w14:paraId="0515B104" w14:textId="77777777" w:rsidR="00D177FC" w:rsidRPr="00D177FC" w:rsidRDefault="00D177FC" w:rsidP="00EF3EE5">
            <w:pPr>
              <w:jc w:val="center"/>
              <w:rPr>
                <w:rFonts w:cs="Calibri"/>
                <w:b/>
                <w:bCs/>
                <w:color w:val="2F75B5"/>
                <w:sz w:val="16"/>
                <w:szCs w:val="20"/>
                <w:lang w:eastAsia="es-CO"/>
              </w:rPr>
            </w:pPr>
            <w:r w:rsidRPr="00D177FC">
              <w:rPr>
                <w:rFonts w:cs="Calibri"/>
                <w:b/>
                <w:bCs/>
                <w:color w:val="2F75B5"/>
                <w:sz w:val="16"/>
                <w:szCs w:val="20"/>
                <w:lang w:eastAsia="es-CO"/>
              </w:rPr>
              <w:t>Ciclo V</w:t>
            </w:r>
          </w:p>
        </w:tc>
        <w:tc>
          <w:tcPr>
            <w:tcW w:w="607" w:type="dxa"/>
            <w:shd w:val="clear" w:color="auto" w:fill="auto"/>
            <w:vAlign w:val="center"/>
            <w:hideMark/>
          </w:tcPr>
          <w:p w14:paraId="2C34A000" w14:textId="77777777" w:rsidR="00D177FC" w:rsidRPr="00D177FC" w:rsidRDefault="00D177FC" w:rsidP="00EF3EE5">
            <w:pPr>
              <w:jc w:val="center"/>
              <w:rPr>
                <w:rFonts w:cs="Calibri"/>
                <w:b/>
                <w:bCs/>
                <w:color w:val="2F75B5"/>
                <w:sz w:val="16"/>
                <w:szCs w:val="20"/>
                <w:lang w:eastAsia="es-CO"/>
              </w:rPr>
            </w:pPr>
            <w:r w:rsidRPr="00D177FC">
              <w:rPr>
                <w:rFonts w:cs="Calibri"/>
                <w:b/>
                <w:bCs/>
                <w:color w:val="2F75B5"/>
                <w:sz w:val="16"/>
                <w:szCs w:val="20"/>
                <w:lang w:eastAsia="es-CO"/>
              </w:rPr>
              <w:t>Ciclo VI</w:t>
            </w:r>
          </w:p>
        </w:tc>
        <w:tc>
          <w:tcPr>
            <w:tcW w:w="912" w:type="dxa"/>
            <w:shd w:val="clear" w:color="auto" w:fill="auto"/>
            <w:vAlign w:val="center"/>
            <w:hideMark/>
          </w:tcPr>
          <w:p w14:paraId="79EAE6A7" w14:textId="77777777" w:rsidR="00D177FC" w:rsidRPr="00D177FC" w:rsidRDefault="00D177FC" w:rsidP="00EF3EE5">
            <w:pPr>
              <w:jc w:val="center"/>
              <w:rPr>
                <w:rFonts w:cs="Calibri"/>
                <w:b/>
                <w:bCs/>
                <w:color w:val="2F75B5"/>
                <w:sz w:val="16"/>
                <w:szCs w:val="20"/>
                <w:lang w:eastAsia="es-CO"/>
              </w:rPr>
            </w:pPr>
            <w:r w:rsidRPr="00D177FC">
              <w:rPr>
                <w:rFonts w:cs="Calibri"/>
                <w:b/>
                <w:bCs/>
                <w:color w:val="2F75B5"/>
                <w:sz w:val="16"/>
                <w:szCs w:val="20"/>
                <w:lang w:eastAsia="es-CO"/>
              </w:rPr>
              <w:t>Total Nocturna</w:t>
            </w:r>
          </w:p>
        </w:tc>
        <w:tc>
          <w:tcPr>
            <w:tcW w:w="1063" w:type="dxa"/>
            <w:shd w:val="clear" w:color="auto" w:fill="auto"/>
            <w:vAlign w:val="center"/>
            <w:hideMark/>
          </w:tcPr>
          <w:p w14:paraId="439F9FE3" w14:textId="77777777" w:rsidR="00D177FC" w:rsidRPr="00D177FC" w:rsidRDefault="00D177FC" w:rsidP="00EF3EE5">
            <w:pPr>
              <w:jc w:val="center"/>
              <w:rPr>
                <w:rFonts w:cs="Calibri"/>
                <w:b/>
                <w:bCs/>
                <w:color w:val="2F75B5"/>
                <w:sz w:val="16"/>
                <w:szCs w:val="20"/>
                <w:lang w:eastAsia="es-CO"/>
              </w:rPr>
            </w:pPr>
            <w:r w:rsidRPr="00D177FC">
              <w:rPr>
                <w:rFonts w:cs="Calibri"/>
                <w:b/>
                <w:bCs/>
                <w:color w:val="2F75B5"/>
                <w:sz w:val="16"/>
                <w:szCs w:val="20"/>
                <w:lang w:eastAsia="es-CO"/>
              </w:rPr>
              <w:t>Aceleración del Aprendizaje</w:t>
            </w:r>
          </w:p>
        </w:tc>
      </w:tr>
      <w:tr w:rsidR="00D177FC" w:rsidRPr="00534110" w14:paraId="61805CEE" w14:textId="77777777" w:rsidTr="001E2374">
        <w:trPr>
          <w:trHeight w:val="225"/>
          <w:jc w:val="center"/>
        </w:trPr>
        <w:tc>
          <w:tcPr>
            <w:tcW w:w="2736" w:type="dxa"/>
            <w:shd w:val="clear" w:color="auto" w:fill="auto"/>
            <w:noWrap/>
            <w:vAlign w:val="bottom"/>
            <w:hideMark/>
          </w:tcPr>
          <w:p w14:paraId="7EDEA0A1" w14:textId="77777777" w:rsidR="00D177FC" w:rsidRPr="00D177FC" w:rsidRDefault="00D177FC" w:rsidP="00D177FC">
            <w:pPr>
              <w:rPr>
                <w:rFonts w:cs="Calibri"/>
                <w:b/>
                <w:color w:val="2F75B5"/>
                <w:sz w:val="16"/>
                <w:szCs w:val="20"/>
                <w:lang w:eastAsia="es-CO"/>
              </w:rPr>
            </w:pPr>
            <w:r w:rsidRPr="00D177FC">
              <w:rPr>
                <w:rFonts w:cs="Calibri"/>
                <w:b/>
                <w:color w:val="2F75B5"/>
                <w:sz w:val="16"/>
                <w:szCs w:val="20"/>
                <w:lang w:eastAsia="es-CO"/>
              </w:rPr>
              <w:t>Instituciones educativas Oficiales: Regular</w:t>
            </w:r>
          </w:p>
        </w:tc>
        <w:tc>
          <w:tcPr>
            <w:tcW w:w="1368" w:type="dxa"/>
            <w:shd w:val="clear" w:color="auto" w:fill="auto"/>
            <w:noWrap/>
            <w:vAlign w:val="bottom"/>
            <w:hideMark/>
          </w:tcPr>
          <w:p w14:paraId="3DC53D8B" w14:textId="77777777"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365</w:t>
            </w:r>
          </w:p>
        </w:tc>
        <w:tc>
          <w:tcPr>
            <w:tcW w:w="911" w:type="dxa"/>
            <w:shd w:val="clear" w:color="auto" w:fill="auto"/>
            <w:noWrap/>
            <w:vAlign w:val="bottom"/>
            <w:hideMark/>
          </w:tcPr>
          <w:p w14:paraId="52D6DD7A" w14:textId="78FA6C17" w:rsidR="00D177FC" w:rsidRPr="00D177FC" w:rsidRDefault="00D177FC" w:rsidP="00534110">
            <w:pPr>
              <w:jc w:val="center"/>
              <w:rPr>
                <w:rFonts w:cs="Calibri"/>
                <w:color w:val="2F75B5"/>
                <w:sz w:val="16"/>
                <w:szCs w:val="20"/>
                <w:lang w:eastAsia="es-CO"/>
              </w:rPr>
            </w:pPr>
          </w:p>
        </w:tc>
        <w:tc>
          <w:tcPr>
            <w:tcW w:w="607" w:type="dxa"/>
            <w:shd w:val="clear" w:color="auto" w:fill="auto"/>
            <w:noWrap/>
            <w:vAlign w:val="bottom"/>
            <w:hideMark/>
          </w:tcPr>
          <w:p w14:paraId="17FB8550" w14:textId="3A119768" w:rsidR="00D177FC" w:rsidRPr="00D177FC" w:rsidRDefault="00D177FC" w:rsidP="00534110">
            <w:pPr>
              <w:jc w:val="center"/>
              <w:rPr>
                <w:rFonts w:cs="Calibri"/>
                <w:color w:val="2F75B5"/>
                <w:sz w:val="16"/>
                <w:szCs w:val="20"/>
                <w:lang w:eastAsia="es-CO"/>
              </w:rPr>
            </w:pPr>
          </w:p>
        </w:tc>
        <w:tc>
          <w:tcPr>
            <w:tcW w:w="607" w:type="dxa"/>
            <w:shd w:val="clear" w:color="auto" w:fill="auto"/>
            <w:noWrap/>
            <w:vAlign w:val="bottom"/>
            <w:hideMark/>
          </w:tcPr>
          <w:p w14:paraId="2736086F" w14:textId="4FEA3DBB" w:rsidR="00D177FC" w:rsidRPr="00D177FC" w:rsidRDefault="00D177FC" w:rsidP="00534110">
            <w:pPr>
              <w:jc w:val="center"/>
              <w:rPr>
                <w:rFonts w:cs="Calibri"/>
                <w:color w:val="2F75B5"/>
                <w:sz w:val="16"/>
                <w:szCs w:val="20"/>
                <w:lang w:eastAsia="es-CO"/>
              </w:rPr>
            </w:pPr>
          </w:p>
        </w:tc>
        <w:tc>
          <w:tcPr>
            <w:tcW w:w="607" w:type="dxa"/>
            <w:shd w:val="clear" w:color="auto" w:fill="auto"/>
            <w:noWrap/>
            <w:vAlign w:val="bottom"/>
            <w:hideMark/>
          </w:tcPr>
          <w:p w14:paraId="5EEE50E8" w14:textId="684F1DAD" w:rsidR="00D177FC" w:rsidRPr="00D177FC" w:rsidRDefault="00D177FC" w:rsidP="00534110">
            <w:pPr>
              <w:jc w:val="center"/>
              <w:rPr>
                <w:rFonts w:cs="Calibri"/>
                <w:color w:val="2F75B5"/>
                <w:sz w:val="16"/>
                <w:szCs w:val="20"/>
                <w:lang w:eastAsia="es-CO"/>
              </w:rPr>
            </w:pPr>
          </w:p>
        </w:tc>
        <w:tc>
          <w:tcPr>
            <w:tcW w:w="607" w:type="dxa"/>
            <w:shd w:val="clear" w:color="auto" w:fill="auto"/>
            <w:noWrap/>
            <w:vAlign w:val="bottom"/>
            <w:hideMark/>
          </w:tcPr>
          <w:p w14:paraId="77A2B22A" w14:textId="3E326185" w:rsidR="00D177FC" w:rsidRPr="00D177FC" w:rsidRDefault="00D177FC" w:rsidP="00534110">
            <w:pPr>
              <w:jc w:val="center"/>
              <w:rPr>
                <w:rFonts w:cs="Calibri"/>
                <w:color w:val="2F75B5"/>
                <w:sz w:val="16"/>
                <w:szCs w:val="20"/>
                <w:lang w:eastAsia="es-CO"/>
              </w:rPr>
            </w:pPr>
          </w:p>
        </w:tc>
        <w:tc>
          <w:tcPr>
            <w:tcW w:w="607" w:type="dxa"/>
            <w:shd w:val="clear" w:color="auto" w:fill="auto"/>
            <w:noWrap/>
            <w:vAlign w:val="bottom"/>
            <w:hideMark/>
          </w:tcPr>
          <w:p w14:paraId="3799E5F3" w14:textId="2DD405D5" w:rsidR="00D177FC" w:rsidRPr="00D177FC" w:rsidRDefault="00D177FC" w:rsidP="00534110">
            <w:pPr>
              <w:jc w:val="center"/>
              <w:rPr>
                <w:rFonts w:cs="Calibri"/>
                <w:color w:val="2F75B5"/>
                <w:sz w:val="16"/>
                <w:szCs w:val="20"/>
                <w:lang w:eastAsia="es-CO"/>
              </w:rPr>
            </w:pPr>
          </w:p>
        </w:tc>
        <w:tc>
          <w:tcPr>
            <w:tcW w:w="912" w:type="dxa"/>
            <w:shd w:val="clear" w:color="auto" w:fill="auto"/>
            <w:noWrap/>
            <w:vAlign w:val="bottom"/>
            <w:hideMark/>
          </w:tcPr>
          <w:p w14:paraId="26177C50" w14:textId="77777777"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0</w:t>
            </w:r>
          </w:p>
        </w:tc>
        <w:tc>
          <w:tcPr>
            <w:tcW w:w="1063" w:type="dxa"/>
            <w:shd w:val="clear" w:color="auto" w:fill="auto"/>
            <w:noWrap/>
            <w:vAlign w:val="bottom"/>
            <w:hideMark/>
          </w:tcPr>
          <w:p w14:paraId="6E08C527" w14:textId="39F0800A" w:rsidR="00D177FC" w:rsidRPr="00D177FC" w:rsidRDefault="00D177FC" w:rsidP="00534110">
            <w:pPr>
              <w:jc w:val="center"/>
              <w:rPr>
                <w:rFonts w:cs="Calibri"/>
                <w:color w:val="2F75B5"/>
                <w:sz w:val="16"/>
                <w:szCs w:val="20"/>
                <w:lang w:eastAsia="es-CO"/>
              </w:rPr>
            </w:pPr>
          </w:p>
        </w:tc>
      </w:tr>
      <w:tr w:rsidR="00D177FC" w:rsidRPr="00534110" w14:paraId="292799A0" w14:textId="77777777" w:rsidTr="001E2374">
        <w:trPr>
          <w:trHeight w:val="225"/>
          <w:jc w:val="center"/>
        </w:trPr>
        <w:tc>
          <w:tcPr>
            <w:tcW w:w="2736" w:type="dxa"/>
            <w:shd w:val="clear" w:color="auto" w:fill="auto"/>
            <w:noWrap/>
            <w:vAlign w:val="bottom"/>
            <w:hideMark/>
          </w:tcPr>
          <w:p w14:paraId="147A08BB" w14:textId="77777777" w:rsidR="00D177FC" w:rsidRPr="00D177FC" w:rsidRDefault="00D177FC" w:rsidP="00D177FC">
            <w:pPr>
              <w:rPr>
                <w:rFonts w:cs="Calibri"/>
                <w:b/>
                <w:color w:val="2F75B5"/>
                <w:sz w:val="16"/>
                <w:szCs w:val="20"/>
                <w:lang w:eastAsia="es-CO"/>
              </w:rPr>
            </w:pPr>
            <w:r w:rsidRPr="00D177FC">
              <w:rPr>
                <w:rFonts w:cs="Calibri"/>
                <w:b/>
                <w:color w:val="2F75B5"/>
                <w:sz w:val="16"/>
                <w:szCs w:val="20"/>
                <w:lang w:eastAsia="es-CO"/>
              </w:rPr>
              <w:t>Instituciones educativas Oficiales: Estrategias Flexibles</w:t>
            </w:r>
          </w:p>
        </w:tc>
        <w:tc>
          <w:tcPr>
            <w:tcW w:w="1368" w:type="dxa"/>
            <w:shd w:val="clear" w:color="auto" w:fill="auto"/>
            <w:noWrap/>
            <w:vAlign w:val="bottom"/>
            <w:hideMark/>
          </w:tcPr>
          <w:p w14:paraId="28ADA17C" w14:textId="5A6CDA4B" w:rsidR="00D177FC" w:rsidRPr="00D177FC" w:rsidRDefault="00D177FC" w:rsidP="00534110">
            <w:pPr>
              <w:jc w:val="center"/>
              <w:rPr>
                <w:rFonts w:cs="Calibri"/>
                <w:color w:val="2F75B5"/>
                <w:sz w:val="16"/>
                <w:szCs w:val="20"/>
                <w:lang w:eastAsia="es-CO"/>
              </w:rPr>
            </w:pPr>
          </w:p>
        </w:tc>
        <w:tc>
          <w:tcPr>
            <w:tcW w:w="911" w:type="dxa"/>
            <w:shd w:val="clear" w:color="auto" w:fill="auto"/>
            <w:noWrap/>
            <w:vAlign w:val="bottom"/>
            <w:hideMark/>
          </w:tcPr>
          <w:p w14:paraId="2818EAB0" w14:textId="1CFF6735" w:rsidR="00D177FC" w:rsidRPr="00D177FC" w:rsidRDefault="00D177FC" w:rsidP="00534110">
            <w:pPr>
              <w:jc w:val="center"/>
              <w:rPr>
                <w:rFonts w:cs="Calibri"/>
                <w:color w:val="2F75B5"/>
                <w:sz w:val="16"/>
                <w:szCs w:val="20"/>
                <w:lang w:eastAsia="es-CO"/>
              </w:rPr>
            </w:pPr>
          </w:p>
        </w:tc>
        <w:tc>
          <w:tcPr>
            <w:tcW w:w="607" w:type="dxa"/>
            <w:shd w:val="clear" w:color="auto" w:fill="auto"/>
            <w:noWrap/>
            <w:vAlign w:val="bottom"/>
            <w:hideMark/>
          </w:tcPr>
          <w:p w14:paraId="5EF03734" w14:textId="0D272EAE" w:rsidR="00D177FC" w:rsidRPr="00D177FC" w:rsidRDefault="00D177FC" w:rsidP="00534110">
            <w:pPr>
              <w:jc w:val="center"/>
              <w:rPr>
                <w:rFonts w:cs="Calibri"/>
                <w:color w:val="2F75B5"/>
                <w:sz w:val="16"/>
                <w:szCs w:val="20"/>
                <w:lang w:eastAsia="es-CO"/>
              </w:rPr>
            </w:pPr>
          </w:p>
        </w:tc>
        <w:tc>
          <w:tcPr>
            <w:tcW w:w="607" w:type="dxa"/>
            <w:shd w:val="clear" w:color="auto" w:fill="auto"/>
            <w:noWrap/>
            <w:vAlign w:val="bottom"/>
            <w:hideMark/>
          </w:tcPr>
          <w:p w14:paraId="4082BADB" w14:textId="33367532" w:rsidR="00D177FC" w:rsidRPr="00D177FC" w:rsidRDefault="00D177FC" w:rsidP="00534110">
            <w:pPr>
              <w:jc w:val="center"/>
              <w:rPr>
                <w:rFonts w:cs="Calibri"/>
                <w:color w:val="2F75B5"/>
                <w:sz w:val="16"/>
                <w:szCs w:val="20"/>
                <w:lang w:eastAsia="es-CO"/>
              </w:rPr>
            </w:pPr>
          </w:p>
        </w:tc>
        <w:tc>
          <w:tcPr>
            <w:tcW w:w="607" w:type="dxa"/>
            <w:shd w:val="clear" w:color="auto" w:fill="auto"/>
            <w:noWrap/>
            <w:vAlign w:val="bottom"/>
            <w:hideMark/>
          </w:tcPr>
          <w:p w14:paraId="72472BC9" w14:textId="4B3ACA8B" w:rsidR="00D177FC" w:rsidRPr="00D177FC" w:rsidRDefault="00D177FC" w:rsidP="00534110">
            <w:pPr>
              <w:jc w:val="center"/>
              <w:rPr>
                <w:rFonts w:cs="Calibri"/>
                <w:color w:val="2F75B5"/>
                <w:sz w:val="16"/>
                <w:szCs w:val="20"/>
                <w:lang w:eastAsia="es-CO"/>
              </w:rPr>
            </w:pPr>
          </w:p>
        </w:tc>
        <w:tc>
          <w:tcPr>
            <w:tcW w:w="607" w:type="dxa"/>
            <w:shd w:val="clear" w:color="auto" w:fill="auto"/>
            <w:noWrap/>
            <w:vAlign w:val="bottom"/>
            <w:hideMark/>
          </w:tcPr>
          <w:p w14:paraId="2F67C21F" w14:textId="297905FF" w:rsidR="00D177FC" w:rsidRPr="00D177FC" w:rsidRDefault="00D177FC" w:rsidP="00534110">
            <w:pPr>
              <w:jc w:val="center"/>
              <w:rPr>
                <w:rFonts w:cs="Calibri"/>
                <w:color w:val="2F75B5"/>
                <w:sz w:val="16"/>
                <w:szCs w:val="20"/>
                <w:lang w:eastAsia="es-CO"/>
              </w:rPr>
            </w:pPr>
          </w:p>
        </w:tc>
        <w:tc>
          <w:tcPr>
            <w:tcW w:w="607" w:type="dxa"/>
            <w:shd w:val="clear" w:color="auto" w:fill="auto"/>
            <w:noWrap/>
            <w:vAlign w:val="bottom"/>
            <w:hideMark/>
          </w:tcPr>
          <w:p w14:paraId="3A8EDBBB" w14:textId="22E7D6C3" w:rsidR="00D177FC" w:rsidRPr="00D177FC" w:rsidRDefault="00D177FC" w:rsidP="00534110">
            <w:pPr>
              <w:jc w:val="center"/>
              <w:rPr>
                <w:rFonts w:cs="Calibri"/>
                <w:color w:val="2F75B5"/>
                <w:sz w:val="16"/>
                <w:szCs w:val="20"/>
                <w:lang w:eastAsia="es-CO"/>
              </w:rPr>
            </w:pPr>
          </w:p>
        </w:tc>
        <w:tc>
          <w:tcPr>
            <w:tcW w:w="912" w:type="dxa"/>
            <w:shd w:val="clear" w:color="auto" w:fill="auto"/>
            <w:noWrap/>
            <w:vAlign w:val="bottom"/>
            <w:hideMark/>
          </w:tcPr>
          <w:p w14:paraId="15905ED1" w14:textId="77777777"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0</w:t>
            </w:r>
          </w:p>
        </w:tc>
        <w:tc>
          <w:tcPr>
            <w:tcW w:w="1063" w:type="dxa"/>
            <w:shd w:val="clear" w:color="auto" w:fill="auto"/>
            <w:noWrap/>
            <w:vAlign w:val="bottom"/>
            <w:hideMark/>
          </w:tcPr>
          <w:p w14:paraId="5E922F25" w14:textId="77777777"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761</w:t>
            </w:r>
          </w:p>
        </w:tc>
      </w:tr>
      <w:tr w:rsidR="00D177FC" w:rsidRPr="00534110" w14:paraId="58877389" w14:textId="77777777" w:rsidTr="001E2374">
        <w:trPr>
          <w:trHeight w:val="225"/>
          <w:jc w:val="center"/>
        </w:trPr>
        <w:tc>
          <w:tcPr>
            <w:tcW w:w="2736" w:type="dxa"/>
            <w:shd w:val="clear" w:color="auto" w:fill="auto"/>
            <w:noWrap/>
            <w:vAlign w:val="bottom"/>
            <w:hideMark/>
          </w:tcPr>
          <w:p w14:paraId="6F3D5A47" w14:textId="77777777" w:rsidR="00D177FC" w:rsidRPr="00D177FC" w:rsidRDefault="00D177FC" w:rsidP="00D177FC">
            <w:pPr>
              <w:rPr>
                <w:rFonts w:cs="Calibri"/>
                <w:b/>
                <w:color w:val="2F75B5"/>
                <w:sz w:val="16"/>
                <w:szCs w:val="20"/>
                <w:lang w:eastAsia="es-CO"/>
              </w:rPr>
            </w:pPr>
            <w:r w:rsidRPr="00D177FC">
              <w:rPr>
                <w:rFonts w:cs="Calibri"/>
                <w:b/>
                <w:color w:val="2F75B5"/>
                <w:sz w:val="16"/>
                <w:szCs w:val="20"/>
                <w:lang w:eastAsia="es-CO"/>
              </w:rPr>
              <w:t>Instituciones Educativas Oficiales: Nocturna (CLEI2-6)</w:t>
            </w:r>
          </w:p>
        </w:tc>
        <w:tc>
          <w:tcPr>
            <w:tcW w:w="1368" w:type="dxa"/>
            <w:shd w:val="clear" w:color="auto" w:fill="auto"/>
            <w:noWrap/>
            <w:vAlign w:val="bottom"/>
            <w:hideMark/>
          </w:tcPr>
          <w:p w14:paraId="1FBD36C1" w14:textId="3326C97D" w:rsidR="00D177FC" w:rsidRPr="00D177FC" w:rsidRDefault="00D177FC" w:rsidP="00534110">
            <w:pPr>
              <w:jc w:val="center"/>
              <w:rPr>
                <w:rFonts w:cs="Calibri"/>
                <w:color w:val="2F75B5"/>
                <w:sz w:val="16"/>
                <w:szCs w:val="20"/>
                <w:lang w:eastAsia="es-CO"/>
              </w:rPr>
            </w:pPr>
          </w:p>
        </w:tc>
        <w:tc>
          <w:tcPr>
            <w:tcW w:w="911" w:type="dxa"/>
            <w:shd w:val="clear" w:color="auto" w:fill="auto"/>
            <w:noWrap/>
            <w:vAlign w:val="bottom"/>
            <w:hideMark/>
          </w:tcPr>
          <w:p w14:paraId="38EA3F63" w14:textId="720C814C" w:rsidR="00D177FC" w:rsidRPr="00D177FC" w:rsidRDefault="00D177FC" w:rsidP="00534110">
            <w:pPr>
              <w:jc w:val="center"/>
              <w:rPr>
                <w:rFonts w:cs="Calibri"/>
                <w:color w:val="2F75B5"/>
                <w:sz w:val="16"/>
                <w:szCs w:val="20"/>
                <w:lang w:eastAsia="es-CO"/>
              </w:rPr>
            </w:pPr>
          </w:p>
        </w:tc>
        <w:tc>
          <w:tcPr>
            <w:tcW w:w="607" w:type="dxa"/>
            <w:shd w:val="clear" w:color="auto" w:fill="auto"/>
            <w:vAlign w:val="bottom"/>
            <w:hideMark/>
          </w:tcPr>
          <w:p w14:paraId="0D8E986D" w14:textId="77777777"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467</w:t>
            </w:r>
          </w:p>
        </w:tc>
        <w:tc>
          <w:tcPr>
            <w:tcW w:w="607" w:type="dxa"/>
            <w:shd w:val="clear" w:color="auto" w:fill="auto"/>
            <w:vAlign w:val="bottom"/>
            <w:hideMark/>
          </w:tcPr>
          <w:p w14:paraId="327A50CF" w14:textId="6CE0C904"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1</w:t>
            </w:r>
            <w:r w:rsidR="00A160C1">
              <w:rPr>
                <w:rFonts w:cs="Calibri"/>
                <w:color w:val="2F75B5"/>
                <w:sz w:val="16"/>
                <w:szCs w:val="20"/>
                <w:lang w:eastAsia="es-CO"/>
              </w:rPr>
              <w:t>.</w:t>
            </w:r>
            <w:r w:rsidRPr="00D177FC">
              <w:rPr>
                <w:rFonts w:cs="Calibri"/>
                <w:color w:val="2F75B5"/>
                <w:sz w:val="16"/>
                <w:szCs w:val="20"/>
                <w:lang w:eastAsia="es-CO"/>
              </w:rPr>
              <w:t>338</w:t>
            </w:r>
          </w:p>
        </w:tc>
        <w:tc>
          <w:tcPr>
            <w:tcW w:w="607" w:type="dxa"/>
            <w:shd w:val="clear" w:color="auto" w:fill="auto"/>
            <w:vAlign w:val="bottom"/>
            <w:hideMark/>
          </w:tcPr>
          <w:p w14:paraId="197AEC6B" w14:textId="4A88603C"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1</w:t>
            </w:r>
            <w:r w:rsidR="00A160C1">
              <w:rPr>
                <w:rFonts w:cs="Calibri"/>
                <w:color w:val="2F75B5"/>
                <w:sz w:val="16"/>
                <w:szCs w:val="20"/>
                <w:lang w:eastAsia="es-CO"/>
              </w:rPr>
              <w:t>.</w:t>
            </w:r>
            <w:r w:rsidRPr="00D177FC">
              <w:rPr>
                <w:rFonts w:cs="Calibri"/>
                <w:color w:val="2F75B5"/>
                <w:sz w:val="16"/>
                <w:szCs w:val="20"/>
                <w:lang w:eastAsia="es-CO"/>
              </w:rPr>
              <w:t>919</w:t>
            </w:r>
          </w:p>
        </w:tc>
        <w:tc>
          <w:tcPr>
            <w:tcW w:w="607" w:type="dxa"/>
            <w:shd w:val="clear" w:color="auto" w:fill="auto"/>
            <w:vAlign w:val="bottom"/>
            <w:hideMark/>
          </w:tcPr>
          <w:p w14:paraId="1BCC88D5" w14:textId="64C925FC" w:rsidR="00D177FC" w:rsidRPr="00D177FC" w:rsidRDefault="00D177FC" w:rsidP="00534110">
            <w:pPr>
              <w:jc w:val="center"/>
              <w:rPr>
                <w:rFonts w:cs="Calibri"/>
                <w:color w:val="2F75B5"/>
                <w:sz w:val="16"/>
                <w:szCs w:val="20"/>
                <w:lang w:eastAsia="es-CO"/>
              </w:rPr>
            </w:pPr>
          </w:p>
        </w:tc>
        <w:tc>
          <w:tcPr>
            <w:tcW w:w="607" w:type="dxa"/>
            <w:shd w:val="clear" w:color="auto" w:fill="auto"/>
            <w:noWrap/>
            <w:vAlign w:val="bottom"/>
            <w:hideMark/>
          </w:tcPr>
          <w:p w14:paraId="10AA238E" w14:textId="77777777"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2322</w:t>
            </w:r>
          </w:p>
        </w:tc>
        <w:tc>
          <w:tcPr>
            <w:tcW w:w="912" w:type="dxa"/>
            <w:shd w:val="clear" w:color="auto" w:fill="auto"/>
            <w:noWrap/>
            <w:vAlign w:val="bottom"/>
            <w:hideMark/>
          </w:tcPr>
          <w:p w14:paraId="6A22BFB2" w14:textId="49AE9039"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6</w:t>
            </w:r>
            <w:r w:rsidR="00A160C1">
              <w:rPr>
                <w:rFonts w:cs="Calibri"/>
                <w:color w:val="2F75B5"/>
                <w:sz w:val="16"/>
                <w:szCs w:val="20"/>
                <w:lang w:eastAsia="es-CO"/>
              </w:rPr>
              <w:t>.</w:t>
            </w:r>
            <w:r w:rsidRPr="00D177FC">
              <w:rPr>
                <w:rFonts w:cs="Calibri"/>
                <w:color w:val="2F75B5"/>
                <w:sz w:val="16"/>
                <w:szCs w:val="20"/>
                <w:lang w:eastAsia="es-CO"/>
              </w:rPr>
              <w:t>046</w:t>
            </w:r>
          </w:p>
        </w:tc>
        <w:tc>
          <w:tcPr>
            <w:tcW w:w="1063" w:type="dxa"/>
            <w:shd w:val="clear" w:color="auto" w:fill="auto"/>
            <w:noWrap/>
            <w:vAlign w:val="bottom"/>
            <w:hideMark/>
          </w:tcPr>
          <w:p w14:paraId="522109F2" w14:textId="13C32B9C" w:rsidR="00D177FC" w:rsidRPr="00D177FC" w:rsidRDefault="00D177FC" w:rsidP="00534110">
            <w:pPr>
              <w:jc w:val="center"/>
              <w:rPr>
                <w:rFonts w:cs="Calibri"/>
                <w:color w:val="2F75B5"/>
                <w:sz w:val="16"/>
                <w:szCs w:val="20"/>
                <w:lang w:eastAsia="es-CO"/>
              </w:rPr>
            </w:pPr>
          </w:p>
        </w:tc>
      </w:tr>
      <w:tr w:rsidR="00D177FC" w:rsidRPr="00534110" w14:paraId="44120934" w14:textId="77777777" w:rsidTr="001E2374">
        <w:trPr>
          <w:trHeight w:val="225"/>
          <w:jc w:val="center"/>
        </w:trPr>
        <w:tc>
          <w:tcPr>
            <w:tcW w:w="2736" w:type="dxa"/>
            <w:shd w:val="clear" w:color="auto" w:fill="auto"/>
            <w:noWrap/>
            <w:vAlign w:val="bottom"/>
            <w:hideMark/>
          </w:tcPr>
          <w:p w14:paraId="5F683AD1" w14:textId="77777777" w:rsidR="00D177FC" w:rsidRPr="00D177FC" w:rsidRDefault="00D177FC" w:rsidP="00D177FC">
            <w:pPr>
              <w:rPr>
                <w:rFonts w:cs="Calibri"/>
                <w:b/>
                <w:color w:val="2F75B5"/>
                <w:sz w:val="16"/>
                <w:szCs w:val="20"/>
                <w:lang w:eastAsia="es-CO"/>
              </w:rPr>
            </w:pPr>
            <w:proofErr w:type="spellStart"/>
            <w:r w:rsidRPr="00D177FC">
              <w:rPr>
                <w:rFonts w:cs="Calibri"/>
                <w:b/>
                <w:color w:val="2F75B5"/>
                <w:sz w:val="16"/>
                <w:szCs w:val="20"/>
                <w:lang w:eastAsia="es-CO"/>
              </w:rPr>
              <w:t>Educacion</w:t>
            </w:r>
            <w:proofErr w:type="spellEnd"/>
            <w:r w:rsidRPr="00D177FC">
              <w:rPr>
                <w:rFonts w:cs="Calibri"/>
                <w:b/>
                <w:color w:val="2F75B5"/>
                <w:sz w:val="16"/>
                <w:szCs w:val="20"/>
                <w:lang w:eastAsia="es-CO"/>
              </w:rPr>
              <w:t xml:space="preserve"> para Jóvenes y Adultos - Modelos ***</w:t>
            </w:r>
          </w:p>
        </w:tc>
        <w:tc>
          <w:tcPr>
            <w:tcW w:w="1368" w:type="dxa"/>
            <w:shd w:val="clear" w:color="auto" w:fill="auto"/>
            <w:noWrap/>
            <w:vAlign w:val="bottom"/>
            <w:hideMark/>
          </w:tcPr>
          <w:p w14:paraId="3CA53AEB" w14:textId="416CCB33" w:rsidR="00D177FC" w:rsidRPr="00D177FC" w:rsidRDefault="00D177FC" w:rsidP="00534110">
            <w:pPr>
              <w:jc w:val="center"/>
              <w:rPr>
                <w:rFonts w:cs="Calibri"/>
                <w:color w:val="2F75B5"/>
                <w:sz w:val="16"/>
                <w:szCs w:val="20"/>
                <w:lang w:eastAsia="es-CO"/>
              </w:rPr>
            </w:pPr>
          </w:p>
        </w:tc>
        <w:tc>
          <w:tcPr>
            <w:tcW w:w="911" w:type="dxa"/>
            <w:shd w:val="clear" w:color="auto" w:fill="auto"/>
            <w:noWrap/>
            <w:vAlign w:val="bottom"/>
            <w:hideMark/>
          </w:tcPr>
          <w:p w14:paraId="29D21ECB" w14:textId="77777777"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438</w:t>
            </w:r>
          </w:p>
        </w:tc>
        <w:tc>
          <w:tcPr>
            <w:tcW w:w="607" w:type="dxa"/>
            <w:shd w:val="clear" w:color="auto" w:fill="auto"/>
            <w:vAlign w:val="bottom"/>
            <w:hideMark/>
          </w:tcPr>
          <w:p w14:paraId="7CF407EA" w14:textId="05BC40F8" w:rsidR="00D177FC" w:rsidRPr="00D177FC" w:rsidRDefault="00D177FC" w:rsidP="00534110">
            <w:pPr>
              <w:jc w:val="center"/>
              <w:rPr>
                <w:rFonts w:cs="Calibri"/>
                <w:color w:val="2F75B5"/>
                <w:sz w:val="16"/>
                <w:szCs w:val="20"/>
                <w:lang w:eastAsia="es-CO"/>
              </w:rPr>
            </w:pPr>
          </w:p>
        </w:tc>
        <w:tc>
          <w:tcPr>
            <w:tcW w:w="607" w:type="dxa"/>
            <w:shd w:val="clear" w:color="auto" w:fill="auto"/>
            <w:vAlign w:val="bottom"/>
            <w:hideMark/>
          </w:tcPr>
          <w:p w14:paraId="38E0A8B9" w14:textId="22150A9D" w:rsidR="00D177FC" w:rsidRPr="00D177FC" w:rsidRDefault="00D177FC" w:rsidP="00534110">
            <w:pPr>
              <w:jc w:val="center"/>
              <w:rPr>
                <w:rFonts w:cs="Calibri"/>
                <w:color w:val="2F75B5"/>
                <w:sz w:val="16"/>
                <w:szCs w:val="20"/>
                <w:lang w:eastAsia="es-CO"/>
              </w:rPr>
            </w:pPr>
          </w:p>
        </w:tc>
        <w:tc>
          <w:tcPr>
            <w:tcW w:w="607" w:type="dxa"/>
            <w:shd w:val="clear" w:color="auto" w:fill="auto"/>
            <w:vAlign w:val="bottom"/>
            <w:hideMark/>
          </w:tcPr>
          <w:p w14:paraId="1DB59FD8" w14:textId="1C44FC6F" w:rsidR="00D177FC" w:rsidRPr="00D177FC" w:rsidRDefault="00D177FC" w:rsidP="00534110">
            <w:pPr>
              <w:jc w:val="center"/>
              <w:rPr>
                <w:rFonts w:cs="Calibri"/>
                <w:color w:val="2F75B5"/>
                <w:sz w:val="16"/>
                <w:szCs w:val="20"/>
                <w:lang w:eastAsia="es-CO"/>
              </w:rPr>
            </w:pPr>
          </w:p>
        </w:tc>
        <w:tc>
          <w:tcPr>
            <w:tcW w:w="607" w:type="dxa"/>
            <w:shd w:val="clear" w:color="auto" w:fill="auto"/>
            <w:vAlign w:val="bottom"/>
            <w:hideMark/>
          </w:tcPr>
          <w:p w14:paraId="5BC1E4C1" w14:textId="1D94E82C" w:rsidR="00D177FC" w:rsidRPr="00D177FC" w:rsidRDefault="00D177FC" w:rsidP="00534110">
            <w:pPr>
              <w:jc w:val="center"/>
              <w:rPr>
                <w:rFonts w:cs="Calibri"/>
                <w:color w:val="2F75B5"/>
                <w:sz w:val="16"/>
                <w:szCs w:val="20"/>
                <w:lang w:eastAsia="es-CO"/>
              </w:rPr>
            </w:pPr>
          </w:p>
        </w:tc>
        <w:tc>
          <w:tcPr>
            <w:tcW w:w="607" w:type="dxa"/>
            <w:shd w:val="clear" w:color="auto" w:fill="auto"/>
            <w:vAlign w:val="bottom"/>
            <w:hideMark/>
          </w:tcPr>
          <w:p w14:paraId="38719E4D" w14:textId="749B9C26" w:rsidR="00D177FC" w:rsidRPr="00D177FC" w:rsidRDefault="00D177FC" w:rsidP="00534110">
            <w:pPr>
              <w:jc w:val="center"/>
              <w:rPr>
                <w:rFonts w:cs="Calibri"/>
                <w:color w:val="2F75B5"/>
                <w:sz w:val="16"/>
                <w:szCs w:val="20"/>
                <w:lang w:eastAsia="es-CO"/>
              </w:rPr>
            </w:pPr>
          </w:p>
        </w:tc>
        <w:tc>
          <w:tcPr>
            <w:tcW w:w="912" w:type="dxa"/>
            <w:shd w:val="clear" w:color="auto" w:fill="auto"/>
            <w:noWrap/>
            <w:vAlign w:val="bottom"/>
            <w:hideMark/>
          </w:tcPr>
          <w:p w14:paraId="79D2AFCF" w14:textId="77777777"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438</w:t>
            </w:r>
          </w:p>
        </w:tc>
        <w:tc>
          <w:tcPr>
            <w:tcW w:w="1063" w:type="dxa"/>
            <w:shd w:val="clear" w:color="auto" w:fill="auto"/>
            <w:noWrap/>
            <w:vAlign w:val="bottom"/>
            <w:hideMark/>
          </w:tcPr>
          <w:p w14:paraId="22AF8F1D" w14:textId="10C2588A" w:rsidR="00D177FC" w:rsidRPr="00D177FC" w:rsidRDefault="00D177FC" w:rsidP="00534110">
            <w:pPr>
              <w:jc w:val="center"/>
              <w:rPr>
                <w:rFonts w:cs="Calibri"/>
                <w:color w:val="2F75B5"/>
                <w:sz w:val="16"/>
                <w:szCs w:val="20"/>
                <w:lang w:eastAsia="es-CO"/>
              </w:rPr>
            </w:pPr>
          </w:p>
        </w:tc>
      </w:tr>
      <w:tr w:rsidR="00D177FC" w:rsidRPr="00534110" w14:paraId="32B8F740" w14:textId="77777777" w:rsidTr="001E2374">
        <w:trPr>
          <w:trHeight w:val="225"/>
          <w:jc w:val="center"/>
        </w:trPr>
        <w:tc>
          <w:tcPr>
            <w:tcW w:w="2736" w:type="dxa"/>
            <w:shd w:val="clear" w:color="auto" w:fill="auto"/>
            <w:noWrap/>
            <w:vAlign w:val="bottom"/>
            <w:hideMark/>
          </w:tcPr>
          <w:p w14:paraId="02F7D62D" w14:textId="77777777" w:rsidR="00D177FC" w:rsidRPr="00D177FC" w:rsidRDefault="00D177FC" w:rsidP="00D177FC">
            <w:pPr>
              <w:rPr>
                <w:rFonts w:cs="Calibri"/>
                <w:b/>
                <w:color w:val="2F75B5"/>
                <w:sz w:val="16"/>
                <w:szCs w:val="20"/>
                <w:lang w:eastAsia="es-CO"/>
              </w:rPr>
            </w:pPr>
            <w:r w:rsidRPr="00D177FC">
              <w:rPr>
                <w:rFonts w:cs="Calibri"/>
                <w:b/>
                <w:color w:val="2F75B5"/>
                <w:sz w:val="16"/>
                <w:szCs w:val="20"/>
                <w:lang w:eastAsia="es-CO"/>
              </w:rPr>
              <w:t>Matrícula Servicio Educativo Privado</w:t>
            </w:r>
          </w:p>
        </w:tc>
        <w:tc>
          <w:tcPr>
            <w:tcW w:w="1368" w:type="dxa"/>
            <w:shd w:val="clear" w:color="auto" w:fill="auto"/>
            <w:noWrap/>
            <w:vAlign w:val="bottom"/>
            <w:hideMark/>
          </w:tcPr>
          <w:p w14:paraId="78E03E5B" w14:textId="0ACB6DFE" w:rsidR="00D177FC" w:rsidRPr="00D177FC" w:rsidRDefault="00D177FC" w:rsidP="00534110">
            <w:pPr>
              <w:jc w:val="center"/>
              <w:rPr>
                <w:rFonts w:cs="Calibri"/>
                <w:color w:val="2F75B5"/>
                <w:sz w:val="16"/>
                <w:szCs w:val="20"/>
                <w:lang w:eastAsia="es-CO"/>
              </w:rPr>
            </w:pPr>
          </w:p>
        </w:tc>
        <w:tc>
          <w:tcPr>
            <w:tcW w:w="911" w:type="dxa"/>
            <w:shd w:val="clear" w:color="auto" w:fill="auto"/>
            <w:noWrap/>
            <w:vAlign w:val="bottom"/>
            <w:hideMark/>
          </w:tcPr>
          <w:p w14:paraId="4DC52A3D" w14:textId="77777777"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1</w:t>
            </w:r>
          </w:p>
        </w:tc>
        <w:tc>
          <w:tcPr>
            <w:tcW w:w="607" w:type="dxa"/>
            <w:shd w:val="clear" w:color="auto" w:fill="auto"/>
            <w:vAlign w:val="bottom"/>
            <w:hideMark/>
          </w:tcPr>
          <w:p w14:paraId="1FF23669" w14:textId="77777777"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8</w:t>
            </w:r>
          </w:p>
        </w:tc>
        <w:tc>
          <w:tcPr>
            <w:tcW w:w="607" w:type="dxa"/>
            <w:shd w:val="clear" w:color="auto" w:fill="auto"/>
            <w:noWrap/>
            <w:vAlign w:val="bottom"/>
            <w:hideMark/>
          </w:tcPr>
          <w:p w14:paraId="2A1E223A" w14:textId="77777777"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285</w:t>
            </w:r>
          </w:p>
        </w:tc>
        <w:tc>
          <w:tcPr>
            <w:tcW w:w="607" w:type="dxa"/>
            <w:shd w:val="clear" w:color="auto" w:fill="auto"/>
            <w:noWrap/>
            <w:vAlign w:val="bottom"/>
            <w:hideMark/>
          </w:tcPr>
          <w:p w14:paraId="6113DADE" w14:textId="77777777"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548</w:t>
            </w:r>
          </w:p>
        </w:tc>
        <w:tc>
          <w:tcPr>
            <w:tcW w:w="607" w:type="dxa"/>
            <w:shd w:val="clear" w:color="auto" w:fill="auto"/>
            <w:noWrap/>
            <w:vAlign w:val="bottom"/>
            <w:hideMark/>
          </w:tcPr>
          <w:p w14:paraId="51C061A5" w14:textId="77777777"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368</w:t>
            </w:r>
          </w:p>
        </w:tc>
        <w:tc>
          <w:tcPr>
            <w:tcW w:w="607" w:type="dxa"/>
            <w:shd w:val="clear" w:color="auto" w:fill="auto"/>
            <w:noWrap/>
            <w:vAlign w:val="bottom"/>
            <w:hideMark/>
          </w:tcPr>
          <w:p w14:paraId="5C6EDF77" w14:textId="77777777"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911</w:t>
            </w:r>
          </w:p>
        </w:tc>
        <w:tc>
          <w:tcPr>
            <w:tcW w:w="912" w:type="dxa"/>
            <w:shd w:val="clear" w:color="auto" w:fill="auto"/>
            <w:noWrap/>
            <w:vAlign w:val="bottom"/>
            <w:hideMark/>
          </w:tcPr>
          <w:p w14:paraId="247FC0FB" w14:textId="48DFBDFD" w:rsidR="00D177FC" w:rsidRPr="00D177FC" w:rsidRDefault="00D177FC" w:rsidP="00534110">
            <w:pPr>
              <w:jc w:val="center"/>
              <w:rPr>
                <w:rFonts w:cs="Calibri"/>
                <w:color w:val="2F75B5"/>
                <w:sz w:val="16"/>
                <w:szCs w:val="20"/>
                <w:lang w:eastAsia="es-CO"/>
              </w:rPr>
            </w:pPr>
            <w:r w:rsidRPr="00D177FC">
              <w:rPr>
                <w:rFonts w:cs="Calibri"/>
                <w:color w:val="2F75B5"/>
                <w:sz w:val="16"/>
                <w:szCs w:val="20"/>
                <w:lang w:eastAsia="es-CO"/>
              </w:rPr>
              <w:t>2</w:t>
            </w:r>
            <w:r w:rsidR="00A160C1">
              <w:rPr>
                <w:rFonts w:cs="Calibri"/>
                <w:color w:val="2F75B5"/>
                <w:sz w:val="16"/>
                <w:szCs w:val="20"/>
                <w:lang w:eastAsia="es-CO"/>
              </w:rPr>
              <w:t>.</w:t>
            </w:r>
            <w:r w:rsidRPr="00D177FC">
              <w:rPr>
                <w:rFonts w:cs="Calibri"/>
                <w:color w:val="2F75B5"/>
                <w:sz w:val="16"/>
                <w:szCs w:val="20"/>
                <w:lang w:eastAsia="es-CO"/>
              </w:rPr>
              <w:t>121</w:t>
            </w:r>
          </w:p>
        </w:tc>
        <w:tc>
          <w:tcPr>
            <w:tcW w:w="1063" w:type="dxa"/>
            <w:shd w:val="clear" w:color="auto" w:fill="auto"/>
            <w:noWrap/>
            <w:vAlign w:val="bottom"/>
            <w:hideMark/>
          </w:tcPr>
          <w:p w14:paraId="541B3479" w14:textId="3947642B" w:rsidR="00D177FC" w:rsidRPr="00D177FC" w:rsidRDefault="00D177FC" w:rsidP="00534110">
            <w:pPr>
              <w:jc w:val="center"/>
              <w:rPr>
                <w:rFonts w:cs="Calibri"/>
                <w:color w:val="2F75B5"/>
                <w:sz w:val="16"/>
                <w:szCs w:val="20"/>
                <w:lang w:eastAsia="es-CO"/>
              </w:rPr>
            </w:pPr>
          </w:p>
        </w:tc>
      </w:tr>
      <w:tr w:rsidR="00BC22DA" w:rsidRPr="00534110" w14:paraId="57A11E8C" w14:textId="77777777" w:rsidTr="001E2374">
        <w:trPr>
          <w:trHeight w:val="225"/>
          <w:jc w:val="center"/>
        </w:trPr>
        <w:tc>
          <w:tcPr>
            <w:tcW w:w="2736" w:type="dxa"/>
            <w:shd w:val="clear" w:color="auto" w:fill="auto"/>
            <w:noWrap/>
            <w:vAlign w:val="bottom"/>
            <w:hideMark/>
          </w:tcPr>
          <w:p w14:paraId="7CF21E4C" w14:textId="77777777" w:rsidR="00D177FC" w:rsidRPr="00D177FC" w:rsidRDefault="00D177FC" w:rsidP="00D177FC">
            <w:pPr>
              <w:rPr>
                <w:rFonts w:cs="Calibri"/>
                <w:b/>
                <w:color w:val="2F75B5"/>
                <w:sz w:val="16"/>
                <w:szCs w:val="20"/>
                <w:lang w:eastAsia="es-CO"/>
              </w:rPr>
            </w:pPr>
            <w:r w:rsidRPr="00D177FC">
              <w:rPr>
                <w:rFonts w:cs="Calibri"/>
                <w:b/>
                <w:color w:val="2F75B5"/>
                <w:sz w:val="16"/>
                <w:szCs w:val="20"/>
                <w:lang w:eastAsia="es-CO"/>
              </w:rPr>
              <w:t>Total</w:t>
            </w:r>
          </w:p>
        </w:tc>
        <w:tc>
          <w:tcPr>
            <w:tcW w:w="1368" w:type="dxa"/>
            <w:shd w:val="clear" w:color="auto" w:fill="auto"/>
            <w:vAlign w:val="center"/>
            <w:hideMark/>
          </w:tcPr>
          <w:p w14:paraId="6F8157D2" w14:textId="16D112CD" w:rsidR="00D177FC" w:rsidRPr="00D177FC" w:rsidRDefault="00D177FC" w:rsidP="00534110">
            <w:pPr>
              <w:jc w:val="center"/>
              <w:rPr>
                <w:rFonts w:cs="Calibri"/>
                <w:b/>
                <w:bCs/>
                <w:color w:val="2F75B5"/>
                <w:sz w:val="16"/>
                <w:szCs w:val="20"/>
                <w:lang w:eastAsia="es-CO"/>
              </w:rPr>
            </w:pPr>
            <w:r w:rsidRPr="00D177FC">
              <w:rPr>
                <w:rFonts w:cs="Calibri"/>
                <w:b/>
                <w:bCs/>
                <w:color w:val="2F75B5"/>
                <w:sz w:val="16"/>
                <w:szCs w:val="20"/>
                <w:lang w:eastAsia="es-CO"/>
              </w:rPr>
              <w:t>365</w:t>
            </w:r>
          </w:p>
        </w:tc>
        <w:tc>
          <w:tcPr>
            <w:tcW w:w="911" w:type="dxa"/>
            <w:shd w:val="clear" w:color="auto" w:fill="auto"/>
            <w:vAlign w:val="center"/>
            <w:hideMark/>
          </w:tcPr>
          <w:p w14:paraId="50130A33" w14:textId="221BA7FC" w:rsidR="00D177FC" w:rsidRPr="00D177FC" w:rsidRDefault="00D177FC" w:rsidP="00534110">
            <w:pPr>
              <w:jc w:val="center"/>
              <w:rPr>
                <w:rFonts w:cs="Calibri"/>
                <w:b/>
                <w:bCs/>
                <w:color w:val="2F75B5"/>
                <w:sz w:val="16"/>
                <w:szCs w:val="20"/>
                <w:lang w:eastAsia="es-CO"/>
              </w:rPr>
            </w:pPr>
            <w:r w:rsidRPr="00D177FC">
              <w:rPr>
                <w:rFonts w:cs="Calibri"/>
                <w:b/>
                <w:bCs/>
                <w:color w:val="2F75B5"/>
                <w:sz w:val="16"/>
                <w:szCs w:val="20"/>
                <w:lang w:eastAsia="es-CO"/>
              </w:rPr>
              <w:t>439</w:t>
            </w:r>
          </w:p>
        </w:tc>
        <w:tc>
          <w:tcPr>
            <w:tcW w:w="607" w:type="dxa"/>
            <w:shd w:val="clear" w:color="auto" w:fill="auto"/>
            <w:vAlign w:val="center"/>
            <w:hideMark/>
          </w:tcPr>
          <w:p w14:paraId="057B2A8F" w14:textId="46614297" w:rsidR="00D177FC" w:rsidRPr="00D177FC" w:rsidRDefault="00D177FC" w:rsidP="00534110">
            <w:pPr>
              <w:jc w:val="center"/>
              <w:rPr>
                <w:rFonts w:cs="Calibri"/>
                <w:b/>
                <w:bCs/>
                <w:color w:val="2F75B5"/>
                <w:sz w:val="16"/>
                <w:szCs w:val="20"/>
                <w:lang w:eastAsia="es-CO"/>
              </w:rPr>
            </w:pPr>
            <w:r w:rsidRPr="00D177FC">
              <w:rPr>
                <w:rFonts w:cs="Calibri"/>
                <w:b/>
                <w:bCs/>
                <w:color w:val="2F75B5"/>
                <w:sz w:val="16"/>
                <w:szCs w:val="20"/>
                <w:lang w:eastAsia="es-CO"/>
              </w:rPr>
              <w:t>475</w:t>
            </w:r>
          </w:p>
        </w:tc>
        <w:tc>
          <w:tcPr>
            <w:tcW w:w="607" w:type="dxa"/>
            <w:shd w:val="clear" w:color="auto" w:fill="auto"/>
            <w:vAlign w:val="center"/>
            <w:hideMark/>
          </w:tcPr>
          <w:p w14:paraId="611C763B" w14:textId="0B098DA6" w:rsidR="00D177FC" w:rsidRPr="00D177FC" w:rsidRDefault="00D177FC" w:rsidP="00534110">
            <w:pPr>
              <w:jc w:val="center"/>
              <w:rPr>
                <w:rFonts w:cs="Calibri"/>
                <w:b/>
                <w:bCs/>
                <w:color w:val="2F75B5"/>
                <w:sz w:val="16"/>
                <w:szCs w:val="20"/>
                <w:lang w:eastAsia="es-CO"/>
              </w:rPr>
            </w:pPr>
            <w:r w:rsidRPr="00D177FC">
              <w:rPr>
                <w:rFonts w:cs="Calibri"/>
                <w:b/>
                <w:bCs/>
                <w:color w:val="2F75B5"/>
                <w:sz w:val="16"/>
                <w:szCs w:val="20"/>
                <w:lang w:eastAsia="es-CO"/>
              </w:rPr>
              <w:t>1.623</w:t>
            </w:r>
          </w:p>
        </w:tc>
        <w:tc>
          <w:tcPr>
            <w:tcW w:w="607" w:type="dxa"/>
            <w:shd w:val="clear" w:color="auto" w:fill="auto"/>
            <w:vAlign w:val="center"/>
            <w:hideMark/>
          </w:tcPr>
          <w:p w14:paraId="1BF09DD0" w14:textId="7516B384" w:rsidR="00D177FC" w:rsidRPr="00D177FC" w:rsidRDefault="00D177FC" w:rsidP="00534110">
            <w:pPr>
              <w:jc w:val="center"/>
              <w:rPr>
                <w:rFonts w:cs="Calibri"/>
                <w:b/>
                <w:bCs/>
                <w:color w:val="2F75B5"/>
                <w:sz w:val="16"/>
                <w:szCs w:val="20"/>
                <w:lang w:eastAsia="es-CO"/>
              </w:rPr>
            </w:pPr>
            <w:r w:rsidRPr="00D177FC">
              <w:rPr>
                <w:rFonts w:cs="Calibri"/>
                <w:b/>
                <w:bCs/>
                <w:color w:val="2F75B5"/>
                <w:sz w:val="16"/>
                <w:szCs w:val="20"/>
                <w:lang w:eastAsia="es-CO"/>
              </w:rPr>
              <w:t>2.467</w:t>
            </w:r>
          </w:p>
        </w:tc>
        <w:tc>
          <w:tcPr>
            <w:tcW w:w="607" w:type="dxa"/>
            <w:shd w:val="clear" w:color="auto" w:fill="auto"/>
            <w:vAlign w:val="center"/>
            <w:hideMark/>
          </w:tcPr>
          <w:p w14:paraId="78E2E902" w14:textId="115486E7" w:rsidR="00D177FC" w:rsidRPr="00D177FC" w:rsidRDefault="00D177FC" w:rsidP="00534110">
            <w:pPr>
              <w:jc w:val="center"/>
              <w:rPr>
                <w:rFonts w:cs="Calibri"/>
                <w:b/>
                <w:bCs/>
                <w:color w:val="2F75B5"/>
                <w:sz w:val="16"/>
                <w:szCs w:val="20"/>
                <w:lang w:eastAsia="es-CO"/>
              </w:rPr>
            </w:pPr>
            <w:r w:rsidRPr="00D177FC">
              <w:rPr>
                <w:rFonts w:cs="Calibri"/>
                <w:b/>
                <w:bCs/>
                <w:color w:val="2F75B5"/>
                <w:sz w:val="16"/>
                <w:szCs w:val="20"/>
                <w:lang w:eastAsia="es-CO"/>
              </w:rPr>
              <w:t>368</w:t>
            </w:r>
          </w:p>
        </w:tc>
        <w:tc>
          <w:tcPr>
            <w:tcW w:w="607" w:type="dxa"/>
            <w:shd w:val="clear" w:color="auto" w:fill="auto"/>
            <w:vAlign w:val="center"/>
            <w:hideMark/>
          </w:tcPr>
          <w:p w14:paraId="3411F7A0" w14:textId="7EA34298" w:rsidR="00D177FC" w:rsidRPr="00D177FC" w:rsidRDefault="00D177FC" w:rsidP="00534110">
            <w:pPr>
              <w:jc w:val="center"/>
              <w:rPr>
                <w:rFonts w:cs="Calibri"/>
                <w:b/>
                <w:bCs/>
                <w:color w:val="2F75B5"/>
                <w:sz w:val="16"/>
                <w:szCs w:val="20"/>
                <w:lang w:eastAsia="es-CO"/>
              </w:rPr>
            </w:pPr>
            <w:r w:rsidRPr="00D177FC">
              <w:rPr>
                <w:rFonts w:cs="Calibri"/>
                <w:b/>
                <w:bCs/>
                <w:color w:val="2F75B5"/>
                <w:sz w:val="16"/>
                <w:szCs w:val="20"/>
                <w:lang w:eastAsia="es-CO"/>
              </w:rPr>
              <w:t>3.233</w:t>
            </w:r>
          </w:p>
        </w:tc>
        <w:tc>
          <w:tcPr>
            <w:tcW w:w="912" w:type="dxa"/>
            <w:shd w:val="clear" w:color="auto" w:fill="auto"/>
            <w:vAlign w:val="center"/>
            <w:hideMark/>
          </w:tcPr>
          <w:p w14:paraId="30557F61" w14:textId="7A6C9F88" w:rsidR="00D177FC" w:rsidRPr="00D177FC" w:rsidRDefault="00D177FC" w:rsidP="00534110">
            <w:pPr>
              <w:jc w:val="center"/>
              <w:rPr>
                <w:rFonts w:cs="Calibri"/>
                <w:b/>
                <w:bCs/>
                <w:color w:val="2F75B5"/>
                <w:sz w:val="16"/>
                <w:szCs w:val="20"/>
                <w:lang w:eastAsia="es-CO"/>
              </w:rPr>
            </w:pPr>
            <w:r w:rsidRPr="00D177FC">
              <w:rPr>
                <w:rFonts w:cs="Calibri"/>
                <w:b/>
                <w:bCs/>
                <w:color w:val="2F75B5"/>
                <w:sz w:val="16"/>
                <w:szCs w:val="20"/>
                <w:lang w:eastAsia="es-CO"/>
              </w:rPr>
              <w:t>8.605</w:t>
            </w:r>
          </w:p>
        </w:tc>
        <w:tc>
          <w:tcPr>
            <w:tcW w:w="1063" w:type="dxa"/>
            <w:shd w:val="clear" w:color="auto" w:fill="auto"/>
            <w:vAlign w:val="center"/>
            <w:hideMark/>
          </w:tcPr>
          <w:p w14:paraId="5B04864D" w14:textId="593A0A51" w:rsidR="00D177FC" w:rsidRPr="00D177FC" w:rsidRDefault="00D177FC" w:rsidP="00534110">
            <w:pPr>
              <w:jc w:val="center"/>
              <w:rPr>
                <w:rFonts w:cs="Calibri"/>
                <w:b/>
                <w:bCs/>
                <w:color w:val="2F75B5"/>
                <w:sz w:val="16"/>
                <w:szCs w:val="20"/>
                <w:lang w:eastAsia="es-CO"/>
              </w:rPr>
            </w:pPr>
            <w:r w:rsidRPr="00D177FC">
              <w:rPr>
                <w:rFonts w:cs="Calibri"/>
                <w:b/>
                <w:bCs/>
                <w:color w:val="2F75B5"/>
                <w:sz w:val="16"/>
                <w:szCs w:val="20"/>
                <w:lang w:eastAsia="es-CO"/>
              </w:rPr>
              <w:t>761</w:t>
            </w:r>
          </w:p>
        </w:tc>
      </w:tr>
    </w:tbl>
    <w:p w14:paraId="02E45025" w14:textId="66E8D070" w:rsidR="00AD297F" w:rsidRDefault="008E1BE2" w:rsidP="00B32108">
      <w:pPr>
        <w:rPr>
          <w:rFonts w:ascii="Arial" w:hAnsi="Arial" w:cs="Arial"/>
          <w:color w:val="222222"/>
          <w:szCs w:val="20"/>
          <w:shd w:val="clear" w:color="auto" w:fill="FFFFFF"/>
        </w:rPr>
      </w:pPr>
      <w:r>
        <w:rPr>
          <w:b/>
          <w:sz w:val="20"/>
        </w:rPr>
        <w:t>Tabla</w:t>
      </w:r>
      <w:r w:rsidRPr="00E93BE0">
        <w:rPr>
          <w:b/>
          <w:sz w:val="20"/>
        </w:rPr>
        <w:t>_</w:t>
      </w:r>
      <w:r>
        <w:rPr>
          <w:b/>
          <w:sz w:val="20"/>
        </w:rPr>
        <w:t>7</w:t>
      </w:r>
      <w:r w:rsidRPr="00E93BE0">
        <w:rPr>
          <w:b/>
          <w:sz w:val="20"/>
        </w:rPr>
        <w:t>.</w:t>
      </w:r>
      <w:r>
        <w:rPr>
          <w:b/>
          <w:sz w:val="20"/>
        </w:rPr>
        <w:t xml:space="preserve"> Matricula según Forma de Prestación del Servicio Educativo por grados, Ciclos </w:t>
      </w:r>
      <w:proofErr w:type="spellStart"/>
      <w:r>
        <w:rPr>
          <w:b/>
          <w:sz w:val="20"/>
        </w:rPr>
        <w:t>Clei</w:t>
      </w:r>
      <w:proofErr w:type="spellEnd"/>
      <w:r>
        <w:rPr>
          <w:b/>
          <w:sz w:val="20"/>
        </w:rPr>
        <w:t>, Nocturna.</w:t>
      </w:r>
    </w:p>
    <w:p w14:paraId="47B2FF11" w14:textId="77777777" w:rsidR="00AD297F" w:rsidRDefault="00AD297F">
      <w:pPr>
        <w:spacing w:after="160" w:line="259" w:lineRule="auto"/>
        <w:rPr>
          <w:rFonts w:ascii="Arial" w:hAnsi="Arial" w:cs="Arial"/>
          <w:color w:val="222222"/>
          <w:szCs w:val="20"/>
          <w:shd w:val="clear" w:color="auto" w:fill="FFFFFF"/>
        </w:rPr>
      </w:pPr>
      <w:r>
        <w:rPr>
          <w:rFonts w:ascii="Arial" w:hAnsi="Arial" w:cs="Arial"/>
          <w:color w:val="222222"/>
          <w:szCs w:val="20"/>
          <w:shd w:val="clear" w:color="auto" w:fill="FFFFFF"/>
        </w:rPr>
        <w:br w:type="page"/>
      </w:r>
    </w:p>
    <w:p w14:paraId="2CF0ED84" w14:textId="77777777" w:rsidR="00B32108" w:rsidRDefault="00B32108" w:rsidP="00B32108">
      <w:pPr>
        <w:rPr>
          <w:rFonts w:ascii="Arial" w:hAnsi="Arial" w:cs="Arial"/>
          <w:color w:val="222222"/>
          <w:szCs w:val="20"/>
          <w:shd w:val="clear" w:color="auto" w:fill="FFFFFF"/>
        </w:rPr>
      </w:pPr>
    </w:p>
    <w:p w14:paraId="0BE34F5F" w14:textId="611CD708" w:rsidR="00B32108" w:rsidRPr="00945458" w:rsidRDefault="00B32108" w:rsidP="00B32108">
      <w:pPr>
        <w:rPr>
          <w:rFonts w:ascii="Arial" w:hAnsi="Arial" w:cs="Arial"/>
          <w:color w:val="222222"/>
          <w:szCs w:val="20"/>
          <w:shd w:val="clear" w:color="auto" w:fill="FFFFFF"/>
        </w:rPr>
      </w:pPr>
      <w:r w:rsidRPr="002E7278">
        <w:rPr>
          <w:rFonts w:ascii="Arial Narrow" w:hAnsi="Arial Narrow" w:cs="Arial"/>
          <w:b/>
          <w:color w:val="222222"/>
          <w:shd w:val="clear" w:color="auto" w:fill="FFFFFF"/>
        </w:rPr>
        <w:t xml:space="preserve">TASA COBERTURA </w:t>
      </w:r>
      <w:r>
        <w:rPr>
          <w:rFonts w:ascii="Arial Narrow" w:hAnsi="Arial Narrow" w:cs="Arial"/>
          <w:b/>
          <w:color w:val="222222"/>
          <w:shd w:val="clear" w:color="auto" w:fill="FFFFFF"/>
        </w:rPr>
        <w:t>NETA (TCN) EN 202</w:t>
      </w:r>
      <w:r w:rsidR="006C301D">
        <w:rPr>
          <w:rFonts w:ascii="Arial Narrow" w:hAnsi="Arial Narrow" w:cs="Arial"/>
          <w:b/>
          <w:color w:val="222222"/>
          <w:shd w:val="clear" w:color="auto" w:fill="FFFFFF"/>
        </w:rPr>
        <w:t>4</w:t>
      </w:r>
      <w:r>
        <w:rPr>
          <w:rFonts w:ascii="Arial Narrow" w:hAnsi="Arial Narrow" w:cs="Arial"/>
          <w:b/>
          <w:color w:val="222222"/>
          <w:shd w:val="clear" w:color="auto" w:fill="FFFFFF"/>
        </w:rPr>
        <w:t>.</w:t>
      </w:r>
    </w:p>
    <w:p w14:paraId="2A689E45" w14:textId="09155EDF" w:rsidR="00B32108" w:rsidRDefault="00B32108" w:rsidP="00B32108">
      <w:pPr>
        <w:spacing w:after="200" w:line="276"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Para el año 202</w:t>
      </w:r>
      <w:r w:rsidR="00A160C1">
        <w:rPr>
          <w:rFonts w:ascii="Arial" w:hAnsi="Arial" w:cs="Arial"/>
          <w:color w:val="222222"/>
          <w:sz w:val="20"/>
          <w:szCs w:val="20"/>
          <w:shd w:val="clear" w:color="auto" w:fill="FFFFFF"/>
        </w:rPr>
        <w:t>4</w:t>
      </w:r>
      <w:r>
        <w:rPr>
          <w:rFonts w:ascii="Arial" w:hAnsi="Arial" w:cs="Arial"/>
          <w:color w:val="222222"/>
          <w:sz w:val="20"/>
          <w:szCs w:val="20"/>
          <w:shd w:val="clear" w:color="auto" w:fill="FFFFFF"/>
        </w:rPr>
        <w:t>, la Tasa de Cobertura Neta para la ciudad de Cartagena se ubica 10</w:t>
      </w:r>
      <w:r w:rsidR="00A160C1">
        <w:rPr>
          <w:rFonts w:ascii="Arial" w:hAnsi="Arial" w:cs="Arial"/>
          <w:color w:val="222222"/>
          <w:sz w:val="20"/>
          <w:szCs w:val="20"/>
          <w:shd w:val="clear" w:color="auto" w:fill="FFFFFF"/>
        </w:rPr>
        <w:t>6</w:t>
      </w:r>
      <w:r>
        <w:rPr>
          <w:rFonts w:ascii="Arial" w:hAnsi="Arial" w:cs="Arial"/>
          <w:color w:val="222222"/>
          <w:sz w:val="20"/>
          <w:szCs w:val="20"/>
          <w:shd w:val="clear" w:color="auto" w:fill="FFFFFF"/>
        </w:rPr>
        <w:t>,</w:t>
      </w:r>
      <w:r w:rsidR="00A160C1">
        <w:rPr>
          <w:rFonts w:ascii="Arial" w:hAnsi="Arial" w:cs="Arial"/>
          <w:color w:val="222222"/>
          <w:sz w:val="20"/>
          <w:szCs w:val="20"/>
          <w:shd w:val="clear" w:color="auto" w:fill="FFFFFF"/>
        </w:rPr>
        <w:t>44</w:t>
      </w:r>
      <w:r>
        <w:rPr>
          <w:rFonts w:ascii="Arial" w:hAnsi="Arial" w:cs="Arial"/>
          <w:color w:val="222222"/>
          <w:sz w:val="20"/>
          <w:szCs w:val="20"/>
          <w:shd w:val="clear" w:color="auto" w:fill="FFFFFF"/>
        </w:rPr>
        <w:t>%.</w:t>
      </w:r>
    </w:p>
    <w:p w14:paraId="70315F74" w14:textId="2287601A" w:rsidR="00B01414" w:rsidRPr="00296FF1" w:rsidRDefault="00B01414" w:rsidP="00B01414">
      <w:pPr>
        <w:spacing w:line="360" w:lineRule="auto"/>
        <w:jc w:val="both"/>
        <w:rPr>
          <w:rFonts w:ascii="Arial Narrow" w:eastAsia="Cambria" w:hAnsi="Arial Narrow" w:cs="Arial"/>
          <w:b/>
          <w:color w:val="222222"/>
          <w:sz w:val="20"/>
          <w:szCs w:val="20"/>
          <w:shd w:val="clear" w:color="auto" w:fill="FFFFFF"/>
        </w:rPr>
      </w:pPr>
      <w:r w:rsidRPr="00296FF1">
        <w:rPr>
          <w:rFonts w:ascii="Arial Narrow" w:eastAsia="Cambria" w:hAnsi="Arial Narrow" w:cs="Arial"/>
          <w:b/>
          <w:color w:val="222222"/>
          <w:sz w:val="20"/>
          <w:szCs w:val="20"/>
          <w:shd w:val="clear" w:color="auto" w:fill="FFFFFF"/>
        </w:rPr>
        <w:t xml:space="preserve">Tasas de Cobertura </w:t>
      </w:r>
      <w:r w:rsidR="008E1BE2">
        <w:rPr>
          <w:rFonts w:ascii="Arial Narrow" w:eastAsia="Cambria" w:hAnsi="Arial Narrow" w:cs="Arial"/>
          <w:b/>
          <w:color w:val="222222"/>
          <w:sz w:val="20"/>
          <w:szCs w:val="20"/>
          <w:shd w:val="clear" w:color="auto" w:fill="FFFFFF"/>
        </w:rPr>
        <w:t xml:space="preserve">Neta (con </w:t>
      </w:r>
      <w:proofErr w:type="spellStart"/>
      <w:r w:rsidR="008E1BE2">
        <w:rPr>
          <w:rFonts w:ascii="Arial Narrow" w:eastAsia="Cambria" w:hAnsi="Arial Narrow" w:cs="Arial"/>
          <w:b/>
          <w:color w:val="222222"/>
          <w:sz w:val="20"/>
          <w:szCs w:val="20"/>
          <w:shd w:val="clear" w:color="auto" w:fill="FFFFFF"/>
        </w:rPr>
        <w:t>extraedad</w:t>
      </w:r>
      <w:proofErr w:type="spellEnd"/>
      <w:r w:rsidR="008E1BE2">
        <w:rPr>
          <w:rFonts w:ascii="Arial Narrow" w:eastAsia="Cambria" w:hAnsi="Arial Narrow" w:cs="Arial"/>
          <w:b/>
          <w:color w:val="222222"/>
          <w:sz w:val="20"/>
          <w:szCs w:val="20"/>
          <w:shd w:val="clear" w:color="auto" w:fill="FFFFFF"/>
        </w:rPr>
        <w:t xml:space="preserve">) </w:t>
      </w:r>
      <w:r>
        <w:rPr>
          <w:rFonts w:ascii="Arial Narrow" w:eastAsia="Cambria" w:hAnsi="Arial Narrow" w:cs="Arial"/>
          <w:b/>
          <w:color w:val="222222"/>
          <w:sz w:val="20"/>
          <w:szCs w:val="20"/>
          <w:shd w:val="clear" w:color="auto" w:fill="FFFFFF"/>
        </w:rPr>
        <w:t xml:space="preserve">por niveles </w:t>
      </w:r>
      <w:r w:rsidRPr="00296FF1">
        <w:rPr>
          <w:rFonts w:ascii="Arial Narrow" w:eastAsia="Cambria" w:hAnsi="Arial Narrow" w:cs="Arial"/>
          <w:b/>
          <w:color w:val="222222"/>
          <w:sz w:val="20"/>
          <w:szCs w:val="20"/>
          <w:shd w:val="clear" w:color="auto" w:fill="FFFFFF"/>
        </w:rPr>
        <w:t>año</w:t>
      </w:r>
      <w:r>
        <w:rPr>
          <w:rFonts w:ascii="Arial Narrow" w:eastAsia="Cambria" w:hAnsi="Arial Narrow" w:cs="Arial"/>
          <w:b/>
          <w:color w:val="222222"/>
          <w:sz w:val="20"/>
          <w:szCs w:val="20"/>
          <w:shd w:val="clear" w:color="auto" w:fill="FFFFFF"/>
        </w:rPr>
        <w:t>s</w:t>
      </w:r>
      <w:r w:rsidRPr="00296FF1">
        <w:rPr>
          <w:rFonts w:ascii="Arial Narrow" w:eastAsia="Cambria" w:hAnsi="Arial Narrow" w:cs="Arial"/>
          <w:b/>
          <w:color w:val="222222"/>
          <w:sz w:val="20"/>
          <w:szCs w:val="20"/>
          <w:shd w:val="clear" w:color="auto" w:fill="FFFFFF"/>
        </w:rPr>
        <w:t xml:space="preserve"> 2018 -2024</w:t>
      </w:r>
    </w:p>
    <w:tbl>
      <w:tblPr>
        <w:tblStyle w:val="Tabladecuadrcula1clara-nfasis1"/>
        <w:tblW w:w="9668" w:type="dxa"/>
        <w:tblLook w:val="04A0" w:firstRow="1" w:lastRow="0" w:firstColumn="1" w:lastColumn="0" w:noHBand="0" w:noVBand="1"/>
      </w:tblPr>
      <w:tblGrid>
        <w:gridCol w:w="1889"/>
        <w:gridCol w:w="921"/>
        <w:gridCol w:w="222"/>
        <w:gridCol w:w="921"/>
        <w:gridCol w:w="222"/>
        <w:gridCol w:w="921"/>
        <w:gridCol w:w="222"/>
        <w:gridCol w:w="921"/>
        <w:gridCol w:w="222"/>
        <w:gridCol w:w="921"/>
        <w:gridCol w:w="222"/>
        <w:gridCol w:w="921"/>
        <w:gridCol w:w="222"/>
        <w:gridCol w:w="921"/>
      </w:tblGrid>
      <w:tr w:rsidR="00A160C1" w:rsidRPr="00945458" w14:paraId="5F84C7BB" w14:textId="70FB12BA" w:rsidTr="001142E3">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889" w:type="dxa"/>
            <w:noWrap/>
            <w:vAlign w:val="center"/>
            <w:hideMark/>
          </w:tcPr>
          <w:p w14:paraId="0A8C94BA" w14:textId="77777777" w:rsidR="00A160C1" w:rsidRDefault="00A160C1" w:rsidP="00A160C1">
            <w:pPr>
              <w:jc w:val="center"/>
              <w:rPr>
                <w:rFonts w:cs="Calibri"/>
                <w:color w:val="2F75B5"/>
                <w:sz w:val="20"/>
                <w:szCs w:val="20"/>
                <w:lang w:eastAsia="es-CO"/>
              </w:rPr>
            </w:pPr>
            <w:r w:rsidRPr="00945458">
              <w:rPr>
                <w:rFonts w:cs="Calibri"/>
                <w:color w:val="2F75B5"/>
                <w:sz w:val="20"/>
                <w:szCs w:val="20"/>
                <w:lang w:eastAsia="es-CO"/>
              </w:rPr>
              <w:t xml:space="preserve">NETO CON </w:t>
            </w:r>
          </w:p>
          <w:p w14:paraId="4E325BBB" w14:textId="77777777" w:rsidR="00A160C1" w:rsidRPr="00945458" w:rsidRDefault="00A160C1" w:rsidP="00A160C1">
            <w:pPr>
              <w:jc w:val="center"/>
              <w:rPr>
                <w:rFonts w:cs="Calibri"/>
                <w:color w:val="2F75B5"/>
                <w:sz w:val="20"/>
                <w:szCs w:val="20"/>
                <w:lang w:eastAsia="es-CO"/>
              </w:rPr>
            </w:pPr>
            <w:r w:rsidRPr="00945458">
              <w:rPr>
                <w:rFonts w:cs="Calibri"/>
                <w:color w:val="2F75B5"/>
                <w:sz w:val="20"/>
                <w:szCs w:val="20"/>
                <w:lang w:eastAsia="es-CO"/>
              </w:rPr>
              <w:t>EXTRAEDAD</w:t>
            </w:r>
          </w:p>
        </w:tc>
        <w:tc>
          <w:tcPr>
            <w:tcW w:w="921" w:type="dxa"/>
            <w:noWrap/>
            <w:vAlign w:val="center"/>
            <w:hideMark/>
          </w:tcPr>
          <w:p w14:paraId="7CF5E0F2" w14:textId="77777777" w:rsidR="00A160C1" w:rsidRPr="00945458"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2018</w:t>
            </w:r>
          </w:p>
        </w:tc>
        <w:tc>
          <w:tcPr>
            <w:tcW w:w="222" w:type="dxa"/>
            <w:noWrap/>
            <w:vAlign w:val="center"/>
            <w:hideMark/>
          </w:tcPr>
          <w:p w14:paraId="7FC39B7F" w14:textId="77777777" w:rsidR="00A160C1" w:rsidRPr="00945458"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0E315372" w14:textId="77777777" w:rsidR="00A160C1" w:rsidRPr="00945458"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2019</w:t>
            </w:r>
          </w:p>
        </w:tc>
        <w:tc>
          <w:tcPr>
            <w:tcW w:w="222" w:type="dxa"/>
            <w:noWrap/>
            <w:vAlign w:val="center"/>
            <w:hideMark/>
          </w:tcPr>
          <w:p w14:paraId="155AFD15" w14:textId="77777777" w:rsidR="00A160C1" w:rsidRPr="00945458"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5EABB8BD" w14:textId="77777777" w:rsidR="00A160C1" w:rsidRPr="00945458"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2020</w:t>
            </w:r>
          </w:p>
        </w:tc>
        <w:tc>
          <w:tcPr>
            <w:tcW w:w="222" w:type="dxa"/>
            <w:noWrap/>
            <w:vAlign w:val="center"/>
            <w:hideMark/>
          </w:tcPr>
          <w:p w14:paraId="7CDB07A5" w14:textId="77777777" w:rsidR="00A160C1" w:rsidRPr="00945458"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79C12EBD" w14:textId="77777777" w:rsidR="00A160C1" w:rsidRPr="00945458"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2021</w:t>
            </w:r>
          </w:p>
        </w:tc>
        <w:tc>
          <w:tcPr>
            <w:tcW w:w="222" w:type="dxa"/>
            <w:noWrap/>
            <w:vAlign w:val="center"/>
            <w:hideMark/>
          </w:tcPr>
          <w:p w14:paraId="032AF4C9" w14:textId="77777777" w:rsidR="00A160C1" w:rsidRPr="00945458"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21FD7AB2" w14:textId="77777777" w:rsidR="00A160C1" w:rsidRPr="00945458"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2022</w:t>
            </w:r>
          </w:p>
        </w:tc>
        <w:tc>
          <w:tcPr>
            <w:tcW w:w="222" w:type="dxa"/>
            <w:noWrap/>
            <w:vAlign w:val="center"/>
            <w:hideMark/>
          </w:tcPr>
          <w:p w14:paraId="1458B092" w14:textId="77777777" w:rsidR="00A160C1" w:rsidRPr="00945458"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297A9A78" w14:textId="77777777" w:rsidR="00A160C1" w:rsidRPr="00945458"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2023</w:t>
            </w:r>
          </w:p>
        </w:tc>
        <w:tc>
          <w:tcPr>
            <w:tcW w:w="222" w:type="dxa"/>
          </w:tcPr>
          <w:p w14:paraId="46B850BD" w14:textId="77777777" w:rsidR="00A160C1" w:rsidRPr="00945458"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vAlign w:val="center"/>
          </w:tcPr>
          <w:p w14:paraId="6B0A5949" w14:textId="0A963807" w:rsidR="00A160C1" w:rsidRPr="00945458"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202</w:t>
            </w:r>
            <w:r>
              <w:rPr>
                <w:rFonts w:cs="Calibri"/>
                <w:color w:val="2F75B5"/>
                <w:sz w:val="20"/>
                <w:szCs w:val="20"/>
                <w:lang w:eastAsia="es-CO"/>
              </w:rPr>
              <w:t>4</w:t>
            </w:r>
          </w:p>
        </w:tc>
      </w:tr>
      <w:tr w:rsidR="00A160C1" w:rsidRPr="00945458" w14:paraId="7C41F503" w14:textId="07103F22" w:rsidTr="001142E3">
        <w:trPr>
          <w:trHeight w:val="228"/>
        </w:trPr>
        <w:tc>
          <w:tcPr>
            <w:cnfStyle w:val="001000000000" w:firstRow="0" w:lastRow="0" w:firstColumn="1" w:lastColumn="0" w:oddVBand="0" w:evenVBand="0" w:oddHBand="0" w:evenHBand="0" w:firstRowFirstColumn="0" w:firstRowLastColumn="0" w:lastRowFirstColumn="0" w:lastRowLastColumn="0"/>
            <w:tcW w:w="1889" w:type="dxa"/>
            <w:noWrap/>
            <w:vAlign w:val="center"/>
            <w:hideMark/>
          </w:tcPr>
          <w:p w14:paraId="03EF3E7C" w14:textId="77777777" w:rsidR="00A160C1" w:rsidRPr="00945458" w:rsidRDefault="00A160C1" w:rsidP="00A160C1">
            <w:pPr>
              <w:jc w:val="center"/>
              <w:rPr>
                <w:rFonts w:cs="Calibri"/>
                <w:color w:val="2F75B5"/>
                <w:sz w:val="20"/>
                <w:szCs w:val="20"/>
                <w:lang w:eastAsia="es-CO"/>
              </w:rPr>
            </w:pPr>
            <w:r w:rsidRPr="00945458">
              <w:rPr>
                <w:rFonts w:cs="Calibri"/>
                <w:color w:val="2F75B5"/>
                <w:sz w:val="20"/>
                <w:szCs w:val="20"/>
                <w:lang w:eastAsia="es-CO"/>
              </w:rPr>
              <w:t>PREESCOLAR</w:t>
            </w:r>
          </w:p>
        </w:tc>
        <w:tc>
          <w:tcPr>
            <w:tcW w:w="921" w:type="dxa"/>
            <w:noWrap/>
            <w:vAlign w:val="center"/>
            <w:hideMark/>
          </w:tcPr>
          <w:p w14:paraId="0C3CBD98"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83,15%</w:t>
            </w:r>
          </w:p>
        </w:tc>
        <w:tc>
          <w:tcPr>
            <w:tcW w:w="222" w:type="dxa"/>
            <w:noWrap/>
            <w:vAlign w:val="center"/>
            <w:hideMark/>
          </w:tcPr>
          <w:p w14:paraId="11421995"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2FDC26CC"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83,97%</w:t>
            </w:r>
          </w:p>
        </w:tc>
        <w:tc>
          <w:tcPr>
            <w:tcW w:w="222" w:type="dxa"/>
            <w:noWrap/>
            <w:vAlign w:val="center"/>
            <w:hideMark/>
          </w:tcPr>
          <w:p w14:paraId="2BC92665"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5ED2B2B4"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81,66%</w:t>
            </w:r>
          </w:p>
        </w:tc>
        <w:tc>
          <w:tcPr>
            <w:tcW w:w="222" w:type="dxa"/>
            <w:noWrap/>
            <w:vAlign w:val="center"/>
            <w:hideMark/>
          </w:tcPr>
          <w:p w14:paraId="541E7E34"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30DC706D"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78,49%</w:t>
            </w:r>
          </w:p>
        </w:tc>
        <w:tc>
          <w:tcPr>
            <w:tcW w:w="222" w:type="dxa"/>
            <w:noWrap/>
            <w:vAlign w:val="center"/>
            <w:hideMark/>
          </w:tcPr>
          <w:p w14:paraId="13D1CFC8"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731CD863"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82,83%</w:t>
            </w:r>
          </w:p>
        </w:tc>
        <w:tc>
          <w:tcPr>
            <w:tcW w:w="222" w:type="dxa"/>
            <w:noWrap/>
            <w:vAlign w:val="center"/>
            <w:hideMark/>
          </w:tcPr>
          <w:p w14:paraId="34A638AA"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67D89E68"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80,07%</w:t>
            </w:r>
          </w:p>
        </w:tc>
        <w:tc>
          <w:tcPr>
            <w:tcW w:w="222" w:type="dxa"/>
            <w:vAlign w:val="center"/>
          </w:tcPr>
          <w:p w14:paraId="5FC587C6"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vAlign w:val="center"/>
          </w:tcPr>
          <w:p w14:paraId="1552A756" w14:textId="1E3F7BCF"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A160C1">
              <w:rPr>
                <w:rFonts w:cs="Calibri"/>
                <w:color w:val="2F75B5"/>
                <w:sz w:val="20"/>
                <w:szCs w:val="20"/>
                <w:lang w:eastAsia="es-CO"/>
              </w:rPr>
              <w:t>77,51%</w:t>
            </w:r>
          </w:p>
        </w:tc>
      </w:tr>
      <w:tr w:rsidR="00A160C1" w:rsidRPr="00945458" w14:paraId="3031D92A" w14:textId="1EEA599F" w:rsidTr="001142E3">
        <w:trPr>
          <w:trHeight w:val="228"/>
        </w:trPr>
        <w:tc>
          <w:tcPr>
            <w:cnfStyle w:val="001000000000" w:firstRow="0" w:lastRow="0" w:firstColumn="1" w:lastColumn="0" w:oddVBand="0" w:evenVBand="0" w:oddHBand="0" w:evenHBand="0" w:firstRowFirstColumn="0" w:firstRowLastColumn="0" w:lastRowFirstColumn="0" w:lastRowLastColumn="0"/>
            <w:tcW w:w="1889" w:type="dxa"/>
            <w:noWrap/>
            <w:vAlign w:val="center"/>
            <w:hideMark/>
          </w:tcPr>
          <w:p w14:paraId="09617040" w14:textId="77777777" w:rsidR="00A160C1" w:rsidRPr="00945458" w:rsidRDefault="00A160C1" w:rsidP="00A160C1">
            <w:pPr>
              <w:jc w:val="center"/>
              <w:rPr>
                <w:rFonts w:cs="Calibri"/>
                <w:color w:val="2F75B5"/>
                <w:sz w:val="20"/>
                <w:szCs w:val="20"/>
                <w:lang w:eastAsia="es-CO"/>
              </w:rPr>
            </w:pPr>
            <w:r>
              <w:rPr>
                <w:rFonts w:cs="Calibri"/>
                <w:color w:val="2F75B5"/>
                <w:sz w:val="20"/>
                <w:szCs w:val="20"/>
                <w:lang w:eastAsia="es-CO"/>
              </w:rPr>
              <w:t xml:space="preserve">BASICA </w:t>
            </w:r>
            <w:r w:rsidRPr="00945458">
              <w:rPr>
                <w:rFonts w:cs="Calibri"/>
                <w:color w:val="2F75B5"/>
                <w:sz w:val="20"/>
                <w:szCs w:val="20"/>
                <w:lang w:eastAsia="es-CO"/>
              </w:rPr>
              <w:t>PRIMARIA</w:t>
            </w:r>
          </w:p>
        </w:tc>
        <w:tc>
          <w:tcPr>
            <w:tcW w:w="921" w:type="dxa"/>
            <w:noWrap/>
            <w:vAlign w:val="center"/>
            <w:hideMark/>
          </w:tcPr>
          <w:p w14:paraId="7A1BF9F9"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121,47%</w:t>
            </w:r>
          </w:p>
        </w:tc>
        <w:tc>
          <w:tcPr>
            <w:tcW w:w="222" w:type="dxa"/>
            <w:noWrap/>
            <w:vAlign w:val="center"/>
            <w:hideMark/>
          </w:tcPr>
          <w:p w14:paraId="1E51C48A"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41ED9802"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121,26%</w:t>
            </w:r>
          </w:p>
        </w:tc>
        <w:tc>
          <w:tcPr>
            <w:tcW w:w="222" w:type="dxa"/>
            <w:noWrap/>
            <w:vAlign w:val="center"/>
            <w:hideMark/>
          </w:tcPr>
          <w:p w14:paraId="52ED4F34"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75046CDB"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120,91%</w:t>
            </w:r>
          </w:p>
        </w:tc>
        <w:tc>
          <w:tcPr>
            <w:tcW w:w="222" w:type="dxa"/>
            <w:noWrap/>
            <w:vAlign w:val="center"/>
            <w:hideMark/>
          </w:tcPr>
          <w:p w14:paraId="45D10E23"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001822DF"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122,57%</w:t>
            </w:r>
          </w:p>
        </w:tc>
        <w:tc>
          <w:tcPr>
            <w:tcW w:w="222" w:type="dxa"/>
            <w:noWrap/>
            <w:vAlign w:val="center"/>
            <w:hideMark/>
          </w:tcPr>
          <w:p w14:paraId="38FE636F"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1239696D"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120,54%</w:t>
            </w:r>
          </w:p>
        </w:tc>
        <w:tc>
          <w:tcPr>
            <w:tcW w:w="222" w:type="dxa"/>
            <w:noWrap/>
            <w:vAlign w:val="center"/>
            <w:hideMark/>
          </w:tcPr>
          <w:p w14:paraId="3F8E4261"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4F955D87"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120,67%</w:t>
            </w:r>
          </w:p>
        </w:tc>
        <w:tc>
          <w:tcPr>
            <w:tcW w:w="222" w:type="dxa"/>
            <w:vAlign w:val="center"/>
          </w:tcPr>
          <w:p w14:paraId="0B0B10FF"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vAlign w:val="center"/>
          </w:tcPr>
          <w:p w14:paraId="1F7CF843" w14:textId="047D735E"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A160C1">
              <w:rPr>
                <w:rFonts w:cs="Calibri"/>
                <w:color w:val="2F75B5"/>
                <w:sz w:val="20"/>
                <w:szCs w:val="20"/>
                <w:lang w:eastAsia="es-CO"/>
              </w:rPr>
              <w:t>119,11%</w:t>
            </w:r>
          </w:p>
        </w:tc>
      </w:tr>
      <w:tr w:rsidR="00A160C1" w:rsidRPr="00945458" w14:paraId="2FF64328" w14:textId="184CF178" w:rsidTr="001142E3">
        <w:trPr>
          <w:trHeight w:val="228"/>
        </w:trPr>
        <w:tc>
          <w:tcPr>
            <w:cnfStyle w:val="001000000000" w:firstRow="0" w:lastRow="0" w:firstColumn="1" w:lastColumn="0" w:oddVBand="0" w:evenVBand="0" w:oddHBand="0" w:evenHBand="0" w:firstRowFirstColumn="0" w:firstRowLastColumn="0" w:lastRowFirstColumn="0" w:lastRowLastColumn="0"/>
            <w:tcW w:w="1889" w:type="dxa"/>
            <w:noWrap/>
            <w:vAlign w:val="center"/>
            <w:hideMark/>
          </w:tcPr>
          <w:p w14:paraId="0364E0ED" w14:textId="77777777" w:rsidR="00A160C1" w:rsidRPr="00945458" w:rsidRDefault="00A160C1" w:rsidP="00A160C1">
            <w:pPr>
              <w:jc w:val="center"/>
              <w:rPr>
                <w:rFonts w:cs="Calibri"/>
                <w:color w:val="2F75B5"/>
                <w:sz w:val="20"/>
                <w:szCs w:val="20"/>
                <w:lang w:eastAsia="es-CO"/>
              </w:rPr>
            </w:pPr>
            <w:r>
              <w:rPr>
                <w:rFonts w:cs="Calibri"/>
                <w:color w:val="2F75B5"/>
                <w:sz w:val="20"/>
                <w:szCs w:val="20"/>
                <w:lang w:eastAsia="es-CO"/>
              </w:rPr>
              <w:t xml:space="preserve">BASICA </w:t>
            </w:r>
            <w:r w:rsidRPr="00945458">
              <w:rPr>
                <w:rFonts w:cs="Calibri"/>
                <w:color w:val="2F75B5"/>
                <w:sz w:val="20"/>
                <w:szCs w:val="20"/>
                <w:lang w:eastAsia="es-CO"/>
              </w:rPr>
              <w:t>SECUNDARIA</w:t>
            </w:r>
          </w:p>
        </w:tc>
        <w:tc>
          <w:tcPr>
            <w:tcW w:w="921" w:type="dxa"/>
            <w:noWrap/>
            <w:vAlign w:val="center"/>
            <w:hideMark/>
          </w:tcPr>
          <w:p w14:paraId="50158E35"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111,97%</w:t>
            </w:r>
          </w:p>
        </w:tc>
        <w:tc>
          <w:tcPr>
            <w:tcW w:w="222" w:type="dxa"/>
            <w:noWrap/>
            <w:vAlign w:val="center"/>
            <w:hideMark/>
          </w:tcPr>
          <w:p w14:paraId="65FD643D"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44FB61F5"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114,08%</w:t>
            </w:r>
          </w:p>
        </w:tc>
        <w:tc>
          <w:tcPr>
            <w:tcW w:w="222" w:type="dxa"/>
            <w:noWrap/>
            <w:vAlign w:val="center"/>
            <w:hideMark/>
          </w:tcPr>
          <w:p w14:paraId="7AE9E01F"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79480995"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116,45%</w:t>
            </w:r>
          </w:p>
        </w:tc>
        <w:tc>
          <w:tcPr>
            <w:tcW w:w="222" w:type="dxa"/>
            <w:noWrap/>
            <w:vAlign w:val="center"/>
            <w:hideMark/>
          </w:tcPr>
          <w:p w14:paraId="5BA490F0"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5359321C"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119,61%</w:t>
            </w:r>
          </w:p>
        </w:tc>
        <w:tc>
          <w:tcPr>
            <w:tcW w:w="222" w:type="dxa"/>
            <w:noWrap/>
            <w:vAlign w:val="center"/>
            <w:hideMark/>
          </w:tcPr>
          <w:p w14:paraId="1FE43DBB"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1220F572"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117,23%</w:t>
            </w:r>
          </w:p>
        </w:tc>
        <w:tc>
          <w:tcPr>
            <w:tcW w:w="222" w:type="dxa"/>
            <w:noWrap/>
            <w:vAlign w:val="center"/>
            <w:hideMark/>
          </w:tcPr>
          <w:p w14:paraId="1574C6F8"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3C01E68B"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116,46%</w:t>
            </w:r>
          </w:p>
        </w:tc>
        <w:tc>
          <w:tcPr>
            <w:tcW w:w="222" w:type="dxa"/>
            <w:vAlign w:val="center"/>
          </w:tcPr>
          <w:p w14:paraId="54BCDA53"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vAlign w:val="center"/>
          </w:tcPr>
          <w:p w14:paraId="5AD834E0" w14:textId="5BBF9558"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A160C1">
              <w:rPr>
                <w:rFonts w:cs="Calibri"/>
                <w:color w:val="2F75B5"/>
                <w:sz w:val="20"/>
                <w:szCs w:val="20"/>
                <w:lang w:eastAsia="es-CO"/>
              </w:rPr>
              <w:t>116,15%</w:t>
            </w:r>
          </w:p>
        </w:tc>
      </w:tr>
      <w:tr w:rsidR="00A160C1" w:rsidRPr="00945458" w14:paraId="3A682043" w14:textId="33715CA1" w:rsidTr="001142E3">
        <w:trPr>
          <w:trHeight w:val="228"/>
        </w:trPr>
        <w:tc>
          <w:tcPr>
            <w:cnfStyle w:val="001000000000" w:firstRow="0" w:lastRow="0" w:firstColumn="1" w:lastColumn="0" w:oddVBand="0" w:evenVBand="0" w:oddHBand="0" w:evenHBand="0" w:firstRowFirstColumn="0" w:firstRowLastColumn="0" w:lastRowFirstColumn="0" w:lastRowLastColumn="0"/>
            <w:tcW w:w="1889" w:type="dxa"/>
            <w:noWrap/>
            <w:vAlign w:val="center"/>
            <w:hideMark/>
          </w:tcPr>
          <w:p w14:paraId="157B1526" w14:textId="77777777" w:rsidR="00A160C1" w:rsidRPr="00945458" w:rsidRDefault="00A160C1" w:rsidP="00A160C1">
            <w:pPr>
              <w:jc w:val="center"/>
              <w:rPr>
                <w:rFonts w:cs="Calibri"/>
                <w:color w:val="2F75B5"/>
                <w:sz w:val="20"/>
                <w:szCs w:val="20"/>
                <w:lang w:eastAsia="es-CO"/>
              </w:rPr>
            </w:pPr>
            <w:r w:rsidRPr="00945458">
              <w:rPr>
                <w:rFonts w:cs="Calibri"/>
                <w:color w:val="2F75B5"/>
                <w:sz w:val="20"/>
                <w:szCs w:val="20"/>
                <w:lang w:eastAsia="es-CO"/>
              </w:rPr>
              <w:t>MEDIA</w:t>
            </w:r>
          </w:p>
        </w:tc>
        <w:tc>
          <w:tcPr>
            <w:tcW w:w="921" w:type="dxa"/>
            <w:noWrap/>
            <w:vAlign w:val="center"/>
            <w:hideMark/>
          </w:tcPr>
          <w:p w14:paraId="2DE70E73"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59,91%</w:t>
            </w:r>
          </w:p>
        </w:tc>
        <w:tc>
          <w:tcPr>
            <w:tcW w:w="222" w:type="dxa"/>
            <w:noWrap/>
            <w:vAlign w:val="center"/>
            <w:hideMark/>
          </w:tcPr>
          <w:p w14:paraId="14221BBC"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7B8EB97C"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61,10%</w:t>
            </w:r>
          </w:p>
        </w:tc>
        <w:tc>
          <w:tcPr>
            <w:tcW w:w="222" w:type="dxa"/>
            <w:noWrap/>
            <w:vAlign w:val="center"/>
            <w:hideMark/>
          </w:tcPr>
          <w:p w14:paraId="2D6EC11C"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0CF31AC7"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62,98%</w:t>
            </w:r>
          </w:p>
        </w:tc>
        <w:tc>
          <w:tcPr>
            <w:tcW w:w="222" w:type="dxa"/>
            <w:noWrap/>
            <w:vAlign w:val="center"/>
            <w:hideMark/>
          </w:tcPr>
          <w:p w14:paraId="65570255"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56016001"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66,54%</w:t>
            </w:r>
          </w:p>
        </w:tc>
        <w:tc>
          <w:tcPr>
            <w:tcW w:w="222" w:type="dxa"/>
            <w:noWrap/>
            <w:vAlign w:val="center"/>
            <w:hideMark/>
          </w:tcPr>
          <w:p w14:paraId="0DCCDA23"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06D9270B"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66,57%</w:t>
            </w:r>
          </w:p>
        </w:tc>
        <w:tc>
          <w:tcPr>
            <w:tcW w:w="222" w:type="dxa"/>
            <w:noWrap/>
            <w:vAlign w:val="center"/>
            <w:hideMark/>
          </w:tcPr>
          <w:p w14:paraId="53BB788F"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noWrap/>
            <w:vAlign w:val="center"/>
            <w:hideMark/>
          </w:tcPr>
          <w:p w14:paraId="5A0CDC31"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945458">
              <w:rPr>
                <w:rFonts w:cs="Calibri"/>
                <w:color w:val="2F75B5"/>
                <w:sz w:val="20"/>
                <w:szCs w:val="20"/>
                <w:lang w:eastAsia="es-CO"/>
              </w:rPr>
              <w:t>69,14%</w:t>
            </w:r>
          </w:p>
        </w:tc>
        <w:tc>
          <w:tcPr>
            <w:tcW w:w="222" w:type="dxa"/>
            <w:vAlign w:val="center"/>
          </w:tcPr>
          <w:p w14:paraId="4E8B9B4A" w14:textId="77777777"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921" w:type="dxa"/>
            <w:vAlign w:val="center"/>
          </w:tcPr>
          <w:p w14:paraId="1EFB4B81" w14:textId="5FD133A6" w:rsidR="00A160C1" w:rsidRPr="00945458"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A160C1">
              <w:rPr>
                <w:rFonts w:cs="Calibri"/>
                <w:color w:val="2F75B5"/>
                <w:sz w:val="20"/>
                <w:szCs w:val="20"/>
                <w:lang w:eastAsia="es-CO"/>
              </w:rPr>
              <w:t>69,86%</w:t>
            </w:r>
          </w:p>
        </w:tc>
      </w:tr>
      <w:tr w:rsidR="00A160C1" w:rsidRPr="00945458" w14:paraId="301142FC" w14:textId="298C647D" w:rsidTr="001142E3">
        <w:trPr>
          <w:trHeight w:val="228"/>
        </w:trPr>
        <w:tc>
          <w:tcPr>
            <w:cnfStyle w:val="001000000000" w:firstRow="0" w:lastRow="0" w:firstColumn="1" w:lastColumn="0" w:oddVBand="0" w:evenVBand="0" w:oddHBand="0" w:evenHBand="0" w:firstRowFirstColumn="0" w:firstRowLastColumn="0" w:lastRowFirstColumn="0" w:lastRowLastColumn="0"/>
            <w:tcW w:w="1889" w:type="dxa"/>
            <w:noWrap/>
            <w:vAlign w:val="center"/>
            <w:hideMark/>
          </w:tcPr>
          <w:p w14:paraId="47AA89B9" w14:textId="77777777" w:rsidR="00A160C1" w:rsidRPr="00945458" w:rsidRDefault="00A160C1" w:rsidP="00A160C1">
            <w:pPr>
              <w:jc w:val="center"/>
              <w:rPr>
                <w:rFonts w:cs="Calibri"/>
                <w:color w:val="2F75B5"/>
                <w:sz w:val="20"/>
                <w:szCs w:val="20"/>
                <w:lang w:eastAsia="es-CO"/>
              </w:rPr>
            </w:pPr>
            <w:r w:rsidRPr="00945458">
              <w:rPr>
                <w:rFonts w:cs="Calibri"/>
                <w:color w:val="2F75B5"/>
                <w:sz w:val="20"/>
                <w:szCs w:val="20"/>
                <w:lang w:eastAsia="es-CO"/>
              </w:rPr>
              <w:t>TASA DE COBERTURA NETA GLOBAL</w:t>
            </w:r>
          </w:p>
          <w:p w14:paraId="747260CF" w14:textId="77777777" w:rsidR="00A160C1" w:rsidRPr="00945458" w:rsidRDefault="00A160C1" w:rsidP="00A160C1">
            <w:pPr>
              <w:jc w:val="center"/>
              <w:rPr>
                <w:rFonts w:cs="Calibri"/>
                <w:color w:val="2F75B5"/>
                <w:sz w:val="20"/>
                <w:szCs w:val="20"/>
                <w:lang w:eastAsia="es-CO"/>
              </w:rPr>
            </w:pPr>
            <w:r w:rsidRPr="00945458">
              <w:rPr>
                <w:rFonts w:cs="Calibri"/>
                <w:color w:val="2F75B5"/>
                <w:sz w:val="20"/>
                <w:szCs w:val="20"/>
                <w:lang w:eastAsia="es-CO"/>
              </w:rPr>
              <w:t>5-16</w:t>
            </w:r>
          </w:p>
        </w:tc>
        <w:tc>
          <w:tcPr>
            <w:tcW w:w="921" w:type="dxa"/>
            <w:noWrap/>
            <w:vAlign w:val="center"/>
            <w:hideMark/>
          </w:tcPr>
          <w:p w14:paraId="62F8E6E6"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r w:rsidRPr="00A160C1">
              <w:rPr>
                <w:rFonts w:cs="Calibri"/>
                <w:b/>
                <w:color w:val="2F75B5"/>
                <w:sz w:val="20"/>
                <w:szCs w:val="20"/>
                <w:lang w:eastAsia="es-CO"/>
              </w:rPr>
              <w:t>104,51%</w:t>
            </w:r>
          </w:p>
        </w:tc>
        <w:tc>
          <w:tcPr>
            <w:tcW w:w="222" w:type="dxa"/>
            <w:noWrap/>
            <w:vAlign w:val="center"/>
            <w:hideMark/>
          </w:tcPr>
          <w:p w14:paraId="01BEEF95"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p>
        </w:tc>
        <w:tc>
          <w:tcPr>
            <w:tcW w:w="921" w:type="dxa"/>
            <w:noWrap/>
            <w:vAlign w:val="center"/>
            <w:hideMark/>
          </w:tcPr>
          <w:p w14:paraId="14F9DB6F"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r w:rsidRPr="00A160C1">
              <w:rPr>
                <w:rFonts w:cs="Calibri"/>
                <w:b/>
                <w:color w:val="2F75B5"/>
                <w:sz w:val="20"/>
                <w:szCs w:val="20"/>
                <w:lang w:eastAsia="es-CO"/>
              </w:rPr>
              <w:t>105,47%</w:t>
            </w:r>
          </w:p>
        </w:tc>
        <w:tc>
          <w:tcPr>
            <w:tcW w:w="222" w:type="dxa"/>
            <w:noWrap/>
            <w:vAlign w:val="center"/>
            <w:hideMark/>
          </w:tcPr>
          <w:p w14:paraId="5063DC8F"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p>
        </w:tc>
        <w:tc>
          <w:tcPr>
            <w:tcW w:w="921" w:type="dxa"/>
            <w:noWrap/>
            <w:vAlign w:val="center"/>
            <w:hideMark/>
          </w:tcPr>
          <w:p w14:paraId="22114360"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r w:rsidRPr="00A160C1">
              <w:rPr>
                <w:rFonts w:cs="Calibri"/>
                <w:b/>
                <w:color w:val="2F75B5"/>
                <w:sz w:val="20"/>
                <w:szCs w:val="20"/>
                <w:lang w:eastAsia="es-CO"/>
              </w:rPr>
              <w:t>106,30%</w:t>
            </w:r>
          </w:p>
        </w:tc>
        <w:tc>
          <w:tcPr>
            <w:tcW w:w="222" w:type="dxa"/>
            <w:noWrap/>
            <w:vAlign w:val="center"/>
            <w:hideMark/>
          </w:tcPr>
          <w:p w14:paraId="0B528329"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p>
        </w:tc>
        <w:tc>
          <w:tcPr>
            <w:tcW w:w="921" w:type="dxa"/>
            <w:noWrap/>
            <w:vAlign w:val="center"/>
            <w:hideMark/>
          </w:tcPr>
          <w:p w14:paraId="777E61BB"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r w:rsidRPr="00A160C1">
              <w:rPr>
                <w:rFonts w:cs="Calibri"/>
                <w:b/>
                <w:color w:val="2F75B5"/>
                <w:sz w:val="20"/>
                <w:szCs w:val="20"/>
                <w:lang w:eastAsia="es-CO"/>
              </w:rPr>
              <w:t>108,39%</w:t>
            </w:r>
          </w:p>
        </w:tc>
        <w:tc>
          <w:tcPr>
            <w:tcW w:w="222" w:type="dxa"/>
            <w:noWrap/>
            <w:vAlign w:val="center"/>
            <w:hideMark/>
          </w:tcPr>
          <w:p w14:paraId="467838B9"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p>
        </w:tc>
        <w:tc>
          <w:tcPr>
            <w:tcW w:w="921" w:type="dxa"/>
            <w:noWrap/>
            <w:vAlign w:val="center"/>
            <w:hideMark/>
          </w:tcPr>
          <w:p w14:paraId="0D24D95E"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r w:rsidRPr="00A160C1">
              <w:rPr>
                <w:rFonts w:cs="Calibri"/>
                <w:b/>
                <w:color w:val="2F75B5"/>
                <w:sz w:val="20"/>
                <w:szCs w:val="20"/>
                <w:lang w:eastAsia="es-CO"/>
              </w:rPr>
              <w:t>107,18%</w:t>
            </w:r>
          </w:p>
        </w:tc>
        <w:tc>
          <w:tcPr>
            <w:tcW w:w="222" w:type="dxa"/>
            <w:noWrap/>
            <w:vAlign w:val="center"/>
            <w:hideMark/>
          </w:tcPr>
          <w:p w14:paraId="59B39B8D"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p>
        </w:tc>
        <w:tc>
          <w:tcPr>
            <w:tcW w:w="921" w:type="dxa"/>
            <w:noWrap/>
            <w:vAlign w:val="center"/>
            <w:hideMark/>
          </w:tcPr>
          <w:p w14:paraId="5A635719"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r w:rsidRPr="00A160C1">
              <w:rPr>
                <w:rFonts w:cs="Calibri"/>
                <w:b/>
                <w:color w:val="2F75B5"/>
                <w:sz w:val="20"/>
                <w:szCs w:val="20"/>
                <w:lang w:eastAsia="es-CO"/>
              </w:rPr>
              <w:t>107,21%</w:t>
            </w:r>
          </w:p>
        </w:tc>
        <w:tc>
          <w:tcPr>
            <w:tcW w:w="222" w:type="dxa"/>
            <w:vAlign w:val="center"/>
          </w:tcPr>
          <w:p w14:paraId="65E4C714"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p>
        </w:tc>
        <w:tc>
          <w:tcPr>
            <w:tcW w:w="921" w:type="dxa"/>
            <w:vAlign w:val="center"/>
          </w:tcPr>
          <w:p w14:paraId="09F7D3F9" w14:textId="77B7499C"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r w:rsidRPr="00A160C1">
              <w:rPr>
                <w:rFonts w:cs="Calibri"/>
                <w:b/>
                <w:color w:val="2F75B5"/>
                <w:sz w:val="20"/>
                <w:szCs w:val="20"/>
                <w:lang w:eastAsia="es-CO"/>
              </w:rPr>
              <w:t>106,44%</w:t>
            </w:r>
          </w:p>
        </w:tc>
      </w:tr>
    </w:tbl>
    <w:p w14:paraId="19517969" w14:textId="7466FB3E" w:rsidR="008E1BE2" w:rsidRDefault="008E1BE2" w:rsidP="00B32108">
      <w:pPr>
        <w:rPr>
          <w:color w:val="000000"/>
          <w:sz w:val="20"/>
          <w:lang w:eastAsia="es-CO"/>
        </w:rPr>
      </w:pPr>
      <w:r>
        <w:rPr>
          <w:b/>
          <w:sz w:val="20"/>
        </w:rPr>
        <w:t>Tabla</w:t>
      </w:r>
      <w:r w:rsidRPr="00E93BE0">
        <w:rPr>
          <w:b/>
          <w:sz w:val="20"/>
        </w:rPr>
        <w:t>_</w:t>
      </w:r>
      <w:r>
        <w:rPr>
          <w:b/>
          <w:sz w:val="20"/>
        </w:rPr>
        <w:t>8</w:t>
      </w:r>
      <w:r w:rsidRPr="00E93BE0">
        <w:rPr>
          <w:b/>
          <w:sz w:val="20"/>
        </w:rPr>
        <w:t>.</w:t>
      </w:r>
      <w:r>
        <w:rPr>
          <w:b/>
          <w:sz w:val="20"/>
        </w:rPr>
        <w:t xml:space="preserve"> Tasa de Cobertura Neta </w:t>
      </w:r>
      <w:r>
        <w:rPr>
          <w:rFonts w:ascii="Arial Narrow" w:eastAsia="Cambria" w:hAnsi="Arial Narrow" w:cs="Arial"/>
          <w:b/>
          <w:color w:val="222222"/>
          <w:sz w:val="20"/>
          <w:szCs w:val="20"/>
          <w:shd w:val="clear" w:color="auto" w:fill="FFFFFF"/>
        </w:rPr>
        <w:t xml:space="preserve">(con </w:t>
      </w:r>
      <w:proofErr w:type="spellStart"/>
      <w:r>
        <w:rPr>
          <w:rFonts w:ascii="Arial Narrow" w:eastAsia="Cambria" w:hAnsi="Arial Narrow" w:cs="Arial"/>
          <w:b/>
          <w:color w:val="222222"/>
          <w:sz w:val="20"/>
          <w:szCs w:val="20"/>
          <w:shd w:val="clear" w:color="auto" w:fill="FFFFFF"/>
        </w:rPr>
        <w:t>extraedad</w:t>
      </w:r>
      <w:proofErr w:type="spellEnd"/>
      <w:r>
        <w:rPr>
          <w:rFonts w:ascii="Arial Narrow" w:eastAsia="Cambria" w:hAnsi="Arial Narrow" w:cs="Arial"/>
          <w:b/>
          <w:color w:val="222222"/>
          <w:sz w:val="20"/>
          <w:szCs w:val="20"/>
          <w:shd w:val="clear" w:color="auto" w:fill="FFFFFF"/>
        </w:rPr>
        <w:t xml:space="preserve">) </w:t>
      </w:r>
      <w:r>
        <w:rPr>
          <w:b/>
          <w:sz w:val="20"/>
        </w:rPr>
        <w:t xml:space="preserve"> por niveles, años 2018-2024.</w:t>
      </w:r>
    </w:p>
    <w:p w14:paraId="21437C6A" w14:textId="0E958CB8" w:rsidR="00B32108" w:rsidRDefault="00B32108" w:rsidP="00B32108">
      <w:pPr>
        <w:rPr>
          <w:color w:val="000000"/>
          <w:sz w:val="20"/>
          <w:lang w:eastAsia="es-CO"/>
        </w:rPr>
      </w:pPr>
      <w:r w:rsidRPr="00666090">
        <w:rPr>
          <w:color w:val="000000"/>
          <w:sz w:val="20"/>
          <w:lang w:eastAsia="es-CO"/>
        </w:rPr>
        <w:t>Fuente: SIMAT 201</w:t>
      </w:r>
      <w:r>
        <w:rPr>
          <w:color w:val="000000"/>
          <w:sz w:val="20"/>
          <w:lang w:eastAsia="es-CO"/>
        </w:rPr>
        <w:t>8</w:t>
      </w:r>
      <w:r w:rsidRPr="00666090">
        <w:rPr>
          <w:color w:val="000000"/>
          <w:sz w:val="20"/>
          <w:lang w:eastAsia="es-CO"/>
        </w:rPr>
        <w:t>-20</w:t>
      </w:r>
      <w:r>
        <w:rPr>
          <w:color w:val="000000"/>
          <w:sz w:val="20"/>
          <w:lang w:eastAsia="es-CO"/>
        </w:rPr>
        <w:t>20 y 2022</w:t>
      </w:r>
      <w:r w:rsidR="006C301D">
        <w:rPr>
          <w:color w:val="000000"/>
          <w:sz w:val="20"/>
          <w:lang w:eastAsia="es-CO"/>
        </w:rPr>
        <w:t xml:space="preserve">, </w:t>
      </w:r>
      <w:r>
        <w:rPr>
          <w:color w:val="000000"/>
          <w:sz w:val="20"/>
          <w:lang w:eastAsia="es-CO"/>
        </w:rPr>
        <w:t>2023</w:t>
      </w:r>
      <w:r w:rsidR="006C301D">
        <w:rPr>
          <w:color w:val="000000"/>
          <w:sz w:val="20"/>
          <w:lang w:eastAsia="es-CO"/>
        </w:rPr>
        <w:t>, 2024</w:t>
      </w:r>
      <w:r w:rsidRPr="00666090">
        <w:rPr>
          <w:color w:val="000000"/>
          <w:sz w:val="20"/>
          <w:lang w:eastAsia="es-CO"/>
        </w:rPr>
        <w:t xml:space="preserve"> corte a 31 de Octubre</w:t>
      </w:r>
      <w:r>
        <w:rPr>
          <w:color w:val="000000"/>
          <w:sz w:val="20"/>
          <w:lang w:eastAsia="es-CO"/>
        </w:rPr>
        <w:t>; 2021 corte a Septiembre</w:t>
      </w:r>
      <w:r w:rsidRPr="00666090">
        <w:rPr>
          <w:color w:val="000000"/>
          <w:sz w:val="20"/>
          <w:lang w:eastAsia="es-CO"/>
        </w:rPr>
        <w:t xml:space="preserve">. </w:t>
      </w:r>
    </w:p>
    <w:p w14:paraId="011E576A" w14:textId="4391EDB4" w:rsidR="00AD297F" w:rsidRDefault="00B32108" w:rsidP="00AD297F">
      <w:pPr>
        <w:jc w:val="both"/>
        <w:rPr>
          <w:color w:val="000000"/>
          <w:sz w:val="20"/>
          <w:lang w:eastAsia="es-CO"/>
        </w:rPr>
      </w:pPr>
      <w:r>
        <w:rPr>
          <w:color w:val="000000"/>
          <w:sz w:val="20"/>
          <w:lang w:eastAsia="es-CO"/>
        </w:rPr>
        <w:t>Calculado a partir de la Matrícula 2018-202</w:t>
      </w:r>
      <w:r w:rsidR="006C301D">
        <w:rPr>
          <w:color w:val="000000"/>
          <w:sz w:val="20"/>
          <w:lang w:eastAsia="es-CO"/>
        </w:rPr>
        <w:t>4</w:t>
      </w:r>
      <w:r>
        <w:rPr>
          <w:color w:val="000000"/>
          <w:sz w:val="20"/>
          <w:lang w:eastAsia="es-CO"/>
        </w:rPr>
        <w:t xml:space="preserve"> y las Proyecciones de Población del DANE. </w:t>
      </w:r>
    </w:p>
    <w:p w14:paraId="60AC3D25" w14:textId="77777777" w:rsidR="00AD297F" w:rsidRDefault="00AD297F" w:rsidP="00AD297F">
      <w:pPr>
        <w:jc w:val="both"/>
        <w:rPr>
          <w:color w:val="000000"/>
          <w:sz w:val="20"/>
          <w:lang w:eastAsia="es-CO"/>
        </w:rPr>
      </w:pPr>
    </w:p>
    <w:p w14:paraId="120CBF8A" w14:textId="73677ABB" w:rsidR="00B32108" w:rsidRDefault="00B32108" w:rsidP="00AD297F">
      <w:pPr>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La Matricula Neta </w:t>
      </w:r>
      <w:r w:rsidR="008E1BE2">
        <w:rPr>
          <w:rFonts w:ascii="Arial" w:hAnsi="Arial" w:cs="Arial"/>
          <w:color w:val="222222"/>
          <w:sz w:val="20"/>
          <w:szCs w:val="20"/>
          <w:shd w:val="clear" w:color="auto" w:fill="FFFFFF"/>
        </w:rPr>
        <w:t>(</w:t>
      </w:r>
      <w:r>
        <w:rPr>
          <w:rFonts w:ascii="Arial" w:hAnsi="Arial" w:cs="Arial"/>
          <w:color w:val="222222"/>
          <w:sz w:val="20"/>
          <w:szCs w:val="20"/>
          <w:shd w:val="clear" w:color="auto" w:fill="FFFFFF"/>
        </w:rPr>
        <w:t xml:space="preserve">con </w:t>
      </w:r>
      <w:proofErr w:type="spellStart"/>
      <w:r>
        <w:rPr>
          <w:rFonts w:ascii="Arial" w:hAnsi="Arial" w:cs="Arial"/>
          <w:color w:val="222222"/>
          <w:sz w:val="20"/>
          <w:szCs w:val="20"/>
          <w:shd w:val="clear" w:color="auto" w:fill="FFFFFF"/>
        </w:rPr>
        <w:t>Extraedad</w:t>
      </w:r>
      <w:proofErr w:type="spellEnd"/>
      <w:r w:rsidR="008E1BE2">
        <w:rPr>
          <w:rFonts w:ascii="Arial" w:hAnsi="Arial" w:cs="Arial"/>
          <w:color w:val="222222"/>
          <w:sz w:val="20"/>
          <w:szCs w:val="20"/>
          <w:shd w:val="clear" w:color="auto" w:fill="FFFFFF"/>
        </w:rPr>
        <w:t>)</w:t>
      </w:r>
      <w:r>
        <w:rPr>
          <w:rFonts w:ascii="Arial" w:hAnsi="Arial" w:cs="Arial"/>
          <w:color w:val="222222"/>
          <w:sz w:val="20"/>
          <w:szCs w:val="20"/>
          <w:shd w:val="clear" w:color="auto" w:fill="FFFFFF"/>
        </w:rPr>
        <w:t xml:space="preserve"> de 5-16 años reportada en SIMAT:</w:t>
      </w:r>
    </w:p>
    <w:tbl>
      <w:tblPr>
        <w:tblStyle w:val="Tabladecuadrcula1clara-nfasis1"/>
        <w:tblW w:w="9834" w:type="dxa"/>
        <w:tblLook w:val="04A0" w:firstRow="1" w:lastRow="0" w:firstColumn="1" w:lastColumn="0" w:noHBand="0" w:noVBand="1"/>
      </w:tblPr>
      <w:tblGrid>
        <w:gridCol w:w="1893"/>
        <w:gridCol w:w="1249"/>
        <w:gridCol w:w="233"/>
        <w:gridCol w:w="888"/>
        <w:gridCol w:w="233"/>
        <w:gridCol w:w="888"/>
        <w:gridCol w:w="224"/>
        <w:gridCol w:w="14"/>
        <w:gridCol w:w="871"/>
        <w:gridCol w:w="14"/>
        <w:gridCol w:w="210"/>
        <w:gridCol w:w="14"/>
        <w:gridCol w:w="871"/>
        <w:gridCol w:w="14"/>
        <w:gridCol w:w="210"/>
        <w:gridCol w:w="14"/>
        <w:gridCol w:w="871"/>
        <w:gridCol w:w="14"/>
        <w:gridCol w:w="210"/>
        <w:gridCol w:w="14"/>
        <w:gridCol w:w="871"/>
        <w:gridCol w:w="14"/>
      </w:tblGrid>
      <w:tr w:rsidR="00A160C1" w:rsidRPr="007E6A97" w14:paraId="74C1632A" w14:textId="70B84404" w:rsidTr="001142E3">
        <w:trPr>
          <w:gridAfter w:val="1"/>
          <w:cnfStyle w:val="100000000000" w:firstRow="1" w:lastRow="0" w:firstColumn="0" w:lastColumn="0" w:oddVBand="0" w:evenVBand="0" w:oddHBand="0" w:evenHBand="0" w:firstRowFirstColumn="0" w:firstRowLastColumn="0" w:lastRowFirstColumn="0" w:lastRowLastColumn="0"/>
          <w:wAfter w:w="14" w:type="dxa"/>
          <w:trHeight w:val="232"/>
        </w:trPr>
        <w:tc>
          <w:tcPr>
            <w:cnfStyle w:val="001000000000" w:firstRow="0" w:lastRow="0" w:firstColumn="1" w:lastColumn="0" w:oddVBand="0" w:evenVBand="0" w:oddHBand="0" w:evenHBand="0" w:firstRowFirstColumn="0" w:firstRowLastColumn="0" w:lastRowFirstColumn="0" w:lastRowLastColumn="0"/>
            <w:tcW w:w="1893" w:type="dxa"/>
            <w:noWrap/>
            <w:vAlign w:val="center"/>
            <w:hideMark/>
          </w:tcPr>
          <w:p w14:paraId="0E1CDEB0" w14:textId="77777777" w:rsidR="00A160C1" w:rsidRPr="007E6A97" w:rsidRDefault="00A160C1" w:rsidP="00A160C1">
            <w:pPr>
              <w:rPr>
                <w:rFonts w:cs="Calibri"/>
                <w:color w:val="2F75B5"/>
                <w:sz w:val="20"/>
                <w:szCs w:val="20"/>
                <w:lang w:eastAsia="es-CO"/>
              </w:rPr>
            </w:pPr>
            <w:r w:rsidRPr="007E6A97">
              <w:rPr>
                <w:rFonts w:cs="Calibri"/>
                <w:color w:val="2F75B5"/>
                <w:sz w:val="20"/>
                <w:szCs w:val="20"/>
                <w:lang w:eastAsia="es-CO"/>
              </w:rPr>
              <w:t>NETO CON EXTRAEDAD 5-16</w:t>
            </w:r>
          </w:p>
        </w:tc>
        <w:tc>
          <w:tcPr>
            <w:tcW w:w="1249" w:type="dxa"/>
            <w:noWrap/>
            <w:vAlign w:val="center"/>
            <w:hideMark/>
          </w:tcPr>
          <w:p w14:paraId="0497B958" w14:textId="77777777" w:rsidR="00A160C1" w:rsidRPr="007E6A97"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r>
              <w:rPr>
                <w:rFonts w:cs="Calibri"/>
                <w:color w:val="2F75B5"/>
                <w:sz w:val="20"/>
                <w:szCs w:val="20"/>
                <w:lang w:eastAsia="es-CO"/>
              </w:rPr>
              <w:t>2018</w:t>
            </w:r>
          </w:p>
        </w:tc>
        <w:tc>
          <w:tcPr>
            <w:tcW w:w="233" w:type="dxa"/>
            <w:noWrap/>
            <w:vAlign w:val="center"/>
            <w:hideMark/>
          </w:tcPr>
          <w:p w14:paraId="4BAE094F" w14:textId="77777777" w:rsidR="00A160C1" w:rsidRPr="007E6A97"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8" w:type="dxa"/>
            <w:noWrap/>
            <w:vAlign w:val="center"/>
            <w:hideMark/>
          </w:tcPr>
          <w:p w14:paraId="6EA7F935" w14:textId="77777777" w:rsidR="00A160C1" w:rsidRPr="007E6A97"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r>
              <w:rPr>
                <w:rFonts w:cs="Calibri"/>
                <w:color w:val="2F75B5"/>
                <w:sz w:val="20"/>
                <w:szCs w:val="20"/>
                <w:lang w:eastAsia="es-CO"/>
              </w:rPr>
              <w:t>2019</w:t>
            </w:r>
          </w:p>
        </w:tc>
        <w:tc>
          <w:tcPr>
            <w:tcW w:w="233" w:type="dxa"/>
            <w:noWrap/>
            <w:vAlign w:val="center"/>
            <w:hideMark/>
          </w:tcPr>
          <w:p w14:paraId="3D105A78" w14:textId="77777777" w:rsidR="00A160C1" w:rsidRPr="007E6A97" w:rsidRDefault="00A160C1" w:rsidP="00A160C1">
            <w:pP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8" w:type="dxa"/>
            <w:noWrap/>
            <w:vAlign w:val="center"/>
            <w:hideMark/>
          </w:tcPr>
          <w:p w14:paraId="376B7CF2" w14:textId="77777777" w:rsidR="00A160C1" w:rsidRPr="007E6A97"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r>
              <w:rPr>
                <w:rFonts w:cs="Calibri"/>
                <w:color w:val="2F75B5"/>
                <w:sz w:val="20"/>
                <w:szCs w:val="20"/>
                <w:lang w:eastAsia="es-CO"/>
              </w:rPr>
              <w:t>2020</w:t>
            </w:r>
          </w:p>
        </w:tc>
        <w:tc>
          <w:tcPr>
            <w:tcW w:w="224" w:type="dxa"/>
            <w:noWrap/>
            <w:vAlign w:val="center"/>
            <w:hideMark/>
          </w:tcPr>
          <w:p w14:paraId="31A5111A" w14:textId="77777777" w:rsidR="00A160C1" w:rsidRPr="007E6A97"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noWrap/>
            <w:vAlign w:val="center"/>
            <w:hideMark/>
          </w:tcPr>
          <w:p w14:paraId="248DED56" w14:textId="77777777" w:rsidR="00A160C1" w:rsidRPr="007E6A97"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r>
              <w:rPr>
                <w:rFonts w:cs="Calibri"/>
                <w:color w:val="2F75B5"/>
                <w:sz w:val="20"/>
                <w:szCs w:val="20"/>
                <w:lang w:eastAsia="es-CO"/>
              </w:rPr>
              <w:t>2021</w:t>
            </w:r>
          </w:p>
        </w:tc>
        <w:tc>
          <w:tcPr>
            <w:tcW w:w="224" w:type="dxa"/>
            <w:gridSpan w:val="2"/>
            <w:noWrap/>
            <w:vAlign w:val="center"/>
            <w:hideMark/>
          </w:tcPr>
          <w:p w14:paraId="73D6BC61" w14:textId="77777777" w:rsidR="00A160C1" w:rsidRPr="007E6A97"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noWrap/>
            <w:vAlign w:val="center"/>
            <w:hideMark/>
          </w:tcPr>
          <w:p w14:paraId="1005C1AA" w14:textId="77777777" w:rsidR="00A160C1" w:rsidRPr="007E6A97"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r>
              <w:rPr>
                <w:rFonts w:cs="Calibri"/>
                <w:color w:val="2F75B5"/>
                <w:sz w:val="20"/>
                <w:szCs w:val="20"/>
                <w:lang w:eastAsia="es-CO"/>
              </w:rPr>
              <w:t>2022</w:t>
            </w:r>
          </w:p>
        </w:tc>
        <w:tc>
          <w:tcPr>
            <w:tcW w:w="224" w:type="dxa"/>
            <w:gridSpan w:val="2"/>
            <w:noWrap/>
            <w:vAlign w:val="center"/>
            <w:hideMark/>
          </w:tcPr>
          <w:p w14:paraId="47E343F0" w14:textId="77777777" w:rsidR="00A160C1" w:rsidRPr="007E6A97"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noWrap/>
            <w:vAlign w:val="center"/>
            <w:hideMark/>
          </w:tcPr>
          <w:p w14:paraId="74B23C54" w14:textId="77777777" w:rsidR="00A160C1" w:rsidRPr="007E6A97"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r>
              <w:rPr>
                <w:rFonts w:cs="Calibri"/>
                <w:color w:val="2F75B5"/>
                <w:sz w:val="20"/>
                <w:szCs w:val="20"/>
                <w:lang w:eastAsia="es-CO"/>
              </w:rPr>
              <w:t>2023</w:t>
            </w:r>
          </w:p>
        </w:tc>
        <w:tc>
          <w:tcPr>
            <w:tcW w:w="224" w:type="dxa"/>
            <w:gridSpan w:val="2"/>
          </w:tcPr>
          <w:p w14:paraId="5639F8FF" w14:textId="77777777" w:rsidR="00A160C1"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vAlign w:val="center"/>
          </w:tcPr>
          <w:p w14:paraId="68163A3F" w14:textId="10EB0604" w:rsidR="00A160C1"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2F75B5"/>
                <w:sz w:val="20"/>
                <w:szCs w:val="20"/>
                <w:lang w:eastAsia="es-CO"/>
              </w:rPr>
            </w:pPr>
            <w:r>
              <w:rPr>
                <w:rFonts w:cs="Calibri"/>
                <w:color w:val="2F75B5"/>
                <w:sz w:val="20"/>
                <w:szCs w:val="20"/>
                <w:lang w:eastAsia="es-CO"/>
              </w:rPr>
              <w:t>2024</w:t>
            </w:r>
          </w:p>
        </w:tc>
      </w:tr>
      <w:tr w:rsidR="00A160C1" w:rsidRPr="007E6A97" w14:paraId="4FC39283" w14:textId="37C57933" w:rsidTr="001142E3">
        <w:trPr>
          <w:trHeight w:val="232"/>
        </w:trPr>
        <w:tc>
          <w:tcPr>
            <w:cnfStyle w:val="001000000000" w:firstRow="0" w:lastRow="0" w:firstColumn="1" w:lastColumn="0" w:oddVBand="0" w:evenVBand="0" w:oddHBand="0" w:evenHBand="0" w:firstRowFirstColumn="0" w:firstRowLastColumn="0" w:lastRowFirstColumn="0" w:lastRowLastColumn="0"/>
            <w:tcW w:w="1893" w:type="dxa"/>
            <w:noWrap/>
            <w:vAlign w:val="center"/>
            <w:hideMark/>
          </w:tcPr>
          <w:p w14:paraId="3A063DD1" w14:textId="77777777" w:rsidR="00A160C1" w:rsidRPr="007E6A97" w:rsidRDefault="00A160C1" w:rsidP="00A160C1">
            <w:pPr>
              <w:rPr>
                <w:rFonts w:cs="Calibri"/>
                <w:color w:val="2F75B5"/>
                <w:sz w:val="20"/>
                <w:szCs w:val="20"/>
                <w:lang w:eastAsia="es-CO"/>
              </w:rPr>
            </w:pPr>
            <w:r w:rsidRPr="007E6A97">
              <w:rPr>
                <w:rFonts w:cs="Calibri"/>
                <w:color w:val="2F75B5"/>
                <w:sz w:val="20"/>
                <w:szCs w:val="20"/>
                <w:lang w:eastAsia="es-CO"/>
              </w:rPr>
              <w:t>PREESCOLAR</w:t>
            </w:r>
          </w:p>
        </w:tc>
        <w:tc>
          <w:tcPr>
            <w:tcW w:w="1249" w:type="dxa"/>
            <w:noWrap/>
            <w:vAlign w:val="center"/>
            <w:hideMark/>
          </w:tcPr>
          <w:p w14:paraId="1C7E42A2"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13.655</w:t>
            </w:r>
          </w:p>
        </w:tc>
        <w:tc>
          <w:tcPr>
            <w:tcW w:w="233" w:type="dxa"/>
            <w:noWrap/>
            <w:vAlign w:val="center"/>
            <w:hideMark/>
          </w:tcPr>
          <w:p w14:paraId="32CF142C"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8" w:type="dxa"/>
            <w:noWrap/>
            <w:vAlign w:val="center"/>
            <w:hideMark/>
          </w:tcPr>
          <w:p w14:paraId="4D45B539"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14.141</w:t>
            </w:r>
          </w:p>
        </w:tc>
        <w:tc>
          <w:tcPr>
            <w:tcW w:w="233" w:type="dxa"/>
            <w:noWrap/>
            <w:vAlign w:val="center"/>
            <w:hideMark/>
          </w:tcPr>
          <w:p w14:paraId="0646325D"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8" w:type="dxa"/>
            <w:noWrap/>
            <w:vAlign w:val="center"/>
            <w:hideMark/>
          </w:tcPr>
          <w:p w14:paraId="4E06C76A"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14.026</w:t>
            </w:r>
          </w:p>
        </w:tc>
        <w:tc>
          <w:tcPr>
            <w:tcW w:w="238" w:type="dxa"/>
            <w:gridSpan w:val="2"/>
            <w:noWrap/>
            <w:vAlign w:val="center"/>
            <w:hideMark/>
          </w:tcPr>
          <w:p w14:paraId="751D1F19"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noWrap/>
            <w:vAlign w:val="center"/>
            <w:hideMark/>
          </w:tcPr>
          <w:p w14:paraId="793EEA01"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13.228</w:t>
            </w:r>
          </w:p>
        </w:tc>
        <w:tc>
          <w:tcPr>
            <w:tcW w:w="224" w:type="dxa"/>
            <w:gridSpan w:val="2"/>
            <w:noWrap/>
            <w:vAlign w:val="center"/>
            <w:hideMark/>
          </w:tcPr>
          <w:p w14:paraId="7DA4262A"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noWrap/>
            <w:vAlign w:val="center"/>
            <w:hideMark/>
          </w:tcPr>
          <w:p w14:paraId="1D591890"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13.960</w:t>
            </w:r>
          </w:p>
        </w:tc>
        <w:tc>
          <w:tcPr>
            <w:tcW w:w="224" w:type="dxa"/>
            <w:gridSpan w:val="2"/>
            <w:noWrap/>
            <w:vAlign w:val="center"/>
            <w:hideMark/>
          </w:tcPr>
          <w:p w14:paraId="7E10172A"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noWrap/>
            <w:vAlign w:val="center"/>
            <w:hideMark/>
          </w:tcPr>
          <w:p w14:paraId="4A5591B4"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13.429</w:t>
            </w:r>
          </w:p>
        </w:tc>
        <w:tc>
          <w:tcPr>
            <w:tcW w:w="224" w:type="dxa"/>
            <w:gridSpan w:val="2"/>
            <w:vAlign w:val="center"/>
          </w:tcPr>
          <w:p w14:paraId="1D05CFB0"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vAlign w:val="center"/>
          </w:tcPr>
          <w:p w14:paraId="2DC76C1A" w14:textId="2E6E7999"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A160C1">
              <w:rPr>
                <w:rFonts w:cs="Calibri"/>
                <w:color w:val="2F75B5"/>
                <w:sz w:val="20"/>
                <w:szCs w:val="20"/>
                <w:lang w:eastAsia="es-CO"/>
              </w:rPr>
              <w:t>12.660</w:t>
            </w:r>
          </w:p>
        </w:tc>
      </w:tr>
      <w:tr w:rsidR="00A160C1" w:rsidRPr="007E6A97" w14:paraId="5A721FDA" w14:textId="568ADB5D" w:rsidTr="001142E3">
        <w:trPr>
          <w:trHeight w:val="232"/>
        </w:trPr>
        <w:tc>
          <w:tcPr>
            <w:cnfStyle w:val="001000000000" w:firstRow="0" w:lastRow="0" w:firstColumn="1" w:lastColumn="0" w:oddVBand="0" w:evenVBand="0" w:oddHBand="0" w:evenHBand="0" w:firstRowFirstColumn="0" w:firstRowLastColumn="0" w:lastRowFirstColumn="0" w:lastRowLastColumn="0"/>
            <w:tcW w:w="1893" w:type="dxa"/>
            <w:noWrap/>
            <w:vAlign w:val="center"/>
            <w:hideMark/>
          </w:tcPr>
          <w:p w14:paraId="1CD8898D" w14:textId="77777777" w:rsidR="00A160C1" w:rsidRPr="007E6A97" w:rsidRDefault="00A160C1" w:rsidP="00A160C1">
            <w:pPr>
              <w:rPr>
                <w:rFonts w:cs="Calibri"/>
                <w:color w:val="2F75B5"/>
                <w:sz w:val="20"/>
                <w:szCs w:val="20"/>
                <w:lang w:eastAsia="es-CO"/>
              </w:rPr>
            </w:pPr>
            <w:r>
              <w:rPr>
                <w:rFonts w:cs="Calibri"/>
                <w:color w:val="2F75B5"/>
                <w:sz w:val="20"/>
                <w:szCs w:val="20"/>
                <w:lang w:eastAsia="es-CO"/>
              </w:rPr>
              <w:t xml:space="preserve">BASICA </w:t>
            </w:r>
            <w:r w:rsidRPr="007E6A97">
              <w:rPr>
                <w:rFonts w:cs="Calibri"/>
                <w:color w:val="2F75B5"/>
                <w:sz w:val="20"/>
                <w:szCs w:val="20"/>
                <w:lang w:eastAsia="es-CO"/>
              </w:rPr>
              <w:t>PRIMARIA</w:t>
            </w:r>
          </w:p>
        </w:tc>
        <w:tc>
          <w:tcPr>
            <w:tcW w:w="1249" w:type="dxa"/>
            <w:noWrap/>
            <w:vAlign w:val="center"/>
            <w:hideMark/>
          </w:tcPr>
          <w:p w14:paraId="3A21B785"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98.671</w:t>
            </w:r>
          </w:p>
        </w:tc>
        <w:tc>
          <w:tcPr>
            <w:tcW w:w="233" w:type="dxa"/>
            <w:noWrap/>
            <w:vAlign w:val="center"/>
            <w:hideMark/>
          </w:tcPr>
          <w:p w14:paraId="3A8A463A"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8" w:type="dxa"/>
            <w:noWrap/>
            <w:vAlign w:val="center"/>
            <w:hideMark/>
          </w:tcPr>
          <w:p w14:paraId="65B501E6"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100.343</w:t>
            </w:r>
          </w:p>
        </w:tc>
        <w:tc>
          <w:tcPr>
            <w:tcW w:w="233" w:type="dxa"/>
            <w:noWrap/>
            <w:vAlign w:val="center"/>
            <w:hideMark/>
          </w:tcPr>
          <w:p w14:paraId="6C16C4CB"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8" w:type="dxa"/>
            <w:noWrap/>
            <w:vAlign w:val="center"/>
            <w:hideMark/>
          </w:tcPr>
          <w:p w14:paraId="4088A3B2"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101.546</w:t>
            </w:r>
          </w:p>
        </w:tc>
        <w:tc>
          <w:tcPr>
            <w:tcW w:w="238" w:type="dxa"/>
            <w:gridSpan w:val="2"/>
            <w:noWrap/>
            <w:vAlign w:val="center"/>
            <w:hideMark/>
          </w:tcPr>
          <w:p w14:paraId="54FCB88F"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noWrap/>
            <w:vAlign w:val="center"/>
            <w:hideMark/>
          </w:tcPr>
          <w:p w14:paraId="7E411811"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101.792</w:t>
            </w:r>
          </w:p>
        </w:tc>
        <w:tc>
          <w:tcPr>
            <w:tcW w:w="224" w:type="dxa"/>
            <w:gridSpan w:val="2"/>
            <w:noWrap/>
            <w:vAlign w:val="center"/>
            <w:hideMark/>
          </w:tcPr>
          <w:p w14:paraId="22454761"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noWrap/>
            <w:vAlign w:val="center"/>
            <w:hideMark/>
          </w:tcPr>
          <w:p w14:paraId="56D009D0"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100.419</w:t>
            </w:r>
          </w:p>
        </w:tc>
        <w:tc>
          <w:tcPr>
            <w:tcW w:w="224" w:type="dxa"/>
            <w:gridSpan w:val="2"/>
            <w:noWrap/>
            <w:vAlign w:val="center"/>
            <w:hideMark/>
          </w:tcPr>
          <w:p w14:paraId="06154589"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noWrap/>
            <w:vAlign w:val="center"/>
            <w:hideMark/>
          </w:tcPr>
          <w:p w14:paraId="79194B7E"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100.579</w:t>
            </w:r>
          </w:p>
        </w:tc>
        <w:tc>
          <w:tcPr>
            <w:tcW w:w="224" w:type="dxa"/>
            <w:gridSpan w:val="2"/>
            <w:vAlign w:val="center"/>
          </w:tcPr>
          <w:p w14:paraId="4AAB34DC"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vAlign w:val="center"/>
          </w:tcPr>
          <w:p w14:paraId="280E6849" w14:textId="5F3BB0BB"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A160C1">
              <w:rPr>
                <w:rFonts w:cs="Calibri"/>
                <w:color w:val="2F75B5"/>
                <w:sz w:val="20"/>
                <w:szCs w:val="20"/>
                <w:lang w:eastAsia="es-CO"/>
              </w:rPr>
              <w:t>99.109</w:t>
            </w:r>
          </w:p>
        </w:tc>
      </w:tr>
      <w:tr w:rsidR="00A160C1" w:rsidRPr="007E6A97" w14:paraId="57EE5F95" w14:textId="4BC388C4" w:rsidTr="001142E3">
        <w:trPr>
          <w:trHeight w:val="232"/>
        </w:trPr>
        <w:tc>
          <w:tcPr>
            <w:cnfStyle w:val="001000000000" w:firstRow="0" w:lastRow="0" w:firstColumn="1" w:lastColumn="0" w:oddVBand="0" w:evenVBand="0" w:oddHBand="0" w:evenHBand="0" w:firstRowFirstColumn="0" w:firstRowLastColumn="0" w:lastRowFirstColumn="0" w:lastRowLastColumn="0"/>
            <w:tcW w:w="1893" w:type="dxa"/>
            <w:noWrap/>
            <w:vAlign w:val="center"/>
            <w:hideMark/>
          </w:tcPr>
          <w:p w14:paraId="673CCA6E" w14:textId="77777777" w:rsidR="00A160C1" w:rsidRPr="007E6A97" w:rsidRDefault="00A160C1" w:rsidP="00A160C1">
            <w:pPr>
              <w:rPr>
                <w:rFonts w:cs="Calibri"/>
                <w:color w:val="2F75B5"/>
                <w:sz w:val="20"/>
                <w:szCs w:val="20"/>
                <w:lang w:eastAsia="es-CO"/>
              </w:rPr>
            </w:pPr>
            <w:r>
              <w:rPr>
                <w:rFonts w:cs="Calibri"/>
                <w:color w:val="2F75B5"/>
                <w:sz w:val="20"/>
                <w:szCs w:val="20"/>
                <w:lang w:eastAsia="es-CO"/>
              </w:rPr>
              <w:t xml:space="preserve">BASICA </w:t>
            </w:r>
            <w:r w:rsidRPr="007E6A97">
              <w:rPr>
                <w:rFonts w:cs="Calibri"/>
                <w:color w:val="2F75B5"/>
                <w:sz w:val="20"/>
                <w:szCs w:val="20"/>
                <w:lang w:eastAsia="es-CO"/>
              </w:rPr>
              <w:t>SECUNDARIA</w:t>
            </w:r>
          </w:p>
        </w:tc>
        <w:tc>
          <w:tcPr>
            <w:tcW w:w="1249" w:type="dxa"/>
            <w:noWrap/>
            <w:vAlign w:val="center"/>
            <w:hideMark/>
          </w:tcPr>
          <w:p w14:paraId="222ECECE"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73.539</w:t>
            </w:r>
          </w:p>
        </w:tc>
        <w:tc>
          <w:tcPr>
            <w:tcW w:w="233" w:type="dxa"/>
            <w:noWrap/>
            <w:vAlign w:val="center"/>
            <w:hideMark/>
          </w:tcPr>
          <w:p w14:paraId="78C07D70"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8" w:type="dxa"/>
            <w:noWrap/>
            <w:vAlign w:val="center"/>
            <w:hideMark/>
          </w:tcPr>
          <w:p w14:paraId="0B993245"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75.562</w:t>
            </w:r>
          </w:p>
        </w:tc>
        <w:tc>
          <w:tcPr>
            <w:tcW w:w="233" w:type="dxa"/>
            <w:noWrap/>
            <w:vAlign w:val="center"/>
            <w:hideMark/>
          </w:tcPr>
          <w:p w14:paraId="0F2A28DB"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8" w:type="dxa"/>
            <w:noWrap/>
            <w:vAlign w:val="center"/>
            <w:hideMark/>
          </w:tcPr>
          <w:p w14:paraId="5F6E1E57"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77.574</w:t>
            </w:r>
          </w:p>
        </w:tc>
        <w:tc>
          <w:tcPr>
            <w:tcW w:w="238" w:type="dxa"/>
            <w:gridSpan w:val="2"/>
            <w:noWrap/>
            <w:vAlign w:val="center"/>
            <w:hideMark/>
          </w:tcPr>
          <w:p w14:paraId="1E8EE612"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noWrap/>
            <w:vAlign w:val="center"/>
            <w:hideMark/>
          </w:tcPr>
          <w:p w14:paraId="6B1CFAAE"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78.887</w:t>
            </w:r>
          </w:p>
        </w:tc>
        <w:tc>
          <w:tcPr>
            <w:tcW w:w="224" w:type="dxa"/>
            <w:gridSpan w:val="2"/>
            <w:noWrap/>
            <w:vAlign w:val="center"/>
            <w:hideMark/>
          </w:tcPr>
          <w:p w14:paraId="51C9E39D"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noWrap/>
            <w:vAlign w:val="center"/>
            <w:hideMark/>
          </w:tcPr>
          <w:p w14:paraId="492DE85C"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77.384</w:t>
            </w:r>
          </w:p>
        </w:tc>
        <w:tc>
          <w:tcPr>
            <w:tcW w:w="224" w:type="dxa"/>
            <w:gridSpan w:val="2"/>
            <w:noWrap/>
            <w:vAlign w:val="center"/>
            <w:hideMark/>
          </w:tcPr>
          <w:p w14:paraId="0137E199"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noWrap/>
            <w:vAlign w:val="center"/>
            <w:hideMark/>
          </w:tcPr>
          <w:p w14:paraId="57D66BB2"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76.910</w:t>
            </w:r>
          </w:p>
        </w:tc>
        <w:tc>
          <w:tcPr>
            <w:tcW w:w="224" w:type="dxa"/>
            <w:gridSpan w:val="2"/>
            <w:vAlign w:val="center"/>
          </w:tcPr>
          <w:p w14:paraId="1934C790"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vAlign w:val="center"/>
          </w:tcPr>
          <w:p w14:paraId="2762B5A6" w14:textId="0FF7E116"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A160C1">
              <w:rPr>
                <w:rFonts w:cs="Calibri"/>
                <w:color w:val="2F75B5"/>
                <w:sz w:val="20"/>
                <w:szCs w:val="20"/>
                <w:lang w:eastAsia="es-CO"/>
              </w:rPr>
              <w:t>76.751</w:t>
            </w:r>
          </w:p>
        </w:tc>
      </w:tr>
      <w:tr w:rsidR="00A160C1" w:rsidRPr="007E6A97" w14:paraId="61167298" w14:textId="10DF711B" w:rsidTr="001142E3">
        <w:trPr>
          <w:trHeight w:val="232"/>
        </w:trPr>
        <w:tc>
          <w:tcPr>
            <w:cnfStyle w:val="001000000000" w:firstRow="0" w:lastRow="0" w:firstColumn="1" w:lastColumn="0" w:oddVBand="0" w:evenVBand="0" w:oddHBand="0" w:evenHBand="0" w:firstRowFirstColumn="0" w:firstRowLastColumn="0" w:lastRowFirstColumn="0" w:lastRowLastColumn="0"/>
            <w:tcW w:w="1893" w:type="dxa"/>
            <w:noWrap/>
            <w:vAlign w:val="center"/>
            <w:hideMark/>
          </w:tcPr>
          <w:p w14:paraId="6ED5CD37" w14:textId="77777777" w:rsidR="00A160C1" w:rsidRPr="007E6A97" w:rsidRDefault="00A160C1" w:rsidP="00A160C1">
            <w:pPr>
              <w:rPr>
                <w:rFonts w:cs="Calibri"/>
                <w:color w:val="2F75B5"/>
                <w:sz w:val="20"/>
                <w:szCs w:val="20"/>
                <w:lang w:eastAsia="es-CO"/>
              </w:rPr>
            </w:pPr>
            <w:r w:rsidRPr="007E6A97">
              <w:rPr>
                <w:rFonts w:cs="Calibri"/>
                <w:color w:val="2F75B5"/>
                <w:sz w:val="20"/>
                <w:szCs w:val="20"/>
                <w:lang w:eastAsia="es-CO"/>
              </w:rPr>
              <w:t>MEDIA</w:t>
            </w:r>
          </w:p>
        </w:tc>
        <w:tc>
          <w:tcPr>
            <w:tcW w:w="1249" w:type="dxa"/>
            <w:noWrap/>
            <w:vAlign w:val="center"/>
            <w:hideMark/>
          </w:tcPr>
          <w:p w14:paraId="1B2E9B03"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20.368</w:t>
            </w:r>
          </w:p>
        </w:tc>
        <w:tc>
          <w:tcPr>
            <w:tcW w:w="233" w:type="dxa"/>
            <w:noWrap/>
            <w:vAlign w:val="center"/>
            <w:hideMark/>
          </w:tcPr>
          <w:p w14:paraId="65FD8872"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8" w:type="dxa"/>
            <w:noWrap/>
            <w:vAlign w:val="center"/>
            <w:hideMark/>
          </w:tcPr>
          <w:p w14:paraId="4A686CC2"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20.873</w:t>
            </w:r>
          </w:p>
        </w:tc>
        <w:tc>
          <w:tcPr>
            <w:tcW w:w="233" w:type="dxa"/>
            <w:noWrap/>
            <w:vAlign w:val="center"/>
            <w:hideMark/>
          </w:tcPr>
          <w:p w14:paraId="2321252C"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8" w:type="dxa"/>
            <w:noWrap/>
            <w:vAlign w:val="center"/>
            <w:hideMark/>
          </w:tcPr>
          <w:p w14:paraId="499BC287"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21.523</w:t>
            </w:r>
          </w:p>
        </w:tc>
        <w:tc>
          <w:tcPr>
            <w:tcW w:w="238" w:type="dxa"/>
            <w:gridSpan w:val="2"/>
            <w:noWrap/>
            <w:vAlign w:val="center"/>
            <w:hideMark/>
          </w:tcPr>
          <w:p w14:paraId="7782A210"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noWrap/>
            <w:vAlign w:val="center"/>
            <w:hideMark/>
          </w:tcPr>
          <w:p w14:paraId="699024AA"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22.471</w:t>
            </w:r>
          </w:p>
        </w:tc>
        <w:tc>
          <w:tcPr>
            <w:tcW w:w="224" w:type="dxa"/>
            <w:gridSpan w:val="2"/>
            <w:noWrap/>
            <w:vAlign w:val="center"/>
            <w:hideMark/>
          </w:tcPr>
          <w:p w14:paraId="59DB7A7A"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noWrap/>
            <w:vAlign w:val="center"/>
            <w:hideMark/>
          </w:tcPr>
          <w:p w14:paraId="53F689AA"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22.398</w:t>
            </w:r>
          </w:p>
        </w:tc>
        <w:tc>
          <w:tcPr>
            <w:tcW w:w="224" w:type="dxa"/>
            <w:gridSpan w:val="2"/>
            <w:noWrap/>
            <w:vAlign w:val="center"/>
            <w:hideMark/>
          </w:tcPr>
          <w:p w14:paraId="340C1573"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noWrap/>
            <w:vAlign w:val="center"/>
            <w:hideMark/>
          </w:tcPr>
          <w:p w14:paraId="4E9FBCAF"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7E6A97">
              <w:rPr>
                <w:rFonts w:cs="Calibri"/>
                <w:color w:val="2F75B5"/>
                <w:sz w:val="20"/>
                <w:szCs w:val="20"/>
                <w:lang w:eastAsia="es-CO"/>
              </w:rPr>
              <w:t>23.181</w:t>
            </w:r>
          </w:p>
        </w:tc>
        <w:tc>
          <w:tcPr>
            <w:tcW w:w="224" w:type="dxa"/>
            <w:gridSpan w:val="2"/>
            <w:vAlign w:val="center"/>
          </w:tcPr>
          <w:p w14:paraId="472DE4EF" w14:textId="77777777"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p>
        </w:tc>
        <w:tc>
          <w:tcPr>
            <w:tcW w:w="885" w:type="dxa"/>
            <w:gridSpan w:val="2"/>
            <w:vAlign w:val="center"/>
          </w:tcPr>
          <w:p w14:paraId="6702DD71" w14:textId="3382B2BA" w:rsidR="00A160C1" w:rsidRPr="007E6A97"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2F75B5"/>
                <w:sz w:val="20"/>
                <w:szCs w:val="20"/>
                <w:lang w:eastAsia="es-CO"/>
              </w:rPr>
            </w:pPr>
            <w:r w:rsidRPr="00A160C1">
              <w:rPr>
                <w:rFonts w:cs="Calibri"/>
                <w:color w:val="2F75B5"/>
                <w:sz w:val="20"/>
                <w:szCs w:val="20"/>
                <w:lang w:eastAsia="es-CO"/>
              </w:rPr>
              <w:t>23.370</w:t>
            </w:r>
          </w:p>
        </w:tc>
      </w:tr>
      <w:tr w:rsidR="00A160C1" w:rsidRPr="007E6A97" w14:paraId="372A1E24" w14:textId="73F62093" w:rsidTr="001142E3">
        <w:trPr>
          <w:trHeight w:val="232"/>
        </w:trPr>
        <w:tc>
          <w:tcPr>
            <w:cnfStyle w:val="001000000000" w:firstRow="0" w:lastRow="0" w:firstColumn="1" w:lastColumn="0" w:oddVBand="0" w:evenVBand="0" w:oddHBand="0" w:evenHBand="0" w:firstRowFirstColumn="0" w:firstRowLastColumn="0" w:lastRowFirstColumn="0" w:lastRowLastColumn="0"/>
            <w:tcW w:w="1893" w:type="dxa"/>
            <w:noWrap/>
            <w:vAlign w:val="center"/>
            <w:hideMark/>
          </w:tcPr>
          <w:p w14:paraId="35371613" w14:textId="77777777" w:rsidR="00A160C1" w:rsidRPr="007E6A97" w:rsidRDefault="00A160C1" w:rsidP="00A160C1">
            <w:pPr>
              <w:rPr>
                <w:rFonts w:cs="Calibri"/>
                <w:color w:val="2F75B5"/>
                <w:sz w:val="20"/>
                <w:szCs w:val="20"/>
                <w:lang w:eastAsia="es-CO"/>
              </w:rPr>
            </w:pPr>
            <w:r w:rsidRPr="007E6A97">
              <w:rPr>
                <w:rFonts w:cs="Calibri"/>
                <w:color w:val="2F75B5"/>
                <w:sz w:val="20"/>
                <w:szCs w:val="20"/>
                <w:lang w:eastAsia="es-CO"/>
              </w:rPr>
              <w:t>TOTAL MATRICULA NETA CON</w:t>
            </w:r>
          </w:p>
          <w:p w14:paraId="1D569D1D" w14:textId="77777777" w:rsidR="00A160C1" w:rsidRPr="007E6A97" w:rsidRDefault="00A160C1" w:rsidP="00A160C1">
            <w:pPr>
              <w:rPr>
                <w:rFonts w:cs="Calibri"/>
                <w:color w:val="2F75B5"/>
                <w:sz w:val="20"/>
                <w:szCs w:val="20"/>
                <w:lang w:eastAsia="es-CO"/>
              </w:rPr>
            </w:pPr>
            <w:r w:rsidRPr="007E6A97">
              <w:rPr>
                <w:rFonts w:cs="Calibri"/>
                <w:color w:val="2F75B5"/>
                <w:sz w:val="20"/>
                <w:szCs w:val="20"/>
                <w:lang w:eastAsia="es-CO"/>
              </w:rPr>
              <w:t>EXTRAEDAD RANGO DE 5-16 AÑOS</w:t>
            </w:r>
          </w:p>
        </w:tc>
        <w:tc>
          <w:tcPr>
            <w:tcW w:w="1249" w:type="dxa"/>
            <w:noWrap/>
            <w:vAlign w:val="center"/>
            <w:hideMark/>
          </w:tcPr>
          <w:p w14:paraId="1ED61C95"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r w:rsidRPr="00A160C1">
              <w:rPr>
                <w:rFonts w:cs="Calibri"/>
                <w:b/>
                <w:color w:val="2F75B5"/>
                <w:sz w:val="20"/>
                <w:szCs w:val="20"/>
                <w:lang w:eastAsia="es-CO"/>
              </w:rPr>
              <w:t>206.233</w:t>
            </w:r>
          </w:p>
        </w:tc>
        <w:tc>
          <w:tcPr>
            <w:tcW w:w="233" w:type="dxa"/>
            <w:noWrap/>
            <w:vAlign w:val="center"/>
            <w:hideMark/>
          </w:tcPr>
          <w:p w14:paraId="171338B4"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p>
        </w:tc>
        <w:tc>
          <w:tcPr>
            <w:tcW w:w="888" w:type="dxa"/>
            <w:noWrap/>
            <w:vAlign w:val="center"/>
            <w:hideMark/>
          </w:tcPr>
          <w:p w14:paraId="57730A2F"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r w:rsidRPr="00A160C1">
              <w:rPr>
                <w:rFonts w:cs="Calibri"/>
                <w:b/>
                <w:color w:val="2F75B5"/>
                <w:sz w:val="20"/>
                <w:szCs w:val="20"/>
                <w:lang w:eastAsia="es-CO"/>
              </w:rPr>
              <w:t>210.919</w:t>
            </w:r>
          </w:p>
        </w:tc>
        <w:tc>
          <w:tcPr>
            <w:tcW w:w="233" w:type="dxa"/>
            <w:noWrap/>
            <w:vAlign w:val="center"/>
            <w:hideMark/>
          </w:tcPr>
          <w:p w14:paraId="735AA123"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p>
        </w:tc>
        <w:tc>
          <w:tcPr>
            <w:tcW w:w="888" w:type="dxa"/>
            <w:noWrap/>
            <w:vAlign w:val="center"/>
            <w:hideMark/>
          </w:tcPr>
          <w:p w14:paraId="76E4A36A"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r w:rsidRPr="00A160C1">
              <w:rPr>
                <w:rFonts w:cs="Calibri"/>
                <w:b/>
                <w:color w:val="2F75B5"/>
                <w:sz w:val="20"/>
                <w:szCs w:val="20"/>
                <w:lang w:eastAsia="es-CO"/>
              </w:rPr>
              <w:t>214.669</w:t>
            </w:r>
          </w:p>
        </w:tc>
        <w:tc>
          <w:tcPr>
            <w:tcW w:w="238" w:type="dxa"/>
            <w:gridSpan w:val="2"/>
            <w:noWrap/>
            <w:vAlign w:val="center"/>
            <w:hideMark/>
          </w:tcPr>
          <w:p w14:paraId="3C5E0255"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p>
        </w:tc>
        <w:tc>
          <w:tcPr>
            <w:tcW w:w="885" w:type="dxa"/>
            <w:gridSpan w:val="2"/>
            <w:noWrap/>
            <w:vAlign w:val="center"/>
            <w:hideMark/>
          </w:tcPr>
          <w:p w14:paraId="7D8C5536"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r w:rsidRPr="00A160C1">
              <w:rPr>
                <w:rFonts w:cs="Calibri"/>
                <w:b/>
                <w:color w:val="2F75B5"/>
                <w:sz w:val="20"/>
                <w:szCs w:val="20"/>
                <w:lang w:eastAsia="es-CO"/>
              </w:rPr>
              <w:t>216.378</w:t>
            </w:r>
          </w:p>
        </w:tc>
        <w:tc>
          <w:tcPr>
            <w:tcW w:w="224" w:type="dxa"/>
            <w:gridSpan w:val="2"/>
            <w:noWrap/>
            <w:vAlign w:val="center"/>
            <w:hideMark/>
          </w:tcPr>
          <w:p w14:paraId="0BADECC2"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p>
        </w:tc>
        <w:tc>
          <w:tcPr>
            <w:tcW w:w="885" w:type="dxa"/>
            <w:gridSpan w:val="2"/>
            <w:noWrap/>
            <w:vAlign w:val="center"/>
            <w:hideMark/>
          </w:tcPr>
          <w:p w14:paraId="2A6096EF"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r w:rsidRPr="00A160C1">
              <w:rPr>
                <w:rFonts w:cs="Calibri"/>
                <w:b/>
                <w:color w:val="2F75B5"/>
                <w:sz w:val="20"/>
                <w:szCs w:val="20"/>
                <w:lang w:eastAsia="es-CO"/>
              </w:rPr>
              <w:t>214.161</w:t>
            </w:r>
          </w:p>
        </w:tc>
        <w:tc>
          <w:tcPr>
            <w:tcW w:w="224" w:type="dxa"/>
            <w:gridSpan w:val="2"/>
            <w:noWrap/>
            <w:vAlign w:val="center"/>
            <w:hideMark/>
          </w:tcPr>
          <w:p w14:paraId="568B1B1A"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p>
        </w:tc>
        <w:tc>
          <w:tcPr>
            <w:tcW w:w="885" w:type="dxa"/>
            <w:gridSpan w:val="2"/>
            <w:noWrap/>
            <w:vAlign w:val="center"/>
            <w:hideMark/>
          </w:tcPr>
          <w:p w14:paraId="319B8AD7"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r w:rsidRPr="00A160C1">
              <w:rPr>
                <w:rFonts w:cs="Calibri"/>
                <w:b/>
                <w:color w:val="2F75B5"/>
                <w:sz w:val="20"/>
                <w:szCs w:val="20"/>
                <w:lang w:eastAsia="es-CO"/>
              </w:rPr>
              <w:t>214.099</w:t>
            </w:r>
          </w:p>
        </w:tc>
        <w:tc>
          <w:tcPr>
            <w:tcW w:w="224" w:type="dxa"/>
            <w:gridSpan w:val="2"/>
            <w:vAlign w:val="center"/>
          </w:tcPr>
          <w:p w14:paraId="16A28377"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p>
        </w:tc>
        <w:tc>
          <w:tcPr>
            <w:tcW w:w="885" w:type="dxa"/>
            <w:gridSpan w:val="2"/>
            <w:vAlign w:val="center"/>
          </w:tcPr>
          <w:p w14:paraId="444C9027" w14:textId="380F6A14"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b/>
                <w:color w:val="2F75B5"/>
                <w:sz w:val="20"/>
                <w:szCs w:val="20"/>
                <w:lang w:eastAsia="es-CO"/>
              </w:rPr>
            </w:pPr>
            <w:r w:rsidRPr="00A160C1">
              <w:rPr>
                <w:rFonts w:cs="Calibri"/>
                <w:b/>
                <w:color w:val="2F75B5"/>
                <w:sz w:val="20"/>
                <w:szCs w:val="20"/>
                <w:lang w:eastAsia="es-CO"/>
              </w:rPr>
              <w:t>211.890</w:t>
            </w:r>
          </w:p>
        </w:tc>
      </w:tr>
    </w:tbl>
    <w:p w14:paraId="65D32238" w14:textId="77777777" w:rsidR="00B32108" w:rsidRPr="00DD1FCA" w:rsidRDefault="00B32108" w:rsidP="00B32108">
      <w:pPr>
        <w:rPr>
          <w:rFonts w:ascii="Arial" w:hAnsi="Arial" w:cs="Arial"/>
          <w:color w:val="222222"/>
          <w:sz w:val="6"/>
          <w:szCs w:val="20"/>
          <w:shd w:val="clear" w:color="auto" w:fill="FFFFFF"/>
        </w:rPr>
      </w:pPr>
    </w:p>
    <w:p w14:paraId="6494A189" w14:textId="4D6454A7" w:rsidR="008E1BE2" w:rsidRDefault="008E1BE2" w:rsidP="008E1BE2">
      <w:pPr>
        <w:jc w:val="both"/>
        <w:rPr>
          <w:color w:val="000000"/>
          <w:sz w:val="20"/>
          <w:lang w:eastAsia="es-CO"/>
        </w:rPr>
      </w:pPr>
      <w:r>
        <w:rPr>
          <w:b/>
          <w:sz w:val="20"/>
        </w:rPr>
        <w:t>Tabla</w:t>
      </w:r>
      <w:r w:rsidRPr="00E93BE0">
        <w:rPr>
          <w:b/>
          <w:sz w:val="20"/>
        </w:rPr>
        <w:t>_</w:t>
      </w:r>
      <w:r>
        <w:rPr>
          <w:b/>
          <w:sz w:val="20"/>
        </w:rPr>
        <w:t>9</w:t>
      </w:r>
      <w:r w:rsidRPr="00E93BE0">
        <w:rPr>
          <w:b/>
          <w:sz w:val="20"/>
        </w:rPr>
        <w:t>.</w:t>
      </w:r>
      <w:r>
        <w:rPr>
          <w:b/>
          <w:sz w:val="20"/>
        </w:rPr>
        <w:t xml:space="preserve"> Matricula Neta (con </w:t>
      </w:r>
      <w:proofErr w:type="spellStart"/>
      <w:r>
        <w:rPr>
          <w:b/>
          <w:sz w:val="20"/>
        </w:rPr>
        <w:t>Extraedad</w:t>
      </w:r>
      <w:proofErr w:type="spellEnd"/>
      <w:r>
        <w:rPr>
          <w:b/>
          <w:sz w:val="20"/>
        </w:rPr>
        <w:t>) por niveles años 2018-2024.</w:t>
      </w:r>
    </w:p>
    <w:p w14:paraId="3FF62931" w14:textId="77777777" w:rsidR="00AD297F" w:rsidRDefault="00AD297F" w:rsidP="00B32108">
      <w:pPr>
        <w:spacing w:after="200" w:line="276" w:lineRule="auto"/>
        <w:rPr>
          <w:rFonts w:ascii="Arial Narrow" w:hAnsi="Arial Narrow" w:cs="Arial"/>
          <w:b/>
          <w:color w:val="222222"/>
          <w:sz w:val="10"/>
          <w:shd w:val="clear" w:color="auto" w:fill="FFFFFF"/>
        </w:rPr>
      </w:pPr>
    </w:p>
    <w:p w14:paraId="6FD4A1B2" w14:textId="2A7234A2" w:rsidR="00B32108" w:rsidRDefault="00B32108" w:rsidP="00B32108">
      <w:pPr>
        <w:spacing w:after="200" w:line="276" w:lineRule="auto"/>
        <w:rPr>
          <w:rFonts w:ascii="Arial Narrow" w:hAnsi="Arial Narrow" w:cs="Arial"/>
          <w:b/>
          <w:color w:val="222222"/>
          <w:shd w:val="clear" w:color="auto" w:fill="FFFFFF"/>
        </w:rPr>
      </w:pPr>
      <w:r w:rsidRPr="002E7278">
        <w:rPr>
          <w:rFonts w:ascii="Arial Narrow" w:hAnsi="Arial Narrow" w:cs="Arial"/>
          <w:b/>
          <w:color w:val="222222"/>
          <w:shd w:val="clear" w:color="auto" w:fill="FFFFFF"/>
        </w:rPr>
        <w:t xml:space="preserve">TASA COBERTURA </w:t>
      </w:r>
      <w:r>
        <w:rPr>
          <w:rFonts w:ascii="Arial Narrow" w:hAnsi="Arial Narrow" w:cs="Arial"/>
          <w:b/>
          <w:color w:val="222222"/>
          <w:shd w:val="clear" w:color="auto" w:fill="FFFFFF"/>
        </w:rPr>
        <w:t>NETA SIN EXTRAEDAD (TCNSE) EN 202</w:t>
      </w:r>
      <w:r w:rsidR="006C301D">
        <w:rPr>
          <w:rFonts w:ascii="Arial Narrow" w:hAnsi="Arial Narrow" w:cs="Arial"/>
          <w:b/>
          <w:color w:val="222222"/>
          <w:shd w:val="clear" w:color="auto" w:fill="FFFFFF"/>
        </w:rPr>
        <w:t>4</w:t>
      </w:r>
      <w:r>
        <w:rPr>
          <w:rFonts w:ascii="Arial Narrow" w:hAnsi="Arial Narrow" w:cs="Arial"/>
          <w:b/>
          <w:color w:val="222222"/>
          <w:shd w:val="clear" w:color="auto" w:fill="FFFFFF"/>
        </w:rPr>
        <w:t>.</w:t>
      </w:r>
    </w:p>
    <w:p w14:paraId="4B4C2452" w14:textId="34781CC5" w:rsidR="00B32108" w:rsidRDefault="00B32108" w:rsidP="00B32108">
      <w:pPr>
        <w:spacing w:after="200" w:line="276" w:lineRule="auto"/>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Para el año 202</w:t>
      </w:r>
      <w:r w:rsidR="00A160C1">
        <w:rPr>
          <w:rFonts w:ascii="Arial" w:hAnsi="Arial" w:cs="Arial"/>
          <w:color w:val="222222"/>
          <w:sz w:val="20"/>
          <w:szCs w:val="20"/>
          <w:shd w:val="clear" w:color="auto" w:fill="FFFFFF"/>
        </w:rPr>
        <w:t>4</w:t>
      </w:r>
      <w:r>
        <w:rPr>
          <w:rFonts w:ascii="Arial" w:hAnsi="Arial" w:cs="Arial"/>
          <w:color w:val="222222"/>
          <w:sz w:val="20"/>
          <w:szCs w:val="20"/>
          <w:shd w:val="clear" w:color="auto" w:fill="FFFFFF"/>
        </w:rPr>
        <w:t xml:space="preserve">, la Tasa de Cobertura Neta sin </w:t>
      </w:r>
      <w:proofErr w:type="spellStart"/>
      <w:r>
        <w:rPr>
          <w:rFonts w:ascii="Arial" w:hAnsi="Arial" w:cs="Arial"/>
          <w:color w:val="222222"/>
          <w:sz w:val="20"/>
          <w:szCs w:val="20"/>
          <w:shd w:val="clear" w:color="auto" w:fill="FFFFFF"/>
        </w:rPr>
        <w:t>Extraedad</w:t>
      </w:r>
      <w:proofErr w:type="spellEnd"/>
      <w:r>
        <w:rPr>
          <w:rFonts w:ascii="Arial" w:hAnsi="Arial" w:cs="Arial"/>
          <w:color w:val="222222"/>
          <w:sz w:val="20"/>
          <w:szCs w:val="20"/>
          <w:shd w:val="clear" w:color="auto" w:fill="FFFFFF"/>
        </w:rPr>
        <w:t xml:space="preserve"> para la ciudad de Cartagena se ubica 91,</w:t>
      </w:r>
      <w:r w:rsidR="00A160C1">
        <w:rPr>
          <w:rFonts w:ascii="Arial" w:hAnsi="Arial" w:cs="Arial"/>
          <w:color w:val="222222"/>
          <w:sz w:val="20"/>
          <w:szCs w:val="20"/>
          <w:shd w:val="clear" w:color="auto" w:fill="FFFFFF"/>
        </w:rPr>
        <w:t>00</w:t>
      </w:r>
      <w:r>
        <w:rPr>
          <w:rFonts w:ascii="Arial" w:hAnsi="Arial" w:cs="Arial"/>
          <w:color w:val="222222"/>
          <w:sz w:val="20"/>
          <w:szCs w:val="20"/>
          <w:shd w:val="clear" w:color="auto" w:fill="FFFFFF"/>
        </w:rPr>
        <w:t>%. Se presenta la matrícula para los años expuestos.</w:t>
      </w:r>
    </w:p>
    <w:tbl>
      <w:tblPr>
        <w:tblStyle w:val="Tabladecuadrcula1clara-nfasis1"/>
        <w:tblW w:w="9615" w:type="dxa"/>
        <w:tblLook w:val="04A0" w:firstRow="1" w:lastRow="0" w:firstColumn="1" w:lastColumn="0" w:noHBand="0" w:noVBand="1"/>
      </w:tblPr>
      <w:tblGrid>
        <w:gridCol w:w="1700"/>
        <w:gridCol w:w="1087"/>
        <w:gridCol w:w="222"/>
        <w:gridCol w:w="916"/>
        <w:gridCol w:w="222"/>
        <w:gridCol w:w="916"/>
        <w:gridCol w:w="222"/>
        <w:gridCol w:w="916"/>
        <w:gridCol w:w="222"/>
        <w:gridCol w:w="916"/>
        <w:gridCol w:w="222"/>
        <w:gridCol w:w="916"/>
        <w:gridCol w:w="222"/>
        <w:gridCol w:w="916"/>
      </w:tblGrid>
      <w:tr w:rsidR="00A160C1" w:rsidRPr="00503999" w14:paraId="782848BD" w14:textId="0CF66E9E" w:rsidTr="008E1BE2">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700" w:type="dxa"/>
            <w:noWrap/>
            <w:vAlign w:val="center"/>
            <w:hideMark/>
          </w:tcPr>
          <w:p w14:paraId="431A44F7" w14:textId="77777777" w:rsidR="00A160C1" w:rsidRPr="00503999" w:rsidRDefault="00A160C1" w:rsidP="00A160C1">
            <w:pPr>
              <w:rPr>
                <w:rFonts w:cs="Calibri"/>
                <w:color w:val="4472C4" w:themeColor="accent1"/>
                <w:sz w:val="20"/>
                <w:szCs w:val="20"/>
                <w:lang w:eastAsia="es-CO"/>
              </w:rPr>
            </w:pPr>
            <w:r w:rsidRPr="00503999">
              <w:rPr>
                <w:rFonts w:cs="Calibri"/>
                <w:color w:val="4472C4" w:themeColor="accent1"/>
                <w:sz w:val="20"/>
                <w:szCs w:val="20"/>
                <w:lang w:eastAsia="es-CO"/>
              </w:rPr>
              <w:t xml:space="preserve">NETO SIN </w:t>
            </w:r>
          </w:p>
          <w:p w14:paraId="61D49623" w14:textId="77777777" w:rsidR="00A160C1" w:rsidRPr="00503999" w:rsidRDefault="00A160C1" w:rsidP="00A160C1">
            <w:pPr>
              <w:rPr>
                <w:rFonts w:cs="Calibri"/>
                <w:color w:val="4472C4" w:themeColor="accent1"/>
                <w:sz w:val="20"/>
                <w:szCs w:val="20"/>
                <w:lang w:eastAsia="es-CO"/>
              </w:rPr>
            </w:pPr>
            <w:r w:rsidRPr="00503999">
              <w:rPr>
                <w:rFonts w:cs="Calibri"/>
                <w:color w:val="4472C4" w:themeColor="accent1"/>
                <w:sz w:val="20"/>
                <w:szCs w:val="20"/>
                <w:lang w:eastAsia="es-CO"/>
              </w:rPr>
              <w:t>EXTRAEDAD</w:t>
            </w:r>
          </w:p>
        </w:tc>
        <w:tc>
          <w:tcPr>
            <w:tcW w:w="1087" w:type="dxa"/>
            <w:noWrap/>
            <w:vAlign w:val="center"/>
            <w:hideMark/>
          </w:tcPr>
          <w:p w14:paraId="3390B7D3"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2018</w:t>
            </w:r>
          </w:p>
        </w:tc>
        <w:tc>
          <w:tcPr>
            <w:tcW w:w="222" w:type="dxa"/>
            <w:noWrap/>
            <w:vAlign w:val="center"/>
            <w:hideMark/>
          </w:tcPr>
          <w:p w14:paraId="51E8DDD6"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6D933FD1"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2019</w:t>
            </w:r>
          </w:p>
        </w:tc>
        <w:tc>
          <w:tcPr>
            <w:tcW w:w="222" w:type="dxa"/>
            <w:noWrap/>
            <w:vAlign w:val="center"/>
            <w:hideMark/>
          </w:tcPr>
          <w:p w14:paraId="45043667"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4DA7E276"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2020</w:t>
            </w:r>
          </w:p>
        </w:tc>
        <w:tc>
          <w:tcPr>
            <w:tcW w:w="222" w:type="dxa"/>
            <w:noWrap/>
            <w:vAlign w:val="center"/>
            <w:hideMark/>
          </w:tcPr>
          <w:p w14:paraId="3CA7A8ED"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070860B2"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2021</w:t>
            </w:r>
          </w:p>
        </w:tc>
        <w:tc>
          <w:tcPr>
            <w:tcW w:w="222" w:type="dxa"/>
            <w:noWrap/>
            <w:vAlign w:val="center"/>
            <w:hideMark/>
          </w:tcPr>
          <w:p w14:paraId="677242E9"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257DD1F8"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2022</w:t>
            </w:r>
          </w:p>
        </w:tc>
        <w:tc>
          <w:tcPr>
            <w:tcW w:w="222" w:type="dxa"/>
            <w:noWrap/>
            <w:vAlign w:val="center"/>
            <w:hideMark/>
          </w:tcPr>
          <w:p w14:paraId="66ECCB18"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253833CF"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2023</w:t>
            </w:r>
          </w:p>
        </w:tc>
        <w:tc>
          <w:tcPr>
            <w:tcW w:w="222" w:type="dxa"/>
          </w:tcPr>
          <w:p w14:paraId="687B6E0B"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vAlign w:val="center"/>
          </w:tcPr>
          <w:p w14:paraId="64FE60D6" w14:textId="753657DA"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202</w:t>
            </w:r>
            <w:r>
              <w:rPr>
                <w:rFonts w:cs="Calibri"/>
                <w:color w:val="4472C4" w:themeColor="accent1"/>
                <w:sz w:val="20"/>
                <w:szCs w:val="20"/>
                <w:lang w:eastAsia="es-CO"/>
              </w:rPr>
              <w:t>4</w:t>
            </w:r>
          </w:p>
        </w:tc>
      </w:tr>
      <w:tr w:rsidR="00A160C1" w:rsidRPr="00503999" w14:paraId="1A7453EB" w14:textId="0DD5EFDA" w:rsidTr="008E1BE2">
        <w:trPr>
          <w:trHeight w:val="247"/>
        </w:trPr>
        <w:tc>
          <w:tcPr>
            <w:cnfStyle w:val="001000000000" w:firstRow="0" w:lastRow="0" w:firstColumn="1" w:lastColumn="0" w:oddVBand="0" w:evenVBand="0" w:oddHBand="0" w:evenHBand="0" w:firstRowFirstColumn="0" w:firstRowLastColumn="0" w:lastRowFirstColumn="0" w:lastRowLastColumn="0"/>
            <w:tcW w:w="1700" w:type="dxa"/>
            <w:noWrap/>
            <w:vAlign w:val="center"/>
            <w:hideMark/>
          </w:tcPr>
          <w:p w14:paraId="3C7B71DF" w14:textId="77777777" w:rsidR="00A160C1" w:rsidRPr="00503999" w:rsidRDefault="00A160C1" w:rsidP="00A160C1">
            <w:pPr>
              <w:rPr>
                <w:rFonts w:cs="Calibri"/>
                <w:color w:val="4472C4" w:themeColor="accent1"/>
                <w:sz w:val="20"/>
                <w:szCs w:val="20"/>
                <w:lang w:eastAsia="es-CO"/>
              </w:rPr>
            </w:pPr>
            <w:r w:rsidRPr="00503999">
              <w:rPr>
                <w:rFonts w:cs="Calibri"/>
                <w:color w:val="4472C4" w:themeColor="accent1"/>
                <w:sz w:val="20"/>
                <w:szCs w:val="20"/>
                <w:lang w:eastAsia="es-CO"/>
              </w:rPr>
              <w:t>PREESCOLAR 5</w:t>
            </w:r>
          </w:p>
        </w:tc>
        <w:tc>
          <w:tcPr>
            <w:tcW w:w="1087" w:type="dxa"/>
            <w:noWrap/>
            <w:vAlign w:val="center"/>
            <w:hideMark/>
          </w:tcPr>
          <w:p w14:paraId="66CC518D"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74,18%</w:t>
            </w:r>
          </w:p>
        </w:tc>
        <w:tc>
          <w:tcPr>
            <w:tcW w:w="222" w:type="dxa"/>
            <w:noWrap/>
            <w:vAlign w:val="center"/>
            <w:hideMark/>
          </w:tcPr>
          <w:p w14:paraId="47616A62"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7F3B1B79"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74,06%</w:t>
            </w:r>
          </w:p>
        </w:tc>
        <w:tc>
          <w:tcPr>
            <w:tcW w:w="222" w:type="dxa"/>
            <w:noWrap/>
            <w:vAlign w:val="center"/>
            <w:hideMark/>
          </w:tcPr>
          <w:p w14:paraId="1999E40D"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3FCE7A33"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72,54%</w:t>
            </w:r>
          </w:p>
        </w:tc>
        <w:tc>
          <w:tcPr>
            <w:tcW w:w="222" w:type="dxa"/>
            <w:noWrap/>
            <w:vAlign w:val="center"/>
            <w:hideMark/>
          </w:tcPr>
          <w:p w14:paraId="6F32C832"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0A3725EC"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69,82%</w:t>
            </w:r>
          </w:p>
        </w:tc>
        <w:tc>
          <w:tcPr>
            <w:tcW w:w="222" w:type="dxa"/>
            <w:noWrap/>
            <w:vAlign w:val="center"/>
            <w:hideMark/>
          </w:tcPr>
          <w:p w14:paraId="00B676AD"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72F37734"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73,25%</w:t>
            </w:r>
          </w:p>
        </w:tc>
        <w:tc>
          <w:tcPr>
            <w:tcW w:w="222" w:type="dxa"/>
            <w:noWrap/>
            <w:vAlign w:val="center"/>
            <w:hideMark/>
          </w:tcPr>
          <w:p w14:paraId="0130F41E"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4E11C30B"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73,57%</w:t>
            </w:r>
          </w:p>
        </w:tc>
        <w:tc>
          <w:tcPr>
            <w:tcW w:w="222" w:type="dxa"/>
          </w:tcPr>
          <w:p w14:paraId="523C3AF9"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vAlign w:val="center"/>
          </w:tcPr>
          <w:p w14:paraId="635F2635" w14:textId="14A5EDE9"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Pr>
                <w:rFonts w:cs="Calibri"/>
                <w:color w:val="2F75B5"/>
                <w:sz w:val="20"/>
                <w:szCs w:val="20"/>
              </w:rPr>
              <w:t>71,54%</w:t>
            </w:r>
          </w:p>
        </w:tc>
      </w:tr>
      <w:tr w:rsidR="00A160C1" w:rsidRPr="00503999" w14:paraId="5D14D22F" w14:textId="544998F1" w:rsidTr="008E1BE2">
        <w:trPr>
          <w:trHeight w:val="247"/>
        </w:trPr>
        <w:tc>
          <w:tcPr>
            <w:cnfStyle w:val="001000000000" w:firstRow="0" w:lastRow="0" w:firstColumn="1" w:lastColumn="0" w:oddVBand="0" w:evenVBand="0" w:oddHBand="0" w:evenHBand="0" w:firstRowFirstColumn="0" w:firstRowLastColumn="0" w:lastRowFirstColumn="0" w:lastRowLastColumn="0"/>
            <w:tcW w:w="1700" w:type="dxa"/>
            <w:noWrap/>
            <w:vAlign w:val="center"/>
            <w:hideMark/>
          </w:tcPr>
          <w:p w14:paraId="7BC411EB" w14:textId="77777777" w:rsidR="00A160C1" w:rsidRPr="00503999" w:rsidRDefault="00A160C1" w:rsidP="00A160C1">
            <w:pPr>
              <w:rPr>
                <w:rFonts w:cs="Calibri"/>
                <w:color w:val="4472C4" w:themeColor="accent1"/>
                <w:sz w:val="20"/>
                <w:szCs w:val="20"/>
                <w:lang w:eastAsia="es-CO"/>
              </w:rPr>
            </w:pPr>
            <w:r w:rsidRPr="00503999">
              <w:rPr>
                <w:rFonts w:cs="Calibri"/>
                <w:color w:val="4472C4" w:themeColor="accent1"/>
                <w:sz w:val="20"/>
                <w:szCs w:val="20"/>
                <w:lang w:eastAsia="es-CO"/>
              </w:rPr>
              <w:t>BASICA PRIMARIA</w:t>
            </w:r>
          </w:p>
          <w:p w14:paraId="2BF06360" w14:textId="77777777" w:rsidR="00A160C1" w:rsidRPr="00503999" w:rsidRDefault="00A160C1" w:rsidP="00A160C1">
            <w:pPr>
              <w:rPr>
                <w:rFonts w:cs="Calibri"/>
                <w:color w:val="4472C4" w:themeColor="accent1"/>
                <w:sz w:val="20"/>
                <w:szCs w:val="20"/>
                <w:lang w:eastAsia="es-CO"/>
              </w:rPr>
            </w:pPr>
            <w:r w:rsidRPr="00503999">
              <w:rPr>
                <w:rFonts w:cs="Calibri"/>
                <w:color w:val="4472C4" w:themeColor="accent1"/>
                <w:sz w:val="20"/>
                <w:szCs w:val="20"/>
                <w:lang w:eastAsia="es-CO"/>
              </w:rPr>
              <w:t>6-10</w:t>
            </w:r>
          </w:p>
        </w:tc>
        <w:tc>
          <w:tcPr>
            <w:tcW w:w="1087" w:type="dxa"/>
            <w:noWrap/>
            <w:vAlign w:val="center"/>
            <w:hideMark/>
          </w:tcPr>
          <w:p w14:paraId="40212F38"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104,62%</w:t>
            </w:r>
          </w:p>
        </w:tc>
        <w:tc>
          <w:tcPr>
            <w:tcW w:w="222" w:type="dxa"/>
            <w:noWrap/>
            <w:vAlign w:val="center"/>
            <w:hideMark/>
          </w:tcPr>
          <w:p w14:paraId="541D4CE9"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031C711F"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104,67%</w:t>
            </w:r>
          </w:p>
        </w:tc>
        <w:tc>
          <w:tcPr>
            <w:tcW w:w="222" w:type="dxa"/>
            <w:noWrap/>
            <w:vAlign w:val="center"/>
            <w:hideMark/>
          </w:tcPr>
          <w:p w14:paraId="752C6A01"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43EBADF6"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104,14%</w:t>
            </w:r>
          </w:p>
        </w:tc>
        <w:tc>
          <w:tcPr>
            <w:tcW w:w="222" w:type="dxa"/>
            <w:noWrap/>
            <w:vAlign w:val="center"/>
            <w:hideMark/>
          </w:tcPr>
          <w:p w14:paraId="437DA20A"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45BE3425"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105,70%</w:t>
            </w:r>
          </w:p>
        </w:tc>
        <w:tc>
          <w:tcPr>
            <w:tcW w:w="222" w:type="dxa"/>
            <w:noWrap/>
            <w:vAlign w:val="center"/>
            <w:hideMark/>
          </w:tcPr>
          <w:p w14:paraId="2CE35977"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28EC04E5"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104,66%</w:t>
            </w:r>
          </w:p>
        </w:tc>
        <w:tc>
          <w:tcPr>
            <w:tcW w:w="222" w:type="dxa"/>
            <w:noWrap/>
            <w:vAlign w:val="center"/>
            <w:hideMark/>
          </w:tcPr>
          <w:p w14:paraId="018496CB"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569995CE"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104,25%</w:t>
            </w:r>
          </w:p>
        </w:tc>
        <w:tc>
          <w:tcPr>
            <w:tcW w:w="222" w:type="dxa"/>
          </w:tcPr>
          <w:p w14:paraId="3D809795"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vAlign w:val="center"/>
          </w:tcPr>
          <w:p w14:paraId="267D3FA7" w14:textId="3CA4B6E5"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Pr>
                <w:rFonts w:cs="Calibri"/>
                <w:color w:val="2F75B5"/>
                <w:sz w:val="20"/>
                <w:szCs w:val="20"/>
              </w:rPr>
              <w:t>103,30%</w:t>
            </w:r>
          </w:p>
        </w:tc>
      </w:tr>
      <w:tr w:rsidR="00A160C1" w:rsidRPr="00503999" w14:paraId="2CCC57E7" w14:textId="2DFFA4F0" w:rsidTr="008E1BE2">
        <w:trPr>
          <w:trHeight w:val="247"/>
        </w:trPr>
        <w:tc>
          <w:tcPr>
            <w:cnfStyle w:val="001000000000" w:firstRow="0" w:lastRow="0" w:firstColumn="1" w:lastColumn="0" w:oddVBand="0" w:evenVBand="0" w:oddHBand="0" w:evenHBand="0" w:firstRowFirstColumn="0" w:firstRowLastColumn="0" w:lastRowFirstColumn="0" w:lastRowLastColumn="0"/>
            <w:tcW w:w="1700" w:type="dxa"/>
            <w:noWrap/>
            <w:vAlign w:val="center"/>
            <w:hideMark/>
          </w:tcPr>
          <w:p w14:paraId="02D02BEC" w14:textId="77777777" w:rsidR="00A160C1" w:rsidRPr="00503999" w:rsidRDefault="00A160C1" w:rsidP="00A160C1">
            <w:pPr>
              <w:rPr>
                <w:rFonts w:cs="Calibri"/>
                <w:color w:val="4472C4" w:themeColor="accent1"/>
                <w:sz w:val="20"/>
                <w:szCs w:val="20"/>
                <w:lang w:eastAsia="es-CO"/>
              </w:rPr>
            </w:pPr>
            <w:r w:rsidRPr="00503999">
              <w:rPr>
                <w:rFonts w:cs="Calibri"/>
                <w:color w:val="4472C4" w:themeColor="accent1"/>
                <w:sz w:val="20"/>
                <w:szCs w:val="20"/>
                <w:lang w:eastAsia="es-CO"/>
              </w:rPr>
              <w:t>BASICA SECUNDARIA</w:t>
            </w:r>
          </w:p>
          <w:p w14:paraId="07319DDB" w14:textId="77777777" w:rsidR="00A160C1" w:rsidRPr="00503999" w:rsidRDefault="00A160C1" w:rsidP="00A160C1">
            <w:pPr>
              <w:rPr>
                <w:rFonts w:cs="Calibri"/>
                <w:color w:val="4472C4" w:themeColor="accent1"/>
                <w:sz w:val="20"/>
                <w:szCs w:val="20"/>
                <w:lang w:eastAsia="es-CO"/>
              </w:rPr>
            </w:pPr>
            <w:r w:rsidRPr="00503999">
              <w:rPr>
                <w:rFonts w:cs="Calibri"/>
                <w:color w:val="4472C4" w:themeColor="accent1"/>
                <w:sz w:val="20"/>
                <w:szCs w:val="20"/>
                <w:lang w:eastAsia="es-CO"/>
              </w:rPr>
              <w:t>11-14</w:t>
            </w:r>
          </w:p>
        </w:tc>
        <w:tc>
          <w:tcPr>
            <w:tcW w:w="1087" w:type="dxa"/>
            <w:noWrap/>
            <w:vAlign w:val="center"/>
            <w:hideMark/>
          </w:tcPr>
          <w:p w14:paraId="158198FB"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89,89%</w:t>
            </w:r>
          </w:p>
        </w:tc>
        <w:tc>
          <w:tcPr>
            <w:tcW w:w="222" w:type="dxa"/>
            <w:noWrap/>
            <w:vAlign w:val="center"/>
            <w:hideMark/>
          </w:tcPr>
          <w:p w14:paraId="27D6850E"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6BBB374C"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91,03%</w:t>
            </w:r>
          </w:p>
        </w:tc>
        <w:tc>
          <w:tcPr>
            <w:tcW w:w="222" w:type="dxa"/>
            <w:noWrap/>
            <w:vAlign w:val="center"/>
            <w:hideMark/>
          </w:tcPr>
          <w:p w14:paraId="08455291"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667D286A"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93,48%</w:t>
            </w:r>
          </w:p>
        </w:tc>
        <w:tc>
          <w:tcPr>
            <w:tcW w:w="222" w:type="dxa"/>
            <w:noWrap/>
            <w:vAlign w:val="center"/>
            <w:hideMark/>
          </w:tcPr>
          <w:p w14:paraId="6A845CFF"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72F09174"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96,93%</w:t>
            </w:r>
          </w:p>
        </w:tc>
        <w:tc>
          <w:tcPr>
            <w:tcW w:w="222" w:type="dxa"/>
            <w:noWrap/>
            <w:vAlign w:val="center"/>
            <w:hideMark/>
          </w:tcPr>
          <w:p w14:paraId="120901C9"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7E962C32"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95,04%</w:t>
            </w:r>
          </w:p>
        </w:tc>
        <w:tc>
          <w:tcPr>
            <w:tcW w:w="222" w:type="dxa"/>
            <w:noWrap/>
            <w:vAlign w:val="center"/>
            <w:hideMark/>
          </w:tcPr>
          <w:p w14:paraId="622A727F"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1177678D"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95,09%</w:t>
            </w:r>
          </w:p>
        </w:tc>
        <w:tc>
          <w:tcPr>
            <w:tcW w:w="222" w:type="dxa"/>
          </w:tcPr>
          <w:p w14:paraId="11B7282A"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vAlign w:val="center"/>
          </w:tcPr>
          <w:p w14:paraId="436758AA" w14:textId="16095253"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Pr>
                <w:rFonts w:cs="Calibri"/>
                <w:color w:val="2F75B5"/>
                <w:sz w:val="20"/>
                <w:szCs w:val="20"/>
              </w:rPr>
              <w:t>94,92%</w:t>
            </w:r>
          </w:p>
        </w:tc>
      </w:tr>
      <w:tr w:rsidR="00A160C1" w:rsidRPr="00503999" w14:paraId="415C47EC" w14:textId="6EC1448D" w:rsidTr="008E1BE2">
        <w:trPr>
          <w:trHeight w:val="247"/>
        </w:trPr>
        <w:tc>
          <w:tcPr>
            <w:cnfStyle w:val="001000000000" w:firstRow="0" w:lastRow="0" w:firstColumn="1" w:lastColumn="0" w:oddVBand="0" w:evenVBand="0" w:oddHBand="0" w:evenHBand="0" w:firstRowFirstColumn="0" w:firstRowLastColumn="0" w:lastRowFirstColumn="0" w:lastRowLastColumn="0"/>
            <w:tcW w:w="1700" w:type="dxa"/>
            <w:noWrap/>
            <w:vAlign w:val="center"/>
            <w:hideMark/>
          </w:tcPr>
          <w:p w14:paraId="3654FDEE" w14:textId="77777777" w:rsidR="00A160C1" w:rsidRPr="00503999" w:rsidRDefault="00A160C1" w:rsidP="00A160C1">
            <w:pPr>
              <w:rPr>
                <w:rFonts w:cs="Calibri"/>
                <w:color w:val="4472C4" w:themeColor="accent1"/>
                <w:sz w:val="20"/>
                <w:szCs w:val="20"/>
                <w:lang w:eastAsia="es-CO"/>
              </w:rPr>
            </w:pPr>
            <w:r w:rsidRPr="00503999">
              <w:rPr>
                <w:rFonts w:cs="Calibri"/>
                <w:color w:val="4472C4" w:themeColor="accent1"/>
                <w:sz w:val="20"/>
                <w:szCs w:val="20"/>
                <w:lang w:eastAsia="es-CO"/>
              </w:rPr>
              <w:t>MEDIA 15-16</w:t>
            </w:r>
          </w:p>
        </w:tc>
        <w:tc>
          <w:tcPr>
            <w:tcW w:w="1087" w:type="dxa"/>
            <w:noWrap/>
            <w:vAlign w:val="center"/>
            <w:hideMark/>
          </w:tcPr>
          <w:p w14:paraId="759E5219"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53,41%</w:t>
            </w:r>
          </w:p>
        </w:tc>
        <w:tc>
          <w:tcPr>
            <w:tcW w:w="222" w:type="dxa"/>
            <w:noWrap/>
            <w:vAlign w:val="center"/>
            <w:hideMark/>
          </w:tcPr>
          <w:p w14:paraId="55C08397"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55851118"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54,00%</w:t>
            </w:r>
          </w:p>
        </w:tc>
        <w:tc>
          <w:tcPr>
            <w:tcW w:w="222" w:type="dxa"/>
            <w:noWrap/>
            <w:vAlign w:val="center"/>
            <w:hideMark/>
          </w:tcPr>
          <w:p w14:paraId="6CEDAC5E"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74FA8C81"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56,10%</w:t>
            </w:r>
          </w:p>
        </w:tc>
        <w:tc>
          <w:tcPr>
            <w:tcW w:w="222" w:type="dxa"/>
            <w:noWrap/>
            <w:vAlign w:val="center"/>
            <w:hideMark/>
          </w:tcPr>
          <w:p w14:paraId="4AED2287"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06528404"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59,32%</w:t>
            </w:r>
          </w:p>
        </w:tc>
        <w:tc>
          <w:tcPr>
            <w:tcW w:w="222" w:type="dxa"/>
            <w:noWrap/>
            <w:vAlign w:val="center"/>
            <w:hideMark/>
          </w:tcPr>
          <w:p w14:paraId="269F414E"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46991B7C"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59,14%</w:t>
            </w:r>
          </w:p>
        </w:tc>
        <w:tc>
          <w:tcPr>
            <w:tcW w:w="222" w:type="dxa"/>
            <w:noWrap/>
            <w:vAlign w:val="center"/>
            <w:hideMark/>
          </w:tcPr>
          <w:p w14:paraId="7AC04F31"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3EAB0143"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60,95%</w:t>
            </w:r>
          </w:p>
        </w:tc>
        <w:tc>
          <w:tcPr>
            <w:tcW w:w="222" w:type="dxa"/>
          </w:tcPr>
          <w:p w14:paraId="3FC8818D"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vAlign w:val="center"/>
          </w:tcPr>
          <w:p w14:paraId="076FCA6A" w14:textId="7EA7F98A"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Pr>
                <w:rFonts w:cs="Calibri"/>
                <w:color w:val="2F75B5"/>
                <w:sz w:val="20"/>
                <w:szCs w:val="20"/>
              </w:rPr>
              <w:t>62,16%</w:t>
            </w:r>
          </w:p>
        </w:tc>
      </w:tr>
      <w:tr w:rsidR="00A160C1" w:rsidRPr="00503999" w14:paraId="7FF8AFCA" w14:textId="66B4FB47" w:rsidTr="008E1BE2">
        <w:trPr>
          <w:trHeight w:val="247"/>
        </w:trPr>
        <w:tc>
          <w:tcPr>
            <w:cnfStyle w:val="001000000000" w:firstRow="0" w:lastRow="0" w:firstColumn="1" w:lastColumn="0" w:oddVBand="0" w:evenVBand="0" w:oddHBand="0" w:evenHBand="0" w:firstRowFirstColumn="0" w:firstRowLastColumn="0" w:lastRowFirstColumn="0" w:lastRowLastColumn="0"/>
            <w:tcW w:w="1700" w:type="dxa"/>
            <w:noWrap/>
            <w:vAlign w:val="center"/>
            <w:hideMark/>
          </w:tcPr>
          <w:p w14:paraId="0C4007BF" w14:textId="77777777" w:rsidR="00A160C1" w:rsidRPr="00503999" w:rsidRDefault="00A160C1" w:rsidP="00A160C1">
            <w:pPr>
              <w:rPr>
                <w:rFonts w:cs="Calibri"/>
                <w:color w:val="4472C4" w:themeColor="accent1"/>
                <w:sz w:val="20"/>
                <w:szCs w:val="20"/>
                <w:lang w:eastAsia="es-CO"/>
              </w:rPr>
            </w:pPr>
            <w:r w:rsidRPr="00503999">
              <w:rPr>
                <w:rFonts w:cs="Calibri"/>
                <w:color w:val="4472C4" w:themeColor="accent1"/>
                <w:sz w:val="20"/>
                <w:szCs w:val="20"/>
                <w:lang w:eastAsia="es-CO"/>
              </w:rPr>
              <w:t>TASA DE COBERTURA NETA SIN</w:t>
            </w:r>
          </w:p>
          <w:p w14:paraId="0F75EA27" w14:textId="77777777" w:rsidR="00A160C1" w:rsidRPr="00503999" w:rsidRDefault="00A160C1" w:rsidP="00A160C1">
            <w:pPr>
              <w:rPr>
                <w:rFonts w:cs="Calibri"/>
                <w:color w:val="4472C4" w:themeColor="accent1"/>
                <w:sz w:val="20"/>
                <w:szCs w:val="20"/>
                <w:lang w:eastAsia="es-CO"/>
              </w:rPr>
            </w:pPr>
            <w:r w:rsidRPr="00503999">
              <w:rPr>
                <w:rFonts w:cs="Calibri"/>
                <w:color w:val="4472C4" w:themeColor="accent1"/>
                <w:sz w:val="20"/>
                <w:szCs w:val="20"/>
                <w:lang w:eastAsia="es-CO"/>
              </w:rPr>
              <w:t>EXTRAEDAD RANGO DE 5-16 AÑOS</w:t>
            </w:r>
          </w:p>
        </w:tc>
        <w:tc>
          <w:tcPr>
            <w:tcW w:w="1087" w:type="dxa"/>
            <w:noWrap/>
            <w:vAlign w:val="center"/>
            <w:hideMark/>
          </w:tcPr>
          <w:p w14:paraId="39A4A3C0"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88,36%</w:t>
            </w:r>
          </w:p>
        </w:tc>
        <w:tc>
          <w:tcPr>
            <w:tcW w:w="222" w:type="dxa"/>
            <w:noWrap/>
            <w:vAlign w:val="center"/>
            <w:hideMark/>
          </w:tcPr>
          <w:p w14:paraId="7C2ABE75"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0ED99A2C"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88,92%</w:t>
            </w:r>
          </w:p>
        </w:tc>
        <w:tc>
          <w:tcPr>
            <w:tcW w:w="222" w:type="dxa"/>
            <w:noWrap/>
            <w:vAlign w:val="center"/>
            <w:hideMark/>
          </w:tcPr>
          <w:p w14:paraId="4CFC53A3"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07218343"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89,81%</w:t>
            </w:r>
          </w:p>
        </w:tc>
        <w:tc>
          <w:tcPr>
            <w:tcW w:w="222" w:type="dxa"/>
            <w:noWrap/>
            <w:vAlign w:val="center"/>
            <w:hideMark/>
          </w:tcPr>
          <w:p w14:paraId="2BB55C29"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679D5AEC"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91,93%</w:t>
            </w:r>
          </w:p>
        </w:tc>
        <w:tc>
          <w:tcPr>
            <w:tcW w:w="222" w:type="dxa"/>
            <w:noWrap/>
            <w:vAlign w:val="center"/>
            <w:hideMark/>
          </w:tcPr>
          <w:p w14:paraId="1AB5FB42"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5274DF8D"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91,17%</w:t>
            </w:r>
          </w:p>
        </w:tc>
        <w:tc>
          <w:tcPr>
            <w:tcW w:w="222" w:type="dxa"/>
            <w:noWrap/>
            <w:vAlign w:val="center"/>
            <w:hideMark/>
          </w:tcPr>
          <w:p w14:paraId="68B1167C"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noWrap/>
            <w:vAlign w:val="center"/>
            <w:hideMark/>
          </w:tcPr>
          <w:p w14:paraId="6CB89352"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91,37%</w:t>
            </w:r>
          </w:p>
        </w:tc>
        <w:tc>
          <w:tcPr>
            <w:tcW w:w="222" w:type="dxa"/>
          </w:tcPr>
          <w:p w14:paraId="5AE97FC7" w14:textId="77777777"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916" w:type="dxa"/>
            <w:vAlign w:val="center"/>
          </w:tcPr>
          <w:p w14:paraId="4818CA87" w14:textId="0D1D169A" w:rsidR="00A160C1" w:rsidRPr="00503999"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Pr>
                <w:rFonts w:cs="Calibri"/>
                <w:color w:val="2F75B5"/>
                <w:sz w:val="20"/>
                <w:szCs w:val="20"/>
              </w:rPr>
              <w:t>91,00%</w:t>
            </w:r>
          </w:p>
        </w:tc>
      </w:tr>
    </w:tbl>
    <w:p w14:paraId="6987A891" w14:textId="3555CE8B" w:rsidR="008E1BE2" w:rsidRDefault="008E1BE2" w:rsidP="008E1BE2">
      <w:pPr>
        <w:jc w:val="both"/>
        <w:rPr>
          <w:color w:val="000000"/>
          <w:sz w:val="20"/>
          <w:lang w:eastAsia="es-CO"/>
        </w:rPr>
      </w:pPr>
      <w:r>
        <w:rPr>
          <w:b/>
          <w:sz w:val="20"/>
        </w:rPr>
        <w:t>Tabla</w:t>
      </w:r>
      <w:r w:rsidRPr="00E93BE0">
        <w:rPr>
          <w:b/>
          <w:sz w:val="20"/>
        </w:rPr>
        <w:t>_</w:t>
      </w:r>
      <w:r>
        <w:rPr>
          <w:b/>
          <w:sz w:val="20"/>
        </w:rPr>
        <w:t>10</w:t>
      </w:r>
      <w:r w:rsidRPr="00E93BE0">
        <w:rPr>
          <w:b/>
          <w:sz w:val="20"/>
        </w:rPr>
        <w:t>.</w:t>
      </w:r>
      <w:r>
        <w:rPr>
          <w:b/>
          <w:sz w:val="20"/>
        </w:rPr>
        <w:t xml:space="preserve"> </w:t>
      </w:r>
      <w:r w:rsidR="00553AC5">
        <w:rPr>
          <w:b/>
          <w:sz w:val="20"/>
        </w:rPr>
        <w:t xml:space="preserve">Tasa de Cobertura </w:t>
      </w:r>
      <w:r>
        <w:rPr>
          <w:b/>
          <w:sz w:val="20"/>
        </w:rPr>
        <w:t xml:space="preserve">Neta </w:t>
      </w:r>
      <w:r w:rsidR="00553AC5">
        <w:rPr>
          <w:b/>
          <w:sz w:val="20"/>
        </w:rPr>
        <w:t xml:space="preserve">sin </w:t>
      </w:r>
      <w:proofErr w:type="spellStart"/>
      <w:r>
        <w:rPr>
          <w:b/>
          <w:sz w:val="20"/>
        </w:rPr>
        <w:t>Extraedad</w:t>
      </w:r>
      <w:proofErr w:type="spellEnd"/>
      <w:r>
        <w:rPr>
          <w:b/>
          <w:sz w:val="20"/>
        </w:rPr>
        <w:t xml:space="preserve"> por niveles años 2018-2024.</w:t>
      </w:r>
    </w:p>
    <w:p w14:paraId="027CD418" w14:textId="14315ECF" w:rsidR="00B32108" w:rsidRPr="00CF5835" w:rsidRDefault="00B32108" w:rsidP="00B32108">
      <w:pPr>
        <w:rPr>
          <w:color w:val="000000"/>
          <w:sz w:val="18"/>
          <w:lang w:eastAsia="es-CO"/>
        </w:rPr>
      </w:pPr>
      <w:r w:rsidRPr="00CF5835">
        <w:rPr>
          <w:color w:val="000000"/>
          <w:sz w:val="18"/>
          <w:lang w:eastAsia="es-CO"/>
        </w:rPr>
        <w:t>Fuente: SIMAT 2018-2020</w:t>
      </w:r>
      <w:r>
        <w:rPr>
          <w:color w:val="000000"/>
          <w:sz w:val="18"/>
          <w:lang w:eastAsia="es-CO"/>
        </w:rPr>
        <w:t xml:space="preserve"> y 2022</w:t>
      </w:r>
      <w:r w:rsidR="006C301D">
        <w:rPr>
          <w:color w:val="000000"/>
          <w:sz w:val="18"/>
          <w:lang w:eastAsia="es-CO"/>
        </w:rPr>
        <w:t>,</w:t>
      </w:r>
      <w:r>
        <w:rPr>
          <w:color w:val="000000"/>
          <w:sz w:val="18"/>
          <w:lang w:eastAsia="es-CO"/>
        </w:rPr>
        <w:t>2023</w:t>
      </w:r>
      <w:r w:rsidR="006C301D">
        <w:rPr>
          <w:color w:val="000000"/>
          <w:sz w:val="18"/>
          <w:lang w:eastAsia="es-CO"/>
        </w:rPr>
        <w:t>, 2024</w:t>
      </w:r>
      <w:r>
        <w:rPr>
          <w:color w:val="000000"/>
          <w:sz w:val="18"/>
          <w:lang w:eastAsia="es-CO"/>
        </w:rPr>
        <w:t xml:space="preserve"> </w:t>
      </w:r>
      <w:r w:rsidRPr="00CF5835">
        <w:rPr>
          <w:color w:val="000000"/>
          <w:sz w:val="18"/>
          <w:lang w:eastAsia="es-CO"/>
        </w:rPr>
        <w:t xml:space="preserve">corte a 31 de Octubre; 2021 corte a Septiembre. </w:t>
      </w:r>
    </w:p>
    <w:p w14:paraId="09E14C01" w14:textId="67A3B775" w:rsidR="00B32108" w:rsidRPr="00CF5835" w:rsidRDefault="00B32108" w:rsidP="00B32108">
      <w:pPr>
        <w:jc w:val="both"/>
        <w:rPr>
          <w:color w:val="000000"/>
          <w:sz w:val="18"/>
          <w:lang w:eastAsia="es-CO"/>
        </w:rPr>
      </w:pPr>
      <w:r w:rsidRPr="00CF5835">
        <w:rPr>
          <w:color w:val="000000"/>
          <w:sz w:val="18"/>
          <w:lang w:eastAsia="es-CO"/>
        </w:rPr>
        <w:t>Calculado a partir de la Matrícula 2018-202</w:t>
      </w:r>
      <w:r w:rsidR="006C301D">
        <w:rPr>
          <w:color w:val="000000"/>
          <w:sz w:val="18"/>
          <w:lang w:eastAsia="es-CO"/>
        </w:rPr>
        <w:t>4</w:t>
      </w:r>
      <w:r w:rsidRPr="00CF5835">
        <w:rPr>
          <w:color w:val="000000"/>
          <w:sz w:val="18"/>
          <w:lang w:eastAsia="es-CO"/>
        </w:rPr>
        <w:t xml:space="preserve"> y las Proyecciones de Población del DANE. </w:t>
      </w:r>
    </w:p>
    <w:p w14:paraId="232D6715" w14:textId="77777777" w:rsidR="00B32108" w:rsidRPr="00DD1FCA" w:rsidRDefault="00B32108" w:rsidP="00B32108">
      <w:pPr>
        <w:rPr>
          <w:rFonts w:ascii="Arial" w:hAnsi="Arial" w:cs="Arial"/>
          <w:color w:val="222222"/>
          <w:sz w:val="2"/>
          <w:szCs w:val="20"/>
          <w:shd w:val="clear" w:color="auto" w:fill="FFFFFF"/>
        </w:rPr>
      </w:pPr>
    </w:p>
    <w:p w14:paraId="1A14782D" w14:textId="77777777" w:rsidR="00A160C1" w:rsidRDefault="00A160C1">
      <w:pPr>
        <w:spacing w:after="160" w:line="259"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br w:type="page"/>
      </w:r>
    </w:p>
    <w:p w14:paraId="030B4A55" w14:textId="77777777" w:rsidR="001142E3" w:rsidRDefault="001142E3" w:rsidP="00B32108">
      <w:pPr>
        <w:rPr>
          <w:rFonts w:ascii="Arial" w:hAnsi="Arial" w:cs="Arial"/>
          <w:color w:val="222222"/>
          <w:sz w:val="20"/>
          <w:szCs w:val="20"/>
          <w:shd w:val="clear" w:color="auto" w:fill="FFFFFF"/>
        </w:rPr>
      </w:pPr>
    </w:p>
    <w:p w14:paraId="1FD85B40" w14:textId="0233D8E5" w:rsidR="00B32108" w:rsidRDefault="00B32108" w:rsidP="00B32108">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La Matricula Neta sin </w:t>
      </w:r>
      <w:proofErr w:type="spellStart"/>
      <w:r>
        <w:rPr>
          <w:rFonts w:ascii="Arial" w:hAnsi="Arial" w:cs="Arial"/>
          <w:color w:val="222222"/>
          <w:sz w:val="20"/>
          <w:szCs w:val="20"/>
          <w:shd w:val="clear" w:color="auto" w:fill="FFFFFF"/>
        </w:rPr>
        <w:t>Extraedad</w:t>
      </w:r>
      <w:proofErr w:type="spellEnd"/>
      <w:r>
        <w:rPr>
          <w:rFonts w:ascii="Arial" w:hAnsi="Arial" w:cs="Arial"/>
          <w:color w:val="222222"/>
          <w:sz w:val="20"/>
          <w:szCs w:val="20"/>
          <w:shd w:val="clear" w:color="auto" w:fill="FFFFFF"/>
        </w:rPr>
        <w:t xml:space="preserve"> reportada en SIMAT por las sedes educativas:</w:t>
      </w:r>
    </w:p>
    <w:p w14:paraId="361717C0" w14:textId="77777777" w:rsidR="001C2D08" w:rsidRDefault="001C2D08" w:rsidP="00B32108">
      <w:pPr>
        <w:rPr>
          <w:rFonts w:ascii="Arial" w:hAnsi="Arial" w:cs="Arial"/>
          <w:color w:val="222222"/>
          <w:sz w:val="20"/>
          <w:szCs w:val="20"/>
          <w:shd w:val="clear" w:color="auto" w:fill="FFFFFF"/>
        </w:rPr>
      </w:pPr>
    </w:p>
    <w:tbl>
      <w:tblPr>
        <w:tblStyle w:val="Tabladecuadrcula1clara-nfasis1"/>
        <w:tblW w:w="10296" w:type="dxa"/>
        <w:jc w:val="center"/>
        <w:tblLayout w:type="fixed"/>
        <w:tblLook w:val="04A0" w:firstRow="1" w:lastRow="0" w:firstColumn="1" w:lastColumn="0" w:noHBand="0" w:noVBand="1"/>
      </w:tblPr>
      <w:tblGrid>
        <w:gridCol w:w="1623"/>
        <w:gridCol w:w="1312"/>
        <w:gridCol w:w="260"/>
        <w:gridCol w:w="897"/>
        <w:gridCol w:w="251"/>
        <w:gridCol w:w="813"/>
        <w:gridCol w:w="236"/>
        <w:gridCol w:w="828"/>
        <w:gridCol w:w="251"/>
        <w:gridCol w:w="849"/>
        <w:gridCol w:w="251"/>
        <w:gridCol w:w="897"/>
        <w:gridCol w:w="251"/>
        <w:gridCol w:w="1577"/>
      </w:tblGrid>
      <w:tr w:rsidR="00A160C1" w:rsidRPr="00503999" w14:paraId="1D4E4861" w14:textId="3A8B5E33" w:rsidTr="00A160C1">
        <w:trPr>
          <w:cnfStyle w:val="100000000000" w:firstRow="1" w:lastRow="0" w:firstColumn="0" w:lastColumn="0" w:oddVBand="0" w:evenVBand="0" w:oddHBand="0"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1623" w:type="dxa"/>
            <w:noWrap/>
            <w:vAlign w:val="center"/>
            <w:hideMark/>
          </w:tcPr>
          <w:p w14:paraId="4A316D8B" w14:textId="77777777" w:rsidR="00A160C1" w:rsidRPr="00503999" w:rsidRDefault="00A160C1" w:rsidP="00A160C1">
            <w:pPr>
              <w:rPr>
                <w:rFonts w:cs="Calibri"/>
                <w:color w:val="4472C4" w:themeColor="accent1"/>
                <w:sz w:val="20"/>
                <w:szCs w:val="20"/>
              </w:rPr>
            </w:pPr>
            <w:r w:rsidRPr="00503999">
              <w:rPr>
                <w:rFonts w:cs="Calibri"/>
                <w:color w:val="4472C4" w:themeColor="accent1"/>
                <w:sz w:val="20"/>
                <w:szCs w:val="20"/>
              </w:rPr>
              <w:t>NETO SIN EXTRAEDAD</w:t>
            </w:r>
          </w:p>
        </w:tc>
        <w:tc>
          <w:tcPr>
            <w:tcW w:w="1312" w:type="dxa"/>
            <w:noWrap/>
            <w:vAlign w:val="center"/>
            <w:hideMark/>
          </w:tcPr>
          <w:p w14:paraId="65445409"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2018</w:t>
            </w:r>
          </w:p>
        </w:tc>
        <w:tc>
          <w:tcPr>
            <w:tcW w:w="260" w:type="dxa"/>
            <w:noWrap/>
            <w:vAlign w:val="center"/>
            <w:hideMark/>
          </w:tcPr>
          <w:p w14:paraId="0958BA09"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897" w:type="dxa"/>
            <w:noWrap/>
            <w:vAlign w:val="center"/>
            <w:hideMark/>
          </w:tcPr>
          <w:p w14:paraId="2BE599CD"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2019</w:t>
            </w:r>
          </w:p>
        </w:tc>
        <w:tc>
          <w:tcPr>
            <w:tcW w:w="251" w:type="dxa"/>
            <w:noWrap/>
            <w:vAlign w:val="center"/>
            <w:hideMark/>
          </w:tcPr>
          <w:p w14:paraId="224A1F99"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813" w:type="dxa"/>
            <w:noWrap/>
            <w:vAlign w:val="center"/>
            <w:hideMark/>
          </w:tcPr>
          <w:p w14:paraId="10AAE70F"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2020</w:t>
            </w:r>
          </w:p>
        </w:tc>
        <w:tc>
          <w:tcPr>
            <w:tcW w:w="236" w:type="dxa"/>
            <w:noWrap/>
            <w:vAlign w:val="center"/>
            <w:hideMark/>
          </w:tcPr>
          <w:p w14:paraId="076EDFF4"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828" w:type="dxa"/>
            <w:noWrap/>
            <w:vAlign w:val="center"/>
            <w:hideMark/>
          </w:tcPr>
          <w:p w14:paraId="43923B47"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2021</w:t>
            </w:r>
          </w:p>
        </w:tc>
        <w:tc>
          <w:tcPr>
            <w:tcW w:w="251" w:type="dxa"/>
            <w:noWrap/>
            <w:vAlign w:val="center"/>
            <w:hideMark/>
          </w:tcPr>
          <w:p w14:paraId="5BF8F001"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849" w:type="dxa"/>
            <w:noWrap/>
            <w:vAlign w:val="center"/>
            <w:hideMark/>
          </w:tcPr>
          <w:p w14:paraId="781C2EB3"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2022</w:t>
            </w:r>
          </w:p>
        </w:tc>
        <w:tc>
          <w:tcPr>
            <w:tcW w:w="251" w:type="dxa"/>
            <w:noWrap/>
            <w:vAlign w:val="center"/>
            <w:hideMark/>
          </w:tcPr>
          <w:p w14:paraId="6C388F26"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897" w:type="dxa"/>
            <w:noWrap/>
            <w:vAlign w:val="center"/>
            <w:hideMark/>
          </w:tcPr>
          <w:p w14:paraId="50D8840A"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sidRPr="00503999">
              <w:rPr>
                <w:rFonts w:cs="Calibri"/>
                <w:color w:val="4472C4" w:themeColor="accent1"/>
                <w:sz w:val="20"/>
                <w:szCs w:val="20"/>
                <w:lang w:eastAsia="es-CO"/>
              </w:rPr>
              <w:t>2023</w:t>
            </w:r>
          </w:p>
        </w:tc>
        <w:tc>
          <w:tcPr>
            <w:tcW w:w="251" w:type="dxa"/>
          </w:tcPr>
          <w:p w14:paraId="46D93187" w14:textId="77777777"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p>
        </w:tc>
        <w:tc>
          <w:tcPr>
            <w:tcW w:w="1577" w:type="dxa"/>
            <w:vAlign w:val="center"/>
          </w:tcPr>
          <w:p w14:paraId="0FA9AEBF" w14:textId="6FFAD009" w:rsidR="00A160C1" w:rsidRPr="00503999" w:rsidRDefault="00A160C1" w:rsidP="00A160C1">
            <w:pPr>
              <w:jc w:val="center"/>
              <w:cnfStyle w:val="100000000000" w:firstRow="1" w:lastRow="0" w:firstColumn="0" w:lastColumn="0" w:oddVBand="0" w:evenVBand="0" w:oddHBand="0" w:evenHBand="0" w:firstRowFirstColumn="0" w:firstRowLastColumn="0" w:lastRowFirstColumn="0" w:lastRowLastColumn="0"/>
              <w:rPr>
                <w:rFonts w:cs="Calibri"/>
                <w:color w:val="4472C4" w:themeColor="accent1"/>
                <w:sz w:val="20"/>
                <w:szCs w:val="20"/>
                <w:lang w:eastAsia="es-CO"/>
              </w:rPr>
            </w:pPr>
            <w:r>
              <w:rPr>
                <w:rFonts w:cs="Calibri"/>
                <w:color w:val="4472C4" w:themeColor="accent1"/>
                <w:sz w:val="20"/>
                <w:szCs w:val="20"/>
                <w:lang w:eastAsia="es-CO"/>
              </w:rPr>
              <w:t>2024</w:t>
            </w:r>
          </w:p>
        </w:tc>
      </w:tr>
      <w:tr w:rsidR="00A160C1" w:rsidRPr="00503999" w14:paraId="401A26B0" w14:textId="7BA199DE" w:rsidTr="00A160C1">
        <w:trPr>
          <w:trHeight w:val="184"/>
          <w:jc w:val="center"/>
        </w:trPr>
        <w:tc>
          <w:tcPr>
            <w:cnfStyle w:val="001000000000" w:firstRow="0" w:lastRow="0" w:firstColumn="1" w:lastColumn="0" w:oddVBand="0" w:evenVBand="0" w:oddHBand="0" w:evenHBand="0" w:firstRowFirstColumn="0" w:firstRowLastColumn="0" w:lastRowFirstColumn="0" w:lastRowLastColumn="0"/>
            <w:tcW w:w="1623" w:type="dxa"/>
            <w:noWrap/>
            <w:vAlign w:val="center"/>
            <w:hideMark/>
          </w:tcPr>
          <w:p w14:paraId="5F3B756C" w14:textId="77777777" w:rsidR="00A160C1" w:rsidRPr="00503999" w:rsidRDefault="00A160C1" w:rsidP="00A160C1">
            <w:pPr>
              <w:rPr>
                <w:rFonts w:cs="Calibri"/>
                <w:color w:val="4472C4" w:themeColor="accent1"/>
                <w:sz w:val="20"/>
                <w:szCs w:val="20"/>
              </w:rPr>
            </w:pPr>
            <w:r w:rsidRPr="00503999">
              <w:rPr>
                <w:rFonts w:cs="Calibri"/>
                <w:color w:val="4472C4" w:themeColor="accent1"/>
                <w:sz w:val="20"/>
                <w:szCs w:val="20"/>
              </w:rPr>
              <w:t>PREESCOLAR 5</w:t>
            </w:r>
          </w:p>
        </w:tc>
        <w:tc>
          <w:tcPr>
            <w:tcW w:w="1312" w:type="dxa"/>
            <w:noWrap/>
            <w:vAlign w:val="center"/>
            <w:hideMark/>
          </w:tcPr>
          <w:p w14:paraId="07149551"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12.182</w:t>
            </w:r>
          </w:p>
        </w:tc>
        <w:tc>
          <w:tcPr>
            <w:tcW w:w="260" w:type="dxa"/>
            <w:noWrap/>
            <w:vAlign w:val="center"/>
            <w:hideMark/>
          </w:tcPr>
          <w:p w14:paraId="3BB0F92D"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97" w:type="dxa"/>
            <w:noWrap/>
            <w:vAlign w:val="center"/>
            <w:hideMark/>
          </w:tcPr>
          <w:p w14:paraId="0F540865"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12.472</w:t>
            </w:r>
          </w:p>
        </w:tc>
        <w:tc>
          <w:tcPr>
            <w:tcW w:w="251" w:type="dxa"/>
            <w:noWrap/>
            <w:vAlign w:val="center"/>
            <w:hideMark/>
          </w:tcPr>
          <w:p w14:paraId="25D2C463"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13" w:type="dxa"/>
            <w:noWrap/>
            <w:vAlign w:val="center"/>
            <w:hideMark/>
          </w:tcPr>
          <w:p w14:paraId="21C4DE90"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12.460</w:t>
            </w:r>
          </w:p>
        </w:tc>
        <w:tc>
          <w:tcPr>
            <w:tcW w:w="236" w:type="dxa"/>
            <w:noWrap/>
            <w:vAlign w:val="center"/>
            <w:hideMark/>
          </w:tcPr>
          <w:p w14:paraId="189AF090"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28" w:type="dxa"/>
            <w:noWrap/>
            <w:vAlign w:val="center"/>
            <w:hideMark/>
          </w:tcPr>
          <w:p w14:paraId="0B0B8B46"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11.767</w:t>
            </w:r>
          </w:p>
        </w:tc>
        <w:tc>
          <w:tcPr>
            <w:tcW w:w="251" w:type="dxa"/>
            <w:noWrap/>
            <w:vAlign w:val="center"/>
            <w:hideMark/>
          </w:tcPr>
          <w:p w14:paraId="54EAB06E"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49" w:type="dxa"/>
            <w:noWrap/>
            <w:vAlign w:val="center"/>
            <w:hideMark/>
          </w:tcPr>
          <w:p w14:paraId="4A7F480C"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12.345</w:t>
            </w:r>
          </w:p>
        </w:tc>
        <w:tc>
          <w:tcPr>
            <w:tcW w:w="251" w:type="dxa"/>
            <w:noWrap/>
            <w:vAlign w:val="center"/>
            <w:hideMark/>
          </w:tcPr>
          <w:p w14:paraId="0FFBD745"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97" w:type="dxa"/>
            <w:noWrap/>
            <w:vAlign w:val="center"/>
            <w:hideMark/>
          </w:tcPr>
          <w:p w14:paraId="4B7E1C8D"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12.339</w:t>
            </w:r>
          </w:p>
        </w:tc>
        <w:tc>
          <w:tcPr>
            <w:tcW w:w="251" w:type="dxa"/>
          </w:tcPr>
          <w:p w14:paraId="676C71F2"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1577" w:type="dxa"/>
            <w:vAlign w:val="center"/>
          </w:tcPr>
          <w:p w14:paraId="0198DA9B" w14:textId="11556B41"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Pr>
                <w:rFonts w:cs="Calibri"/>
                <w:color w:val="2F75B5"/>
                <w:sz w:val="20"/>
                <w:szCs w:val="20"/>
              </w:rPr>
              <w:t>11.684</w:t>
            </w:r>
          </w:p>
        </w:tc>
      </w:tr>
      <w:tr w:rsidR="00A160C1" w:rsidRPr="00503999" w14:paraId="04DB248E" w14:textId="600710A6" w:rsidTr="00A160C1">
        <w:trPr>
          <w:trHeight w:val="184"/>
          <w:jc w:val="center"/>
        </w:trPr>
        <w:tc>
          <w:tcPr>
            <w:cnfStyle w:val="001000000000" w:firstRow="0" w:lastRow="0" w:firstColumn="1" w:lastColumn="0" w:oddVBand="0" w:evenVBand="0" w:oddHBand="0" w:evenHBand="0" w:firstRowFirstColumn="0" w:firstRowLastColumn="0" w:lastRowFirstColumn="0" w:lastRowLastColumn="0"/>
            <w:tcW w:w="1623" w:type="dxa"/>
            <w:noWrap/>
            <w:vAlign w:val="center"/>
            <w:hideMark/>
          </w:tcPr>
          <w:p w14:paraId="464B0322" w14:textId="77777777" w:rsidR="00A160C1" w:rsidRPr="00503999" w:rsidRDefault="00A160C1" w:rsidP="00A160C1">
            <w:pPr>
              <w:rPr>
                <w:rFonts w:cs="Calibri"/>
                <w:color w:val="4472C4" w:themeColor="accent1"/>
                <w:sz w:val="20"/>
                <w:szCs w:val="20"/>
                <w:lang w:eastAsia="es-CO"/>
              </w:rPr>
            </w:pPr>
            <w:r w:rsidRPr="00503999">
              <w:rPr>
                <w:rFonts w:cs="Calibri"/>
                <w:color w:val="4472C4" w:themeColor="accent1"/>
                <w:sz w:val="20"/>
                <w:szCs w:val="20"/>
                <w:lang w:eastAsia="es-CO"/>
              </w:rPr>
              <w:t>BASICA PRIMARIA</w:t>
            </w:r>
          </w:p>
          <w:p w14:paraId="46C3F6FC" w14:textId="77777777" w:rsidR="00A160C1" w:rsidRPr="00503999" w:rsidRDefault="00A160C1" w:rsidP="00A160C1">
            <w:pPr>
              <w:rPr>
                <w:rFonts w:cs="Calibri"/>
                <w:color w:val="4472C4" w:themeColor="accent1"/>
                <w:sz w:val="20"/>
                <w:szCs w:val="20"/>
                <w:lang w:eastAsia="es-CO"/>
              </w:rPr>
            </w:pPr>
            <w:r w:rsidRPr="00503999">
              <w:rPr>
                <w:rFonts w:cs="Calibri"/>
                <w:color w:val="4472C4" w:themeColor="accent1"/>
                <w:sz w:val="20"/>
                <w:szCs w:val="20"/>
                <w:lang w:eastAsia="es-CO"/>
              </w:rPr>
              <w:t>6-10</w:t>
            </w:r>
          </w:p>
        </w:tc>
        <w:tc>
          <w:tcPr>
            <w:tcW w:w="1312" w:type="dxa"/>
            <w:noWrap/>
            <w:vAlign w:val="center"/>
            <w:hideMark/>
          </w:tcPr>
          <w:p w14:paraId="66E6EDE6"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84.982</w:t>
            </w:r>
          </w:p>
        </w:tc>
        <w:tc>
          <w:tcPr>
            <w:tcW w:w="260" w:type="dxa"/>
            <w:noWrap/>
            <w:vAlign w:val="center"/>
            <w:hideMark/>
          </w:tcPr>
          <w:p w14:paraId="44416DEA"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97" w:type="dxa"/>
            <w:noWrap/>
            <w:vAlign w:val="center"/>
            <w:hideMark/>
          </w:tcPr>
          <w:p w14:paraId="1D22904A"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86.616</w:t>
            </w:r>
          </w:p>
        </w:tc>
        <w:tc>
          <w:tcPr>
            <w:tcW w:w="251" w:type="dxa"/>
            <w:noWrap/>
            <w:vAlign w:val="center"/>
            <w:hideMark/>
          </w:tcPr>
          <w:p w14:paraId="52061809"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13" w:type="dxa"/>
            <w:noWrap/>
            <w:vAlign w:val="center"/>
            <w:hideMark/>
          </w:tcPr>
          <w:p w14:paraId="4ED4F11A"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87.467</w:t>
            </w:r>
          </w:p>
        </w:tc>
        <w:tc>
          <w:tcPr>
            <w:tcW w:w="236" w:type="dxa"/>
            <w:noWrap/>
            <w:vAlign w:val="center"/>
            <w:hideMark/>
          </w:tcPr>
          <w:p w14:paraId="5A32587F"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28" w:type="dxa"/>
            <w:noWrap/>
            <w:vAlign w:val="center"/>
            <w:hideMark/>
          </w:tcPr>
          <w:p w14:paraId="5879E91C"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87.781</w:t>
            </w:r>
          </w:p>
        </w:tc>
        <w:tc>
          <w:tcPr>
            <w:tcW w:w="251" w:type="dxa"/>
            <w:noWrap/>
            <w:vAlign w:val="center"/>
            <w:hideMark/>
          </w:tcPr>
          <w:p w14:paraId="57F0C35E"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49" w:type="dxa"/>
            <w:noWrap/>
            <w:vAlign w:val="center"/>
            <w:hideMark/>
          </w:tcPr>
          <w:p w14:paraId="4A83D214"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87.186</w:t>
            </w:r>
          </w:p>
        </w:tc>
        <w:tc>
          <w:tcPr>
            <w:tcW w:w="251" w:type="dxa"/>
            <w:noWrap/>
            <w:vAlign w:val="center"/>
            <w:hideMark/>
          </w:tcPr>
          <w:p w14:paraId="3E1F1671"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97" w:type="dxa"/>
            <w:noWrap/>
            <w:vAlign w:val="center"/>
            <w:hideMark/>
          </w:tcPr>
          <w:p w14:paraId="49ACCA56"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86.892</w:t>
            </w:r>
          </w:p>
        </w:tc>
        <w:tc>
          <w:tcPr>
            <w:tcW w:w="251" w:type="dxa"/>
          </w:tcPr>
          <w:p w14:paraId="5A84ACE7"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1577" w:type="dxa"/>
            <w:vAlign w:val="center"/>
          </w:tcPr>
          <w:p w14:paraId="0A168DD2" w14:textId="48ED89F1"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Pr>
                <w:rFonts w:cs="Calibri"/>
                <w:color w:val="2F75B5"/>
                <w:sz w:val="20"/>
                <w:szCs w:val="20"/>
              </w:rPr>
              <w:t>85.952</w:t>
            </w:r>
          </w:p>
        </w:tc>
      </w:tr>
      <w:tr w:rsidR="00A160C1" w:rsidRPr="00503999" w14:paraId="00015FF9" w14:textId="1E4B643E" w:rsidTr="00A160C1">
        <w:trPr>
          <w:trHeight w:val="184"/>
          <w:jc w:val="center"/>
        </w:trPr>
        <w:tc>
          <w:tcPr>
            <w:cnfStyle w:val="001000000000" w:firstRow="0" w:lastRow="0" w:firstColumn="1" w:lastColumn="0" w:oddVBand="0" w:evenVBand="0" w:oddHBand="0" w:evenHBand="0" w:firstRowFirstColumn="0" w:firstRowLastColumn="0" w:lastRowFirstColumn="0" w:lastRowLastColumn="0"/>
            <w:tcW w:w="1623" w:type="dxa"/>
            <w:noWrap/>
            <w:vAlign w:val="center"/>
            <w:hideMark/>
          </w:tcPr>
          <w:p w14:paraId="661610DC" w14:textId="77777777" w:rsidR="00A160C1" w:rsidRPr="00503999" w:rsidRDefault="00A160C1" w:rsidP="00A160C1">
            <w:pPr>
              <w:rPr>
                <w:rFonts w:cs="Calibri"/>
                <w:color w:val="4472C4" w:themeColor="accent1"/>
                <w:sz w:val="20"/>
                <w:szCs w:val="20"/>
                <w:lang w:eastAsia="es-CO"/>
              </w:rPr>
            </w:pPr>
            <w:r w:rsidRPr="00503999">
              <w:rPr>
                <w:rFonts w:cs="Calibri"/>
                <w:color w:val="4472C4" w:themeColor="accent1"/>
                <w:sz w:val="20"/>
                <w:szCs w:val="20"/>
                <w:lang w:eastAsia="es-CO"/>
              </w:rPr>
              <w:t>BASICA SECUNDARIA</w:t>
            </w:r>
          </w:p>
          <w:p w14:paraId="7791A761" w14:textId="77777777" w:rsidR="00A160C1" w:rsidRPr="00503999" w:rsidRDefault="00A160C1" w:rsidP="00A160C1">
            <w:pPr>
              <w:rPr>
                <w:rFonts w:cs="Calibri"/>
                <w:color w:val="4472C4" w:themeColor="accent1"/>
                <w:sz w:val="20"/>
                <w:szCs w:val="20"/>
                <w:lang w:eastAsia="es-CO"/>
              </w:rPr>
            </w:pPr>
            <w:r w:rsidRPr="00503999">
              <w:rPr>
                <w:rFonts w:cs="Calibri"/>
                <w:color w:val="4472C4" w:themeColor="accent1"/>
                <w:sz w:val="20"/>
                <w:szCs w:val="20"/>
                <w:lang w:eastAsia="es-CO"/>
              </w:rPr>
              <w:t>11-14</w:t>
            </w:r>
          </w:p>
        </w:tc>
        <w:tc>
          <w:tcPr>
            <w:tcW w:w="1312" w:type="dxa"/>
            <w:noWrap/>
            <w:vAlign w:val="center"/>
            <w:hideMark/>
          </w:tcPr>
          <w:p w14:paraId="29CF1DD0"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59.038</w:t>
            </w:r>
          </w:p>
        </w:tc>
        <w:tc>
          <w:tcPr>
            <w:tcW w:w="260" w:type="dxa"/>
            <w:noWrap/>
            <w:vAlign w:val="center"/>
            <w:hideMark/>
          </w:tcPr>
          <w:p w14:paraId="09B78BDC"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97" w:type="dxa"/>
            <w:noWrap/>
            <w:vAlign w:val="center"/>
            <w:hideMark/>
          </w:tcPr>
          <w:p w14:paraId="617D1B7C"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60.297</w:t>
            </w:r>
          </w:p>
        </w:tc>
        <w:tc>
          <w:tcPr>
            <w:tcW w:w="251" w:type="dxa"/>
            <w:noWrap/>
            <w:vAlign w:val="center"/>
            <w:hideMark/>
          </w:tcPr>
          <w:p w14:paraId="17945677"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13" w:type="dxa"/>
            <w:noWrap/>
            <w:vAlign w:val="center"/>
            <w:hideMark/>
          </w:tcPr>
          <w:p w14:paraId="30C5D4B8"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62.269</w:t>
            </w:r>
          </w:p>
        </w:tc>
        <w:tc>
          <w:tcPr>
            <w:tcW w:w="236" w:type="dxa"/>
            <w:noWrap/>
            <w:vAlign w:val="center"/>
            <w:hideMark/>
          </w:tcPr>
          <w:p w14:paraId="307E673E"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28" w:type="dxa"/>
            <w:noWrap/>
            <w:vAlign w:val="center"/>
            <w:hideMark/>
          </w:tcPr>
          <w:p w14:paraId="7C4B8B8A"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63.933</w:t>
            </w:r>
          </w:p>
        </w:tc>
        <w:tc>
          <w:tcPr>
            <w:tcW w:w="251" w:type="dxa"/>
            <w:noWrap/>
            <w:vAlign w:val="center"/>
            <w:hideMark/>
          </w:tcPr>
          <w:p w14:paraId="79351B0D"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49" w:type="dxa"/>
            <w:noWrap/>
            <w:vAlign w:val="center"/>
            <w:hideMark/>
          </w:tcPr>
          <w:p w14:paraId="055BAD8C"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62.739</w:t>
            </w:r>
          </w:p>
        </w:tc>
        <w:tc>
          <w:tcPr>
            <w:tcW w:w="251" w:type="dxa"/>
            <w:noWrap/>
            <w:vAlign w:val="center"/>
            <w:hideMark/>
          </w:tcPr>
          <w:p w14:paraId="291D9606"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97" w:type="dxa"/>
            <w:noWrap/>
            <w:vAlign w:val="center"/>
            <w:hideMark/>
          </w:tcPr>
          <w:p w14:paraId="6F112690"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62.797</w:t>
            </w:r>
          </w:p>
        </w:tc>
        <w:tc>
          <w:tcPr>
            <w:tcW w:w="251" w:type="dxa"/>
          </w:tcPr>
          <w:p w14:paraId="61F996F9"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1577" w:type="dxa"/>
            <w:vAlign w:val="center"/>
          </w:tcPr>
          <w:p w14:paraId="4D5165C8" w14:textId="15F633DE"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Pr>
                <w:rFonts w:cs="Calibri"/>
                <w:color w:val="2F75B5"/>
                <w:sz w:val="20"/>
                <w:szCs w:val="20"/>
              </w:rPr>
              <w:t>62.722</w:t>
            </w:r>
          </w:p>
        </w:tc>
      </w:tr>
      <w:tr w:rsidR="00A160C1" w:rsidRPr="00503999" w14:paraId="7CF82E27" w14:textId="46BA7988" w:rsidTr="00A160C1">
        <w:trPr>
          <w:trHeight w:val="184"/>
          <w:jc w:val="center"/>
        </w:trPr>
        <w:tc>
          <w:tcPr>
            <w:cnfStyle w:val="001000000000" w:firstRow="0" w:lastRow="0" w:firstColumn="1" w:lastColumn="0" w:oddVBand="0" w:evenVBand="0" w:oddHBand="0" w:evenHBand="0" w:firstRowFirstColumn="0" w:firstRowLastColumn="0" w:lastRowFirstColumn="0" w:lastRowLastColumn="0"/>
            <w:tcW w:w="1623" w:type="dxa"/>
            <w:noWrap/>
            <w:vAlign w:val="center"/>
            <w:hideMark/>
          </w:tcPr>
          <w:p w14:paraId="4FCB7819" w14:textId="77777777" w:rsidR="00A160C1" w:rsidRPr="00503999" w:rsidRDefault="00A160C1" w:rsidP="00A160C1">
            <w:pPr>
              <w:rPr>
                <w:rFonts w:cs="Calibri"/>
                <w:color w:val="4472C4" w:themeColor="accent1"/>
                <w:sz w:val="20"/>
                <w:szCs w:val="20"/>
              </w:rPr>
            </w:pPr>
            <w:r w:rsidRPr="00503999">
              <w:rPr>
                <w:rFonts w:cs="Calibri"/>
                <w:color w:val="4472C4" w:themeColor="accent1"/>
                <w:sz w:val="20"/>
                <w:szCs w:val="20"/>
              </w:rPr>
              <w:t>MEDIA 15-16</w:t>
            </w:r>
          </w:p>
        </w:tc>
        <w:tc>
          <w:tcPr>
            <w:tcW w:w="1312" w:type="dxa"/>
            <w:noWrap/>
            <w:vAlign w:val="center"/>
            <w:hideMark/>
          </w:tcPr>
          <w:p w14:paraId="4BCB2A1B"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18.158</w:t>
            </w:r>
          </w:p>
        </w:tc>
        <w:tc>
          <w:tcPr>
            <w:tcW w:w="260" w:type="dxa"/>
            <w:noWrap/>
            <w:vAlign w:val="center"/>
            <w:hideMark/>
          </w:tcPr>
          <w:p w14:paraId="4C1B1909"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97" w:type="dxa"/>
            <w:noWrap/>
            <w:vAlign w:val="center"/>
            <w:hideMark/>
          </w:tcPr>
          <w:p w14:paraId="469C5632"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18.445</w:t>
            </w:r>
          </w:p>
        </w:tc>
        <w:tc>
          <w:tcPr>
            <w:tcW w:w="251" w:type="dxa"/>
            <w:noWrap/>
            <w:vAlign w:val="center"/>
            <w:hideMark/>
          </w:tcPr>
          <w:p w14:paraId="76A39387"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13" w:type="dxa"/>
            <w:noWrap/>
            <w:vAlign w:val="center"/>
            <w:hideMark/>
          </w:tcPr>
          <w:p w14:paraId="7C5F9A4D"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19.172</w:t>
            </w:r>
          </w:p>
        </w:tc>
        <w:tc>
          <w:tcPr>
            <w:tcW w:w="236" w:type="dxa"/>
            <w:noWrap/>
            <w:vAlign w:val="center"/>
            <w:hideMark/>
          </w:tcPr>
          <w:p w14:paraId="7AAF6A57"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28" w:type="dxa"/>
            <w:noWrap/>
            <w:vAlign w:val="center"/>
            <w:hideMark/>
          </w:tcPr>
          <w:p w14:paraId="368F7AE0"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20.031</w:t>
            </w:r>
          </w:p>
        </w:tc>
        <w:tc>
          <w:tcPr>
            <w:tcW w:w="251" w:type="dxa"/>
            <w:noWrap/>
            <w:vAlign w:val="center"/>
            <w:hideMark/>
          </w:tcPr>
          <w:p w14:paraId="3969B32D"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49" w:type="dxa"/>
            <w:noWrap/>
            <w:vAlign w:val="center"/>
            <w:hideMark/>
          </w:tcPr>
          <w:p w14:paraId="270B89FC"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19.900</w:t>
            </w:r>
          </w:p>
        </w:tc>
        <w:tc>
          <w:tcPr>
            <w:tcW w:w="251" w:type="dxa"/>
            <w:noWrap/>
            <w:vAlign w:val="center"/>
            <w:hideMark/>
          </w:tcPr>
          <w:p w14:paraId="00B94AB6"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97" w:type="dxa"/>
            <w:noWrap/>
            <w:vAlign w:val="center"/>
            <w:hideMark/>
          </w:tcPr>
          <w:p w14:paraId="5F73EA81"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20.437</w:t>
            </w:r>
          </w:p>
        </w:tc>
        <w:tc>
          <w:tcPr>
            <w:tcW w:w="251" w:type="dxa"/>
          </w:tcPr>
          <w:p w14:paraId="0A956E06"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1577" w:type="dxa"/>
            <w:vAlign w:val="center"/>
          </w:tcPr>
          <w:p w14:paraId="7AD52201" w14:textId="5F416100"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Pr>
                <w:rFonts w:cs="Calibri"/>
                <w:color w:val="2F75B5"/>
                <w:sz w:val="20"/>
                <w:szCs w:val="20"/>
              </w:rPr>
              <w:t>20.797</w:t>
            </w:r>
          </w:p>
        </w:tc>
      </w:tr>
      <w:tr w:rsidR="00A160C1" w:rsidRPr="00503999" w14:paraId="1AF647D5" w14:textId="5D868B21" w:rsidTr="00A160C1">
        <w:trPr>
          <w:trHeight w:val="184"/>
          <w:jc w:val="center"/>
        </w:trPr>
        <w:tc>
          <w:tcPr>
            <w:cnfStyle w:val="001000000000" w:firstRow="0" w:lastRow="0" w:firstColumn="1" w:lastColumn="0" w:oddVBand="0" w:evenVBand="0" w:oddHBand="0" w:evenHBand="0" w:firstRowFirstColumn="0" w:firstRowLastColumn="0" w:lastRowFirstColumn="0" w:lastRowLastColumn="0"/>
            <w:tcW w:w="1623" w:type="dxa"/>
            <w:noWrap/>
            <w:vAlign w:val="center"/>
            <w:hideMark/>
          </w:tcPr>
          <w:p w14:paraId="580F8AEC" w14:textId="77777777" w:rsidR="00A160C1" w:rsidRPr="00503999" w:rsidRDefault="00A160C1" w:rsidP="00A160C1">
            <w:pPr>
              <w:rPr>
                <w:rFonts w:cs="Calibri"/>
                <w:color w:val="4472C4" w:themeColor="accent1"/>
                <w:sz w:val="18"/>
                <w:szCs w:val="20"/>
                <w:lang w:eastAsia="es-CO"/>
              </w:rPr>
            </w:pPr>
            <w:r w:rsidRPr="00503999">
              <w:rPr>
                <w:rFonts w:cs="Calibri"/>
                <w:color w:val="4472C4" w:themeColor="accent1"/>
                <w:sz w:val="18"/>
                <w:szCs w:val="20"/>
                <w:lang w:eastAsia="es-CO"/>
              </w:rPr>
              <w:t>TOTAL MATRICULA NETA SIN EXTRAEDAD</w:t>
            </w:r>
          </w:p>
          <w:p w14:paraId="67516A35" w14:textId="77777777" w:rsidR="00A160C1" w:rsidRPr="00503999" w:rsidRDefault="00A160C1" w:rsidP="00A160C1">
            <w:pPr>
              <w:rPr>
                <w:rFonts w:cs="Calibri"/>
                <w:color w:val="4472C4" w:themeColor="accent1"/>
                <w:sz w:val="20"/>
                <w:szCs w:val="20"/>
              </w:rPr>
            </w:pPr>
            <w:r w:rsidRPr="00503999">
              <w:rPr>
                <w:rFonts w:cs="Calibri"/>
                <w:color w:val="4472C4" w:themeColor="accent1"/>
                <w:sz w:val="20"/>
                <w:szCs w:val="20"/>
                <w:lang w:eastAsia="es-CO"/>
              </w:rPr>
              <w:t>RANGO DE 5-16 AÑOS</w:t>
            </w:r>
          </w:p>
        </w:tc>
        <w:tc>
          <w:tcPr>
            <w:tcW w:w="1312" w:type="dxa"/>
            <w:noWrap/>
            <w:vAlign w:val="center"/>
            <w:hideMark/>
          </w:tcPr>
          <w:p w14:paraId="3964515D"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174.360</w:t>
            </w:r>
          </w:p>
        </w:tc>
        <w:tc>
          <w:tcPr>
            <w:tcW w:w="260" w:type="dxa"/>
            <w:noWrap/>
            <w:vAlign w:val="center"/>
            <w:hideMark/>
          </w:tcPr>
          <w:p w14:paraId="58923C05"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97" w:type="dxa"/>
            <w:noWrap/>
            <w:vAlign w:val="center"/>
            <w:hideMark/>
          </w:tcPr>
          <w:p w14:paraId="7D15607B"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177.830</w:t>
            </w:r>
          </w:p>
        </w:tc>
        <w:tc>
          <w:tcPr>
            <w:tcW w:w="251" w:type="dxa"/>
            <w:noWrap/>
            <w:vAlign w:val="center"/>
            <w:hideMark/>
          </w:tcPr>
          <w:p w14:paraId="382358A1"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13" w:type="dxa"/>
            <w:noWrap/>
            <w:vAlign w:val="center"/>
            <w:hideMark/>
          </w:tcPr>
          <w:p w14:paraId="3F0BDB66"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181.368</w:t>
            </w:r>
          </w:p>
        </w:tc>
        <w:tc>
          <w:tcPr>
            <w:tcW w:w="236" w:type="dxa"/>
            <w:noWrap/>
            <w:vAlign w:val="center"/>
            <w:hideMark/>
          </w:tcPr>
          <w:p w14:paraId="44ECB9C3"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28" w:type="dxa"/>
            <w:noWrap/>
            <w:vAlign w:val="center"/>
            <w:hideMark/>
          </w:tcPr>
          <w:p w14:paraId="489F4249"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183.512</w:t>
            </w:r>
          </w:p>
        </w:tc>
        <w:tc>
          <w:tcPr>
            <w:tcW w:w="251" w:type="dxa"/>
            <w:noWrap/>
            <w:vAlign w:val="center"/>
            <w:hideMark/>
          </w:tcPr>
          <w:p w14:paraId="20BEB932"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49" w:type="dxa"/>
            <w:noWrap/>
            <w:vAlign w:val="center"/>
            <w:hideMark/>
          </w:tcPr>
          <w:p w14:paraId="4FD3825D"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182.170</w:t>
            </w:r>
          </w:p>
        </w:tc>
        <w:tc>
          <w:tcPr>
            <w:tcW w:w="251" w:type="dxa"/>
            <w:noWrap/>
            <w:vAlign w:val="center"/>
            <w:hideMark/>
          </w:tcPr>
          <w:p w14:paraId="003D0367"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897" w:type="dxa"/>
            <w:noWrap/>
            <w:vAlign w:val="center"/>
            <w:hideMark/>
          </w:tcPr>
          <w:p w14:paraId="3FB8432F"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sidRPr="00A160C1">
              <w:rPr>
                <w:rFonts w:cs="Calibri"/>
                <w:color w:val="4472C4" w:themeColor="accent1"/>
                <w:sz w:val="18"/>
                <w:szCs w:val="18"/>
              </w:rPr>
              <w:t>182.465</w:t>
            </w:r>
          </w:p>
        </w:tc>
        <w:tc>
          <w:tcPr>
            <w:tcW w:w="251" w:type="dxa"/>
          </w:tcPr>
          <w:p w14:paraId="2921DD03" w14:textId="77777777"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p>
        </w:tc>
        <w:tc>
          <w:tcPr>
            <w:tcW w:w="1577" w:type="dxa"/>
            <w:vAlign w:val="center"/>
          </w:tcPr>
          <w:p w14:paraId="0D945A1E" w14:textId="44F4884B" w:rsidR="00A160C1" w:rsidRPr="00A160C1" w:rsidRDefault="00A160C1" w:rsidP="00A160C1">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sz w:val="18"/>
                <w:szCs w:val="18"/>
              </w:rPr>
            </w:pPr>
            <w:r>
              <w:rPr>
                <w:rFonts w:cs="Calibri"/>
                <w:color w:val="2F75B5"/>
                <w:sz w:val="20"/>
                <w:szCs w:val="20"/>
              </w:rPr>
              <w:t>181.155</w:t>
            </w:r>
          </w:p>
        </w:tc>
      </w:tr>
    </w:tbl>
    <w:p w14:paraId="5363B606" w14:textId="5E854C9B" w:rsidR="00553AC5" w:rsidRDefault="00B32108" w:rsidP="00553AC5">
      <w:pPr>
        <w:jc w:val="both"/>
        <w:rPr>
          <w:color w:val="000000"/>
          <w:sz w:val="20"/>
          <w:lang w:eastAsia="es-CO"/>
        </w:rPr>
      </w:pPr>
      <w:r>
        <w:rPr>
          <w:rFonts w:ascii="Arial" w:hAnsi="Arial" w:cs="Arial"/>
          <w:color w:val="222222"/>
          <w:sz w:val="20"/>
          <w:szCs w:val="20"/>
          <w:shd w:val="clear" w:color="auto" w:fill="FFFFFF"/>
        </w:rPr>
        <w:t xml:space="preserve"> </w:t>
      </w:r>
      <w:r w:rsidR="00553AC5">
        <w:rPr>
          <w:b/>
          <w:sz w:val="20"/>
        </w:rPr>
        <w:t>Tabla</w:t>
      </w:r>
      <w:r w:rsidR="00553AC5" w:rsidRPr="00E93BE0">
        <w:rPr>
          <w:b/>
          <w:sz w:val="20"/>
        </w:rPr>
        <w:t>_</w:t>
      </w:r>
      <w:r w:rsidR="00553AC5">
        <w:rPr>
          <w:b/>
          <w:sz w:val="20"/>
        </w:rPr>
        <w:t>11</w:t>
      </w:r>
      <w:r w:rsidR="00553AC5" w:rsidRPr="00E93BE0">
        <w:rPr>
          <w:b/>
          <w:sz w:val="20"/>
        </w:rPr>
        <w:t>.</w:t>
      </w:r>
      <w:r w:rsidR="00553AC5">
        <w:rPr>
          <w:b/>
          <w:sz w:val="20"/>
        </w:rPr>
        <w:t xml:space="preserve"> Matricula Neta sin </w:t>
      </w:r>
      <w:proofErr w:type="spellStart"/>
      <w:r w:rsidR="00553AC5">
        <w:rPr>
          <w:b/>
          <w:sz w:val="20"/>
        </w:rPr>
        <w:t>Extraedad</w:t>
      </w:r>
      <w:proofErr w:type="spellEnd"/>
      <w:r w:rsidR="00553AC5">
        <w:rPr>
          <w:b/>
          <w:sz w:val="20"/>
        </w:rPr>
        <w:t xml:space="preserve"> por niveles años 2018-2024.</w:t>
      </w:r>
    </w:p>
    <w:p w14:paraId="752E6B80" w14:textId="1E53058F" w:rsidR="00B32108" w:rsidRDefault="00B32108" w:rsidP="00B32108">
      <w:pPr>
        <w:rPr>
          <w:rFonts w:ascii="Arial" w:hAnsi="Arial" w:cs="Arial"/>
          <w:color w:val="222222"/>
          <w:sz w:val="20"/>
          <w:szCs w:val="20"/>
          <w:shd w:val="clear" w:color="auto" w:fill="FFFFFF"/>
        </w:rPr>
      </w:pPr>
    </w:p>
    <w:p w14:paraId="10DF0563" w14:textId="7B3A6737" w:rsidR="00B32108" w:rsidRDefault="00B32108" w:rsidP="00B32108">
      <w:pPr>
        <w:spacing w:line="360" w:lineRule="auto"/>
        <w:jc w:val="both"/>
        <w:rPr>
          <w:rFonts w:ascii="Arial Narrow" w:hAnsi="Arial Narrow" w:cs="Arial"/>
          <w:b/>
          <w:color w:val="222222"/>
          <w:shd w:val="clear" w:color="auto" w:fill="FFFFFF"/>
        </w:rPr>
      </w:pPr>
      <w:r>
        <w:rPr>
          <w:rFonts w:ascii="Arial Narrow" w:hAnsi="Arial Narrow" w:cs="Arial"/>
          <w:b/>
          <w:color w:val="222222"/>
          <w:shd w:val="clear" w:color="auto" w:fill="FFFFFF"/>
        </w:rPr>
        <w:t>Número de matriculados en Media Técnica, desagrega</w:t>
      </w:r>
      <w:r w:rsidR="00B84AAB">
        <w:rPr>
          <w:rFonts w:ascii="Arial Narrow" w:hAnsi="Arial Narrow" w:cs="Arial"/>
          <w:b/>
          <w:color w:val="222222"/>
          <w:shd w:val="clear" w:color="auto" w:fill="FFFFFF"/>
        </w:rPr>
        <w:t>do</w:t>
      </w:r>
      <w:r>
        <w:rPr>
          <w:rFonts w:ascii="Arial Narrow" w:hAnsi="Arial Narrow" w:cs="Arial"/>
          <w:b/>
          <w:color w:val="222222"/>
          <w:shd w:val="clear" w:color="auto" w:fill="FFFFFF"/>
        </w:rPr>
        <w:t xml:space="preserve">s por nodo. </w:t>
      </w:r>
    </w:p>
    <w:tbl>
      <w:tblPr>
        <w:tblW w:w="5282"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2980"/>
        <w:gridCol w:w="4395"/>
        <w:gridCol w:w="1953"/>
      </w:tblGrid>
      <w:tr w:rsidR="00CA2E8C" w:rsidRPr="00CA2E8C" w14:paraId="0B7364B9" w14:textId="77777777" w:rsidTr="00CA2E8C">
        <w:trPr>
          <w:trHeight w:val="274"/>
        </w:trPr>
        <w:tc>
          <w:tcPr>
            <w:tcW w:w="1597" w:type="pct"/>
            <w:shd w:val="clear" w:color="auto" w:fill="auto"/>
            <w:vAlign w:val="center"/>
            <w:hideMark/>
          </w:tcPr>
          <w:p w14:paraId="5BF179FE"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IEOMT</w:t>
            </w:r>
          </w:p>
        </w:tc>
        <w:tc>
          <w:tcPr>
            <w:tcW w:w="2356" w:type="pct"/>
            <w:shd w:val="clear" w:color="auto" w:fill="auto"/>
            <w:vAlign w:val="center"/>
            <w:hideMark/>
          </w:tcPr>
          <w:p w14:paraId="59E1F9C9" w14:textId="77777777" w:rsidR="001142E3" w:rsidRPr="00CA2E8C" w:rsidRDefault="001142E3" w:rsidP="001142E3">
            <w:pPr>
              <w:jc w:val="center"/>
              <w:rPr>
                <w:rFonts w:ascii="Tahoma" w:hAnsi="Tahoma" w:cs="Tahoma"/>
                <w:b/>
                <w:bCs/>
                <w:color w:val="4472C4" w:themeColor="accent1"/>
                <w:sz w:val="16"/>
                <w:szCs w:val="18"/>
                <w:lang w:val="es-CO" w:eastAsia="es-CO"/>
              </w:rPr>
            </w:pPr>
            <w:r w:rsidRPr="00CA2E8C">
              <w:rPr>
                <w:rFonts w:ascii="Tahoma" w:hAnsi="Tahoma" w:cs="Tahoma"/>
                <w:b/>
                <w:bCs/>
                <w:color w:val="4472C4" w:themeColor="accent1"/>
                <w:sz w:val="16"/>
                <w:szCs w:val="18"/>
                <w:lang w:val="es-CO" w:eastAsia="es-CO"/>
              </w:rPr>
              <w:t>⁠</w:t>
            </w:r>
            <w:r w:rsidRPr="00CA2E8C">
              <w:rPr>
                <w:rFonts w:cs="Calibri"/>
                <w:b/>
                <w:bCs/>
                <w:color w:val="4472C4" w:themeColor="accent1"/>
                <w:sz w:val="16"/>
                <w:szCs w:val="18"/>
                <w:lang w:val="es-CO" w:eastAsia="es-CO"/>
              </w:rPr>
              <w:t>Nombre de Especialidades Vigentes</w:t>
            </w:r>
          </w:p>
        </w:tc>
        <w:tc>
          <w:tcPr>
            <w:tcW w:w="1047" w:type="pct"/>
            <w:shd w:val="clear" w:color="auto" w:fill="auto"/>
            <w:vAlign w:val="center"/>
            <w:hideMark/>
          </w:tcPr>
          <w:p w14:paraId="4D387F2B" w14:textId="77777777" w:rsidR="001142E3" w:rsidRPr="00CA2E8C" w:rsidRDefault="001142E3" w:rsidP="001142E3">
            <w:pPr>
              <w:jc w:val="center"/>
              <w:rPr>
                <w:rFonts w:ascii="Tahoma" w:hAnsi="Tahoma" w:cs="Tahoma"/>
                <w:b/>
                <w:bCs/>
                <w:color w:val="4472C4" w:themeColor="accent1"/>
                <w:sz w:val="16"/>
                <w:szCs w:val="18"/>
                <w:lang w:val="es-CO" w:eastAsia="es-CO"/>
              </w:rPr>
            </w:pPr>
            <w:r w:rsidRPr="00CA2E8C">
              <w:rPr>
                <w:rFonts w:ascii="Tahoma" w:hAnsi="Tahoma" w:cs="Tahoma"/>
                <w:b/>
                <w:bCs/>
                <w:color w:val="4472C4" w:themeColor="accent1"/>
                <w:sz w:val="16"/>
                <w:szCs w:val="18"/>
                <w:lang w:val="es-CO" w:eastAsia="es-CO"/>
              </w:rPr>
              <w:t>⁠</w:t>
            </w:r>
            <w:r w:rsidRPr="00CA2E8C">
              <w:rPr>
                <w:rFonts w:cs="Calibri"/>
                <w:b/>
                <w:bCs/>
                <w:color w:val="4472C4" w:themeColor="accent1"/>
                <w:sz w:val="16"/>
                <w:szCs w:val="18"/>
                <w:lang w:val="es-CO" w:eastAsia="es-CO"/>
              </w:rPr>
              <w:t>Estudiantes matriculados grado 10 y 11</w:t>
            </w:r>
          </w:p>
        </w:tc>
      </w:tr>
      <w:tr w:rsidR="00CA2E8C" w:rsidRPr="00CA2E8C" w14:paraId="27159911" w14:textId="77777777" w:rsidTr="00CA2E8C">
        <w:trPr>
          <w:trHeight w:val="274"/>
        </w:trPr>
        <w:tc>
          <w:tcPr>
            <w:tcW w:w="1597" w:type="pct"/>
            <w:vMerge w:val="restart"/>
            <w:shd w:val="clear" w:color="auto" w:fill="auto"/>
            <w:vAlign w:val="center"/>
            <w:hideMark/>
          </w:tcPr>
          <w:p w14:paraId="64EBC759" w14:textId="77777777" w:rsidR="001142E3" w:rsidRPr="00CA2E8C" w:rsidRDefault="001142E3" w:rsidP="001142E3">
            <w:pP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1. INSTITUCIÓN EDUCATIVA DE BAYUNCA NODO AGROPECUARIO</w:t>
            </w:r>
          </w:p>
        </w:tc>
        <w:tc>
          <w:tcPr>
            <w:tcW w:w="2356" w:type="pct"/>
            <w:shd w:val="clear" w:color="auto" w:fill="auto"/>
            <w:vAlign w:val="center"/>
            <w:hideMark/>
          </w:tcPr>
          <w:p w14:paraId="444B9FBC"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Producción Agropecuaria</w:t>
            </w:r>
          </w:p>
        </w:tc>
        <w:tc>
          <w:tcPr>
            <w:tcW w:w="1047" w:type="pct"/>
            <w:shd w:val="clear" w:color="auto" w:fill="auto"/>
            <w:vAlign w:val="center"/>
            <w:hideMark/>
          </w:tcPr>
          <w:p w14:paraId="243BD98C"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189</w:t>
            </w:r>
          </w:p>
        </w:tc>
      </w:tr>
      <w:tr w:rsidR="00CA2E8C" w:rsidRPr="00CA2E8C" w14:paraId="58B031FF" w14:textId="77777777" w:rsidTr="00CA2E8C">
        <w:trPr>
          <w:trHeight w:val="274"/>
        </w:trPr>
        <w:tc>
          <w:tcPr>
            <w:tcW w:w="1597" w:type="pct"/>
            <w:vMerge/>
            <w:vAlign w:val="center"/>
            <w:hideMark/>
          </w:tcPr>
          <w:p w14:paraId="029DE66A"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7E9D1DB0"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Procesamiento de Lácteos</w:t>
            </w:r>
          </w:p>
        </w:tc>
        <w:tc>
          <w:tcPr>
            <w:tcW w:w="1047" w:type="pct"/>
            <w:shd w:val="clear" w:color="auto" w:fill="auto"/>
            <w:vAlign w:val="center"/>
            <w:hideMark/>
          </w:tcPr>
          <w:p w14:paraId="6C88D715"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54</w:t>
            </w:r>
          </w:p>
        </w:tc>
      </w:tr>
      <w:tr w:rsidR="00CA2E8C" w:rsidRPr="00CA2E8C" w14:paraId="5254ACBC" w14:textId="77777777" w:rsidTr="00CA2E8C">
        <w:trPr>
          <w:trHeight w:val="274"/>
        </w:trPr>
        <w:tc>
          <w:tcPr>
            <w:tcW w:w="1597" w:type="pct"/>
            <w:vMerge/>
            <w:vAlign w:val="center"/>
            <w:hideMark/>
          </w:tcPr>
          <w:p w14:paraId="7A7AD6BB"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558CAEA1"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Procesamiento de Frutas y Hortalizas</w:t>
            </w:r>
          </w:p>
        </w:tc>
        <w:tc>
          <w:tcPr>
            <w:tcW w:w="1047" w:type="pct"/>
            <w:shd w:val="clear" w:color="auto" w:fill="auto"/>
            <w:vAlign w:val="center"/>
            <w:hideMark/>
          </w:tcPr>
          <w:p w14:paraId="11144982"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59</w:t>
            </w:r>
          </w:p>
        </w:tc>
      </w:tr>
      <w:tr w:rsidR="00CA2E8C" w:rsidRPr="00CA2E8C" w14:paraId="33DA3356" w14:textId="77777777" w:rsidTr="00CA2E8C">
        <w:trPr>
          <w:trHeight w:val="274"/>
        </w:trPr>
        <w:tc>
          <w:tcPr>
            <w:tcW w:w="1597" w:type="pct"/>
            <w:vMerge/>
            <w:vAlign w:val="center"/>
            <w:hideMark/>
          </w:tcPr>
          <w:p w14:paraId="15737E18"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0AB91160"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Conservación de Recursos Naturales</w:t>
            </w:r>
          </w:p>
        </w:tc>
        <w:tc>
          <w:tcPr>
            <w:tcW w:w="1047" w:type="pct"/>
            <w:shd w:val="clear" w:color="auto" w:fill="auto"/>
            <w:vAlign w:val="center"/>
            <w:hideMark/>
          </w:tcPr>
          <w:p w14:paraId="78DC3B41"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112</w:t>
            </w:r>
          </w:p>
        </w:tc>
      </w:tr>
      <w:tr w:rsidR="00CA2E8C" w:rsidRPr="00CA2E8C" w14:paraId="1F5CCDD6" w14:textId="77777777" w:rsidTr="00CA2E8C">
        <w:trPr>
          <w:trHeight w:val="174"/>
        </w:trPr>
        <w:tc>
          <w:tcPr>
            <w:tcW w:w="1597" w:type="pct"/>
            <w:vMerge/>
            <w:vAlign w:val="center"/>
            <w:hideMark/>
          </w:tcPr>
          <w:p w14:paraId="54F0347F"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1E1AC634"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Total:</w:t>
            </w:r>
          </w:p>
        </w:tc>
        <w:tc>
          <w:tcPr>
            <w:tcW w:w="1047" w:type="pct"/>
            <w:shd w:val="clear" w:color="auto" w:fill="auto"/>
            <w:vAlign w:val="center"/>
            <w:hideMark/>
          </w:tcPr>
          <w:p w14:paraId="0432791C"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414</w:t>
            </w:r>
          </w:p>
        </w:tc>
      </w:tr>
      <w:tr w:rsidR="00CA2E8C" w:rsidRPr="00CA2E8C" w14:paraId="616BBE1F" w14:textId="77777777" w:rsidTr="00CA2E8C">
        <w:trPr>
          <w:trHeight w:val="174"/>
        </w:trPr>
        <w:tc>
          <w:tcPr>
            <w:tcW w:w="1597" w:type="pct"/>
            <w:vMerge w:val="restart"/>
            <w:shd w:val="clear" w:color="auto" w:fill="auto"/>
            <w:vAlign w:val="center"/>
            <w:hideMark/>
          </w:tcPr>
          <w:p w14:paraId="46515A17" w14:textId="77777777" w:rsidR="001142E3" w:rsidRPr="00CA2E8C" w:rsidRDefault="001142E3" w:rsidP="001142E3">
            <w:pP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2. INSTITUCIÓN ETNOEDUCATIVA DE LA BOQUILLA</w:t>
            </w:r>
          </w:p>
        </w:tc>
        <w:tc>
          <w:tcPr>
            <w:tcW w:w="2356" w:type="pct"/>
            <w:shd w:val="clear" w:color="auto" w:fill="auto"/>
            <w:vAlign w:val="center"/>
            <w:hideMark/>
          </w:tcPr>
          <w:p w14:paraId="39FA0BE8"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Producción Acuícola</w:t>
            </w:r>
          </w:p>
        </w:tc>
        <w:tc>
          <w:tcPr>
            <w:tcW w:w="1047" w:type="pct"/>
            <w:shd w:val="clear" w:color="auto" w:fill="auto"/>
            <w:vAlign w:val="center"/>
            <w:hideMark/>
          </w:tcPr>
          <w:p w14:paraId="48A79E2B"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64</w:t>
            </w:r>
          </w:p>
        </w:tc>
      </w:tr>
      <w:tr w:rsidR="00CA2E8C" w:rsidRPr="00CA2E8C" w14:paraId="579A9722" w14:textId="77777777" w:rsidTr="00CA2E8C">
        <w:trPr>
          <w:trHeight w:val="174"/>
        </w:trPr>
        <w:tc>
          <w:tcPr>
            <w:tcW w:w="1597" w:type="pct"/>
            <w:vMerge/>
            <w:vAlign w:val="center"/>
            <w:hideMark/>
          </w:tcPr>
          <w:p w14:paraId="7D6997AE"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56ECE80B"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Logística</w:t>
            </w:r>
          </w:p>
        </w:tc>
        <w:tc>
          <w:tcPr>
            <w:tcW w:w="1047" w:type="pct"/>
            <w:shd w:val="clear" w:color="auto" w:fill="auto"/>
            <w:vAlign w:val="center"/>
            <w:hideMark/>
          </w:tcPr>
          <w:p w14:paraId="598ED552"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49</w:t>
            </w:r>
          </w:p>
        </w:tc>
      </w:tr>
      <w:tr w:rsidR="00CA2E8C" w:rsidRPr="00CA2E8C" w14:paraId="32A72948" w14:textId="77777777" w:rsidTr="00CA2E8C">
        <w:trPr>
          <w:trHeight w:val="174"/>
        </w:trPr>
        <w:tc>
          <w:tcPr>
            <w:tcW w:w="1597" w:type="pct"/>
            <w:vMerge/>
            <w:vAlign w:val="center"/>
            <w:hideMark/>
          </w:tcPr>
          <w:p w14:paraId="60A4E637"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3120B747"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Operación Turística Local</w:t>
            </w:r>
          </w:p>
        </w:tc>
        <w:tc>
          <w:tcPr>
            <w:tcW w:w="1047" w:type="pct"/>
            <w:shd w:val="clear" w:color="auto" w:fill="auto"/>
            <w:vAlign w:val="center"/>
            <w:hideMark/>
          </w:tcPr>
          <w:p w14:paraId="4F23FCD4"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61</w:t>
            </w:r>
          </w:p>
        </w:tc>
      </w:tr>
      <w:tr w:rsidR="00CA2E8C" w:rsidRPr="00CA2E8C" w14:paraId="02BABDBF" w14:textId="77777777" w:rsidTr="00CA2E8C">
        <w:trPr>
          <w:trHeight w:val="174"/>
        </w:trPr>
        <w:tc>
          <w:tcPr>
            <w:tcW w:w="1597" w:type="pct"/>
            <w:vMerge/>
            <w:vAlign w:val="center"/>
            <w:hideMark/>
          </w:tcPr>
          <w:p w14:paraId="51E787F2"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3A57321F"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Total:</w:t>
            </w:r>
          </w:p>
        </w:tc>
        <w:tc>
          <w:tcPr>
            <w:tcW w:w="1047" w:type="pct"/>
            <w:shd w:val="clear" w:color="auto" w:fill="auto"/>
            <w:vAlign w:val="center"/>
            <w:hideMark/>
          </w:tcPr>
          <w:p w14:paraId="3E2A959F"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174</w:t>
            </w:r>
          </w:p>
        </w:tc>
      </w:tr>
      <w:tr w:rsidR="00CA2E8C" w:rsidRPr="00CA2E8C" w14:paraId="444C1EB3" w14:textId="77777777" w:rsidTr="00CA2E8C">
        <w:trPr>
          <w:trHeight w:val="274"/>
        </w:trPr>
        <w:tc>
          <w:tcPr>
            <w:tcW w:w="1597" w:type="pct"/>
            <w:vMerge w:val="restart"/>
            <w:shd w:val="clear" w:color="auto" w:fill="auto"/>
            <w:vAlign w:val="center"/>
            <w:hideMark/>
          </w:tcPr>
          <w:p w14:paraId="510DF8B7" w14:textId="77777777" w:rsidR="001142E3" w:rsidRPr="00CA2E8C" w:rsidRDefault="001142E3" w:rsidP="001142E3">
            <w:pPr>
              <w:jc w:val="both"/>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3. INSTITUCIÓN EDUCATIVA OFICIAL ALBERTO ELÍAS FERNÁNDEZ BANEA NODO DE LOGISTICA Y PUERTO</w:t>
            </w:r>
          </w:p>
        </w:tc>
        <w:tc>
          <w:tcPr>
            <w:tcW w:w="2356" w:type="pct"/>
            <w:shd w:val="clear" w:color="auto" w:fill="auto"/>
            <w:vAlign w:val="center"/>
            <w:hideMark/>
          </w:tcPr>
          <w:p w14:paraId="200B6465"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Integración de Operaciones Logísticas</w:t>
            </w:r>
          </w:p>
        </w:tc>
        <w:tc>
          <w:tcPr>
            <w:tcW w:w="1047" w:type="pct"/>
            <w:vMerge w:val="restart"/>
            <w:shd w:val="clear" w:color="auto" w:fill="auto"/>
            <w:vAlign w:val="center"/>
            <w:hideMark/>
          </w:tcPr>
          <w:p w14:paraId="70172DFC"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714</w:t>
            </w:r>
          </w:p>
        </w:tc>
      </w:tr>
      <w:tr w:rsidR="00CA2E8C" w:rsidRPr="00CA2E8C" w14:paraId="29AB373F" w14:textId="77777777" w:rsidTr="00CA2E8C">
        <w:trPr>
          <w:trHeight w:val="174"/>
        </w:trPr>
        <w:tc>
          <w:tcPr>
            <w:tcW w:w="1597" w:type="pct"/>
            <w:vMerge/>
            <w:vAlign w:val="center"/>
            <w:hideMark/>
          </w:tcPr>
          <w:p w14:paraId="37428023"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0D3A80A8"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Sistemas</w:t>
            </w:r>
          </w:p>
        </w:tc>
        <w:tc>
          <w:tcPr>
            <w:tcW w:w="1047" w:type="pct"/>
            <w:vMerge/>
            <w:vAlign w:val="center"/>
            <w:hideMark/>
          </w:tcPr>
          <w:p w14:paraId="18665A84" w14:textId="77777777" w:rsidR="001142E3" w:rsidRPr="00CA2E8C" w:rsidRDefault="001142E3" w:rsidP="001142E3">
            <w:pPr>
              <w:rPr>
                <w:rFonts w:cs="Calibri"/>
                <w:color w:val="4472C4" w:themeColor="accent1"/>
                <w:sz w:val="16"/>
                <w:szCs w:val="18"/>
                <w:lang w:val="es-CO" w:eastAsia="es-CO"/>
              </w:rPr>
            </w:pPr>
          </w:p>
        </w:tc>
      </w:tr>
      <w:tr w:rsidR="00CA2E8C" w:rsidRPr="00CA2E8C" w14:paraId="1D69DCD8" w14:textId="77777777" w:rsidTr="00CA2E8C">
        <w:trPr>
          <w:trHeight w:val="174"/>
        </w:trPr>
        <w:tc>
          <w:tcPr>
            <w:tcW w:w="1597" w:type="pct"/>
            <w:vMerge/>
            <w:vAlign w:val="center"/>
            <w:hideMark/>
          </w:tcPr>
          <w:p w14:paraId="287335B1"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66DF9DEA"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Total:</w:t>
            </w:r>
          </w:p>
        </w:tc>
        <w:tc>
          <w:tcPr>
            <w:tcW w:w="1047" w:type="pct"/>
            <w:shd w:val="clear" w:color="auto" w:fill="auto"/>
            <w:vAlign w:val="center"/>
            <w:hideMark/>
          </w:tcPr>
          <w:p w14:paraId="2BBA1950"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714</w:t>
            </w:r>
          </w:p>
        </w:tc>
      </w:tr>
      <w:tr w:rsidR="00CA2E8C" w:rsidRPr="00CA2E8C" w14:paraId="25CEC99F" w14:textId="77777777" w:rsidTr="00CA2E8C">
        <w:trPr>
          <w:trHeight w:val="174"/>
        </w:trPr>
        <w:tc>
          <w:tcPr>
            <w:tcW w:w="1597" w:type="pct"/>
            <w:vMerge w:val="restart"/>
            <w:shd w:val="clear" w:color="auto" w:fill="auto"/>
            <w:vAlign w:val="center"/>
            <w:hideMark/>
          </w:tcPr>
          <w:p w14:paraId="014A0897" w14:textId="77777777" w:rsidR="001142E3" w:rsidRPr="00CA2E8C" w:rsidRDefault="001142E3" w:rsidP="001142E3">
            <w:pPr>
              <w:jc w:val="both"/>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4. I.E.O MANZANILLO DEL MAR</w:t>
            </w:r>
          </w:p>
        </w:tc>
        <w:tc>
          <w:tcPr>
            <w:tcW w:w="2356" w:type="pct"/>
            <w:shd w:val="clear" w:color="auto" w:fill="auto"/>
            <w:vAlign w:val="center"/>
            <w:hideMark/>
          </w:tcPr>
          <w:p w14:paraId="10382C3A"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Mecánica naval</w:t>
            </w:r>
          </w:p>
        </w:tc>
        <w:tc>
          <w:tcPr>
            <w:tcW w:w="1047" w:type="pct"/>
            <w:shd w:val="clear" w:color="auto" w:fill="auto"/>
            <w:vAlign w:val="center"/>
            <w:hideMark/>
          </w:tcPr>
          <w:p w14:paraId="5605565B"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35</w:t>
            </w:r>
          </w:p>
        </w:tc>
      </w:tr>
      <w:tr w:rsidR="00CA2E8C" w:rsidRPr="00CA2E8C" w14:paraId="5FDC9660" w14:textId="77777777" w:rsidTr="00CA2E8C">
        <w:trPr>
          <w:trHeight w:val="174"/>
        </w:trPr>
        <w:tc>
          <w:tcPr>
            <w:tcW w:w="1597" w:type="pct"/>
            <w:vMerge/>
            <w:vAlign w:val="center"/>
            <w:hideMark/>
          </w:tcPr>
          <w:p w14:paraId="0919B1C8"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39C5F10A"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Total:</w:t>
            </w:r>
          </w:p>
        </w:tc>
        <w:tc>
          <w:tcPr>
            <w:tcW w:w="1047" w:type="pct"/>
            <w:shd w:val="clear" w:color="auto" w:fill="auto"/>
            <w:vAlign w:val="center"/>
            <w:hideMark/>
          </w:tcPr>
          <w:p w14:paraId="79BCECFD"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35</w:t>
            </w:r>
          </w:p>
        </w:tc>
      </w:tr>
      <w:tr w:rsidR="00CA2E8C" w:rsidRPr="00CA2E8C" w14:paraId="47C93C16" w14:textId="77777777" w:rsidTr="00CA2E8C">
        <w:trPr>
          <w:trHeight w:val="174"/>
        </w:trPr>
        <w:tc>
          <w:tcPr>
            <w:tcW w:w="1597" w:type="pct"/>
            <w:vMerge w:val="restart"/>
            <w:shd w:val="clear" w:color="auto" w:fill="auto"/>
            <w:vAlign w:val="center"/>
            <w:hideMark/>
          </w:tcPr>
          <w:p w14:paraId="2C81D371" w14:textId="77777777" w:rsidR="001142E3" w:rsidRPr="00CA2E8C" w:rsidRDefault="001142E3" w:rsidP="001142E3">
            <w:pPr>
              <w:jc w:val="both"/>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5. IEO NUESTRA SEÑORA DEL CARMEN NODO DE TURISMO</w:t>
            </w:r>
          </w:p>
        </w:tc>
        <w:tc>
          <w:tcPr>
            <w:tcW w:w="2356" w:type="pct"/>
            <w:shd w:val="clear" w:color="auto" w:fill="auto"/>
            <w:vAlign w:val="center"/>
            <w:hideMark/>
          </w:tcPr>
          <w:p w14:paraId="0B99657A"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Cocina</w:t>
            </w:r>
          </w:p>
        </w:tc>
        <w:tc>
          <w:tcPr>
            <w:tcW w:w="1047" w:type="pct"/>
            <w:shd w:val="clear" w:color="auto" w:fill="auto"/>
            <w:vAlign w:val="center"/>
            <w:hideMark/>
          </w:tcPr>
          <w:p w14:paraId="16D6C17B"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721</w:t>
            </w:r>
          </w:p>
        </w:tc>
      </w:tr>
      <w:tr w:rsidR="00CA2E8C" w:rsidRPr="00CA2E8C" w14:paraId="75E7E00A" w14:textId="77777777" w:rsidTr="00CA2E8C">
        <w:trPr>
          <w:trHeight w:val="174"/>
        </w:trPr>
        <w:tc>
          <w:tcPr>
            <w:tcW w:w="1597" w:type="pct"/>
            <w:vMerge/>
            <w:vAlign w:val="center"/>
            <w:hideMark/>
          </w:tcPr>
          <w:p w14:paraId="0E12FEDF"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09C8738D"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 xml:space="preserve">Técnico en Servicios de </w:t>
            </w:r>
            <w:proofErr w:type="spellStart"/>
            <w:r w:rsidRPr="00CA2E8C">
              <w:rPr>
                <w:rFonts w:cs="Calibri"/>
                <w:color w:val="4472C4" w:themeColor="accent1"/>
                <w:sz w:val="16"/>
                <w:szCs w:val="18"/>
                <w:lang w:val="es-CO" w:eastAsia="es-CO"/>
              </w:rPr>
              <w:t>Barismo</w:t>
            </w:r>
            <w:proofErr w:type="spellEnd"/>
          </w:p>
        </w:tc>
        <w:tc>
          <w:tcPr>
            <w:tcW w:w="1047" w:type="pct"/>
            <w:shd w:val="clear" w:color="auto" w:fill="auto"/>
            <w:vAlign w:val="center"/>
            <w:hideMark/>
          </w:tcPr>
          <w:p w14:paraId="6A05A716"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419</w:t>
            </w:r>
          </w:p>
        </w:tc>
      </w:tr>
      <w:tr w:rsidR="00CA2E8C" w:rsidRPr="00CA2E8C" w14:paraId="548CB163" w14:textId="77777777" w:rsidTr="00CA2E8C">
        <w:trPr>
          <w:trHeight w:val="174"/>
        </w:trPr>
        <w:tc>
          <w:tcPr>
            <w:tcW w:w="1597" w:type="pct"/>
            <w:vMerge/>
            <w:vAlign w:val="center"/>
            <w:hideMark/>
          </w:tcPr>
          <w:p w14:paraId="5B8AD2CC"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77C5BCFD"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Operaciones Turísticas</w:t>
            </w:r>
          </w:p>
        </w:tc>
        <w:tc>
          <w:tcPr>
            <w:tcW w:w="1047" w:type="pct"/>
            <w:shd w:val="clear" w:color="auto" w:fill="auto"/>
            <w:vAlign w:val="center"/>
            <w:hideMark/>
          </w:tcPr>
          <w:p w14:paraId="77F030CA"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383</w:t>
            </w:r>
          </w:p>
        </w:tc>
      </w:tr>
      <w:tr w:rsidR="00CA2E8C" w:rsidRPr="00CA2E8C" w14:paraId="62211BB2" w14:textId="77777777" w:rsidTr="00CA2E8C">
        <w:trPr>
          <w:trHeight w:val="174"/>
        </w:trPr>
        <w:tc>
          <w:tcPr>
            <w:tcW w:w="1597" w:type="pct"/>
            <w:vMerge/>
            <w:vAlign w:val="center"/>
            <w:hideMark/>
          </w:tcPr>
          <w:p w14:paraId="347E147B"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63E493A4"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Recepción Hotelera</w:t>
            </w:r>
          </w:p>
        </w:tc>
        <w:tc>
          <w:tcPr>
            <w:tcW w:w="1047" w:type="pct"/>
            <w:shd w:val="clear" w:color="auto" w:fill="auto"/>
            <w:vAlign w:val="center"/>
            <w:hideMark/>
          </w:tcPr>
          <w:p w14:paraId="5300D611"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631</w:t>
            </w:r>
          </w:p>
        </w:tc>
      </w:tr>
      <w:tr w:rsidR="00CA2E8C" w:rsidRPr="00CA2E8C" w14:paraId="15A2F015" w14:textId="77777777" w:rsidTr="00CA2E8C">
        <w:trPr>
          <w:trHeight w:val="174"/>
        </w:trPr>
        <w:tc>
          <w:tcPr>
            <w:tcW w:w="1597" w:type="pct"/>
            <w:vMerge/>
            <w:vAlign w:val="center"/>
            <w:hideMark/>
          </w:tcPr>
          <w:p w14:paraId="2B306D7B"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7BE4DE26"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Total:</w:t>
            </w:r>
          </w:p>
        </w:tc>
        <w:tc>
          <w:tcPr>
            <w:tcW w:w="1047" w:type="pct"/>
            <w:shd w:val="clear" w:color="auto" w:fill="auto"/>
            <w:vAlign w:val="center"/>
            <w:hideMark/>
          </w:tcPr>
          <w:p w14:paraId="162B492D"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2.154</w:t>
            </w:r>
          </w:p>
        </w:tc>
      </w:tr>
      <w:tr w:rsidR="00CA2E8C" w:rsidRPr="00CA2E8C" w14:paraId="1302FEC1" w14:textId="77777777" w:rsidTr="00CA2E8C">
        <w:trPr>
          <w:trHeight w:val="174"/>
        </w:trPr>
        <w:tc>
          <w:tcPr>
            <w:tcW w:w="1597" w:type="pct"/>
            <w:vMerge w:val="restart"/>
            <w:shd w:val="clear" w:color="auto" w:fill="auto"/>
            <w:vAlign w:val="center"/>
            <w:hideMark/>
          </w:tcPr>
          <w:p w14:paraId="26E119F7" w14:textId="77777777" w:rsidR="001142E3" w:rsidRPr="00CA2E8C" w:rsidRDefault="001142E3" w:rsidP="001142E3">
            <w:pPr>
              <w:jc w:val="both"/>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6. IEO SAN FRANCISCO DE ASÍS</w:t>
            </w:r>
          </w:p>
        </w:tc>
        <w:tc>
          <w:tcPr>
            <w:tcW w:w="2356" w:type="pct"/>
            <w:shd w:val="clear" w:color="auto" w:fill="auto"/>
            <w:vAlign w:val="center"/>
            <w:hideMark/>
          </w:tcPr>
          <w:p w14:paraId="24ADE562"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Sistema</w:t>
            </w:r>
          </w:p>
        </w:tc>
        <w:tc>
          <w:tcPr>
            <w:tcW w:w="1047" w:type="pct"/>
            <w:vMerge w:val="restart"/>
            <w:shd w:val="clear" w:color="auto" w:fill="auto"/>
            <w:vAlign w:val="center"/>
            <w:hideMark/>
          </w:tcPr>
          <w:p w14:paraId="3E45B379"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446</w:t>
            </w:r>
          </w:p>
        </w:tc>
      </w:tr>
      <w:tr w:rsidR="00CA2E8C" w:rsidRPr="00CA2E8C" w14:paraId="557F1D30" w14:textId="77777777" w:rsidTr="00CA2E8C">
        <w:trPr>
          <w:trHeight w:val="174"/>
        </w:trPr>
        <w:tc>
          <w:tcPr>
            <w:tcW w:w="1597" w:type="pct"/>
            <w:vMerge/>
            <w:vAlign w:val="center"/>
            <w:hideMark/>
          </w:tcPr>
          <w:p w14:paraId="74F3E4C3"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4B9C04F3"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Operaciones Logística</w:t>
            </w:r>
          </w:p>
        </w:tc>
        <w:tc>
          <w:tcPr>
            <w:tcW w:w="1047" w:type="pct"/>
            <w:vMerge/>
            <w:vAlign w:val="center"/>
            <w:hideMark/>
          </w:tcPr>
          <w:p w14:paraId="3B76BEB6" w14:textId="77777777" w:rsidR="001142E3" w:rsidRPr="00CA2E8C" w:rsidRDefault="001142E3" w:rsidP="001142E3">
            <w:pPr>
              <w:rPr>
                <w:rFonts w:cs="Calibri"/>
                <w:color w:val="4472C4" w:themeColor="accent1"/>
                <w:sz w:val="16"/>
                <w:szCs w:val="18"/>
                <w:lang w:val="es-CO" w:eastAsia="es-CO"/>
              </w:rPr>
            </w:pPr>
          </w:p>
        </w:tc>
      </w:tr>
      <w:tr w:rsidR="00CA2E8C" w:rsidRPr="00CA2E8C" w14:paraId="3F05708C" w14:textId="77777777" w:rsidTr="00CA2E8C">
        <w:trPr>
          <w:trHeight w:val="274"/>
        </w:trPr>
        <w:tc>
          <w:tcPr>
            <w:tcW w:w="1597" w:type="pct"/>
            <w:vMerge/>
            <w:vAlign w:val="center"/>
            <w:hideMark/>
          </w:tcPr>
          <w:p w14:paraId="088FA8D0"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0A4BD608"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Asistencia Administrativa</w:t>
            </w:r>
          </w:p>
        </w:tc>
        <w:tc>
          <w:tcPr>
            <w:tcW w:w="1047" w:type="pct"/>
            <w:vMerge/>
            <w:vAlign w:val="center"/>
            <w:hideMark/>
          </w:tcPr>
          <w:p w14:paraId="1A5EB9AA" w14:textId="77777777" w:rsidR="001142E3" w:rsidRPr="00CA2E8C" w:rsidRDefault="001142E3" w:rsidP="001142E3">
            <w:pPr>
              <w:rPr>
                <w:rFonts w:cs="Calibri"/>
                <w:color w:val="4472C4" w:themeColor="accent1"/>
                <w:sz w:val="16"/>
                <w:szCs w:val="18"/>
                <w:lang w:val="es-CO" w:eastAsia="es-CO"/>
              </w:rPr>
            </w:pPr>
          </w:p>
        </w:tc>
      </w:tr>
      <w:tr w:rsidR="00CA2E8C" w:rsidRPr="00CA2E8C" w14:paraId="35C05529" w14:textId="77777777" w:rsidTr="00CA2E8C">
        <w:trPr>
          <w:trHeight w:val="174"/>
        </w:trPr>
        <w:tc>
          <w:tcPr>
            <w:tcW w:w="1597" w:type="pct"/>
            <w:vMerge/>
            <w:vAlign w:val="center"/>
            <w:hideMark/>
          </w:tcPr>
          <w:p w14:paraId="4EBB70C4"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07E1FB1B"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Monitoreo Ambiental</w:t>
            </w:r>
          </w:p>
        </w:tc>
        <w:tc>
          <w:tcPr>
            <w:tcW w:w="1047" w:type="pct"/>
            <w:vMerge/>
            <w:vAlign w:val="center"/>
            <w:hideMark/>
          </w:tcPr>
          <w:p w14:paraId="036ADD81" w14:textId="77777777" w:rsidR="001142E3" w:rsidRPr="00CA2E8C" w:rsidRDefault="001142E3" w:rsidP="001142E3">
            <w:pPr>
              <w:rPr>
                <w:rFonts w:cs="Calibri"/>
                <w:color w:val="4472C4" w:themeColor="accent1"/>
                <w:sz w:val="16"/>
                <w:szCs w:val="18"/>
                <w:lang w:val="es-CO" w:eastAsia="es-CO"/>
              </w:rPr>
            </w:pPr>
          </w:p>
        </w:tc>
      </w:tr>
      <w:tr w:rsidR="00CA2E8C" w:rsidRPr="00CA2E8C" w14:paraId="337B9F8C" w14:textId="77777777" w:rsidTr="00CA2E8C">
        <w:trPr>
          <w:trHeight w:val="408"/>
        </w:trPr>
        <w:tc>
          <w:tcPr>
            <w:tcW w:w="1597" w:type="pct"/>
            <w:vMerge/>
            <w:vAlign w:val="center"/>
            <w:hideMark/>
          </w:tcPr>
          <w:p w14:paraId="2E8FE1AF"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60D1BD9B"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Contabilización de Operaciones Comerciales y Financieras</w:t>
            </w:r>
          </w:p>
        </w:tc>
        <w:tc>
          <w:tcPr>
            <w:tcW w:w="1047" w:type="pct"/>
            <w:vMerge/>
            <w:vAlign w:val="center"/>
            <w:hideMark/>
          </w:tcPr>
          <w:p w14:paraId="6963C4A3" w14:textId="77777777" w:rsidR="001142E3" w:rsidRPr="00CA2E8C" w:rsidRDefault="001142E3" w:rsidP="001142E3">
            <w:pPr>
              <w:rPr>
                <w:rFonts w:cs="Calibri"/>
                <w:color w:val="4472C4" w:themeColor="accent1"/>
                <w:sz w:val="16"/>
                <w:szCs w:val="18"/>
                <w:lang w:val="es-CO" w:eastAsia="es-CO"/>
              </w:rPr>
            </w:pPr>
          </w:p>
        </w:tc>
      </w:tr>
      <w:tr w:rsidR="00CA2E8C" w:rsidRPr="00CA2E8C" w14:paraId="2B601BD4" w14:textId="77777777" w:rsidTr="00CA2E8C">
        <w:trPr>
          <w:trHeight w:val="408"/>
        </w:trPr>
        <w:tc>
          <w:tcPr>
            <w:tcW w:w="1597" w:type="pct"/>
            <w:vMerge/>
            <w:vAlign w:val="center"/>
            <w:hideMark/>
          </w:tcPr>
          <w:p w14:paraId="28A47AC7"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4906F19E"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Instalaciones Eléctricas Domiciliarias y Comerciales</w:t>
            </w:r>
          </w:p>
        </w:tc>
        <w:tc>
          <w:tcPr>
            <w:tcW w:w="1047" w:type="pct"/>
            <w:vMerge/>
            <w:vAlign w:val="center"/>
            <w:hideMark/>
          </w:tcPr>
          <w:p w14:paraId="2A70259F" w14:textId="77777777" w:rsidR="001142E3" w:rsidRPr="00CA2E8C" w:rsidRDefault="001142E3" w:rsidP="001142E3">
            <w:pPr>
              <w:rPr>
                <w:rFonts w:cs="Calibri"/>
                <w:color w:val="4472C4" w:themeColor="accent1"/>
                <w:sz w:val="16"/>
                <w:szCs w:val="18"/>
                <w:lang w:val="es-CO" w:eastAsia="es-CO"/>
              </w:rPr>
            </w:pPr>
          </w:p>
        </w:tc>
      </w:tr>
      <w:tr w:rsidR="00CA2E8C" w:rsidRPr="00CA2E8C" w14:paraId="511E1FC5" w14:textId="77777777" w:rsidTr="00CA2E8C">
        <w:trPr>
          <w:trHeight w:val="274"/>
        </w:trPr>
        <w:tc>
          <w:tcPr>
            <w:tcW w:w="1597" w:type="pct"/>
            <w:vMerge/>
            <w:vAlign w:val="center"/>
            <w:hideMark/>
          </w:tcPr>
          <w:p w14:paraId="21187068"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419CF7D5"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Mantenimiento Mecánico</w:t>
            </w:r>
          </w:p>
        </w:tc>
        <w:tc>
          <w:tcPr>
            <w:tcW w:w="1047" w:type="pct"/>
            <w:vMerge/>
            <w:vAlign w:val="center"/>
            <w:hideMark/>
          </w:tcPr>
          <w:p w14:paraId="3DDC8D1B" w14:textId="77777777" w:rsidR="001142E3" w:rsidRPr="00CA2E8C" w:rsidRDefault="001142E3" w:rsidP="001142E3">
            <w:pPr>
              <w:rPr>
                <w:rFonts w:cs="Calibri"/>
                <w:color w:val="4472C4" w:themeColor="accent1"/>
                <w:sz w:val="16"/>
                <w:szCs w:val="18"/>
                <w:lang w:val="es-CO" w:eastAsia="es-CO"/>
              </w:rPr>
            </w:pPr>
          </w:p>
        </w:tc>
      </w:tr>
      <w:tr w:rsidR="00CA2E8C" w:rsidRPr="00CA2E8C" w14:paraId="136CBCC2" w14:textId="77777777" w:rsidTr="00CA2E8C">
        <w:trPr>
          <w:trHeight w:val="174"/>
        </w:trPr>
        <w:tc>
          <w:tcPr>
            <w:tcW w:w="1597" w:type="pct"/>
            <w:vMerge/>
            <w:vAlign w:val="center"/>
            <w:hideMark/>
          </w:tcPr>
          <w:p w14:paraId="0BB5B60A"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55155F92"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Total:</w:t>
            </w:r>
          </w:p>
        </w:tc>
        <w:tc>
          <w:tcPr>
            <w:tcW w:w="1047" w:type="pct"/>
            <w:shd w:val="clear" w:color="auto" w:fill="auto"/>
            <w:vAlign w:val="center"/>
            <w:hideMark/>
          </w:tcPr>
          <w:p w14:paraId="300037E3"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446</w:t>
            </w:r>
          </w:p>
        </w:tc>
      </w:tr>
      <w:tr w:rsidR="00CA2E8C" w:rsidRPr="00CA2E8C" w14:paraId="0AFF91DE" w14:textId="77777777" w:rsidTr="00CA2E8C">
        <w:trPr>
          <w:trHeight w:val="274"/>
        </w:trPr>
        <w:tc>
          <w:tcPr>
            <w:tcW w:w="1597" w:type="pct"/>
            <w:vMerge w:val="restart"/>
            <w:shd w:val="clear" w:color="auto" w:fill="auto"/>
            <w:vAlign w:val="center"/>
            <w:hideMark/>
          </w:tcPr>
          <w:p w14:paraId="4D922848" w14:textId="77777777" w:rsidR="001142E3" w:rsidRPr="00CA2E8C" w:rsidRDefault="001142E3" w:rsidP="001142E3">
            <w:pP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7. INSTITUCIÓN EDUCATIVA SAN JOSÉ DE CAÑO DEL ORO</w:t>
            </w:r>
          </w:p>
        </w:tc>
        <w:tc>
          <w:tcPr>
            <w:tcW w:w="2356" w:type="pct"/>
            <w:shd w:val="clear" w:color="auto" w:fill="auto"/>
            <w:vAlign w:val="center"/>
            <w:hideMark/>
          </w:tcPr>
          <w:p w14:paraId="7B2028C5"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Integración de Operaciones Logísticas</w:t>
            </w:r>
          </w:p>
        </w:tc>
        <w:tc>
          <w:tcPr>
            <w:tcW w:w="1047" w:type="pct"/>
            <w:shd w:val="clear" w:color="auto" w:fill="auto"/>
            <w:vAlign w:val="center"/>
            <w:hideMark/>
          </w:tcPr>
          <w:p w14:paraId="1BC90CDF"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79</w:t>
            </w:r>
          </w:p>
        </w:tc>
      </w:tr>
      <w:tr w:rsidR="00CA2E8C" w:rsidRPr="00CA2E8C" w14:paraId="3F5614E0" w14:textId="77777777" w:rsidTr="00CA2E8C">
        <w:trPr>
          <w:trHeight w:val="174"/>
        </w:trPr>
        <w:tc>
          <w:tcPr>
            <w:tcW w:w="1597" w:type="pct"/>
            <w:vMerge/>
            <w:vAlign w:val="center"/>
            <w:hideMark/>
          </w:tcPr>
          <w:p w14:paraId="098BB6BC"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4FEE0FE8"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Total:</w:t>
            </w:r>
          </w:p>
        </w:tc>
        <w:tc>
          <w:tcPr>
            <w:tcW w:w="1047" w:type="pct"/>
            <w:shd w:val="clear" w:color="auto" w:fill="auto"/>
            <w:vAlign w:val="center"/>
            <w:hideMark/>
          </w:tcPr>
          <w:p w14:paraId="7AE5074D"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79</w:t>
            </w:r>
          </w:p>
        </w:tc>
      </w:tr>
      <w:tr w:rsidR="00CA2E8C" w:rsidRPr="00CA2E8C" w14:paraId="5509A629" w14:textId="77777777" w:rsidTr="00CA2E8C">
        <w:trPr>
          <w:trHeight w:val="274"/>
        </w:trPr>
        <w:tc>
          <w:tcPr>
            <w:tcW w:w="1597" w:type="pct"/>
            <w:vMerge w:val="restart"/>
            <w:shd w:val="clear" w:color="auto" w:fill="auto"/>
            <w:vAlign w:val="center"/>
            <w:hideMark/>
          </w:tcPr>
          <w:p w14:paraId="646BB19C" w14:textId="77777777" w:rsidR="001142E3" w:rsidRPr="00CA2E8C" w:rsidRDefault="001142E3" w:rsidP="001142E3">
            <w:pPr>
              <w:jc w:val="both"/>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8. IEO CASD MANUELA BELTRÁN NODO PETROQUÍMICO PLÁSTICO</w:t>
            </w:r>
          </w:p>
        </w:tc>
        <w:tc>
          <w:tcPr>
            <w:tcW w:w="2356" w:type="pct"/>
            <w:shd w:val="clear" w:color="auto" w:fill="auto"/>
            <w:vAlign w:val="center"/>
            <w:hideMark/>
          </w:tcPr>
          <w:p w14:paraId="12899E84"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Análisis De Muestra Químicas</w:t>
            </w:r>
          </w:p>
        </w:tc>
        <w:tc>
          <w:tcPr>
            <w:tcW w:w="1047" w:type="pct"/>
            <w:shd w:val="clear" w:color="auto" w:fill="auto"/>
            <w:vAlign w:val="center"/>
            <w:hideMark/>
          </w:tcPr>
          <w:p w14:paraId="4492F68F"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344</w:t>
            </w:r>
          </w:p>
        </w:tc>
      </w:tr>
      <w:tr w:rsidR="00CA2E8C" w:rsidRPr="00CA2E8C" w14:paraId="1E52E333" w14:textId="77777777" w:rsidTr="00CA2E8C">
        <w:trPr>
          <w:trHeight w:val="274"/>
        </w:trPr>
        <w:tc>
          <w:tcPr>
            <w:tcW w:w="1597" w:type="pct"/>
            <w:vMerge/>
            <w:vAlign w:val="center"/>
            <w:hideMark/>
          </w:tcPr>
          <w:p w14:paraId="6E386768"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04E3EBEF"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Construcción De Edificaciones</w:t>
            </w:r>
          </w:p>
        </w:tc>
        <w:tc>
          <w:tcPr>
            <w:tcW w:w="1047" w:type="pct"/>
            <w:shd w:val="clear" w:color="auto" w:fill="auto"/>
            <w:vAlign w:val="center"/>
            <w:hideMark/>
          </w:tcPr>
          <w:p w14:paraId="36DED9B6"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333</w:t>
            </w:r>
          </w:p>
        </w:tc>
      </w:tr>
      <w:tr w:rsidR="00CA2E8C" w:rsidRPr="00CA2E8C" w14:paraId="30D57B44" w14:textId="77777777" w:rsidTr="00CA2E8C">
        <w:trPr>
          <w:trHeight w:val="274"/>
        </w:trPr>
        <w:tc>
          <w:tcPr>
            <w:tcW w:w="1597" w:type="pct"/>
            <w:vMerge/>
            <w:vAlign w:val="center"/>
            <w:hideMark/>
          </w:tcPr>
          <w:p w14:paraId="6CE2EB53"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586ABA26"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Mantenimiento Electrónico Industrial</w:t>
            </w:r>
          </w:p>
        </w:tc>
        <w:tc>
          <w:tcPr>
            <w:tcW w:w="1047" w:type="pct"/>
            <w:shd w:val="clear" w:color="auto" w:fill="auto"/>
            <w:vAlign w:val="center"/>
            <w:hideMark/>
          </w:tcPr>
          <w:p w14:paraId="11742C55"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204</w:t>
            </w:r>
          </w:p>
        </w:tc>
      </w:tr>
      <w:tr w:rsidR="00CA2E8C" w:rsidRPr="00CA2E8C" w14:paraId="4511CC6C" w14:textId="77777777" w:rsidTr="00CA2E8C">
        <w:trPr>
          <w:trHeight w:val="274"/>
        </w:trPr>
        <w:tc>
          <w:tcPr>
            <w:tcW w:w="1597" w:type="pct"/>
            <w:vMerge/>
            <w:vAlign w:val="center"/>
            <w:hideMark/>
          </w:tcPr>
          <w:p w14:paraId="08E6B700"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16071F91"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Mecánica De Maquinaria Industrial</w:t>
            </w:r>
          </w:p>
        </w:tc>
        <w:tc>
          <w:tcPr>
            <w:tcW w:w="1047" w:type="pct"/>
            <w:shd w:val="clear" w:color="auto" w:fill="auto"/>
            <w:vAlign w:val="center"/>
            <w:hideMark/>
          </w:tcPr>
          <w:p w14:paraId="2A52C9BB"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342</w:t>
            </w:r>
          </w:p>
        </w:tc>
      </w:tr>
      <w:tr w:rsidR="00CA2E8C" w:rsidRPr="00CA2E8C" w14:paraId="588A536C" w14:textId="77777777" w:rsidTr="00CA2E8C">
        <w:trPr>
          <w:trHeight w:val="274"/>
        </w:trPr>
        <w:tc>
          <w:tcPr>
            <w:tcW w:w="1597" w:type="pct"/>
            <w:vMerge/>
            <w:vAlign w:val="center"/>
            <w:hideMark/>
          </w:tcPr>
          <w:p w14:paraId="56DC1BA2"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551CEBDE"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Operación De Procesos Industriales</w:t>
            </w:r>
          </w:p>
        </w:tc>
        <w:tc>
          <w:tcPr>
            <w:tcW w:w="1047" w:type="pct"/>
            <w:shd w:val="clear" w:color="auto" w:fill="auto"/>
            <w:vAlign w:val="center"/>
            <w:hideMark/>
          </w:tcPr>
          <w:p w14:paraId="51919191"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158</w:t>
            </w:r>
          </w:p>
        </w:tc>
      </w:tr>
      <w:tr w:rsidR="00CA2E8C" w:rsidRPr="00CA2E8C" w14:paraId="0C38F8A8" w14:textId="77777777" w:rsidTr="00CA2E8C">
        <w:trPr>
          <w:trHeight w:val="274"/>
        </w:trPr>
        <w:tc>
          <w:tcPr>
            <w:tcW w:w="1597" w:type="pct"/>
            <w:vMerge/>
            <w:vAlign w:val="center"/>
            <w:hideMark/>
          </w:tcPr>
          <w:p w14:paraId="4DAF37B7"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55F94D62"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Seguridad E Higiene Ocupacional</w:t>
            </w:r>
          </w:p>
        </w:tc>
        <w:tc>
          <w:tcPr>
            <w:tcW w:w="1047" w:type="pct"/>
            <w:shd w:val="clear" w:color="auto" w:fill="auto"/>
            <w:vAlign w:val="center"/>
            <w:hideMark/>
          </w:tcPr>
          <w:p w14:paraId="581A83A3"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320</w:t>
            </w:r>
          </w:p>
        </w:tc>
      </w:tr>
      <w:tr w:rsidR="00CA2E8C" w:rsidRPr="00CA2E8C" w14:paraId="45E3ED96" w14:textId="77777777" w:rsidTr="00CA2E8C">
        <w:trPr>
          <w:trHeight w:val="174"/>
        </w:trPr>
        <w:tc>
          <w:tcPr>
            <w:tcW w:w="1597" w:type="pct"/>
            <w:vMerge/>
            <w:vAlign w:val="center"/>
            <w:hideMark/>
          </w:tcPr>
          <w:p w14:paraId="00A802DA"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4882130D"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Total:</w:t>
            </w:r>
          </w:p>
        </w:tc>
        <w:tc>
          <w:tcPr>
            <w:tcW w:w="1047" w:type="pct"/>
            <w:shd w:val="clear" w:color="auto" w:fill="auto"/>
            <w:vAlign w:val="center"/>
            <w:hideMark/>
          </w:tcPr>
          <w:p w14:paraId="4121B9DB"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1.701</w:t>
            </w:r>
          </w:p>
        </w:tc>
      </w:tr>
      <w:tr w:rsidR="00CA2E8C" w:rsidRPr="00CA2E8C" w14:paraId="49B362A8" w14:textId="77777777" w:rsidTr="00CA2E8C">
        <w:trPr>
          <w:trHeight w:val="274"/>
        </w:trPr>
        <w:tc>
          <w:tcPr>
            <w:tcW w:w="1597" w:type="pct"/>
            <w:shd w:val="clear" w:color="auto" w:fill="auto"/>
            <w:vAlign w:val="center"/>
            <w:hideMark/>
          </w:tcPr>
          <w:p w14:paraId="1DCEB12E" w14:textId="77777777" w:rsidR="00553AC5" w:rsidRPr="00CA2E8C" w:rsidRDefault="00553AC5" w:rsidP="006E7DBC">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IEOMT</w:t>
            </w:r>
          </w:p>
        </w:tc>
        <w:tc>
          <w:tcPr>
            <w:tcW w:w="2356" w:type="pct"/>
            <w:shd w:val="clear" w:color="auto" w:fill="auto"/>
            <w:vAlign w:val="center"/>
            <w:hideMark/>
          </w:tcPr>
          <w:p w14:paraId="1D700555" w14:textId="77777777" w:rsidR="00553AC5" w:rsidRPr="00CA2E8C" w:rsidRDefault="00553AC5" w:rsidP="006E7DBC">
            <w:pPr>
              <w:jc w:val="center"/>
              <w:rPr>
                <w:rFonts w:ascii="Tahoma" w:hAnsi="Tahoma" w:cs="Tahoma"/>
                <w:b/>
                <w:bCs/>
                <w:color w:val="4472C4" w:themeColor="accent1"/>
                <w:sz w:val="16"/>
                <w:szCs w:val="18"/>
                <w:lang w:val="es-CO" w:eastAsia="es-CO"/>
              </w:rPr>
            </w:pPr>
            <w:r w:rsidRPr="00CA2E8C">
              <w:rPr>
                <w:rFonts w:ascii="Tahoma" w:hAnsi="Tahoma" w:cs="Tahoma"/>
                <w:b/>
                <w:bCs/>
                <w:color w:val="4472C4" w:themeColor="accent1"/>
                <w:sz w:val="16"/>
                <w:szCs w:val="18"/>
                <w:lang w:val="es-CO" w:eastAsia="es-CO"/>
              </w:rPr>
              <w:t>⁠</w:t>
            </w:r>
            <w:r w:rsidRPr="00CA2E8C">
              <w:rPr>
                <w:rFonts w:cs="Calibri"/>
                <w:b/>
                <w:bCs/>
                <w:color w:val="4472C4" w:themeColor="accent1"/>
                <w:sz w:val="16"/>
                <w:szCs w:val="18"/>
                <w:lang w:val="es-CO" w:eastAsia="es-CO"/>
              </w:rPr>
              <w:t>Nombre de Especialidades Vigentes</w:t>
            </w:r>
          </w:p>
        </w:tc>
        <w:tc>
          <w:tcPr>
            <w:tcW w:w="1047" w:type="pct"/>
            <w:shd w:val="clear" w:color="auto" w:fill="auto"/>
            <w:vAlign w:val="center"/>
            <w:hideMark/>
          </w:tcPr>
          <w:p w14:paraId="6D895CA0" w14:textId="77777777" w:rsidR="00553AC5" w:rsidRPr="00CA2E8C" w:rsidRDefault="00553AC5" w:rsidP="006E7DBC">
            <w:pPr>
              <w:jc w:val="center"/>
              <w:rPr>
                <w:rFonts w:ascii="Tahoma" w:hAnsi="Tahoma" w:cs="Tahoma"/>
                <w:b/>
                <w:bCs/>
                <w:color w:val="4472C4" w:themeColor="accent1"/>
                <w:sz w:val="16"/>
                <w:szCs w:val="18"/>
                <w:lang w:val="es-CO" w:eastAsia="es-CO"/>
              </w:rPr>
            </w:pPr>
            <w:r w:rsidRPr="00CA2E8C">
              <w:rPr>
                <w:rFonts w:ascii="Tahoma" w:hAnsi="Tahoma" w:cs="Tahoma"/>
                <w:b/>
                <w:bCs/>
                <w:color w:val="4472C4" w:themeColor="accent1"/>
                <w:sz w:val="16"/>
                <w:szCs w:val="18"/>
                <w:lang w:val="es-CO" w:eastAsia="es-CO"/>
              </w:rPr>
              <w:t>⁠</w:t>
            </w:r>
            <w:r w:rsidRPr="00CA2E8C">
              <w:rPr>
                <w:rFonts w:cs="Calibri"/>
                <w:b/>
                <w:bCs/>
                <w:color w:val="4472C4" w:themeColor="accent1"/>
                <w:sz w:val="16"/>
                <w:szCs w:val="18"/>
                <w:lang w:val="es-CO" w:eastAsia="es-CO"/>
              </w:rPr>
              <w:t>Estudiantes matriculados grado 10 y 11</w:t>
            </w:r>
          </w:p>
        </w:tc>
      </w:tr>
      <w:tr w:rsidR="00CA2E8C" w:rsidRPr="00CA2E8C" w14:paraId="3CFB9CEA" w14:textId="77777777" w:rsidTr="00CA2E8C">
        <w:trPr>
          <w:trHeight w:val="174"/>
        </w:trPr>
        <w:tc>
          <w:tcPr>
            <w:tcW w:w="1597" w:type="pct"/>
            <w:vMerge w:val="restart"/>
            <w:shd w:val="clear" w:color="auto" w:fill="auto"/>
            <w:vAlign w:val="center"/>
            <w:hideMark/>
          </w:tcPr>
          <w:p w14:paraId="541E63F7" w14:textId="77777777" w:rsidR="001142E3" w:rsidRPr="00CA2E8C" w:rsidRDefault="001142E3" w:rsidP="001142E3">
            <w:pPr>
              <w:jc w:val="both"/>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9. INSTITUCIÓN EDUCATIVA OFICIAL LUIS CARLOS LOPEZ</w:t>
            </w:r>
          </w:p>
        </w:tc>
        <w:tc>
          <w:tcPr>
            <w:tcW w:w="2356" w:type="pct"/>
            <w:shd w:val="clear" w:color="auto" w:fill="auto"/>
            <w:vAlign w:val="center"/>
            <w:hideMark/>
          </w:tcPr>
          <w:p w14:paraId="2CEDD7B8"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Sistemas</w:t>
            </w:r>
          </w:p>
        </w:tc>
        <w:tc>
          <w:tcPr>
            <w:tcW w:w="1047" w:type="pct"/>
            <w:shd w:val="clear" w:color="auto" w:fill="auto"/>
            <w:vAlign w:val="center"/>
            <w:hideMark/>
          </w:tcPr>
          <w:p w14:paraId="3B797148"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110</w:t>
            </w:r>
          </w:p>
        </w:tc>
      </w:tr>
      <w:tr w:rsidR="00CA2E8C" w:rsidRPr="00CA2E8C" w14:paraId="4504F0FE" w14:textId="77777777" w:rsidTr="00CA2E8C">
        <w:trPr>
          <w:trHeight w:val="274"/>
        </w:trPr>
        <w:tc>
          <w:tcPr>
            <w:tcW w:w="1597" w:type="pct"/>
            <w:vMerge/>
            <w:vAlign w:val="center"/>
            <w:hideMark/>
          </w:tcPr>
          <w:p w14:paraId="1BBF9AF8"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20A8ED65"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Programación Y Desarrollo Se Software</w:t>
            </w:r>
          </w:p>
        </w:tc>
        <w:tc>
          <w:tcPr>
            <w:tcW w:w="1047" w:type="pct"/>
            <w:shd w:val="clear" w:color="auto" w:fill="auto"/>
            <w:vAlign w:val="center"/>
            <w:hideMark/>
          </w:tcPr>
          <w:p w14:paraId="0BA7F23E"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113</w:t>
            </w:r>
          </w:p>
        </w:tc>
      </w:tr>
      <w:tr w:rsidR="00CA2E8C" w:rsidRPr="00CA2E8C" w14:paraId="0E12AAFB" w14:textId="77777777" w:rsidTr="00CA2E8C">
        <w:trPr>
          <w:trHeight w:val="174"/>
        </w:trPr>
        <w:tc>
          <w:tcPr>
            <w:tcW w:w="1597" w:type="pct"/>
            <w:vMerge/>
            <w:vAlign w:val="center"/>
            <w:hideMark/>
          </w:tcPr>
          <w:p w14:paraId="699E0A27"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6EF857C0"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TOTAL</w:t>
            </w:r>
          </w:p>
        </w:tc>
        <w:tc>
          <w:tcPr>
            <w:tcW w:w="1047" w:type="pct"/>
            <w:shd w:val="clear" w:color="auto" w:fill="auto"/>
            <w:vAlign w:val="center"/>
            <w:hideMark/>
          </w:tcPr>
          <w:p w14:paraId="484B5BEF"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223</w:t>
            </w:r>
          </w:p>
        </w:tc>
      </w:tr>
      <w:tr w:rsidR="00CA2E8C" w:rsidRPr="00CA2E8C" w14:paraId="0D6F440A" w14:textId="77777777" w:rsidTr="00CA2E8C">
        <w:trPr>
          <w:trHeight w:val="174"/>
        </w:trPr>
        <w:tc>
          <w:tcPr>
            <w:tcW w:w="1597" w:type="pct"/>
            <w:vMerge w:val="restart"/>
            <w:shd w:val="clear" w:color="auto" w:fill="auto"/>
            <w:vAlign w:val="center"/>
            <w:hideMark/>
          </w:tcPr>
          <w:p w14:paraId="7D3619C6" w14:textId="77777777" w:rsidR="001142E3" w:rsidRPr="00CA2E8C" w:rsidRDefault="001142E3" w:rsidP="001142E3">
            <w:pPr>
              <w:jc w:val="both"/>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lastRenderedPageBreak/>
              <w:t>10. INSTITICIÓN EDUCATIVA LICEO BOLIVAR NODO TELEMÁTICA E INFORMÁTICA</w:t>
            </w:r>
          </w:p>
        </w:tc>
        <w:tc>
          <w:tcPr>
            <w:tcW w:w="2356" w:type="pct"/>
            <w:shd w:val="clear" w:color="auto" w:fill="auto"/>
            <w:vAlign w:val="center"/>
            <w:hideMark/>
          </w:tcPr>
          <w:p w14:paraId="1F87C2C8"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Sistemas</w:t>
            </w:r>
          </w:p>
        </w:tc>
        <w:tc>
          <w:tcPr>
            <w:tcW w:w="1047" w:type="pct"/>
            <w:shd w:val="clear" w:color="auto" w:fill="auto"/>
            <w:vAlign w:val="center"/>
            <w:hideMark/>
          </w:tcPr>
          <w:p w14:paraId="36484441"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293</w:t>
            </w:r>
          </w:p>
        </w:tc>
      </w:tr>
      <w:tr w:rsidR="00CA2E8C" w:rsidRPr="00CA2E8C" w14:paraId="57D9567C" w14:textId="77777777" w:rsidTr="00CA2E8C">
        <w:trPr>
          <w:trHeight w:val="174"/>
        </w:trPr>
        <w:tc>
          <w:tcPr>
            <w:tcW w:w="1597" w:type="pct"/>
            <w:vMerge/>
            <w:vAlign w:val="center"/>
            <w:hideMark/>
          </w:tcPr>
          <w:p w14:paraId="0091DF9F"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773C7BC6"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Total:</w:t>
            </w:r>
          </w:p>
        </w:tc>
        <w:tc>
          <w:tcPr>
            <w:tcW w:w="1047" w:type="pct"/>
            <w:shd w:val="clear" w:color="auto" w:fill="auto"/>
            <w:vAlign w:val="center"/>
            <w:hideMark/>
          </w:tcPr>
          <w:p w14:paraId="666550CB"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293</w:t>
            </w:r>
          </w:p>
        </w:tc>
      </w:tr>
      <w:tr w:rsidR="00CA2E8C" w:rsidRPr="00CA2E8C" w14:paraId="277CA097" w14:textId="77777777" w:rsidTr="00CA2E8C">
        <w:trPr>
          <w:trHeight w:val="174"/>
        </w:trPr>
        <w:tc>
          <w:tcPr>
            <w:tcW w:w="1597" w:type="pct"/>
            <w:vMerge w:val="restart"/>
            <w:shd w:val="clear" w:color="auto" w:fill="auto"/>
            <w:vAlign w:val="center"/>
            <w:hideMark/>
          </w:tcPr>
          <w:p w14:paraId="47D7AB9D" w14:textId="77777777" w:rsidR="001142E3" w:rsidRPr="00CA2E8C" w:rsidRDefault="001142E3" w:rsidP="001142E3">
            <w:pPr>
              <w:jc w:val="both"/>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11. INEM</w:t>
            </w:r>
          </w:p>
        </w:tc>
        <w:tc>
          <w:tcPr>
            <w:tcW w:w="2356" w:type="pct"/>
            <w:shd w:val="clear" w:color="auto" w:fill="auto"/>
            <w:vAlign w:val="center"/>
            <w:hideMark/>
          </w:tcPr>
          <w:p w14:paraId="37DF7456"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Sistemas</w:t>
            </w:r>
          </w:p>
        </w:tc>
        <w:tc>
          <w:tcPr>
            <w:tcW w:w="1047" w:type="pct"/>
            <w:shd w:val="clear" w:color="auto" w:fill="auto"/>
            <w:vAlign w:val="center"/>
            <w:hideMark/>
          </w:tcPr>
          <w:p w14:paraId="127ED9F7"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181</w:t>
            </w:r>
          </w:p>
        </w:tc>
      </w:tr>
      <w:tr w:rsidR="00CA2E8C" w:rsidRPr="00CA2E8C" w14:paraId="1D73CD35" w14:textId="77777777" w:rsidTr="00CA2E8C">
        <w:trPr>
          <w:trHeight w:val="174"/>
        </w:trPr>
        <w:tc>
          <w:tcPr>
            <w:tcW w:w="1597" w:type="pct"/>
            <w:vMerge/>
            <w:vAlign w:val="center"/>
            <w:hideMark/>
          </w:tcPr>
          <w:p w14:paraId="73297BBF"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197D45C0"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Mecánica Naval</w:t>
            </w:r>
          </w:p>
        </w:tc>
        <w:tc>
          <w:tcPr>
            <w:tcW w:w="1047" w:type="pct"/>
            <w:shd w:val="clear" w:color="auto" w:fill="auto"/>
            <w:vAlign w:val="center"/>
            <w:hideMark/>
          </w:tcPr>
          <w:p w14:paraId="75E997DC"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141</w:t>
            </w:r>
          </w:p>
        </w:tc>
      </w:tr>
      <w:tr w:rsidR="00CA2E8C" w:rsidRPr="00CA2E8C" w14:paraId="2E38D56A" w14:textId="77777777" w:rsidTr="00CA2E8C">
        <w:trPr>
          <w:trHeight w:val="274"/>
        </w:trPr>
        <w:tc>
          <w:tcPr>
            <w:tcW w:w="1597" w:type="pct"/>
            <w:vMerge/>
            <w:vAlign w:val="center"/>
            <w:hideMark/>
          </w:tcPr>
          <w:p w14:paraId="7E942E83"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15C943A4"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Mecánica de Mantenimiento Industrial</w:t>
            </w:r>
          </w:p>
        </w:tc>
        <w:tc>
          <w:tcPr>
            <w:tcW w:w="1047" w:type="pct"/>
            <w:shd w:val="clear" w:color="auto" w:fill="auto"/>
            <w:vAlign w:val="center"/>
            <w:hideMark/>
          </w:tcPr>
          <w:p w14:paraId="65349B5B"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40</w:t>
            </w:r>
          </w:p>
        </w:tc>
      </w:tr>
      <w:tr w:rsidR="00CA2E8C" w:rsidRPr="00CA2E8C" w14:paraId="00472757" w14:textId="77777777" w:rsidTr="00CA2E8C">
        <w:trPr>
          <w:trHeight w:val="408"/>
        </w:trPr>
        <w:tc>
          <w:tcPr>
            <w:tcW w:w="1597" w:type="pct"/>
            <w:vMerge/>
            <w:vAlign w:val="center"/>
            <w:hideMark/>
          </w:tcPr>
          <w:p w14:paraId="556017CD"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627DFA92"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Instalaciones Eléctricas Residenciales con Énfasis en RETIE</w:t>
            </w:r>
          </w:p>
        </w:tc>
        <w:tc>
          <w:tcPr>
            <w:tcW w:w="1047" w:type="pct"/>
            <w:shd w:val="clear" w:color="auto" w:fill="auto"/>
            <w:vAlign w:val="center"/>
            <w:hideMark/>
          </w:tcPr>
          <w:p w14:paraId="1602B0D9"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59</w:t>
            </w:r>
          </w:p>
        </w:tc>
      </w:tr>
      <w:tr w:rsidR="00CA2E8C" w:rsidRPr="00CA2E8C" w14:paraId="4100F791" w14:textId="77777777" w:rsidTr="00CA2E8C">
        <w:trPr>
          <w:trHeight w:val="174"/>
        </w:trPr>
        <w:tc>
          <w:tcPr>
            <w:tcW w:w="1597" w:type="pct"/>
            <w:vMerge/>
            <w:vAlign w:val="center"/>
            <w:hideMark/>
          </w:tcPr>
          <w:p w14:paraId="44BCD20D"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1AD32554"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Artes Plásticas</w:t>
            </w:r>
          </w:p>
        </w:tc>
        <w:tc>
          <w:tcPr>
            <w:tcW w:w="1047" w:type="pct"/>
            <w:shd w:val="clear" w:color="auto" w:fill="auto"/>
            <w:vAlign w:val="center"/>
            <w:hideMark/>
          </w:tcPr>
          <w:p w14:paraId="314BB8E5"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14</w:t>
            </w:r>
          </w:p>
        </w:tc>
      </w:tr>
      <w:tr w:rsidR="00CA2E8C" w:rsidRPr="00CA2E8C" w14:paraId="493F48C6" w14:textId="77777777" w:rsidTr="00CA2E8C">
        <w:trPr>
          <w:trHeight w:val="274"/>
        </w:trPr>
        <w:tc>
          <w:tcPr>
            <w:tcW w:w="1597" w:type="pct"/>
            <w:vMerge/>
            <w:vAlign w:val="center"/>
            <w:hideMark/>
          </w:tcPr>
          <w:p w14:paraId="5D264F5D"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21BF8CE3"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Desarrollo de la Comunidad</w:t>
            </w:r>
          </w:p>
        </w:tc>
        <w:tc>
          <w:tcPr>
            <w:tcW w:w="1047" w:type="pct"/>
            <w:shd w:val="clear" w:color="auto" w:fill="auto"/>
            <w:vAlign w:val="center"/>
            <w:hideMark/>
          </w:tcPr>
          <w:p w14:paraId="4C8C9BBC"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101</w:t>
            </w:r>
          </w:p>
        </w:tc>
      </w:tr>
      <w:tr w:rsidR="00CA2E8C" w:rsidRPr="00CA2E8C" w14:paraId="207F1564" w14:textId="77777777" w:rsidTr="00CA2E8C">
        <w:trPr>
          <w:trHeight w:val="174"/>
        </w:trPr>
        <w:tc>
          <w:tcPr>
            <w:tcW w:w="1597" w:type="pct"/>
            <w:vMerge/>
            <w:vAlign w:val="center"/>
            <w:hideMark/>
          </w:tcPr>
          <w:p w14:paraId="1BD7A6BA"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3B23FC65"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Multilingüismo</w:t>
            </w:r>
          </w:p>
        </w:tc>
        <w:tc>
          <w:tcPr>
            <w:tcW w:w="1047" w:type="pct"/>
            <w:shd w:val="clear" w:color="auto" w:fill="auto"/>
            <w:vAlign w:val="center"/>
            <w:hideMark/>
          </w:tcPr>
          <w:p w14:paraId="6E968BD3"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121</w:t>
            </w:r>
          </w:p>
        </w:tc>
      </w:tr>
      <w:tr w:rsidR="00CA2E8C" w:rsidRPr="00CA2E8C" w14:paraId="17985B34" w14:textId="77777777" w:rsidTr="00CA2E8C">
        <w:trPr>
          <w:trHeight w:val="274"/>
        </w:trPr>
        <w:tc>
          <w:tcPr>
            <w:tcW w:w="1597" w:type="pct"/>
            <w:vMerge/>
            <w:vAlign w:val="center"/>
            <w:hideMark/>
          </w:tcPr>
          <w:p w14:paraId="46645AFE"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1303AEEC"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Operación Turística Local</w:t>
            </w:r>
          </w:p>
        </w:tc>
        <w:tc>
          <w:tcPr>
            <w:tcW w:w="1047" w:type="pct"/>
            <w:shd w:val="clear" w:color="auto" w:fill="auto"/>
            <w:vAlign w:val="center"/>
            <w:hideMark/>
          </w:tcPr>
          <w:p w14:paraId="0F5A55C0"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20</w:t>
            </w:r>
          </w:p>
        </w:tc>
      </w:tr>
      <w:tr w:rsidR="00CA2E8C" w:rsidRPr="00CA2E8C" w14:paraId="5A6E3DD8" w14:textId="77777777" w:rsidTr="00CA2E8C">
        <w:trPr>
          <w:trHeight w:val="274"/>
        </w:trPr>
        <w:tc>
          <w:tcPr>
            <w:tcW w:w="1597" w:type="pct"/>
            <w:vMerge/>
            <w:vAlign w:val="center"/>
            <w:hideMark/>
          </w:tcPr>
          <w:p w14:paraId="4AEF9310"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63E996FD"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Servicio de Recepción Hotelera</w:t>
            </w:r>
          </w:p>
        </w:tc>
        <w:tc>
          <w:tcPr>
            <w:tcW w:w="1047" w:type="pct"/>
            <w:shd w:val="clear" w:color="auto" w:fill="auto"/>
            <w:vAlign w:val="center"/>
            <w:hideMark/>
          </w:tcPr>
          <w:p w14:paraId="1352615F"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93</w:t>
            </w:r>
          </w:p>
        </w:tc>
      </w:tr>
      <w:tr w:rsidR="00CA2E8C" w:rsidRPr="00CA2E8C" w14:paraId="71DE1E45" w14:textId="77777777" w:rsidTr="00CA2E8C">
        <w:trPr>
          <w:trHeight w:val="174"/>
        </w:trPr>
        <w:tc>
          <w:tcPr>
            <w:tcW w:w="1597" w:type="pct"/>
            <w:vMerge/>
            <w:vAlign w:val="center"/>
            <w:hideMark/>
          </w:tcPr>
          <w:p w14:paraId="52477A7C"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1B32B9EC"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Monitoreo Ambiental</w:t>
            </w:r>
          </w:p>
        </w:tc>
        <w:tc>
          <w:tcPr>
            <w:tcW w:w="1047" w:type="pct"/>
            <w:shd w:val="clear" w:color="auto" w:fill="auto"/>
            <w:vAlign w:val="center"/>
            <w:hideMark/>
          </w:tcPr>
          <w:p w14:paraId="0413422B"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76</w:t>
            </w:r>
          </w:p>
        </w:tc>
      </w:tr>
      <w:tr w:rsidR="00CA2E8C" w:rsidRPr="00CA2E8C" w14:paraId="622EC9CF" w14:textId="77777777" w:rsidTr="00CA2E8C">
        <w:trPr>
          <w:trHeight w:val="274"/>
        </w:trPr>
        <w:tc>
          <w:tcPr>
            <w:tcW w:w="1597" w:type="pct"/>
            <w:vMerge/>
            <w:vAlign w:val="center"/>
            <w:hideMark/>
          </w:tcPr>
          <w:p w14:paraId="713C352C"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2DD0DFC8"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Integración de Operaciones Logísticas</w:t>
            </w:r>
          </w:p>
        </w:tc>
        <w:tc>
          <w:tcPr>
            <w:tcW w:w="1047" w:type="pct"/>
            <w:shd w:val="clear" w:color="auto" w:fill="auto"/>
            <w:vAlign w:val="center"/>
            <w:hideMark/>
          </w:tcPr>
          <w:p w14:paraId="4125CCCE"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48</w:t>
            </w:r>
          </w:p>
        </w:tc>
      </w:tr>
      <w:tr w:rsidR="00CA2E8C" w:rsidRPr="00CA2E8C" w14:paraId="03278E70" w14:textId="77777777" w:rsidTr="00CA2E8C">
        <w:trPr>
          <w:trHeight w:val="408"/>
        </w:trPr>
        <w:tc>
          <w:tcPr>
            <w:tcW w:w="1597" w:type="pct"/>
            <w:vMerge/>
            <w:vAlign w:val="center"/>
            <w:hideMark/>
          </w:tcPr>
          <w:p w14:paraId="3800F546"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17CE4790"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Contabilización de Operaciones Comerciales y Financieras</w:t>
            </w:r>
          </w:p>
        </w:tc>
        <w:tc>
          <w:tcPr>
            <w:tcW w:w="1047" w:type="pct"/>
            <w:shd w:val="clear" w:color="auto" w:fill="auto"/>
            <w:vAlign w:val="center"/>
            <w:hideMark/>
          </w:tcPr>
          <w:p w14:paraId="5F9C1D94"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122</w:t>
            </w:r>
          </w:p>
        </w:tc>
      </w:tr>
      <w:tr w:rsidR="00CA2E8C" w:rsidRPr="00CA2E8C" w14:paraId="4AE9CCFD" w14:textId="77777777" w:rsidTr="00CA2E8C">
        <w:trPr>
          <w:trHeight w:val="274"/>
        </w:trPr>
        <w:tc>
          <w:tcPr>
            <w:tcW w:w="1597" w:type="pct"/>
            <w:vMerge/>
            <w:vAlign w:val="center"/>
            <w:hideMark/>
          </w:tcPr>
          <w:p w14:paraId="1F8FFFBC"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725286BE"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Asistencia Administrativa</w:t>
            </w:r>
          </w:p>
        </w:tc>
        <w:tc>
          <w:tcPr>
            <w:tcW w:w="1047" w:type="pct"/>
            <w:shd w:val="clear" w:color="auto" w:fill="auto"/>
            <w:vAlign w:val="center"/>
            <w:hideMark/>
          </w:tcPr>
          <w:p w14:paraId="630827C0"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128</w:t>
            </w:r>
          </w:p>
        </w:tc>
      </w:tr>
      <w:tr w:rsidR="00CA2E8C" w:rsidRPr="00CA2E8C" w14:paraId="743060C8" w14:textId="77777777" w:rsidTr="00CA2E8C">
        <w:trPr>
          <w:trHeight w:val="174"/>
        </w:trPr>
        <w:tc>
          <w:tcPr>
            <w:tcW w:w="1597" w:type="pct"/>
            <w:vMerge/>
            <w:vAlign w:val="center"/>
            <w:hideMark/>
          </w:tcPr>
          <w:p w14:paraId="0669D065"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246C54F0"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Comercio Internacional</w:t>
            </w:r>
          </w:p>
        </w:tc>
        <w:tc>
          <w:tcPr>
            <w:tcW w:w="1047" w:type="pct"/>
            <w:shd w:val="clear" w:color="auto" w:fill="auto"/>
            <w:vAlign w:val="center"/>
            <w:hideMark/>
          </w:tcPr>
          <w:p w14:paraId="6B032F09"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140</w:t>
            </w:r>
          </w:p>
        </w:tc>
      </w:tr>
      <w:tr w:rsidR="00CA2E8C" w:rsidRPr="00CA2E8C" w14:paraId="02B3E8E3" w14:textId="77777777" w:rsidTr="00CA2E8C">
        <w:trPr>
          <w:trHeight w:val="174"/>
        </w:trPr>
        <w:tc>
          <w:tcPr>
            <w:tcW w:w="1597" w:type="pct"/>
            <w:vMerge/>
            <w:vAlign w:val="center"/>
            <w:hideMark/>
          </w:tcPr>
          <w:p w14:paraId="7EFDC3E0"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685065E1"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TOTAL</w:t>
            </w:r>
          </w:p>
        </w:tc>
        <w:tc>
          <w:tcPr>
            <w:tcW w:w="1047" w:type="pct"/>
            <w:shd w:val="clear" w:color="auto" w:fill="auto"/>
            <w:vAlign w:val="center"/>
            <w:hideMark/>
          </w:tcPr>
          <w:p w14:paraId="6F614C2A" w14:textId="62373591"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1</w:t>
            </w:r>
            <w:r w:rsidR="00160FAB" w:rsidRPr="00CA2E8C">
              <w:rPr>
                <w:rFonts w:cs="Calibri"/>
                <w:b/>
                <w:bCs/>
                <w:color w:val="4472C4" w:themeColor="accent1"/>
                <w:sz w:val="16"/>
                <w:szCs w:val="18"/>
                <w:lang w:val="es-CO" w:eastAsia="es-CO"/>
              </w:rPr>
              <w:t>.</w:t>
            </w:r>
            <w:r w:rsidRPr="00CA2E8C">
              <w:rPr>
                <w:rFonts w:cs="Calibri"/>
                <w:b/>
                <w:bCs/>
                <w:color w:val="4472C4" w:themeColor="accent1"/>
                <w:sz w:val="16"/>
                <w:szCs w:val="18"/>
                <w:lang w:val="es-CO" w:eastAsia="es-CO"/>
              </w:rPr>
              <w:t>284</w:t>
            </w:r>
          </w:p>
        </w:tc>
      </w:tr>
      <w:tr w:rsidR="00CA2E8C" w:rsidRPr="00CA2E8C" w14:paraId="790FD4BE" w14:textId="77777777" w:rsidTr="00CA2E8C">
        <w:trPr>
          <w:trHeight w:val="408"/>
        </w:trPr>
        <w:tc>
          <w:tcPr>
            <w:tcW w:w="1597" w:type="pct"/>
            <w:vMerge w:val="restart"/>
            <w:shd w:val="clear" w:color="auto" w:fill="auto"/>
            <w:vAlign w:val="center"/>
            <w:hideMark/>
          </w:tcPr>
          <w:p w14:paraId="4AFA093B" w14:textId="77777777" w:rsidR="001142E3" w:rsidRPr="00CA2E8C" w:rsidRDefault="001142E3" w:rsidP="001142E3">
            <w:pPr>
              <w:jc w:val="both"/>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12. INSTITUCIÓN EDUCATIVA TÉNICA DE PASACABALLOS</w:t>
            </w:r>
          </w:p>
        </w:tc>
        <w:tc>
          <w:tcPr>
            <w:tcW w:w="2356" w:type="pct"/>
            <w:shd w:val="clear" w:color="auto" w:fill="auto"/>
            <w:vAlign w:val="center"/>
            <w:hideMark/>
          </w:tcPr>
          <w:p w14:paraId="75410230"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Instalaciones de sistemas eléctricos residenciales y comerciales (Electricidad)</w:t>
            </w:r>
          </w:p>
        </w:tc>
        <w:tc>
          <w:tcPr>
            <w:tcW w:w="1047" w:type="pct"/>
            <w:shd w:val="clear" w:color="auto" w:fill="auto"/>
            <w:vAlign w:val="center"/>
            <w:hideMark/>
          </w:tcPr>
          <w:p w14:paraId="59FDCF8A"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28</w:t>
            </w:r>
          </w:p>
        </w:tc>
      </w:tr>
      <w:tr w:rsidR="00CA2E8C" w:rsidRPr="00CA2E8C" w14:paraId="42B73D92" w14:textId="77777777" w:rsidTr="00CA2E8C">
        <w:trPr>
          <w:trHeight w:val="174"/>
        </w:trPr>
        <w:tc>
          <w:tcPr>
            <w:tcW w:w="1597" w:type="pct"/>
            <w:vMerge/>
            <w:vAlign w:val="center"/>
            <w:hideMark/>
          </w:tcPr>
          <w:p w14:paraId="6F6187A3"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0B9D79EB"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Técnico en Sistemas</w:t>
            </w:r>
          </w:p>
        </w:tc>
        <w:tc>
          <w:tcPr>
            <w:tcW w:w="1047" w:type="pct"/>
            <w:shd w:val="clear" w:color="auto" w:fill="auto"/>
            <w:vAlign w:val="center"/>
            <w:hideMark/>
          </w:tcPr>
          <w:p w14:paraId="335AF008"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73</w:t>
            </w:r>
          </w:p>
        </w:tc>
      </w:tr>
      <w:tr w:rsidR="00CA2E8C" w:rsidRPr="00CA2E8C" w14:paraId="79A700B0" w14:textId="77777777" w:rsidTr="00CA2E8C">
        <w:trPr>
          <w:trHeight w:val="174"/>
        </w:trPr>
        <w:tc>
          <w:tcPr>
            <w:tcW w:w="1597" w:type="pct"/>
            <w:vMerge/>
            <w:vAlign w:val="center"/>
            <w:hideMark/>
          </w:tcPr>
          <w:p w14:paraId="0AC1DBA4"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4A13CEA3"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TOTAL</w:t>
            </w:r>
          </w:p>
        </w:tc>
        <w:tc>
          <w:tcPr>
            <w:tcW w:w="1047" w:type="pct"/>
            <w:shd w:val="clear" w:color="auto" w:fill="auto"/>
            <w:vAlign w:val="center"/>
            <w:hideMark/>
          </w:tcPr>
          <w:p w14:paraId="74EB158F"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101</w:t>
            </w:r>
          </w:p>
        </w:tc>
      </w:tr>
      <w:tr w:rsidR="00CA2E8C" w:rsidRPr="00CA2E8C" w14:paraId="3ECD0A9E" w14:textId="77777777" w:rsidTr="00CA2E8C">
        <w:trPr>
          <w:trHeight w:val="274"/>
        </w:trPr>
        <w:tc>
          <w:tcPr>
            <w:tcW w:w="1597" w:type="pct"/>
            <w:shd w:val="clear" w:color="auto" w:fill="auto"/>
            <w:vAlign w:val="center"/>
            <w:hideMark/>
          </w:tcPr>
          <w:p w14:paraId="16D255F4" w14:textId="77777777" w:rsidR="001142E3" w:rsidRPr="00CA2E8C" w:rsidRDefault="001142E3" w:rsidP="001142E3">
            <w:pPr>
              <w:jc w:val="both"/>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13. INSTITUCIÓN EDUCATIVA SANTA ANA</w:t>
            </w:r>
          </w:p>
        </w:tc>
        <w:tc>
          <w:tcPr>
            <w:tcW w:w="2356" w:type="pct"/>
            <w:shd w:val="clear" w:color="auto" w:fill="auto"/>
            <w:vAlign w:val="center"/>
            <w:hideMark/>
          </w:tcPr>
          <w:p w14:paraId="1E38286A"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Aún no tenemos la información</w:t>
            </w:r>
          </w:p>
        </w:tc>
        <w:tc>
          <w:tcPr>
            <w:tcW w:w="1047" w:type="pct"/>
            <w:shd w:val="clear" w:color="auto" w:fill="auto"/>
            <w:vAlign w:val="center"/>
            <w:hideMark/>
          </w:tcPr>
          <w:p w14:paraId="6B733BE1"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Aún no tenemos la información</w:t>
            </w:r>
          </w:p>
        </w:tc>
      </w:tr>
      <w:tr w:rsidR="00CA2E8C" w:rsidRPr="00CA2E8C" w14:paraId="18EA5F2D" w14:textId="77777777" w:rsidTr="00CA2E8C">
        <w:trPr>
          <w:trHeight w:val="274"/>
        </w:trPr>
        <w:tc>
          <w:tcPr>
            <w:tcW w:w="1597" w:type="pct"/>
            <w:vMerge w:val="restart"/>
            <w:shd w:val="clear" w:color="auto" w:fill="auto"/>
            <w:vAlign w:val="center"/>
            <w:hideMark/>
          </w:tcPr>
          <w:p w14:paraId="5B1D2E2E" w14:textId="77777777" w:rsidR="001142E3" w:rsidRPr="00CA2E8C" w:rsidRDefault="001142E3" w:rsidP="001142E3">
            <w:pPr>
              <w:jc w:val="both"/>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14. INSTITUCIÓN EDUCATIVA PROMOCIÓN SOCIAL</w:t>
            </w:r>
          </w:p>
        </w:tc>
        <w:tc>
          <w:tcPr>
            <w:tcW w:w="2356" w:type="pct"/>
            <w:shd w:val="clear" w:color="auto" w:fill="auto"/>
            <w:vAlign w:val="center"/>
            <w:hideMark/>
          </w:tcPr>
          <w:p w14:paraId="0981924D" w14:textId="77777777" w:rsidR="001142E3" w:rsidRPr="00CA2E8C" w:rsidRDefault="001142E3" w:rsidP="001142E3">
            <w:pPr>
              <w:rPr>
                <w:rFonts w:cs="Calibri"/>
                <w:color w:val="4472C4" w:themeColor="accent1"/>
                <w:sz w:val="16"/>
                <w:szCs w:val="18"/>
                <w:lang w:val="es-CO" w:eastAsia="es-CO"/>
              </w:rPr>
            </w:pPr>
            <w:r w:rsidRPr="00CA2E8C">
              <w:rPr>
                <w:rFonts w:cs="Calibri"/>
                <w:color w:val="4472C4" w:themeColor="accent1"/>
                <w:sz w:val="16"/>
                <w:szCs w:val="18"/>
                <w:lang w:val="es-CO" w:eastAsia="es-CO"/>
              </w:rPr>
              <w:t>Promotor de servicios turísticos nacionales</w:t>
            </w:r>
          </w:p>
        </w:tc>
        <w:tc>
          <w:tcPr>
            <w:tcW w:w="1047" w:type="pct"/>
            <w:shd w:val="clear" w:color="auto" w:fill="auto"/>
            <w:vAlign w:val="center"/>
            <w:hideMark/>
          </w:tcPr>
          <w:p w14:paraId="4AD6438D"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64</w:t>
            </w:r>
          </w:p>
        </w:tc>
      </w:tr>
      <w:tr w:rsidR="00CA2E8C" w:rsidRPr="00CA2E8C" w14:paraId="1098F756" w14:textId="77777777" w:rsidTr="00CA2E8C">
        <w:trPr>
          <w:trHeight w:val="174"/>
        </w:trPr>
        <w:tc>
          <w:tcPr>
            <w:tcW w:w="1597" w:type="pct"/>
            <w:vMerge/>
            <w:vAlign w:val="center"/>
            <w:hideMark/>
          </w:tcPr>
          <w:p w14:paraId="72520AD9"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50772E4D"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Total:</w:t>
            </w:r>
          </w:p>
        </w:tc>
        <w:tc>
          <w:tcPr>
            <w:tcW w:w="1047" w:type="pct"/>
            <w:shd w:val="clear" w:color="auto" w:fill="auto"/>
            <w:vAlign w:val="center"/>
            <w:hideMark/>
          </w:tcPr>
          <w:p w14:paraId="07382967"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64</w:t>
            </w:r>
          </w:p>
        </w:tc>
      </w:tr>
      <w:tr w:rsidR="00CA2E8C" w:rsidRPr="00CA2E8C" w14:paraId="6DB6F71B" w14:textId="77777777" w:rsidTr="00CA2E8C">
        <w:trPr>
          <w:trHeight w:val="174"/>
        </w:trPr>
        <w:tc>
          <w:tcPr>
            <w:tcW w:w="1597" w:type="pct"/>
            <w:vMerge w:val="restart"/>
            <w:shd w:val="clear" w:color="auto" w:fill="auto"/>
            <w:vAlign w:val="center"/>
            <w:hideMark/>
          </w:tcPr>
          <w:p w14:paraId="57556A71" w14:textId="77777777" w:rsidR="001142E3" w:rsidRPr="00CA2E8C" w:rsidRDefault="001142E3" w:rsidP="001142E3">
            <w:pPr>
              <w:jc w:val="both"/>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15. INSTITUCIÓN EDUCATIVA BERTHA SUTTNER</w:t>
            </w:r>
          </w:p>
        </w:tc>
        <w:tc>
          <w:tcPr>
            <w:tcW w:w="2356" w:type="pct"/>
            <w:shd w:val="clear" w:color="auto" w:fill="auto"/>
            <w:vAlign w:val="center"/>
            <w:hideMark/>
          </w:tcPr>
          <w:p w14:paraId="02E166D8"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Monitoreo Ambiental</w:t>
            </w:r>
          </w:p>
        </w:tc>
        <w:tc>
          <w:tcPr>
            <w:tcW w:w="1047" w:type="pct"/>
            <w:shd w:val="clear" w:color="auto" w:fill="auto"/>
            <w:vAlign w:val="center"/>
            <w:hideMark/>
          </w:tcPr>
          <w:p w14:paraId="1C330E44"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80</w:t>
            </w:r>
          </w:p>
        </w:tc>
      </w:tr>
      <w:tr w:rsidR="00CA2E8C" w:rsidRPr="00CA2E8C" w14:paraId="62E0C085" w14:textId="77777777" w:rsidTr="00CA2E8C">
        <w:trPr>
          <w:trHeight w:val="274"/>
        </w:trPr>
        <w:tc>
          <w:tcPr>
            <w:tcW w:w="1597" w:type="pct"/>
            <w:vMerge/>
            <w:vAlign w:val="center"/>
            <w:hideMark/>
          </w:tcPr>
          <w:p w14:paraId="1F32C4B1"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79B073C5"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Instalaciones de sistemas eléctricos y Residenciales</w:t>
            </w:r>
          </w:p>
        </w:tc>
        <w:tc>
          <w:tcPr>
            <w:tcW w:w="1047" w:type="pct"/>
            <w:shd w:val="clear" w:color="auto" w:fill="auto"/>
            <w:vAlign w:val="center"/>
            <w:hideMark/>
          </w:tcPr>
          <w:p w14:paraId="0156329F"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66</w:t>
            </w:r>
          </w:p>
        </w:tc>
      </w:tr>
      <w:tr w:rsidR="00CA2E8C" w:rsidRPr="00CA2E8C" w14:paraId="6F75750B" w14:textId="77777777" w:rsidTr="00CA2E8C">
        <w:trPr>
          <w:trHeight w:val="274"/>
        </w:trPr>
        <w:tc>
          <w:tcPr>
            <w:tcW w:w="1597" w:type="pct"/>
            <w:vMerge/>
            <w:vAlign w:val="center"/>
            <w:hideMark/>
          </w:tcPr>
          <w:p w14:paraId="6346A873"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28B92BEE"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Mecánica de Maquinaria Industrial</w:t>
            </w:r>
          </w:p>
        </w:tc>
        <w:tc>
          <w:tcPr>
            <w:tcW w:w="1047" w:type="pct"/>
            <w:shd w:val="clear" w:color="auto" w:fill="auto"/>
            <w:vAlign w:val="center"/>
            <w:hideMark/>
          </w:tcPr>
          <w:p w14:paraId="62D70F5E"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75</w:t>
            </w:r>
          </w:p>
        </w:tc>
      </w:tr>
      <w:tr w:rsidR="00CA2E8C" w:rsidRPr="00CA2E8C" w14:paraId="1BCF1412" w14:textId="77777777" w:rsidTr="00CA2E8C">
        <w:trPr>
          <w:trHeight w:val="174"/>
        </w:trPr>
        <w:tc>
          <w:tcPr>
            <w:tcW w:w="1597" w:type="pct"/>
            <w:vMerge/>
            <w:vAlign w:val="center"/>
            <w:hideMark/>
          </w:tcPr>
          <w:p w14:paraId="0818166B"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1F20BE3F"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TOTAL</w:t>
            </w:r>
          </w:p>
        </w:tc>
        <w:tc>
          <w:tcPr>
            <w:tcW w:w="1047" w:type="pct"/>
            <w:shd w:val="clear" w:color="auto" w:fill="auto"/>
            <w:vAlign w:val="center"/>
            <w:hideMark/>
          </w:tcPr>
          <w:p w14:paraId="462F3347"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220</w:t>
            </w:r>
          </w:p>
        </w:tc>
      </w:tr>
      <w:tr w:rsidR="00CA2E8C" w:rsidRPr="00CA2E8C" w14:paraId="09E472D8" w14:textId="77777777" w:rsidTr="00CA2E8C">
        <w:trPr>
          <w:trHeight w:val="174"/>
        </w:trPr>
        <w:tc>
          <w:tcPr>
            <w:tcW w:w="1597" w:type="pct"/>
            <w:vMerge w:val="restart"/>
            <w:shd w:val="clear" w:color="auto" w:fill="auto"/>
            <w:vAlign w:val="center"/>
            <w:hideMark/>
          </w:tcPr>
          <w:p w14:paraId="7241B1E1" w14:textId="77777777" w:rsidR="001142E3" w:rsidRPr="00CA2E8C" w:rsidRDefault="001142E3" w:rsidP="001142E3">
            <w:pPr>
              <w:jc w:val="both"/>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16. INSTITUCIÓN EDUCATIVA CIUDADELA 2000</w:t>
            </w:r>
          </w:p>
        </w:tc>
        <w:tc>
          <w:tcPr>
            <w:tcW w:w="2356" w:type="pct"/>
            <w:shd w:val="clear" w:color="auto" w:fill="auto"/>
            <w:vAlign w:val="center"/>
            <w:hideMark/>
          </w:tcPr>
          <w:p w14:paraId="5D51FF8B"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Grado 10</w:t>
            </w:r>
          </w:p>
        </w:tc>
        <w:tc>
          <w:tcPr>
            <w:tcW w:w="1047" w:type="pct"/>
            <w:shd w:val="clear" w:color="auto" w:fill="auto"/>
            <w:vAlign w:val="center"/>
            <w:hideMark/>
          </w:tcPr>
          <w:p w14:paraId="2DC56C9C"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161</w:t>
            </w:r>
          </w:p>
        </w:tc>
      </w:tr>
      <w:tr w:rsidR="00CA2E8C" w:rsidRPr="00CA2E8C" w14:paraId="349E8B91" w14:textId="77777777" w:rsidTr="00CA2E8C">
        <w:trPr>
          <w:trHeight w:val="174"/>
        </w:trPr>
        <w:tc>
          <w:tcPr>
            <w:tcW w:w="1597" w:type="pct"/>
            <w:vMerge/>
            <w:vAlign w:val="center"/>
            <w:hideMark/>
          </w:tcPr>
          <w:p w14:paraId="1C16779A" w14:textId="77777777" w:rsidR="001142E3" w:rsidRPr="00CA2E8C" w:rsidRDefault="001142E3" w:rsidP="001142E3">
            <w:pPr>
              <w:rPr>
                <w:rFonts w:cs="Calibri"/>
                <w:b/>
                <w:bCs/>
                <w:color w:val="4472C4" w:themeColor="accent1"/>
                <w:sz w:val="16"/>
                <w:szCs w:val="18"/>
                <w:lang w:val="es-CO" w:eastAsia="es-CO"/>
              </w:rPr>
            </w:pPr>
          </w:p>
        </w:tc>
        <w:tc>
          <w:tcPr>
            <w:tcW w:w="2356" w:type="pct"/>
            <w:shd w:val="clear" w:color="auto" w:fill="auto"/>
            <w:vAlign w:val="center"/>
            <w:hideMark/>
          </w:tcPr>
          <w:p w14:paraId="24F70C17" w14:textId="77777777" w:rsidR="001142E3" w:rsidRPr="00CA2E8C" w:rsidRDefault="001142E3" w:rsidP="001142E3">
            <w:pPr>
              <w:jc w:val="center"/>
              <w:rPr>
                <w:rFonts w:cs="Calibri"/>
                <w:color w:val="4472C4" w:themeColor="accent1"/>
                <w:sz w:val="16"/>
                <w:szCs w:val="18"/>
                <w:lang w:val="es-CO" w:eastAsia="es-CO"/>
              </w:rPr>
            </w:pPr>
            <w:r w:rsidRPr="00CA2E8C">
              <w:rPr>
                <w:rFonts w:cs="Calibri"/>
                <w:color w:val="4472C4" w:themeColor="accent1"/>
                <w:sz w:val="16"/>
                <w:szCs w:val="18"/>
                <w:lang w:val="es-CO" w:eastAsia="es-CO"/>
              </w:rPr>
              <w:t>Grado 11</w:t>
            </w:r>
          </w:p>
        </w:tc>
        <w:tc>
          <w:tcPr>
            <w:tcW w:w="1047" w:type="pct"/>
            <w:shd w:val="clear" w:color="auto" w:fill="auto"/>
            <w:vAlign w:val="center"/>
            <w:hideMark/>
          </w:tcPr>
          <w:p w14:paraId="34978A39"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134</w:t>
            </w:r>
          </w:p>
        </w:tc>
      </w:tr>
      <w:tr w:rsidR="00CA2E8C" w:rsidRPr="00CA2E8C" w14:paraId="08C039EC" w14:textId="77777777" w:rsidTr="00CA2E8C">
        <w:trPr>
          <w:trHeight w:val="174"/>
        </w:trPr>
        <w:tc>
          <w:tcPr>
            <w:tcW w:w="3953" w:type="pct"/>
            <w:gridSpan w:val="2"/>
            <w:shd w:val="clear" w:color="auto" w:fill="auto"/>
            <w:vAlign w:val="center"/>
            <w:hideMark/>
          </w:tcPr>
          <w:p w14:paraId="415D11DE" w14:textId="77777777"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TOTAL</w:t>
            </w:r>
          </w:p>
        </w:tc>
        <w:tc>
          <w:tcPr>
            <w:tcW w:w="1047" w:type="pct"/>
            <w:shd w:val="clear" w:color="auto" w:fill="auto"/>
            <w:vAlign w:val="center"/>
            <w:hideMark/>
          </w:tcPr>
          <w:p w14:paraId="2A834379" w14:textId="26F00D33" w:rsidR="001142E3" w:rsidRPr="00CA2E8C" w:rsidRDefault="001142E3" w:rsidP="001142E3">
            <w:pPr>
              <w:jc w:val="center"/>
              <w:rPr>
                <w:rFonts w:cs="Calibri"/>
                <w:b/>
                <w:bCs/>
                <w:color w:val="4472C4" w:themeColor="accent1"/>
                <w:sz w:val="16"/>
                <w:szCs w:val="18"/>
                <w:lang w:val="es-CO" w:eastAsia="es-CO"/>
              </w:rPr>
            </w:pPr>
            <w:r w:rsidRPr="00CA2E8C">
              <w:rPr>
                <w:rFonts w:cs="Calibri"/>
                <w:b/>
                <w:bCs/>
                <w:color w:val="4472C4" w:themeColor="accent1"/>
                <w:sz w:val="16"/>
                <w:szCs w:val="18"/>
                <w:lang w:val="es-CO" w:eastAsia="es-CO"/>
              </w:rPr>
              <w:t>7</w:t>
            </w:r>
            <w:r w:rsidR="00160FAB" w:rsidRPr="00CA2E8C">
              <w:rPr>
                <w:rFonts w:cs="Calibri"/>
                <w:b/>
                <w:bCs/>
                <w:color w:val="4472C4" w:themeColor="accent1"/>
                <w:sz w:val="16"/>
                <w:szCs w:val="18"/>
                <w:lang w:val="es-CO" w:eastAsia="es-CO"/>
              </w:rPr>
              <w:t>.</w:t>
            </w:r>
            <w:r w:rsidRPr="00CA2E8C">
              <w:rPr>
                <w:rFonts w:cs="Calibri"/>
                <w:b/>
                <w:bCs/>
                <w:color w:val="4472C4" w:themeColor="accent1"/>
                <w:sz w:val="16"/>
                <w:szCs w:val="18"/>
                <w:lang w:val="es-CO" w:eastAsia="es-CO"/>
              </w:rPr>
              <w:t>679</w:t>
            </w:r>
          </w:p>
        </w:tc>
      </w:tr>
      <w:tr w:rsidR="00CA2E8C" w:rsidRPr="00CA2E8C" w14:paraId="3951D937" w14:textId="77777777" w:rsidTr="00CA2E8C">
        <w:trPr>
          <w:trHeight w:val="174"/>
        </w:trPr>
        <w:tc>
          <w:tcPr>
            <w:tcW w:w="3953" w:type="pct"/>
            <w:gridSpan w:val="2"/>
            <w:shd w:val="clear" w:color="auto" w:fill="auto"/>
            <w:vAlign w:val="center"/>
          </w:tcPr>
          <w:p w14:paraId="0B6023C3" w14:textId="77777777" w:rsidR="00553AC5" w:rsidRPr="00CA2E8C" w:rsidRDefault="00553AC5" w:rsidP="001142E3">
            <w:pPr>
              <w:jc w:val="center"/>
              <w:rPr>
                <w:rFonts w:cs="Calibri"/>
                <w:b/>
                <w:bCs/>
                <w:color w:val="4472C4" w:themeColor="accent1"/>
                <w:sz w:val="16"/>
                <w:szCs w:val="18"/>
                <w:lang w:val="es-CO" w:eastAsia="es-CO"/>
              </w:rPr>
            </w:pPr>
          </w:p>
        </w:tc>
        <w:tc>
          <w:tcPr>
            <w:tcW w:w="1047" w:type="pct"/>
            <w:shd w:val="clear" w:color="auto" w:fill="auto"/>
            <w:vAlign w:val="center"/>
          </w:tcPr>
          <w:p w14:paraId="0248AE42" w14:textId="77777777" w:rsidR="00553AC5" w:rsidRPr="00CA2E8C" w:rsidRDefault="00553AC5" w:rsidP="001142E3">
            <w:pPr>
              <w:jc w:val="center"/>
              <w:rPr>
                <w:rFonts w:cs="Calibri"/>
                <w:b/>
                <w:bCs/>
                <w:color w:val="4472C4" w:themeColor="accent1"/>
                <w:sz w:val="16"/>
                <w:szCs w:val="18"/>
                <w:lang w:val="es-CO" w:eastAsia="es-CO"/>
              </w:rPr>
            </w:pPr>
          </w:p>
        </w:tc>
      </w:tr>
    </w:tbl>
    <w:p w14:paraId="4CC3FE33" w14:textId="5E633DD4" w:rsidR="00B32108" w:rsidRPr="00553AC5" w:rsidRDefault="00553AC5" w:rsidP="00B32108">
      <w:pPr>
        <w:rPr>
          <w:b/>
          <w:sz w:val="20"/>
        </w:rPr>
      </w:pPr>
      <w:r>
        <w:rPr>
          <w:b/>
          <w:sz w:val="20"/>
        </w:rPr>
        <w:t>Tabla</w:t>
      </w:r>
      <w:r w:rsidRPr="00E93BE0">
        <w:rPr>
          <w:b/>
          <w:sz w:val="20"/>
        </w:rPr>
        <w:t>_</w:t>
      </w:r>
      <w:r>
        <w:rPr>
          <w:b/>
          <w:sz w:val="20"/>
        </w:rPr>
        <w:t>12</w:t>
      </w:r>
      <w:r w:rsidR="00F16BB2">
        <w:rPr>
          <w:b/>
          <w:sz w:val="20"/>
        </w:rPr>
        <w:t>.</w:t>
      </w:r>
      <w:r w:rsidRPr="00553AC5">
        <w:rPr>
          <w:b/>
          <w:sz w:val="20"/>
        </w:rPr>
        <w:t xml:space="preserve"> Número de matriculados en Media Técnica, desagregarlos por nodo</w:t>
      </w:r>
      <w:r>
        <w:rPr>
          <w:b/>
          <w:sz w:val="20"/>
        </w:rPr>
        <w:t>.</w:t>
      </w:r>
    </w:p>
    <w:p w14:paraId="50553265" w14:textId="49319952" w:rsidR="00B32108" w:rsidRDefault="00B32108" w:rsidP="00B32108">
      <w:pPr>
        <w:rPr>
          <w:rFonts w:ascii="Arial Narrow" w:hAnsi="Arial Narrow" w:cs="Arial"/>
          <w:b/>
          <w:color w:val="222222"/>
          <w:shd w:val="clear" w:color="auto" w:fill="FFFFFF"/>
        </w:rPr>
      </w:pPr>
    </w:p>
    <w:p w14:paraId="75E3FA4E" w14:textId="77777777" w:rsidR="00553AC5" w:rsidRDefault="00553AC5" w:rsidP="00B32108">
      <w:pPr>
        <w:rPr>
          <w:rFonts w:ascii="Arial Narrow" w:hAnsi="Arial Narrow" w:cs="Arial"/>
          <w:b/>
          <w:color w:val="222222"/>
          <w:shd w:val="clear" w:color="auto" w:fill="FFFFFF"/>
        </w:rPr>
      </w:pPr>
    </w:p>
    <w:p w14:paraId="6F7B25A1" w14:textId="7A5A05D0" w:rsidR="00B32108" w:rsidRDefault="00B32108" w:rsidP="00B32108">
      <w:pPr>
        <w:rPr>
          <w:rFonts w:ascii="Arial Narrow" w:hAnsi="Arial Narrow" w:cs="Arial"/>
          <w:b/>
          <w:color w:val="222222"/>
          <w:shd w:val="clear" w:color="auto" w:fill="FFFFFF"/>
        </w:rPr>
      </w:pPr>
      <w:r>
        <w:rPr>
          <w:rFonts w:ascii="Arial Narrow" w:hAnsi="Arial Narrow" w:cs="Arial"/>
          <w:b/>
          <w:color w:val="222222"/>
          <w:shd w:val="clear" w:color="auto" w:fill="FFFFFF"/>
        </w:rPr>
        <w:t xml:space="preserve">Tasa de Deserción escolar </w:t>
      </w:r>
      <w:proofErr w:type="spellStart"/>
      <w:r>
        <w:rPr>
          <w:rFonts w:ascii="Arial Narrow" w:hAnsi="Arial Narrow" w:cs="Arial"/>
          <w:b/>
          <w:color w:val="222222"/>
          <w:shd w:val="clear" w:color="auto" w:fill="FFFFFF"/>
        </w:rPr>
        <w:t>intranual</w:t>
      </w:r>
      <w:proofErr w:type="spellEnd"/>
      <w:r>
        <w:rPr>
          <w:rFonts w:ascii="Arial Narrow" w:hAnsi="Arial Narrow" w:cs="Arial"/>
          <w:b/>
          <w:color w:val="222222"/>
          <w:shd w:val="clear" w:color="auto" w:fill="FFFFFF"/>
        </w:rPr>
        <w:t xml:space="preserve"> (TD) en 2017 - 2023.</w:t>
      </w:r>
    </w:p>
    <w:p w14:paraId="05977E4E" w14:textId="77777777" w:rsidR="00160FAB" w:rsidRDefault="00160FAB" w:rsidP="00B32108">
      <w:pPr>
        <w:rPr>
          <w:rFonts w:ascii="Arial Narrow" w:hAnsi="Arial Narrow" w:cs="Arial"/>
          <w:b/>
          <w:color w:val="222222"/>
          <w:shd w:val="clear" w:color="auto" w:fill="FFFFFF"/>
        </w:rPr>
      </w:pPr>
    </w:p>
    <w:tbl>
      <w:tblPr>
        <w:tblW w:w="8979"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1314"/>
        <w:gridCol w:w="1533"/>
        <w:gridCol w:w="1533"/>
        <w:gridCol w:w="1533"/>
        <w:gridCol w:w="1533"/>
        <w:gridCol w:w="1533"/>
      </w:tblGrid>
      <w:tr w:rsidR="00B32108" w:rsidRPr="00160FAB" w14:paraId="05233F1F" w14:textId="77777777" w:rsidTr="002424B5">
        <w:trPr>
          <w:trHeight w:val="296"/>
        </w:trPr>
        <w:tc>
          <w:tcPr>
            <w:tcW w:w="8979" w:type="dxa"/>
            <w:gridSpan w:val="6"/>
            <w:shd w:val="clear" w:color="auto" w:fill="auto"/>
            <w:vAlign w:val="bottom"/>
            <w:hideMark/>
          </w:tcPr>
          <w:p w14:paraId="625F82A1" w14:textId="77777777" w:rsidR="00B32108" w:rsidRPr="00160FAB" w:rsidRDefault="00B32108" w:rsidP="001D1E9C">
            <w:pPr>
              <w:jc w:val="center"/>
              <w:rPr>
                <w:rFonts w:cs="Calibri"/>
                <w:b/>
                <w:bCs/>
                <w:color w:val="0070C0"/>
                <w:sz w:val="18"/>
                <w:szCs w:val="18"/>
                <w:lang w:eastAsia="es-CO"/>
              </w:rPr>
            </w:pPr>
            <w:r w:rsidRPr="00160FAB">
              <w:rPr>
                <w:rFonts w:cs="Calibri"/>
                <w:b/>
                <w:bCs/>
                <w:color w:val="0070C0"/>
                <w:sz w:val="18"/>
                <w:szCs w:val="18"/>
                <w:lang w:eastAsia="es-CO"/>
              </w:rPr>
              <w:t>TASA DE DESERCION POR NIVELES CARTAGENA</w:t>
            </w:r>
          </w:p>
        </w:tc>
      </w:tr>
      <w:tr w:rsidR="00B32108" w:rsidRPr="00160FAB" w14:paraId="79CAA938" w14:textId="77777777" w:rsidTr="002424B5">
        <w:trPr>
          <w:trHeight w:val="296"/>
        </w:trPr>
        <w:tc>
          <w:tcPr>
            <w:tcW w:w="1314" w:type="dxa"/>
            <w:shd w:val="clear" w:color="auto" w:fill="auto"/>
            <w:vAlign w:val="bottom"/>
            <w:hideMark/>
          </w:tcPr>
          <w:p w14:paraId="34393991" w14:textId="77777777" w:rsidR="00B32108" w:rsidRPr="00160FAB" w:rsidRDefault="00B32108" w:rsidP="001D1E9C">
            <w:pPr>
              <w:jc w:val="center"/>
              <w:rPr>
                <w:rFonts w:cs="Calibri"/>
                <w:b/>
                <w:bCs/>
                <w:color w:val="0070C0"/>
                <w:sz w:val="18"/>
                <w:szCs w:val="18"/>
                <w:lang w:eastAsia="es-CO"/>
              </w:rPr>
            </w:pPr>
            <w:r w:rsidRPr="00160FAB">
              <w:rPr>
                <w:rFonts w:cs="Calibri"/>
                <w:b/>
                <w:bCs/>
                <w:color w:val="0070C0"/>
                <w:sz w:val="18"/>
                <w:szCs w:val="18"/>
                <w:lang w:eastAsia="es-CO"/>
              </w:rPr>
              <w:t>AÑO</w:t>
            </w:r>
          </w:p>
        </w:tc>
        <w:tc>
          <w:tcPr>
            <w:tcW w:w="1533" w:type="dxa"/>
            <w:shd w:val="clear" w:color="auto" w:fill="auto"/>
            <w:vAlign w:val="bottom"/>
            <w:hideMark/>
          </w:tcPr>
          <w:p w14:paraId="12623716" w14:textId="77777777" w:rsidR="00B32108" w:rsidRPr="00160FAB" w:rsidRDefault="00B32108" w:rsidP="001D1E9C">
            <w:pPr>
              <w:jc w:val="center"/>
              <w:rPr>
                <w:rFonts w:cs="Calibri"/>
                <w:b/>
                <w:bCs/>
                <w:color w:val="0070C0"/>
                <w:sz w:val="18"/>
                <w:szCs w:val="18"/>
                <w:lang w:eastAsia="es-CO"/>
              </w:rPr>
            </w:pPr>
            <w:r w:rsidRPr="00160FAB">
              <w:rPr>
                <w:rFonts w:cs="Calibri"/>
                <w:b/>
                <w:bCs/>
                <w:color w:val="0070C0"/>
                <w:sz w:val="18"/>
                <w:szCs w:val="18"/>
                <w:lang w:eastAsia="es-CO"/>
              </w:rPr>
              <w:t>PREESCOLAR</w:t>
            </w:r>
          </w:p>
        </w:tc>
        <w:tc>
          <w:tcPr>
            <w:tcW w:w="1533" w:type="dxa"/>
            <w:shd w:val="clear" w:color="auto" w:fill="auto"/>
            <w:vAlign w:val="bottom"/>
            <w:hideMark/>
          </w:tcPr>
          <w:p w14:paraId="5CE7FE70" w14:textId="77777777" w:rsidR="00B32108" w:rsidRPr="00160FAB" w:rsidRDefault="00B32108" w:rsidP="001D1E9C">
            <w:pPr>
              <w:jc w:val="center"/>
              <w:rPr>
                <w:rFonts w:cs="Calibri"/>
                <w:b/>
                <w:bCs/>
                <w:color w:val="0070C0"/>
                <w:sz w:val="18"/>
                <w:szCs w:val="18"/>
                <w:lang w:eastAsia="es-CO"/>
              </w:rPr>
            </w:pPr>
            <w:r w:rsidRPr="00160FAB">
              <w:rPr>
                <w:rFonts w:cs="Calibri"/>
                <w:b/>
                <w:bCs/>
                <w:color w:val="0070C0"/>
                <w:sz w:val="18"/>
                <w:szCs w:val="18"/>
                <w:lang w:eastAsia="es-CO"/>
              </w:rPr>
              <w:t>B. PRIMARIA</w:t>
            </w:r>
          </w:p>
        </w:tc>
        <w:tc>
          <w:tcPr>
            <w:tcW w:w="1533" w:type="dxa"/>
            <w:shd w:val="clear" w:color="auto" w:fill="auto"/>
            <w:vAlign w:val="bottom"/>
            <w:hideMark/>
          </w:tcPr>
          <w:p w14:paraId="4B18F869" w14:textId="77777777" w:rsidR="00B32108" w:rsidRPr="00160FAB" w:rsidRDefault="00B32108" w:rsidP="001D1E9C">
            <w:pPr>
              <w:jc w:val="center"/>
              <w:rPr>
                <w:rFonts w:cs="Calibri"/>
                <w:b/>
                <w:bCs/>
                <w:color w:val="0070C0"/>
                <w:sz w:val="18"/>
                <w:szCs w:val="18"/>
                <w:lang w:eastAsia="es-CO"/>
              </w:rPr>
            </w:pPr>
            <w:r w:rsidRPr="00160FAB">
              <w:rPr>
                <w:rFonts w:cs="Calibri"/>
                <w:b/>
                <w:bCs/>
                <w:color w:val="0070C0"/>
                <w:sz w:val="18"/>
                <w:szCs w:val="18"/>
                <w:lang w:eastAsia="es-CO"/>
              </w:rPr>
              <w:t>SECUNDARIA</w:t>
            </w:r>
          </w:p>
        </w:tc>
        <w:tc>
          <w:tcPr>
            <w:tcW w:w="1533" w:type="dxa"/>
            <w:shd w:val="clear" w:color="auto" w:fill="auto"/>
            <w:vAlign w:val="bottom"/>
            <w:hideMark/>
          </w:tcPr>
          <w:p w14:paraId="17FEB94D" w14:textId="77777777" w:rsidR="00B32108" w:rsidRPr="00160FAB" w:rsidRDefault="00B32108" w:rsidP="001D1E9C">
            <w:pPr>
              <w:jc w:val="center"/>
              <w:rPr>
                <w:rFonts w:cs="Calibri"/>
                <w:b/>
                <w:bCs/>
                <w:color w:val="0070C0"/>
                <w:sz w:val="18"/>
                <w:szCs w:val="18"/>
                <w:lang w:eastAsia="es-CO"/>
              </w:rPr>
            </w:pPr>
            <w:r w:rsidRPr="00160FAB">
              <w:rPr>
                <w:rFonts w:cs="Calibri"/>
                <w:b/>
                <w:bCs/>
                <w:color w:val="0070C0"/>
                <w:sz w:val="18"/>
                <w:szCs w:val="18"/>
                <w:lang w:eastAsia="es-CO"/>
              </w:rPr>
              <w:t>MEDIA</w:t>
            </w:r>
          </w:p>
        </w:tc>
        <w:tc>
          <w:tcPr>
            <w:tcW w:w="1533" w:type="dxa"/>
            <w:shd w:val="clear" w:color="auto" w:fill="auto"/>
            <w:vAlign w:val="bottom"/>
            <w:hideMark/>
          </w:tcPr>
          <w:p w14:paraId="22177AB1" w14:textId="77777777" w:rsidR="00B32108" w:rsidRPr="00160FAB" w:rsidRDefault="00B32108" w:rsidP="001D1E9C">
            <w:pPr>
              <w:jc w:val="center"/>
              <w:rPr>
                <w:rFonts w:cs="Calibri"/>
                <w:b/>
                <w:bCs/>
                <w:color w:val="0070C0"/>
                <w:sz w:val="18"/>
                <w:szCs w:val="18"/>
                <w:lang w:eastAsia="es-CO"/>
              </w:rPr>
            </w:pPr>
            <w:r w:rsidRPr="00160FAB">
              <w:rPr>
                <w:rFonts w:cs="Calibri"/>
                <w:b/>
                <w:bCs/>
                <w:color w:val="0070C0"/>
                <w:sz w:val="18"/>
                <w:szCs w:val="18"/>
                <w:lang w:eastAsia="es-CO"/>
              </w:rPr>
              <w:t>TOTAL</w:t>
            </w:r>
          </w:p>
        </w:tc>
      </w:tr>
      <w:tr w:rsidR="00B32108" w:rsidRPr="00160FAB" w14:paraId="2893EF11" w14:textId="77777777" w:rsidTr="002424B5">
        <w:trPr>
          <w:trHeight w:val="296"/>
        </w:trPr>
        <w:tc>
          <w:tcPr>
            <w:tcW w:w="1314" w:type="dxa"/>
            <w:shd w:val="clear" w:color="auto" w:fill="auto"/>
            <w:vAlign w:val="bottom"/>
            <w:hideMark/>
          </w:tcPr>
          <w:p w14:paraId="6ECAD023" w14:textId="77777777" w:rsidR="00B32108" w:rsidRPr="00160FAB" w:rsidRDefault="00B32108" w:rsidP="001D1E9C">
            <w:pPr>
              <w:jc w:val="center"/>
              <w:rPr>
                <w:rFonts w:cs="Calibri"/>
                <w:color w:val="0070C0"/>
                <w:sz w:val="18"/>
                <w:szCs w:val="18"/>
                <w:lang w:eastAsia="es-CO"/>
              </w:rPr>
            </w:pPr>
            <w:r w:rsidRPr="00160FAB">
              <w:rPr>
                <w:rFonts w:cs="Calibri"/>
                <w:color w:val="0070C0"/>
                <w:sz w:val="18"/>
                <w:szCs w:val="18"/>
                <w:lang w:eastAsia="es-CO"/>
              </w:rPr>
              <w:t>2017</w:t>
            </w:r>
          </w:p>
        </w:tc>
        <w:tc>
          <w:tcPr>
            <w:tcW w:w="1533" w:type="dxa"/>
            <w:shd w:val="clear" w:color="auto" w:fill="auto"/>
            <w:vAlign w:val="center"/>
            <w:hideMark/>
          </w:tcPr>
          <w:p w14:paraId="759FC639"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5,98%</w:t>
            </w:r>
          </w:p>
        </w:tc>
        <w:tc>
          <w:tcPr>
            <w:tcW w:w="1533" w:type="dxa"/>
            <w:shd w:val="clear" w:color="auto" w:fill="auto"/>
            <w:vAlign w:val="center"/>
            <w:hideMark/>
          </w:tcPr>
          <w:p w14:paraId="0D846E20"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3,60%</w:t>
            </w:r>
          </w:p>
        </w:tc>
        <w:tc>
          <w:tcPr>
            <w:tcW w:w="1533" w:type="dxa"/>
            <w:shd w:val="clear" w:color="auto" w:fill="auto"/>
            <w:vAlign w:val="center"/>
            <w:hideMark/>
          </w:tcPr>
          <w:p w14:paraId="2C816704"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4,43%</w:t>
            </w:r>
          </w:p>
        </w:tc>
        <w:tc>
          <w:tcPr>
            <w:tcW w:w="1533" w:type="dxa"/>
            <w:shd w:val="clear" w:color="auto" w:fill="auto"/>
            <w:vAlign w:val="center"/>
            <w:hideMark/>
          </w:tcPr>
          <w:p w14:paraId="7B59D06D"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3,56%</w:t>
            </w:r>
          </w:p>
        </w:tc>
        <w:tc>
          <w:tcPr>
            <w:tcW w:w="1533" w:type="dxa"/>
            <w:shd w:val="clear" w:color="auto" w:fill="auto"/>
            <w:vAlign w:val="center"/>
            <w:hideMark/>
          </w:tcPr>
          <w:p w14:paraId="3F9DECD8"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4,07%</w:t>
            </w:r>
          </w:p>
        </w:tc>
      </w:tr>
      <w:tr w:rsidR="00B32108" w:rsidRPr="00160FAB" w14:paraId="1EAE5045" w14:textId="77777777" w:rsidTr="002424B5">
        <w:trPr>
          <w:trHeight w:val="296"/>
        </w:trPr>
        <w:tc>
          <w:tcPr>
            <w:tcW w:w="1314" w:type="dxa"/>
            <w:shd w:val="clear" w:color="auto" w:fill="auto"/>
            <w:vAlign w:val="bottom"/>
            <w:hideMark/>
          </w:tcPr>
          <w:p w14:paraId="4E47156C" w14:textId="77777777" w:rsidR="00B32108" w:rsidRPr="00160FAB" w:rsidRDefault="00B32108" w:rsidP="001D1E9C">
            <w:pPr>
              <w:jc w:val="center"/>
              <w:rPr>
                <w:rFonts w:cs="Calibri"/>
                <w:color w:val="0070C0"/>
                <w:sz w:val="18"/>
                <w:szCs w:val="18"/>
                <w:lang w:eastAsia="es-CO"/>
              </w:rPr>
            </w:pPr>
            <w:r w:rsidRPr="00160FAB">
              <w:rPr>
                <w:rFonts w:cs="Calibri"/>
                <w:color w:val="0070C0"/>
                <w:sz w:val="18"/>
                <w:szCs w:val="18"/>
                <w:lang w:eastAsia="es-CO"/>
              </w:rPr>
              <w:t>2018</w:t>
            </w:r>
          </w:p>
        </w:tc>
        <w:tc>
          <w:tcPr>
            <w:tcW w:w="1533" w:type="dxa"/>
            <w:shd w:val="clear" w:color="auto" w:fill="auto"/>
            <w:vAlign w:val="center"/>
            <w:hideMark/>
          </w:tcPr>
          <w:p w14:paraId="180DBD8F"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6,59%</w:t>
            </w:r>
          </w:p>
        </w:tc>
        <w:tc>
          <w:tcPr>
            <w:tcW w:w="1533" w:type="dxa"/>
            <w:shd w:val="clear" w:color="auto" w:fill="auto"/>
            <w:vAlign w:val="center"/>
            <w:hideMark/>
          </w:tcPr>
          <w:p w14:paraId="622DCAF3"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3,58%</w:t>
            </w:r>
          </w:p>
        </w:tc>
        <w:tc>
          <w:tcPr>
            <w:tcW w:w="1533" w:type="dxa"/>
            <w:shd w:val="clear" w:color="auto" w:fill="auto"/>
            <w:vAlign w:val="center"/>
            <w:hideMark/>
          </w:tcPr>
          <w:p w14:paraId="11CFA85E"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4,08%</w:t>
            </w:r>
          </w:p>
        </w:tc>
        <w:tc>
          <w:tcPr>
            <w:tcW w:w="1533" w:type="dxa"/>
            <w:shd w:val="clear" w:color="auto" w:fill="auto"/>
            <w:vAlign w:val="center"/>
            <w:hideMark/>
          </w:tcPr>
          <w:p w14:paraId="667ADAB0"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2,95%</w:t>
            </w:r>
          </w:p>
        </w:tc>
        <w:tc>
          <w:tcPr>
            <w:tcW w:w="1533" w:type="dxa"/>
            <w:shd w:val="clear" w:color="auto" w:fill="auto"/>
            <w:vAlign w:val="center"/>
            <w:hideMark/>
          </w:tcPr>
          <w:p w14:paraId="12248927"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3,92%</w:t>
            </w:r>
          </w:p>
        </w:tc>
      </w:tr>
      <w:tr w:rsidR="00B32108" w:rsidRPr="00160FAB" w14:paraId="71515553" w14:textId="77777777" w:rsidTr="002424B5">
        <w:trPr>
          <w:trHeight w:val="296"/>
        </w:trPr>
        <w:tc>
          <w:tcPr>
            <w:tcW w:w="1314" w:type="dxa"/>
            <w:shd w:val="clear" w:color="auto" w:fill="auto"/>
            <w:vAlign w:val="bottom"/>
            <w:hideMark/>
          </w:tcPr>
          <w:p w14:paraId="204A3C43" w14:textId="77777777" w:rsidR="00B32108" w:rsidRPr="00160FAB" w:rsidRDefault="00B32108" w:rsidP="001D1E9C">
            <w:pPr>
              <w:jc w:val="center"/>
              <w:rPr>
                <w:rFonts w:cs="Calibri"/>
                <w:color w:val="0070C0"/>
                <w:sz w:val="18"/>
                <w:szCs w:val="18"/>
                <w:lang w:eastAsia="es-CO"/>
              </w:rPr>
            </w:pPr>
            <w:r w:rsidRPr="00160FAB">
              <w:rPr>
                <w:rFonts w:cs="Calibri"/>
                <w:color w:val="0070C0"/>
                <w:sz w:val="18"/>
                <w:szCs w:val="18"/>
                <w:lang w:eastAsia="es-CO"/>
              </w:rPr>
              <w:t>2019</w:t>
            </w:r>
          </w:p>
        </w:tc>
        <w:tc>
          <w:tcPr>
            <w:tcW w:w="1533" w:type="dxa"/>
            <w:shd w:val="clear" w:color="auto" w:fill="auto"/>
            <w:vAlign w:val="center"/>
            <w:hideMark/>
          </w:tcPr>
          <w:p w14:paraId="5AF69DF8"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6,74%</w:t>
            </w:r>
          </w:p>
        </w:tc>
        <w:tc>
          <w:tcPr>
            <w:tcW w:w="1533" w:type="dxa"/>
            <w:shd w:val="clear" w:color="auto" w:fill="auto"/>
            <w:vAlign w:val="center"/>
            <w:hideMark/>
          </w:tcPr>
          <w:p w14:paraId="421725CF"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3,76%</w:t>
            </w:r>
          </w:p>
        </w:tc>
        <w:tc>
          <w:tcPr>
            <w:tcW w:w="1533" w:type="dxa"/>
            <w:shd w:val="clear" w:color="auto" w:fill="auto"/>
            <w:vAlign w:val="center"/>
            <w:hideMark/>
          </w:tcPr>
          <w:p w14:paraId="0D125390"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4,18%</w:t>
            </w:r>
          </w:p>
        </w:tc>
        <w:tc>
          <w:tcPr>
            <w:tcW w:w="1533" w:type="dxa"/>
            <w:shd w:val="clear" w:color="auto" w:fill="auto"/>
            <w:vAlign w:val="center"/>
            <w:hideMark/>
          </w:tcPr>
          <w:p w14:paraId="131C7B3B"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2,74%</w:t>
            </w:r>
          </w:p>
        </w:tc>
        <w:tc>
          <w:tcPr>
            <w:tcW w:w="1533" w:type="dxa"/>
            <w:shd w:val="clear" w:color="auto" w:fill="auto"/>
            <w:vAlign w:val="center"/>
            <w:hideMark/>
          </w:tcPr>
          <w:p w14:paraId="46B03796"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4,02%</w:t>
            </w:r>
          </w:p>
        </w:tc>
      </w:tr>
      <w:tr w:rsidR="00B32108" w:rsidRPr="00160FAB" w14:paraId="788FE3ED" w14:textId="77777777" w:rsidTr="002424B5">
        <w:trPr>
          <w:trHeight w:val="296"/>
        </w:trPr>
        <w:tc>
          <w:tcPr>
            <w:tcW w:w="1314" w:type="dxa"/>
            <w:shd w:val="clear" w:color="auto" w:fill="auto"/>
            <w:vAlign w:val="bottom"/>
            <w:hideMark/>
          </w:tcPr>
          <w:p w14:paraId="58433734" w14:textId="77777777" w:rsidR="00B32108" w:rsidRPr="00160FAB" w:rsidRDefault="00B32108" w:rsidP="001D1E9C">
            <w:pPr>
              <w:jc w:val="center"/>
              <w:rPr>
                <w:rFonts w:cs="Calibri"/>
                <w:color w:val="0070C0"/>
                <w:sz w:val="18"/>
                <w:szCs w:val="18"/>
                <w:lang w:eastAsia="es-CO"/>
              </w:rPr>
            </w:pPr>
            <w:r w:rsidRPr="00160FAB">
              <w:rPr>
                <w:rFonts w:cs="Calibri"/>
                <w:color w:val="0070C0"/>
                <w:sz w:val="18"/>
                <w:szCs w:val="18"/>
                <w:lang w:eastAsia="es-CO"/>
              </w:rPr>
              <w:t>2020</w:t>
            </w:r>
          </w:p>
        </w:tc>
        <w:tc>
          <w:tcPr>
            <w:tcW w:w="1533" w:type="dxa"/>
            <w:shd w:val="clear" w:color="auto" w:fill="auto"/>
            <w:vAlign w:val="center"/>
            <w:hideMark/>
          </w:tcPr>
          <w:p w14:paraId="25A9AF04"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2,81%</w:t>
            </w:r>
          </w:p>
        </w:tc>
        <w:tc>
          <w:tcPr>
            <w:tcW w:w="1533" w:type="dxa"/>
            <w:shd w:val="clear" w:color="auto" w:fill="auto"/>
            <w:vAlign w:val="center"/>
            <w:hideMark/>
          </w:tcPr>
          <w:p w14:paraId="79AC0038"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2,52%</w:t>
            </w:r>
          </w:p>
        </w:tc>
        <w:tc>
          <w:tcPr>
            <w:tcW w:w="1533" w:type="dxa"/>
            <w:shd w:val="clear" w:color="auto" w:fill="auto"/>
            <w:vAlign w:val="center"/>
            <w:hideMark/>
          </w:tcPr>
          <w:p w14:paraId="56916764"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2,66%</w:t>
            </w:r>
          </w:p>
        </w:tc>
        <w:tc>
          <w:tcPr>
            <w:tcW w:w="1533" w:type="dxa"/>
            <w:shd w:val="clear" w:color="auto" w:fill="auto"/>
            <w:vAlign w:val="center"/>
            <w:hideMark/>
          </w:tcPr>
          <w:p w14:paraId="23385BB2"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1,73%</w:t>
            </w:r>
          </w:p>
        </w:tc>
        <w:tc>
          <w:tcPr>
            <w:tcW w:w="1533" w:type="dxa"/>
            <w:shd w:val="clear" w:color="auto" w:fill="auto"/>
            <w:vAlign w:val="center"/>
            <w:hideMark/>
          </w:tcPr>
          <w:p w14:paraId="44227283"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2,49%</w:t>
            </w:r>
          </w:p>
        </w:tc>
      </w:tr>
      <w:tr w:rsidR="00B32108" w:rsidRPr="00160FAB" w14:paraId="34BC54EE" w14:textId="77777777" w:rsidTr="002424B5">
        <w:trPr>
          <w:trHeight w:val="296"/>
        </w:trPr>
        <w:tc>
          <w:tcPr>
            <w:tcW w:w="1314" w:type="dxa"/>
            <w:shd w:val="clear" w:color="auto" w:fill="auto"/>
            <w:vAlign w:val="bottom"/>
            <w:hideMark/>
          </w:tcPr>
          <w:p w14:paraId="43280138" w14:textId="77777777" w:rsidR="00B32108" w:rsidRPr="00160FAB" w:rsidRDefault="00B32108" w:rsidP="001D1E9C">
            <w:pPr>
              <w:jc w:val="center"/>
              <w:rPr>
                <w:rFonts w:cs="Calibri"/>
                <w:color w:val="0070C0"/>
                <w:sz w:val="18"/>
                <w:szCs w:val="18"/>
                <w:lang w:eastAsia="es-CO"/>
              </w:rPr>
            </w:pPr>
            <w:r w:rsidRPr="00160FAB">
              <w:rPr>
                <w:rFonts w:cs="Calibri"/>
                <w:color w:val="0070C0"/>
                <w:sz w:val="18"/>
                <w:szCs w:val="18"/>
                <w:lang w:eastAsia="es-CO"/>
              </w:rPr>
              <w:t>2021</w:t>
            </w:r>
          </w:p>
        </w:tc>
        <w:tc>
          <w:tcPr>
            <w:tcW w:w="1533" w:type="dxa"/>
            <w:shd w:val="clear" w:color="auto" w:fill="auto"/>
            <w:vAlign w:val="center"/>
            <w:hideMark/>
          </w:tcPr>
          <w:p w14:paraId="70C3A093"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4,19%</w:t>
            </w:r>
          </w:p>
        </w:tc>
        <w:tc>
          <w:tcPr>
            <w:tcW w:w="1533" w:type="dxa"/>
            <w:shd w:val="clear" w:color="auto" w:fill="auto"/>
            <w:vAlign w:val="center"/>
            <w:hideMark/>
          </w:tcPr>
          <w:p w14:paraId="1BF42270"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3,75%</w:t>
            </w:r>
          </w:p>
        </w:tc>
        <w:tc>
          <w:tcPr>
            <w:tcW w:w="1533" w:type="dxa"/>
            <w:shd w:val="clear" w:color="auto" w:fill="auto"/>
            <w:vAlign w:val="center"/>
            <w:hideMark/>
          </w:tcPr>
          <w:p w14:paraId="7FD9E00D"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4,37%</w:t>
            </w:r>
          </w:p>
        </w:tc>
        <w:tc>
          <w:tcPr>
            <w:tcW w:w="1533" w:type="dxa"/>
            <w:shd w:val="clear" w:color="auto" w:fill="auto"/>
            <w:vAlign w:val="center"/>
            <w:hideMark/>
          </w:tcPr>
          <w:p w14:paraId="647549DB"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2,48%</w:t>
            </w:r>
          </w:p>
        </w:tc>
        <w:tc>
          <w:tcPr>
            <w:tcW w:w="1533" w:type="dxa"/>
            <w:shd w:val="clear" w:color="auto" w:fill="auto"/>
            <w:vAlign w:val="center"/>
            <w:hideMark/>
          </w:tcPr>
          <w:p w14:paraId="029F4F92"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3,83%</w:t>
            </w:r>
          </w:p>
        </w:tc>
      </w:tr>
      <w:tr w:rsidR="00B32108" w:rsidRPr="00160FAB" w14:paraId="7C0BECBE" w14:textId="77777777" w:rsidTr="002424B5">
        <w:trPr>
          <w:trHeight w:val="296"/>
        </w:trPr>
        <w:tc>
          <w:tcPr>
            <w:tcW w:w="1314" w:type="dxa"/>
            <w:shd w:val="clear" w:color="auto" w:fill="auto"/>
            <w:vAlign w:val="bottom"/>
            <w:hideMark/>
          </w:tcPr>
          <w:p w14:paraId="3812ED7B" w14:textId="77777777" w:rsidR="00B32108" w:rsidRPr="00160FAB" w:rsidRDefault="00B32108" w:rsidP="001D1E9C">
            <w:pPr>
              <w:jc w:val="center"/>
              <w:rPr>
                <w:rFonts w:cs="Calibri"/>
                <w:color w:val="0070C0"/>
                <w:sz w:val="18"/>
                <w:szCs w:val="18"/>
                <w:lang w:eastAsia="es-CO"/>
              </w:rPr>
            </w:pPr>
            <w:r w:rsidRPr="00160FAB">
              <w:rPr>
                <w:rFonts w:cs="Calibri"/>
                <w:color w:val="0070C0"/>
                <w:sz w:val="18"/>
                <w:szCs w:val="18"/>
                <w:lang w:eastAsia="es-CO"/>
              </w:rPr>
              <w:t>2022</w:t>
            </w:r>
          </w:p>
        </w:tc>
        <w:tc>
          <w:tcPr>
            <w:tcW w:w="1533" w:type="dxa"/>
            <w:shd w:val="clear" w:color="auto" w:fill="auto"/>
            <w:vAlign w:val="center"/>
            <w:hideMark/>
          </w:tcPr>
          <w:p w14:paraId="492D48F2"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5,48%</w:t>
            </w:r>
          </w:p>
        </w:tc>
        <w:tc>
          <w:tcPr>
            <w:tcW w:w="1533" w:type="dxa"/>
            <w:shd w:val="clear" w:color="auto" w:fill="auto"/>
            <w:vAlign w:val="center"/>
            <w:hideMark/>
          </w:tcPr>
          <w:p w14:paraId="69544DC5"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3,59%</w:t>
            </w:r>
          </w:p>
        </w:tc>
        <w:tc>
          <w:tcPr>
            <w:tcW w:w="1533" w:type="dxa"/>
            <w:shd w:val="clear" w:color="auto" w:fill="auto"/>
            <w:vAlign w:val="center"/>
            <w:hideMark/>
          </w:tcPr>
          <w:p w14:paraId="623860F2"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4,17%</w:t>
            </w:r>
          </w:p>
        </w:tc>
        <w:tc>
          <w:tcPr>
            <w:tcW w:w="1533" w:type="dxa"/>
            <w:shd w:val="clear" w:color="auto" w:fill="auto"/>
            <w:vAlign w:val="center"/>
            <w:hideMark/>
          </w:tcPr>
          <w:p w14:paraId="27EC10B6"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3,20%</w:t>
            </w:r>
          </w:p>
        </w:tc>
        <w:tc>
          <w:tcPr>
            <w:tcW w:w="1533" w:type="dxa"/>
            <w:shd w:val="clear" w:color="auto" w:fill="auto"/>
            <w:vAlign w:val="center"/>
            <w:hideMark/>
          </w:tcPr>
          <w:p w14:paraId="2649E611"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3,89%</w:t>
            </w:r>
          </w:p>
        </w:tc>
      </w:tr>
      <w:tr w:rsidR="00B32108" w:rsidRPr="00160FAB" w14:paraId="3B4F1979" w14:textId="77777777" w:rsidTr="002424B5">
        <w:trPr>
          <w:trHeight w:val="296"/>
        </w:trPr>
        <w:tc>
          <w:tcPr>
            <w:tcW w:w="1314" w:type="dxa"/>
            <w:shd w:val="clear" w:color="auto" w:fill="auto"/>
            <w:vAlign w:val="bottom"/>
            <w:hideMark/>
          </w:tcPr>
          <w:p w14:paraId="70863BAB" w14:textId="77777777" w:rsidR="00B32108" w:rsidRPr="00160FAB" w:rsidRDefault="00B32108" w:rsidP="001D1E9C">
            <w:pPr>
              <w:jc w:val="center"/>
              <w:rPr>
                <w:rFonts w:cs="Calibri"/>
                <w:color w:val="0070C0"/>
                <w:sz w:val="18"/>
                <w:szCs w:val="18"/>
                <w:lang w:eastAsia="es-CO"/>
              </w:rPr>
            </w:pPr>
            <w:r w:rsidRPr="00160FAB">
              <w:rPr>
                <w:rFonts w:cs="Calibri"/>
                <w:color w:val="0070C0"/>
                <w:sz w:val="18"/>
                <w:szCs w:val="18"/>
                <w:lang w:eastAsia="es-CO"/>
              </w:rPr>
              <w:t>2023</w:t>
            </w:r>
          </w:p>
        </w:tc>
        <w:tc>
          <w:tcPr>
            <w:tcW w:w="1533" w:type="dxa"/>
            <w:shd w:val="clear" w:color="auto" w:fill="auto"/>
            <w:vAlign w:val="center"/>
            <w:hideMark/>
          </w:tcPr>
          <w:p w14:paraId="68ABF8B1"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5,43%</w:t>
            </w:r>
          </w:p>
        </w:tc>
        <w:tc>
          <w:tcPr>
            <w:tcW w:w="1533" w:type="dxa"/>
            <w:shd w:val="clear" w:color="auto" w:fill="auto"/>
            <w:vAlign w:val="center"/>
            <w:hideMark/>
          </w:tcPr>
          <w:p w14:paraId="28709BF5"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3,23%</w:t>
            </w:r>
          </w:p>
        </w:tc>
        <w:tc>
          <w:tcPr>
            <w:tcW w:w="1533" w:type="dxa"/>
            <w:shd w:val="clear" w:color="auto" w:fill="auto"/>
            <w:vAlign w:val="center"/>
            <w:hideMark/>
          </w:tcPr>
          <w:p w14:paraId="031BD0F0"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3,89%</w:t>
            </w:r>
          </w:p>
        </w:tc>
        <w:tc>
          <w:tcPr>
            <w:tcW w:w="1533" w:type="dxa"/>
            <w:shd w:val="clear" w:color="auto" w:fill="auto"/>
            <w:vAlign w:val="center"/>
            <w:hideMark/>
          </w:tcPr>
          <w:p w14:paraId="5D2B2CE0"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2,52%</w:t>
            </w:r>
          </w:p>
        </w:tc>
        <w:tc>
          <w:tcPr>
            <w:tcW w:w="1533" w:type="dxa"/>
            <w:shd w:val="clear" w:color="auto" w:fill="auto"/>
            <w:vAlign w:val="center"/>
            <w:hideMark/>
          </w:tcPr>
          <w:p w14:paraId="5C65753A" w14:textId="77777777" w:rsidR="00B32108" w:rsidRPr="00160FAB" w:rsidRDefault="00B32108" w:rsidP="001D1E9C">
            <w:pPr>
              <w:jc w:val="right"/>
              <w:rPr>
                <w:rFonts w:ascii="Arial" w:hAnsi="Arial" w:cs="Arial"/>
                <w:color w:val="0070C0"/>
                <w:sz w:val="18"/>
                <w:szCs w:val="18"/>
                <w:lang w:eastAsia="es-CO"/>
              </w:rPr>
            </w:pPr>
            <w:r w:rsidRPr="00160FAB">
              <w:rPr>
                <w:rFonts w:ascii="Arial" w:hAnsi="Arial" w:cs="Arial"/>
                <w:color w:val="0070C0"/>
                <w:sz w:val="18"/>
                <w:szCs w:val="18"/>
                <w:lang w:eastAsia="es-CO"/>
              </w:rPr>
              <w:t>3,53%</w:t>
            </w:r>
          </w:p>
        </w:tc>
      </w:tr>
      <w:tr w:rsidR="002424B5" w:rsidRPr="00160FAB" w14:paraId="5DCDEED6" w14:textId="77777777" w:rsidTr="002424B5">
        <w:trPr>
          <w:trHeight w:val="296"/>
        </w:trPr>
        <w:tc>
          <w:tcPr>
            <w:tcW w:w="1314" w:type="dxa"/>
            <w:shd w:val="clear" w:color="auto" w:fill="auto"/>
            <w:vAlign w:val="bottom"/>
          </w:tcPr>
          <w:p w14:paraId="7068F0FF" w14:textId="4050664D" w:rsidR="002424B5" w:rsidRPr="00160FAB" w:rsidRDefault="002424B5" w:rsidP="002424B5">
            <w:pPr>
              <w:jc w:val="center"/>
              <w:rPr>
                <w:rFonts w:cs="Calibri"/>
                <w:color w:val="0070C0"/>
                <w:sz w:val="18"/>
                <w:szCs w:val="18"/>
                <w:lang w:eastAsia="es-CO"/>
              </w:rPr>
            </w:pPr>
            <w:r w:rsidRPr="00160FAB">
              <w:rPr>
                <w:rFonts w:ascii="Arial" w:hAnsi="Arial" w:cs="Arial"/>
                <w:b/>
                <w:color w:val="2F5496" w:themeColor="accent1" w:themeShade="BF"/>
                <w:sz w:val="18"/>
                <w:szCs w:val="18"/>
              </w:rPr>
              <w:t>2024</w:t>
            </w:r>
          </w:p>
        </w:tc>
        <w:tc>
          <w:tcPr>
            <w:tcW w:w="1533" w:type="dxa"/>
            <w:shd w:val="clear" w:color="auto" w:fill="auto"/>
            <w:vAlign w:val="center"/>
          </w:tcPr>
          <w:p w14:paraId="04F255FC" w14:textId="545FD083" w:rsidR="002424B5" w:rsidRPr="00160FAB" w:rsidRDefault="002424B5" w:rsidP="002424B5">
            <w:pPr>
              <w:jc w:val="right"/>
              <w:rPr>
                <w:rFonts w:ascii="Arial" w:hAnsi="Arial" w:cs="Arial"/>
                <w:b/>
                <w:color w:val="2F5496" w:themeColor="accent1" w:themeShade="BF"/>
                <w:sz w:val="18"/>
                <w:szCs w:val="18"/>
                <w:lang w:eastAsia="es-CO"/>
              </w:rPr>
            </w:pPr>
            <w:r w:rsidRPr="00160FAB">
              <w:rPr>
                <w:rFonts w:ascii="Arial" w:hAnsi="Arial" w:cs="Arial"/>
                <w:b/>
                <w:color w:val="2F5496" w:themeColor="accent1" w:themeShade="BF"/>
                <w:sz w:val="18"/>
                <w:szCs w:val="18"/>
              </w:rPr>
              <w:t>4,58%</w:t>
            </w:r>
          </w:p>
        </w:tc>
        <w:tc>
          <w:tcPr>
            <w:tcW w:w="1533" w:type="dxa"/>
            <w:shd w:val="clear" w:color="auto" w:fill="auto"/>
            <w:vAlign w:val="center"/>
          </w:tcPr>
          <w:p w14:paraId="5FD95506" w14:textId="7ACF1ED5" w:rsidR="002424B5" w:rsidRPr="00160FAB" w:rsidRDefault="002424B5" w:rsidP="002424B5">
            <w:pPr>
              <w:jc w:val="right"/>
              <w:rPr>
                <w:rFonts w:ascii="Arial" w:hAnsi="Arial" w:cs="Arial"/>
                <w:b/>
                <w:color w:val="2F5496" w:themeColor="accent1" w:themeShade="BF"/>
                <w:sz w:val="18"/>
                <w:szCs w:val="18"/>
                <w:lang w:eastAsia="es-CO"/>
              </w:rPr>
            </w:pPr>
            <w:r w:rsidRPr="00160FAB">
              <w:rPr>
                <w:rFonts w:ascii="Arial" w:hAnsi="Arial" w:cs="Arial"/>
                <w:b/>
                <w:color w:val="2F5496" w:themeColor="accent1" w:themeShade="BF"/>
                <w:sz w:val="18"/>
                <w:szCs w:val="18"/>
              </w:rPr>
              <w:t>3,38%</w:t>
            </w:r>
          </w:p>
        </w:tc>
        <w:tc>
          <w:tcPr>
            <w:tcW w:w="1533" w:type="dxa"/>
            <w:shd w:val="clear" w:color="auto" w:fill="auto"/>
            <w:vAlign w:val="center"/>
          </w:tcPr>
          <w:p w14:paraId="2F9FB507" w14:textId="76DECB22" w:rsidR="002424B5" w:rsidRPr="00160FAB" w:rsidRDefault="002424B5" w:rsidP="002424B5">
            <w:pPr>
              <w:jc w:val="right"/>
              <w:rPr>
                <w:rFonts w:ascii="Arial" w:hAnsi="Arial" w:cs="Arial"/>
                <w:b/>
                <w:color w:val="2F5496" w:themeColor="accent1" w:themeShade="BF"/>
                <w:sz w:val="18"/>
                <w:szCs w:val="18"/>
                <w:lang w:eastAsia="es-CO"/>
              </w:rPr>
            </w:pPr>
            <w:r w:rsidRPr="00160FAB">
              <w:rPr>
                <w:rFonts w:ascii="Arial" w:hAnsi="Arial" w:cs="Arial"/>
                <w:b/>
                <w:color w:val="2F5496" w:themeColor="accent1" w:themeShade="BF"/>
                <w:sz w:val="18"/>
                <w:szCs w:val="18"/>
              </w:rPr>
              <w:t>3,98%</w:t>
            </w:r>
          </w:p>
        </w:tc>
        <w:tc>
          <w:tcPr>
            <w:tcW w:w="1533" w:type="dxa"/>
            <w:shd w:val="clear" w:color="auto" w:fill="auto"/>
            <w:vAlign w:val="center"/>
          </w:tcPr>
          <w:p w14:paraId="1CF08BF6" w14:textId="5C23DDFF" w:rsidR="002424B5" w:rsidRPr="00160FAB" w:rsidRDefault="002424B5" w:rsidP="002424B5">
            <w:pPr>
              <w:jc w:val="right"/>
              <w:rPr>
                <w:rFonts w:ascii="Arial" w:hAnsi="Arial" w:cs="Arial"/>
                <w:b/>
                <w:color w:val="2F5496" w:themeColor="accent1" w:themeShade="BF"/>
                <w:sz w:val="18"/>
                <w:szCs w:val="18"/>
                <w:lang w:eastAsia="es-CO"/>
              </w:rPr>
            </w:pPr>
            <w:r w:rsidRPr="00160FAB">
              <w:rPr>
                <w:rFonts w:ascii="Arial" w:hAnsi="Arial" w:cs="Arial"/>
                <w:b/>
                <w:color w:val="2F5496" w:themeColor="accent1" w:themeShade="BF"/>
                <w:sz w:val="18"/>
                <w:szCs w:val="18"/>
              </w:rPr>
              <w:t>2,43%</w:t>
            </w:r>
          </w:p>
        </w:tc>
        <w:tc>
          <w:tcPr>
            <w:tcW w:w="1533" w:type="dxa"/>
            <w:shd w:val="clear" w:color="auto" w:fill="auto"/>
            <w:vAlign w:val="center"/>
          </w:tcPr>
          <w:p w14:paraId="53361B9B" w14:textId="67086935" w:rsidR="002424B5" w:rsidRPr="00160FAB" w:rsidRDefault="002424B5" w:rsidP="002424B5">
            <w:pPr>
              <w:jc w:val="right"/>
              <w:rPr>
                <w:rFonts w:ascii="Arial" w:hAnsi="Arial" w:cs="Arial"/>
                <w:b/>
                <w:color w:val="2F5496" w:themeColor="accent1" w:themeShade="BF"/>
                <w:sz w:val="18"/>
                <w:szCs w:val="18"/>
                <w:lang w:eastAsia="es-CO"/>
              </w:rPr>
            </w:pPr>
            <w:r w:rsidRPr="00160FAB">
              <w:rPr>
                <w:rFonts w:ascii="Arial" w:hAnsi="Arial" w:cs="Arial"/>
                <w:b/>
                <w:color w:val="2F5496" w:themeColor="accent1" w:themeShade="BF"/>
                <w:sz w:val="18"/>
                <w:szCs w:val="18"/>
              </w:rPr>
              <w:t>3,55%</w:t>
            </w:r>
          </w:p>
        </w:tc>
      </w:tr>
    </w:tbl>
    <w:p w14:paraId="0EEC9B84" w14:textId="01E236F6" w:rsidR="00553AC5" w:rsidRPr="00553AC5" w:rsidRDefault="00553AC5" w:rsidP="00553AC5">
      <w:pPr>
        <w:rPr>
          <w:b/>
          <w:sz w:val="20"/>
        </w:rPr>
      </w:pPr>
      <w:r>
        <w:rPr>
          <w:b/>
          <w:sz w:val="20"/>
        </w:rPr>
        <w:t>Tabla</w:t>
      </w:r>
      <w:r w:rsidRPr="00E93BE0">
        <w:rPr>
          <w:b/>
          <w:sz w:val="20"/>
        </w:rPr>
        <w:t>_</w:t>
      </w:r>
      <w:r>
        <w:rPr>
          <w:b/>
          <w:sz w:val="20"/>
        </w:rPr>
        <w:t>13</w:t>
      </w:r>
      <w:r w:rsidR="00F16BB2">
        <w:rPr>
          <w:b/>
          <w:sz w:val="20"/>
        </w:rPr>
        <w:t>.</w:t>
      </w:r>
      <w:r w:rsidRPr="00553AC5">
        <w:rPr>
          <w:b/>
          <w:sz w:val="20"/>
        </w:rPr>
        <w:t xml:space="preserve"> </w:t>
      </w:r>
      <w:r>
        <w:rPr>
          <w:b/>
          <w:sz w:val="20"/>
        </w:rPr>
        <w:t xml:space="preserve">Tasa de </w:t>
      </w:r>
      <w:proofErr w:type="spellStart"/>
      <w:r>
        <w:rPr>
          <w:b/>
          <w:sz w:val="20"/>
        </w:rPr>
        <w:t>Desercion</w:t>
      </w:r>
      <w:proofErr w:type="spellEnd"/>
      <w:r>
        <w:rPr>
          <w:b/>
          <w:sz w:val="20"/>
        </w:rPr>
        <w:t xml:space="preserve"> Escolar </w:t>
      </w:r>
      <w:proofErr w:type="spellStart"/>
      <w:r>
        <w:rPr>
          <w:b/>
          <w:sz w:val="20"/>
        </w:rPr>
        <w:t>intraanual</w:t>
      </w:r>
      <w:proofErr w:type="spellEnd"/>
      <w:r>
        <w:rPr>
          <w:b/>
          <w:sz w:val="20"/>
        </w:rPr>
        <w:t xml:space="preserve"> por niveles educativos año 2017-2024</w:t>
      </w:r>
      <w:proofErr w:type="gramStart"/>
      <w:r>
        <w:rPr>
          <w:b/>
          <w:sz w:val="20"/>
        </w:rPr>
        <w:t>..</w:t>
      </w:r>
      <w:proofErr w:type="gramEnd"/>
    </w:p>
    <w:p w14:paraId="649103E8" w14:textId="77777777" w:rsidR="00B32108" w:rsidRDefault="00B32108" w:rsidP="00B32108">
      <w:pPr>
        <w:rPr>
          <w:rFonts w:ascii="Arial" w:hAnsi="Arial" w:cs="Arial"/>
          <w:color w:val="4472C4" w:themeColor="accent1"/>
          <w:sz w:val="16"/>
          <w:szCs w:val="16"/>
        </w:rPr>
      </w:pPr>
      <w:r w:rsidRPr="00503999">
        <w:rPr>
          <w:rFonts w:ascii="Arial" w:hAnsi="Arial" w:cs="Arial"/>
          <w:color w:val="4472C4" w:themeColor="accent1"/>
          <w:sz w:val="16"/>
          <w:szCs w:val="16"/>
        </w:rPr>
        <w:t xml:space="preserve">Observación: Sin incluir los ciclos Nocturnos. - Fuente de Información: </w:t>
      </w:r>
      <w:r>
        <w:rPr>
          <w:rFonts w:ascii="Arial" w:hAnsi="Arial" w:cs="Arial"/>
          <w:color w:val="4472C4" w:themeColor="accent1"/>
          <w:sz w:val="16"/>
          <w:szCs w:val="16"/>
        </w:rPr>
        <w:t xml:space="preserve">Análisis de la Matricula </w:t>
      </w:r>
      <w:proofErr w:type="spellStart"/>
      <w:r>
        <w:rPr>
          <w:rFonts w:ascii="Arial" w:hAnsi="Arial" w:cs="Arial"/>
          <w:color w:val="4472C4" w:themeColor="accent1"/>
          <w:sz w:val="16"/>
          <w:szCs w:val="16"/>
        </w:rPr>
        <w:t>Simat</w:t>
      </w:r>
      <w:proofErr w:type="spellEnd"/>
      <w:r>
        <w:rPr>
          <w:rFonts w:ascii="Arial" w:hAnsi="Arial" w:cs="Arial"/>
          <w:color w:val="4472C4" w:themeColor="accent1"/>
          <w:sz w:val="16"/>
          <w:szCs w:val="16"/>
        </w:rPr>
        <w:t>.</w:t>
      </w:r>
    </w:p>
    <w:p w14:paraId="32AEEFCF" w14:textId="77777777" w:rsidR="002424B5" w:rsidRDefault="002424B5" w:rsidP="00B32108">
      <w:pPr>
        <w:rPr>
          <w:rFonts w:ascii="Arial" w:hAnsi="Arial" w:cs="Arial"/>
          <w:color w:val="4472C4" w:themeColor="accent1"/>
          <w:sz w:val="16"/>
          <w:szCs w:val="16"/>
        </w:rPr>
      </w:pPr>
    </w:p>
    <w:p w14:paraId="7C32A4B3" w14:textId="77777777" w:rsidR="002424B5" w:rsidRDefault="002424B5" w:rsidP="00B32108">
      <w:pPr>
        <w:rPr>
          <w:rFonts w:ascii="Arial Narrow" w:hAnsi="Arial Narrow" w:cs="Arial"/>
          <w:b/>
          <w:color w:val="222222"/>
          <w:shd w:val="clear" w:color="auto" w:fill="FFFFFF"/>
        </w:rPr>
      </w:pPr>
    </w:p>
    <w:p w14:paraId="2A4FCA07" w14:textId="025D116F" w:rsidR="00B32108" w:rsidRDefault="002424B5" w:rsidP="00B32108">
      <w:pPr>
        <w:jc w:val="center"/>
        <w:rPr>
          <w:rFonts w:ascii="Arial" w:hAnsi="Arial" w:cs="Arial"/>
          <w:b/>
          <w:color w:val="222222"/>
          <w:sz w:val="20"/>
          <w:szCs w:val="18"/>
          <w:shd w:val="clear" w:color="auto" w:fill="FFFFFF"/>
        </w:rPr>
      </w:pPr>
      <w:r>
        <w:rPr>
          <w:noProof/>
          <w:lang w:val="es-CO" w:eastAsia="es-CO"/>
        </w:rPr>
        <w:lastRenderedPageBreak/>
        <w:drawing>
          <wp:inline distT="0" distB="0" distL="0" distR="0" wp14:anchorId="47727D7B" wp14:editId="36E47D34">
            <wp:extent cx="5685183" cy="2441050"/>
            <wp:effectExtent l="0" t="0" r="10795" b="1651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997F9E" w14:textId="1510BEAA" w:rsidR="00553AC5" w:rsidRPr="00E93BE0" w:rsidRDefault="00553AC5" w:rsidP="00553AC5">
      <w:pPr>
        <w:spacing w:after="200" w:line="276" w:lineRule="auto"/>
        <w:rPr>
          <w:b/>
          <w:sz w:val="20"/>
        </w:rPr>
      </w:pPr>
      <w:r w:rsidRPr="00E93BE0">
        <w:rPr>
          <w:b/>
          <w:sz w:val="20"/>
        </w:rPr>
        <w:t>Grafica_</w:t>
      </w:r>
      <w:r w:rsidR="00F16BB2">
        <w:rPr>
          <w:b/>
          <w:sz w:val="20"/>
        </w:rPr>
        <w:t>2</w:t>
      </w:r>
      <w:r w:rsidRPr="00E93BE0">
        <w:rPr>
          <w:b/>
          <w:sz w:val="20"/>
        </w:rPr>
        <w:t xml:space="preserve">. Tasa de </w:t>
      </w:r>
      <w:r w:rsidR="00F16BB2">
        <w:rPr>
          <w:b/>
          <w:sz w:val="20"/>
        </w:rPr>
        <w:t>Deserción</w:t>
      </w:r>
      <w:r>
        <w:rPr>
          <w:b/>
          <w:sz w:val="20"/>
        </w:rPr>
        <w:t xml:space="preserve"> en IE Oficiales por niveles educativos - </w:t>
      </w:r>
      <w:r w:rsidRPr="00E93BE0">
        <w:rPr>
          <w:b/>
          <w:sz w:val="20"/>
        </w:rPr>
        <w:t>Cartagena 2018-2024</w:t>
      </w:r>
    </w:p>
    <w:p w14:paraId="520633DA" w14:textId="77777777" w:rsidR="00B32108" w:rsidRDefault="00B32108" w:rsidP="00B32108">
      <w:pPr>
        <w:rPr>
          <w:rFonts w:ascii="Arial" w:hAnsi="Arial" w:cs="Arial"/>
          <w:b/>
          <w:color w:val="222222"/>
          <w:sz w:val="20"/>
          <w:szCs w:val="18"/>
          <w:shd w:val="clear" w:color="auto" w:fill="FFFFFF"/>
        </w:rPr>
      </w:pPr>
    </w:p>
    <w:p w14:paraId="3DE55253" w14:textId="77777777" w:rsidR="002424B5" w:rsidRDefault="002424B5" w:rsidP="00B32108">
      <w:pPr>
        <w:rPr>
          <w:rFonts w:ascii="Arial" w:hAnsi="Arial" w:cs="Arial"/>
          <w:b/>
          <w:color w:val="222222"/>
          <w:sz w:val="20"/>
          <w:szCs w:val="18"/>
          <w:shd w:val="clear" w:color="auto" w:fill="FFFFFF"/>
        </w:rPr>
      </w:pPr>
    </w:p>
    <w:p w14:paraId="4970C1B4" w14:textId="77777777" w:rsidR="002424B5" w:rsidRDefault="002424B5" w:rsidP="00B32108">
      <w:pPr>
        <w:rPr>
          <w:rFonts w:ascii="Arial" w:hAnsi="Arial" w:cs="Arial"/>
          <w:b/>
          <w:color w:val="222222"/>
          <w:sz w:val="20"/>
          <w:szCs w:val="18"/>
          <w:shd w:val="clear" w:color="auto" w:fill="FFFFFF"/>
        </w:rPr>
      </w:pPr>
    </w:p>
    <w:tbl>
      <w:tblPr>
        <w:tblStyle w:val="Tabladecuadrcula1clara-nfasis1"/>
        <w:tblW w:w="8803" w:type="dxa"/>
        <w:tblLook w:val="04A0" w:firstRow="1" w:lastRow="0" w:firstColumn="1" w:lastColumn="0" w:noHBand="0" w:noVBand="1"/>
      </w:tblPr>
      <w:tblGrid>
        <w:gridCol w:w="2180"/>
        <w:gridCol w:w="1490"/>
        <w:gridCol w:w="1554"/>
        <w:gridCol w:w="1837"/>
        <w:gridCol w:w="967"/>
        <w:gridCol w:w="775"/>
      </w:tblGrid>
      <w:tr w:rsidR="00A75FC8" w:rsidRPr="00160FAB" w14:paraId="43F465C7" w14:textId="39B4177D" w:rsidTr="00A75FC8">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803" w:type="dxa"/>
            <w:gridSpan w:val="6"/>
            <w:noWrap/>
            <w:hideMark/>
          </w:tcPr>
          <w:p w14:paraId="4CF5F319" w14:textId="3F7145A9" w:rsidR="00A75FC8" w:rsidRPr="00160FAB" w:rsidRDefault="00A75FC8" w:rsidP="001D1E9C">
            <w:pPr>
              <w:jc w:val="center"/>
              <w:rPr>
                <w:color w:val="4472C4" w:themeColor="accent1"/>
                <w:sz w:val="18"/>
                <w:szCs w:val="18"/>
                <w:lang w:eastAsia="es-CO"/>
              </w:rPr>
            </w:pPr>
            <w:r w:rsidRPr="00160FAB">
              <w:rPr>
                <w:color w:val="4472C4" w:themeColor="accent1"/>
                <w:sz w:val="18"/>
                <w:szCs w:val="18"/>
                <w:lang w:eastAsia="es-CO"/>
              </w:rPr>
              <w:t>TASA DE DESERCION IE OFICIALES</w:t>
            </w:r>
          </w:p>
        </w:tc>
      </w:tr>
      <w:tr w:rsidR="00A75FC8" w:rsidRPr="00160FAB" w14:paraId="73AE5199" w14:textId="127BD403" w:rsidTr="00A75FC8">
        <w:trPr>
          <w:trHeight w:val="269"/>
        </w:trPr>
        <w:tc>
          <w:tcPr>
            <w:cnfStyle w:val="001000000000" w:firstRow="0" w:lastRow="0" w:firstColumn="1" w:lastColumn="0" w:oddVBand="0" w:evenVBand="0" w:oddHBand="0" w:evenHBand="0" w:firstRowFirstColumn="0" w:firstRowLastColumn="0" w:lastRowFirstColumn="0" w:lastRowLastColumn="0"/>
            <w:tcW w:w="8803" w:type="dxa"/>
            <w:gridSpan w:val="6"/>
            <w:noWrap/>
            <w:hideMark/>
          </w:tcPr>
          <w:p w14:paraId="338126F8" w14:textId="4494BE94" w:rsidR="00A75FC8" w:rsidRPr="00160FAB" w:rsidRDefault="00A75FC8" w:rsidP="001D1E9C">
            <w:pPr>
              <w:jc w:val="center"/>
              <w:rPr>
                <w:color w:val="4472C4" w:themeColor="accent1"/>
                <w:sz w:val="18"/>
                <w:szCs w:val="18"/>
                <w:lang w:eastAsia="es-CO"/>
              </w:rPr>
            </w:pPr>
            <w:r w:rsidRPr="00160FAB">
              <w:rPr>
                <w:color w:val="4472C4" w:themeColor="accent1"/>
                <w:sz w:val="18"/>
                <w:szCs w:val="18"/>
                <w:lang w:eastAsia="es-CO"/>
              </w:rPr>
              <w:t>POR TIPO DE ZONAS - CARTAGENA</w:t>
            </w:r>
          </w:p>
        </w:tc>
      </w:tr>
      <w:tr w:rsidR="00A75FC8" w:rsidRPr="00160FAB" w14:paraId="4E56CE7A" w14:textId="7CC0D48D" w:rsidTr="00A75FC8">
        <w:trPr>
          <w:trHeight w:val="269"/>
        </w:trPr>
        <w:tc>
          <w:tcPr>
            <w:cnfStyle w:val="001000000000" w:firstRow="0" w:lastRow="0" w:firstColumn="1" w:lastColumn="0" w:oddVBand="0" w:evenVBand="0" w:oddHBand="0" w:evenHBand="0" w:firstRowFirstColumn="0" w:firstRowLastColumn="0" w:lastRowFirstColumn="0" w:lastRowLastColumn="0"/>
            <w:tcW w:w="2180" w:type="dxa"/>
            <w:noWrap/>
            <w:hideMark/>
          </w:tcPr>
          <w:p w14:paraId="017D535F" w14:textId="77777777" w:rsidR="00A75FC8" w:rsidRPr="00160FAB" w:rsidRDefault="00A75FC8" w:rsidP="00A75FC8">
            <w:pPr>
              <w:jc w:val="center"/>
              <w:rPr>
                <w:rFonts w:ascii="Arial" w:hAnsi="Arial" w:cs="Arial"/>
                <w:b w:val="0"/>
                <w:bCs w:val="0"/>
                <w:color w:val="4472C4" w:themeColor="accent1"/>
                <w:sz w:val="18"/>
                <w:szCs w:val="18"/>
                <w:lang w:eastAsia="es-CO"/>
              </w:rPr>
            </w:pPr>
            <w:r w:rsidRPr="00160FAB">
              <w:rPr>
                <w:rFonts w:ascii="Arial" w:hAnsi="Arial" w:cs="Arial"/>
                <w:b w:val="0"/>
                <w:bCs w:val="0"/>
                <w:color w:val="4472C4" w:themeColor="accent1"/>
                <w:sz w:val="18"/>
                <w:szCs w:val="18"/>
                <w:lang w:eastAsia="es-CO"/>
              </w:rPr>
              <w:t>AÑO</w:t>
            </w:r>
          </w:p>
        </w:tc>
        <w:tc>
          <w:tcPr>
            <w:tcW w:w="1490" w:type="dxa"/>
            <w:noWrap/>
            <w:hideMark/>
          </w:tcPr>
          <w:p w14:paraId="3FF40F7F" w14:textId="77777777" w:rsidR="00A75FC8" w:rsidRPr="00160FAB" w:rsidRDefault="00A75FC8" w:rsidP="00A75FC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472C4" w:themeColor="accent1"/>
                <w:sz w:val="18"/>
                <w:szCs w:val="18"/>
                <w:lang w:eastAsia="es-CO"/>
              </w:rPr>
            </w:pPr>
            <w:r w:rsidRPr="00160FAB">
              <w:rPr>
                <w:rFonts w:ascii="Arial" w:hAnsi="Arial" w:cs="Arial"/>
                <w:b/>
                <w:bCs/>
                <w:color w:val="4472C4" w:themeColor="accent1"/>
                <w:sz w:val="18"/>
                <w:szCs w:val="18"/>
                <w:lang w:eastAsia="es-CO"/>
              </w:rPr>
              <w:t>RURAL</w:t>
            </w:r>
          </w:p>
        </w:tc>
        <w:tc>
          <w:tcPr>
            <w:tcW w:w="1554" w:type="dxa"/>
            <w:noWrap/>
            <w:hideMark/>
          </w:tcPr>
          <w:p w14:paraId="11034685" w14:textId="77777777" w:rsidR="00A75FC8" w:rsidRPr="00160FAB" w:rsidRDefault="00A75FC8" w:rsidP="00A75FC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472C4" w:themeColor="accent1"/>
                <w:sz w:val="18"/>
                <w:szCs w:val="18"/>
                <w:lang w:eastAsia="es-CO"/>
              </w:rPr>
            </w:pPr>
            <w:r w:rsidRPr="00160FAB">
              <w:rPr>
                <w:rFonts w:ascii="Arial" w:hAnsi="Arial" w:cs="Arial"/>
                <w:b/>
                <w:bCs/>
                <w:color w:val="4472C4" w:themeColor="accent1"/>
                <w:sz w:val="18"/>
                <w:szCs w:val="18"/>
                <w:lang w:eastAsia="es-CO"/>
              </w:rPr>
              <w:t>URBANA</w:t>
            </w:r>
          </w:p>
        </w:tc>
        <w:tc>
          <w:tcPr>
            <w:tcW w:w="1837" w:type="dxa"/>
            <w:noWrap/>
            <w:hideMark/>
          </w:tcPr>
          <w:p w14:paraId="45B510EB" w14:textId="77777777" w:rsidR="00A75FC8" w:rsidRPr="00160FAB" w:rsidRDefault="00A75FC8" w:rsidP="00A75FC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472C4" w:themeColor="accent1"/>
                <w:sz w:val="18"/>
                <w:szCs w:val="18"/>
                <w:lang w:eastAsia="es-CO"/>
              </w:rPr>
            </w:pPr>
            <w:r w:rsidRPr="00160FAB">
              <w:rPr>
                <w:rFonts w:ascii="Arial" w:hAnsi="Arial" w:cs="Arial"/>
                <w:b/>
                <w:bCs/>
                <w:color w:val="4472C4" w:themeColor="accent1"/>
                <w:sz w:val="18"/>
                <w:szCs w:val="18"/>
                <w:lang w:eastAsia="es-CO"/>
              </w:rPr>
              <w:t>TOTAL</w:t>
            </w:r>
          </w:p>
        </w:tc>
        <w:tc>
          <w:tcPr>
            <w:tcW w:w="967" w:type="dxa"/>
            <w:vAlign w:val="center"/>
          </w:tcPr>
          <w:p w14:paraId="76A2497D" w14:textId="6F42727C" w:rsidR="00A75FC8" w:rsidRPr="00160FAB" w:rsidRDefault="00A75FC8" w:rsidP="00A75FC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472C4" w:themeColor="accent1"/>
                <w:sz w:val="18"/>
                <w:szCs w:val="18"/>
                <w:lang w:eastAsia="es-CO"/>
              </w:rPr>
            </w:pPr>
            <w:r>
              <w:rPr>
                <w:rFonts w:ascii="Arial" w:hAnsi="Arial" w:cs="Arial"/>
                <w:color w:val="4472C4"/>
                <w:sz w:val="18"/>
                <w:szCs w:val="18"/>
              </w:rPr>
              <w:t>BRECHA</w:t>
            </w:r>
          </w:p>
        </w:tc>
        <w:tc>
          <w:tcPr>
            <w:tcW w:w="775" w:type="dxa"/>
          </w:tcPr>
          <w:p w14:paraId="0CA72AF9" w14:textId="769614A1" w:rsidR="00A75FC8" w:rsidRPr="00160FAB" w:rsidRDefault="00A75FC8" w:rsidP="00A75FC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472C4" w:themeColor="accent1"/>
                <w:sz w:val="18"/>
                <w:szCs w:val="18"/>
                <w:lang w:eastAsia="es-CO"/>
              </w:rPr>
            </w:pPr>
          </w:p>
        </w:tc>
      </w:tr>
      <w:tr w:rsidR="00092CB3" w:rsidRPr="00160FAB" w14:paraId="344B2F47" w14:textId="04284EC7" w:rsidTr="00672BED">
        <w:trPr>
          <w:trHeight w:val="269"/>
        </w:trPr>
        <w:tc>
          <w:tcPr>
            <w:cnfStyle w:val="001000000000" w:firstRow="0" w:lastRow="0" w:firstColumn="1" w:lastColumn="0" w:oddVBand="0" w:evenVBand="0" w:oddHBand="0" w:evenHBand="0" w:firstRowFirstColumn="0" w:firstRowLastColumn="0" w:lastRowFirstColumn="0" w:lastRowLastColumn="0"/>
            <w:tcW w:w="2180" w:type="dxa"/>
            <w:noWrap/>
            <w:hideMark/>
          </w:tcPr>
          <w:p w14:paraId="733C069E" w14:textId="77777777" w:rsidR="00092CB3" w:rsidRPr="00160FAB" w:rsidRDefault="00092CB3" w:rsidP="00092CB3">
            <w:pPr>
              <w:jc w:val="center"/>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2017</w:t>
            </w:r>
          </w:p>
        </w:tc>
        <w:tc>
          <w:tcPr>
            <w:tcW w:w="1490" w:type="dxa"/>
            <w:noWrap/>
            <w:hideMark/>
          </w:tcPr>
          <w:p w14:paraId="60D6D59B"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5,01%</w:t>
            </w:r>
          </w:p>
        </w:tc>
        <w:tc>
          <w:tcPr>
            <w:tcW w:w="1554" w:type="dxa"/>
            <w:noWrap/>
            <w:hideMark/>
          </w:tcPr>
          <w:p w14:paraId="2CCD7F0A"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3,93%</w:t>
            </w:r>
          </w:p>
        </w:tc>
        <w:tc>
          <w:tcPr>
            <w:tcW w:w="1837" w:type="dxa"/>
            <w:noWrap/>
            <w:hideMark/>
          </w:tcPr>
          <w:p w14:paraId="628F7367"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4,07%</w:t>
            </w:r>
          </w:p>
        </w:tc>
        <w:tc>
          <w:tcPr>
            <w:tcW w:w="967" w:type="dxa"/>
            <w:vAlign w:val="center"/>
          </w:tcPr>
          <w:p w14:paraId="16E3229D" w14:textId="632EE0AD"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Pr>
                <w:rFonts w:ascii="Arial" w:hAnsi="Arial" w:cs="Arial"/>
                <w:color w:val="4472C4"/>
                <w:sz w:val="18"/>
                <w:szCs w:val="18"/>
              </w:rPr>
              <w:t>1,08%</w:t>
            </w:r>
          </w:p>
        </w:tc>
        <w:tc>
          <w:tcPr>
            <w:tcW w:w="775" w:type="dxa"/>
            <w:vAlign w:val="center"/>
          </w:tcPr>
          <w:p w14:paraId="1962E43D" w14:textId="7FA33D74"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Pr>
                <w:rFonts w:ascii="Arial" w:hAnsi="Arial" w:cs="Arial"/>
                <w:b/>
                <w:bCs/>
                <w:color w:val="FF0000"/>
                <w:sz w:val="28"/>
                <w:szCs w:val="28"/>
              </w:rPr>
              <w:t>∆</w:t>
            </w:r>
          </w:p>
        </w:tc>
      </w:tr>
      <w:tr w:rsidR="00092CB3" w:rsidRPr="00C72D16" w14:paraId="4B06AD5F" w14:textId="01DAB7A1" w:rsidTr="00672BED">
        <w:trPr>
          <w:trHeight w:val="269"/>
        </w:trPr>
        <w:tc>
          <w:tcPr>
            <w:cnfStyle w:val="001000000000" w:firstRow="0" w:lastRow="0" w:firstColumn="1" w:lastColumn="0" w:oddVBand="0" w:evenVBand="0" w:oddHBand="0" w:evenHBand="0" w:firstRowFirstColumn="0" w:firstRowLastColumn="0" w:lastRowFirstColumn="0" w:lastRowLastColumn="0"/>
            <w:tcW w:w="2180" w:type="dxa"/>
            <w:noWrap/>
            <w:hideMark/>
          </w:tcPr>
          <w:p w14:paraId="4361901C" w14:textId="77777777" w:rsidR="00092CB3" w:rsidRPr="00160FAB" w:rsidRDefault="00092CB3" w:rsidP="00092CB3">
            <w:pPr>
              <w:jc w:val="center"/>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2018</w:t>
            </w:r>
          </w:p>
        </w:tc>
        <w:tc>
          <w:tcPr>
            <w:tcW w:w="1490" w:type="dxa"/>
            <w:noWrap/>
            <w:hideMark/>
          </w:tcPr>
          <w:p w14:paraId="10E2496F"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5,53%</w:t>
            </w:r>
          </w:p>
        </w:tc>
        <w:tc>
          <w:tcPr>
            <w:tcW w:w="1554" w:type="dxa"/>
            <w:noWrap/>
            <w:hideMark/>
          </w:tcPr>
          <w:p w14:paraId="5427D0D5"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3,68%</w:t>
            </w:r>
          </w:p>
        </w:tc>
        <w:tc>
          <w:tcPr>
            <w:tcW w:w="1837" w:type="dxa"/>
            <w:noWrap/>
            <w:hideMark/>
          </w:tcPr>
          <w:p w14:paraId="16836D59"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3,92%</w:t>
            </w:r>
          </w:p>
        </w:tc>
        <w:tc>
          <w:tcPr>
            <w:tcW w:w="967" w:type="dxa"/>
            <w:vAlign w:val="center"/>
          </w:tcPr>
          <w:p w14:paraId="6040C125" w14:textId="186E40C4"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C72D16">
              <w:rPr>
                <w:rFonts w:ascii="Arial" w:hAnsi="Arial" w:cs="Arial"/>
                <w:color w:val="4472C4" w:themeColor="accent1"/>
                <w:sz w:val="18"/>
                <w:szCs w:val="18"/>
                <w:lang w:eastAsia="es-CO"/>
              </w:rPr>
              <w:t>1,85%</w:t>
            </w:r>
          </w:p>
        </w:tc>
        <w:tc>
          <w:tcPr>
            <w:tcW w:w="775" w:type="dxa"/>
            <w:vAlign w:val="center"/>
          </w:tcPr>
          <w:p w14:paraId="3EC34932" w14:textId="347996A8"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Pr>
                <w:rFonts w:ascii="Arial" w:hAnsi="Arial" w:cs="Arial"/>
                <w:b/>
                <w:bCs/>
                <w:color w:val="FF0000"/>
                <w:sz w:val="28"/>
                <w:szCs w:val="28"/>
              </w:rPr>
              <w:t>∆</w:t>
            </w:r>
          </w:p>
        </w:tc>
      </w:tr>
      <w:tr w:rsidR="00092CB3" w:rsidRPr="00C72D16" w14:paraId="4A158C73" w14:textId="64DBD55C" w:rsidTr="00672BED">
        <w:trPr>
          <w:trHeight w:val="269"/>
        </w:trPr>
        <w:tc>
          <w:tcPr>
            <w:cnfStyle w:val="001000000000" w:firstRow="0" w:lastRow="0" w:firstColumn="1" w:lastColumn="0" w:oddVBand="0" w:evenVBand="0" w:oddHBand="0" w:evenHBand="0" w:firstRowFirstColumn="0" w:firstRowLastColumn="0" w:lastRowFirstColumn="0" w:lastRowLastColumn="0"/>
            <w:tcW w:w="2180" w:type="dxa"/>
            <w:noWrap/>
            <w:hideMark/>
          </w:tcPr>
          <w:p w14:paraId="5A35FEA3" w14:textId="77777777" w:rsidR="00092CB3" w:rsidRPr="00160FAB" w:rsidRDefault="00092CB3" w:rsidP="00092CB3">
            <w:pPr>
              <w:jc w:val="center"/>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2019</w:t>
            </w:r>
          </w:p>
        </w:tc>
        <w:tc>
          <w:tcPr>
            <w:tcW w:w="1490" w:type="dxa"/>
            <w:noWrap/>
            <w:hideMark/>
          </w:tcPr>
          <w:p w14:paraId="647686FC"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4,93%</w:t>
            </w:r>
          </w:p>
        </w:tc>
        <w:tc>
          <w:tcPr>
            <w:tcW w:w="1554" w:type="dxa"/>
            <w:noWrap/>
            <w:hideMark/>
          </w:tcPr>
          <w:p w14:paraId="32254E3C"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3,88%</w:t>
            </w:r>
          </w:p>
        </w:tc>
        <w:tc>
          <w:tcPr>
            <w:tcW w:w="1837" w:type="dxa"/>
            <w:noWrap/>
            <w:hideMark/>
          </w:tcPr>
          <w:p w14:paraId="5C3721B9"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4,02%</w:t>
            </w:r>
          </w:p>
        </w:tc>
        <w:tc>
          <w:tcPr>
            <w:tcW w:w="967" w:type="dxa"/>
            <w:vAlign w:val="center"/>
          </w:tcPr>
          <w:p w14:paraId="0FA80CD6" w14:textId="58B7529A"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C72D16">
              <w:rPr>
                <w:rFonts w:ascii="Arial" w:hAnsi="Arial" w:cs="Arial"/>
                <w:color w:val="4472C4" w:themeColor="accent1"/>
                <w:sz w:val="18"/>
                <w:szCs w:val="18"/>
                <w:lang w:eastAsia="es-CO"/>
              </w:rPr>
              <w:t>1,05%</w:t>
            </w:r>
          </w:p>
        </w:tc>
        <w:tc>
          <w:tcPr>
            <w:tcW w:w="775" w:type="dxa"/>
            <w:vAlign w:val="center"/>
          </w:tcPr>
          <w:p w14:paraId="6095253A" w14:textId="37958D43"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Pr>
                <w:rFonts w:ascii="Arial" w:hAnsi="Arial" w:cs="Arial"/>
                <w:b/>
                <w:bCs/>
                <w:color w:val="FF0000"/>
                <w:sz w:val="28"/>
                <w:szCs w:val="28"/>
              </w:rPr>
              <w:t>∆</w:t>
            </w:r>
          </w:p>
        </w:tc>
      </w:tr>
      <w:tr w:rsidR="00092CB3" w:rsidRPr="00C72D16" w14:paraId="2A16949B" w14:textId="54C2171B" w:rsidTr="00672BED">
        <w:trPr>
          <w:trHeight w:val="269"/>
        </w:trPr>
        <w:tc>
          <w:tcPr>
            <w:cnfStyle w:val="001000000000" w:firstRow="0" w:lastRow="0" w:firstColumn="1" w:lastColumn="0" w:oddVBand="0" w:evenVBand="0" w:oddHBand="0" w:evenHBand="0" w:firstRowFirstColumn="0" w:firstRowLastColumn="0" w:lastRowFirstColumn="0" w:lastRowLastColumn="0"/>
            <w:tcW w:w="2180" w:type="dxa"/>
            <w:noWrap/>
            <w:hideMark/>
          </w:tcPr>
          <w:p w14:paraId="37B9F43D" w14:textId="77777777" w:rsidR="00092CB3" w:rsidRPr="00160FAB" w:rsidRDefault="00092CB3" w:rsidP="00092CB3">
            <w:pPr>
              <w:jc w:val="center"/>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2020</w:t>
            </w:r>
          </w:p>
        </w:tc>
        <w:tc>
          <w:tcPr>
            <w:tcW w:w="1490" w:type="dxa"/>
            <w:noWrap/>
            <w:hideMark/>
          </w:tcPr>
          <w:p w14:paraId="73DBA78B"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1,79%</w:t>
            </w:r>
          </w:p>
        </w:tc>
        <w:tc>
          <w:tcPr>
            <w:tcW w:w="1554" w:type="dxa"/>
            <w:noWrap/>
            <w:hideMark/>
          </w:tcPr>
          <w:p w14:paraId="4CB7621A"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2,59%</w:t>
            </w:r>
          </w:p>
        </w:tc>
        <w:tc>
          <w:tcPr>
            <w:tcW w:w="1837" w:type="dxa"/>
            <w:noWrap/>
            <w:hideMark/>
          </w:tcPr>
          <w:p w14:paraId="323B5AC9"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2,49%</w:t>
            </w:r>
          </w:p>
        </w:tc>
        <w:tc>
          <w:tcPr>
            <w:tcW w:w="967" w:type="dxa"/>
            <w:vAlign w:val="center"/>
          </w:tcPr>
          <w:p w14:paraId="6F055748" w14:textId="0BE8CF04"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C72D16">
              <w:rPr>
                <w:rFonts w:ascii="Arial" w:hAnsi="Arial" w:cs="Arial"/>
                <w:color w:val="4472C4" w:themeColor="accent1"/>
                <w:sz w:val="18"/>
                <w:szCs w:val="18"/>
                <w:lang w:eastAsia="es-CO"/>
              </w:rPr>
              <w:t>-0,80%</w:t>
            </w:r>
          </w:p>
        </w:tc>
        <w:tc>
          <w:tcPr>
            <w:tcW w:w="775" w:type="dxa"/>
            <w:vAlign w:val="center"/>
          </w:tcPr>
          <w:p w14:paraId="34FD5C5F" w14:textId="7F592232"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Pr>
                <w:rFonts w:ascii="Symbol" w:hAnsi="Symbol" w:cs="Calibri"/>
                <w:color w:val="548235"/>
                <w:sz w:val="28"/>
                <w:szCs w:val="28"/>
              </w:rPr>
              <w:t></w:t>
            </w:r>
          </w:p>
        </w:tc>
      </w:tr>
      <w:tr w:rsidR="00092CB3" w:rsidRPr="00C72D16" w14:paraId="78B8F355" w14:textId="76CD821F" w:rsidTr="00672BED">
        <w:trPr>
          <w:trHeight w:val="269"/>
        </w:trPr>
        <w:tc>
          <w:tcPr>
            <w:cnfStyle w:val="001000000000" w:firstRow="0" w:lastRow="0" w:firstColumn="1" w:lastColumn="0" w:oddVBand="0" w:evenVBand="0" w:oddHBand="0" w:evenHBand="0" w:firstRowFirstColumn="0" w:firstRowLastColumn="0" w:lastRowFirstColumn="0" w:lastRowLastColumn="0"/>
            <w:tcW w:w="2180" w:type="dxa"/>
            <w:noWrap/>
            <w:hideMark/>
          </w:tcPr>
          <w:p w14:paraId="3F4FD201" w14:textId="77777777" w:rsidR="00092CB3" w:rsidRPr="00160FAB" w:rsidRDefault="00092CB3" w:rsidP="00092CB3">
            <w:pPr>
              <w:jc w:val="center"/>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2021</w:t>
            </w:r>
          </w:p>
        </w:tc>
        <w:tc>
          <w:tcPr>
            <w:tcW w:w="1490" w:type="dxa"/>
            <w:noWrap/>
            <w:hideMark/>
          </w:tcPr>
          <w:p w14:paraId="74384614"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4,46%</w:t>
            </w:r>
          </w:p>
        </w:tc>
        <w:tc>
          <w:tcPr>
            <w:tcW w:w="1554" w:type="dxa"/>
            <w:noWrap/>
            <w:hideMark/>
          </w:tcPr>
          <w:p w14:paraId="2DE565AD"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3,74%</w:t>
            </w:r>
          </w:p>
        </w:tc>
        <w:tc>
          <w:tcPr>
            <w:tcW w:w="1837" w:type="dxa"/>
            <w:noWrap/>
            <w:hideMark/>
          </w:tcPr>
          <w:p w14:paraId="547A73CA"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3,83%</w:t>
            </w:r>
          </w:p>
        </w:tc>
        <w:tc>
          <w:tcPr>
            <w:tcW w:w="967" w:type="dxa"/>
            <w:vAlign w:val="center"/>
          </w:tcPr>
          <w:p w14:paraId="7D784B00" w14:textId="7D5A8399"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C72D16">
              <w:rPr>
                <w:rFonts w:ascii="Arial" w:hAnsi="Arial" w:cs="Arial"/>
                <w:color w:val="4472C4" w:themeColor="accent1"/>
                <w:sz w:val="18"/>
                <w:szCs w:val="18"/>
                <w:lang w:eastAsia="es-CO"/>
              </w:rPr>
              <w:t>0,72%</w:t>
            </w:r>
          </w:p>
        </w:tc>
        <w:tc>
          <w:tcPr>
            <w:tcW w:w="775" w:type="dxa"/>
            <w:vAlign w:val="center"/>
          </w:tcPr>
          <w:p w14:paraId="4505E8C1" w14:textId="1981D6B8"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Pr>
                <w:rFonts w:ascii="Arial" w:hAnsi="Arial" w:cs="Arial"/>
                <w:b/>
                <w:bCs/>
                <w:color w:val="FF0000"/>
                <w:sz w:val="28"/>
                <w:szCs w:val="28"/>
              </w:rPr>
              <w:t>∆</w:t>
            </w:r>
          </w:p>
        </w:tc>
      </w:tr>
      <w:tr w:rsidR="00092CB3" w:rsidRPr="00C72D16" w14:paraId="5E8D009A" w14:textId="0EBF19F2" w:rsidTr="00672BED">
        <w:trPr>
          <w:trHeight w:val="269"/>
        </w:trPr>
        <w:tc>
          <w:tcPr>
            <w:cnfStyle w:val="001000000000" w:firstRow="0" w:lastRow="0" w:firstColumn="1" w:lastColumn="0" w:oddVBand="0" w:evenVBand="0" w:oddHBand="0" w:evenHBand="0" w:firstRowFirstColumn="0" w:firstRowLastColumn="0" w:lastRowFirstColumn="0" w:lastRowLastColumn="0"/>
            <w:tcW w:w="2180" w:type="dxa"/>
            <w:noWrap/>
          </w:tcPr>
          <w:p w14:paraId="6A5BF3BF" w14:textId="77777777" w:rsidR="00092CB3" w:rsidRPr="00160FAB" w:rsidRDefault="00092CB3" w:rsidP="00092CB3">
            <w:pPr>
              <w:jc w:val="center"/>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2022</w:t>
            </w:r>
          </w:p>
        </w:tc>
        <w:tc>
          <w:tcPr>
            <w:tcW w:w="1490" w:type="dxa"/>
            <w:noWrap/>
          </w:tcPr>
          <w:p w14:paraId="64A2C791"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5,00%</w:t>
            </w:r>
          </w:p>
        </w:tc>
        <w:tc>
          <w:tcPr>
            <w:tcW w:w="1554" w:type="dxa"/>
            <w:noWrap/>
          </w:tcPr>
          <w:p w14:paraId="53CEF611"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3,73%</w:t>
            </w:r>
          </w:p>
        </w:tc>
        <w:tc>
          <w:tcPr>
            <w:tcW w:w="1837" w:type="dxa"/>
            <w:noWrap/>
          </w:tcPr>
          <w:p w14:paraId="45C2D5B3"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3,89%</w:t>
            </w:r>
          </w:p>
        </w:tc>
        <w:tc>
          <w:tcPr>
            <w:tcW w:w="967" w:type="dxa"/>
            <w:vAlign w:val="center"/>
          </w:tcPr>
          <w:p w14:paraId="22AE3616" w14:textId="147778CC"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C72D16">
              <w:rPr>
                <w:rFonts w:ascii="Arial" w:hAnsi="Arial" w:cs="Arial"/>
                <w:color w:val="4472C4" w:themeColor="accent1"/>
                <w:sz w:val="18"/>
                <w:szCs w:val="18"/>
                <w:lang w:eastAsia="es-CO"/>
              </w:rPr>
              <w:t>1,27%</w:t>
            </w:r>
          </w:p>
        </w:tc>
        <w:tc>
          <w:tcPr>
            <w:tcW w:w="775" w:type="dxa"/>
            <w:vAlign w:val="center"/>
          </w:tcPr>
          <w:p w14:paraId="5453069F" w14:textId="251722BE"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Pr>
                <w:rFonts w:ascii="Arial" w:hAnsi="Arial" w:cs="Arial"/>
                <w:b/>
                <w:bCs/>
                <w:color w:val="FF0000"/>
                <w:sz w:val="28"/>
                <w:szCs w:val="28"/>
              </w:rPr>
              <w:t>∆</w:t>
            </w:r>
          </w:p>
        </w:tc>
      </w:tr>
      <w:tr w:rsidR="00092CB3" w:rsidRPr="00C72D16" w14:paraId="3850913D" w14:textId="1031D3F6" w:rsidTr="00672BED">
        <w:trPr>
          <w:trHeight w:val="269"/>
        </w:trPr>
        <w:tc>
          <w:tcPr>
            <w:cnfStyle w:val="001000000000" w:firstRow="0" w:lastRow="0" w:firstColumn="1" w:lastColumn="0" w:oddVBand="0" w:evenVBand="0" w:oddHBand="0" w:evenHBand="0" w:firstRowFirstColumn="0" w:firstRowLastColumn="0" w:lastRowFirstColumn="0" w:lastRowLastColumn="0"/>
            <w:tcW w:w="2180" w:type="dxa"/>
            <w:noWrap/>
          </w:tcPr>
          <w:p w14:paraId="625D0636" w14:textId="77777777" w:rsidR="00092CB3" w:rsidRPr="00160FAB" w:rsidRDefault="00092CB3" w:rsidP="00092CB3">
            <w:pPr>
              <w:jc w:val="center"/>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2023</w:t>
            </w:r>
          </w:p>
        </w:tc>
        <w:tc>
          <w:tcPr>
            <w:tcW w:w="1490" w:type="dxa"/>
            <w:noWrap/>
          </w:tcPr>
          <w:p w14:paraId="25C41F88"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3,92%</w:t>
            </w:r>
          </w:p>
        </w:tc>
        <w:tc>
          <w:tcPr>
            <w:tcW w:w="1554" w:type="dxa"/>
            <w:noWrap/>
          </w:tcPr>
          <w:p w14:paraId="6FFA7D0B"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3,47%</w:t>
            </w:r>
          </w:p>
        </w:tc>
        <w:tc>
          <w:tcPr>
            <w:tcW w:w="1837" w:type="dxa"/>
            <w:noWrap/>
          </w:tcPr>
          <w:p w14:paraId="779C0AA0" w14:textId="77777777"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160FAB">
              <w:rPr>
                <w:rFonts w:ascii="Arial" w:hAnsi="Arial" w:cs="Arial"/>
                <w:color w:val="4472C4" w:themeColor="accent1"/>
                <w:sz w:val="18"/>
                <w:szCs w:val="18"/>
                <w:lang w:eastAsia="es-CO"/>
              </w:rPr>
              <w:t>3,53%</w:t>
            </w:r>
          </w:p>
        </w:tc>
        <w:tc>
          <w:tcPr>
            <w:tcW w:w="967" w:type="dxa"/>
            <w:vAlign w:val="center"/>
          </w:tcPr>
          <w:p w14:paraId="77CFB851" w14:textId="4661F975"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C72D16">
              <w:rPr>
                <w:rFonts w:ascii="Arial" w:hAnsi="Arial" w:cs="Arial"/>
                <w:color w:val="4472C4" w:themeColor="accent1"/>
                <w:sz w:val="18"/>
                <w:szCs w:val="18"/>
                <w:lang w:eastAsia="es-CO"/>
              </w:rPr>
              <w:t>0,45%</w:t>
            </w:r>
          </w:p>
        </w:tc>
        <w:tc>
          <w:tcPr>
            <w:tcW w:w="775" w:type="dxa"/>
            <w:vAlign w:val="center"/>
          </w:tcPr>
          <w:p w14:paraId="629D41CE" w14:textId="039C9AF5" w:rsidR="00092CB3" w:rsidRPr="00160FAB"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Pr>
                <w:rFonts w:ascii="Arial" w:hAnsi="Arial" w:cs="Arial"/>
                <w:b/>
                <w:bCs/>
                <w:color w:val="FF0000"/>
                <w:sz w:val="28"/>
                <w:szCs w:val="28"/>
              </w:rPr>
              <w:t>∆</w:t>
            </w:r>
          </w:p>
        </w:tc>
      </w:tr>
      <w:tr w:rsidR="00092CB3" w:rsidRPr="00C72D16" w14:paraId="138DFEFB" w14:textId="45F279F1" w:rsidTr="00672BED">
        <w:trPr>
          <w:trHeight w:val="269"/>
        </w:trPr>
        <w:tc>
          <w:tcPr>
            <w:cnfStyle w:val="001000000000" w:firstRow="0" w:lastRow="0" w:firstColumn="1" w:lastColumn="0" w:oddVBand="0" w:evenVBand="0" w:oddHBand="0" w:evenHBand="0" w:firstRowFirstColumn="0" w:firstRowLastColumn="0" w:lastRowFirstColumn="0" w:lastRowLastColumn="0"/>
            <w:tcW w:w="2180" w:type="dxa"/>
            <w:noWrap/>
            <w:vAlign w:val="bottom"/>
          </w:tcPr>
          <w:p w14:paraId="6EF68530" w14:textId="272A3DF8" w:rsidR="00092CB3" w:rsidRPr="00C72D16" w:rsidRDefault="00092CB3" w:rsidP="00092CB3">
            <w:pPr>
              <w:jc w:val="center"/>
              <w:rPr>
                <w:rFonts w:ascii="Arial" w:hAnsi="Arial" w:cs="Arial"/>
                <w:color w:val="4472C4" w:themeColor="accent1"/>
                <w:sz w:val="18"/>
                <w:szCs w:val="18"/>
                <w:lang w:eastAsia="es-CO"/>
              </w:rPr>
            </w:pPr>
            <w:r w:rsidRPr="00C72D16">
              <w:rPr>
                <w:rFonts w:ascii="Arial" w:hAnsi="Arial" w:cs="Arial"/>
                <w:color w:val="4472C4" w:themeColor="accent1"/>
                <w:sz w:val="18"/>
                <w:szCs w:val="18"/>
                <w:lang w:eastAsia="es-CO"/>
              </w:rPr>
              <w:t>2024</w:t>
            </w:r>
          </w:p>
        </w:tc>
        <w:tc>
          <w:tcPr>
            <w:tcW w:w="1490" w:type="dxa"/>
            <w:noWrap/>
            <w:vAlign w:val="center"/>
          </w:tcPr>
          <w:p w14:paraId="02607C6D" w14:textId="1A982B49" w:rsidR="00092CB3" w:rsidRPr="00C72D16"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C72D16">
              <w:rPr>
                <w:rFonts w:ascii="Arial" w:hAnsi="Arial" w:cs="Arial"/>
                <w:color w:val="4472C4" w:themeColor="accent1"/>
                <w:sz w:val="18"/>
                <w:szCs w:val="18"/>
                <w:lang w:eastAsia="es-CO"/>
              </w:rPr>
              <w:t>4,60%</w:t>
            </w:r>
          </w:p>
        </w:tc>
        <w:tc>
          <w:tcPr>
            <w:tcW w:w="1554" w:type="dxa"/>
            <w:noWrap/>
            <w:vAlign w:val="center"/>
          </w:tcPr>
          <w:p w14:paraId="4A9209FC" w14:textId="5AC16157" w:rsidR="00092CB3" w:rsidRPr="00C72D16"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C72D16">
              <w:rPr>
                <w:rFonts w:ascii="Arial" w:hAnsi="Arial" w:cs="Arial"/>
                <w:color w:val="4472C4" w:themeColor="accent1"/>
                <w:sz w:val="18"/>
                <w:szCs w:val="18"/>
                <w:lang w:eastAsia="es-CO"/>
              </w:rPr>
              <w:t>3,38%</w:t>
            </w:r>
          </w:p>
        </w:tc>
        <w:tc>
          <w:tcPr>
            <w:tcW w:w="1837" w:type="dxa"/>
            <w:noWrap/>
            <w:vAlign w:val="center"/>
          </w:tcPr>
          <w:p w14:paraId="5F95DEB7" w14:textId="47C02DEE" w:rsidR="00092CB3" w:rsidRPr="00C72D16"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C72D16">
              <w:rPr>
                <w:rFonts w:ascii="Arial" w:hAnsi="Arial" w:cs="Arial"/>
                <w:color w:val="4472C4" w:themeColor="accent1"/>
                <w:sz w:val="18"/>
                <w:szCs w:val="18"/>
                <w:lang w:eastAsia="es-CO"/>
              </w:rPr>
              <w:t>3,55%</w:t>
            </w:r>
          </w:p>
        </w:tc>
        <w:tc>
          <w:tcPr>
            <w:tcW w:w="967" w:type="dxa"/>
            <w:vAlign w:val="center"/>
          </w:tcPr>
          <w:p w14:paraId="60B92011" w14:textId="37ABE50E" w:rsidR="00092CB3" w:rsidRPr="00C72D16"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sidRPr="00C72D16">
              <w:rPr>
                <w:rFonts w:ascii="Arial" w:hAnsi="Arial" w:cs="Arial"/>
                <w:color w:val="4472C4" w:themeColor="accent1"/>
                <w:sz w:val="18"/>
                <w:szCs w:val="18"/>
                <w:lang w:eastAsia="es-CO"/>
              </w:rPr>
              <w:t>1,22%</w:t>
            </w:r>
          </w:p>
        </w:tc>
        <w:tc>
          <w:tcPr>
            <w:tcW w:w="775" w:type="dxa"/>
            <w:vAlign w:val="center"/>
          </w:tcPr>
          <w:p w14:paraId="023CE0EE" w14:textId="29F16ADE" w:rsidR="00092CB3" w:rsidRPr="00C72D16" w:rsidRDefault="00092CB3" w:rsidP="00092C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8"/>
                <w:szCs w:val="18"/>
                <w:lang w:eastAsia="es-CO"/>
              </w:rPr>
            </w:pPr>
            <w:r>
              <w:rPr>
                <w:rFonts w:ascii="Arial" w:hAnsi="Arial" w:cs="Arial"/>
                <w:b/>
                <w:bCs/>
                <w:color w:val="FF0000"/>
                <w:sz w:val="28"/>
                <w:szCs w:val="28"/>
              </w:rPr>
              <w:t>∆</w:t>
            </w:r>
          </w:p>
        </w:tc>
      </w:tr>
    </w:tbl>
    <w:p w14:paraId="41E01876" w14:textId="0A3FB35A" w:rsidR="00F16BB2" w:rsidRDefault="00F16BB2" w:rsidP="00B32108">
      <w:pPr>
        <w:jc w:val="both"/>
        <w:rPr>
          <w:rFonts w:ascii="Arial" w:hAnsi="Arial" w:cs="Arial"/>
          <w:color w:val="222222"/>
          <w:sz w:val="20"/>
          <w:szCs w:val="18"/>
          <w:shd w:val="clear" w:color="auto" w:fill="FFFFFF"/>
        </w:rPr>
      </w:pPr>
      <w:r>
        <w:rPr>
          <w:b/>
          <w:sz w:val="20"/>
        </w:rPr>
        <w:t>Tabla_14.</w:t>
      </w:r>
      <w:r w:rsidRPr="00E93BE0">
        <w:rPr>
          <w:b/>
          <w:sz w:val="20"/>
        </w:rPr>
        <w:t xml:space="preserve"> Tasa de </w:t>
      </w:r>
      <w:r>
        <w:rPr>
          <w:b/>
          <w:sz w:val="20"/>
        </w:rPr>
        <w:t xml:space="preserve">Deserción en IE Oficiales por Tipo de Zona - </w:t>
      </w:r>
      <w:r w:rsidRPr="00E93BE0">
        <w:rPr>
          <w:b/>
          <w:sz w:val="20"/>
        </w:rPr>
        <w:t>Cartagena 201</w:t>
      </w:r>
      <w:r>
        <w:rPr>
          <w:b/>
          <w:sz w:val="20"/>
        </w:rPr>
        <w:t>7</w:t>
      </w:r>
      <w:r w:rsidRPr="00E93BE0">
        <w:rPr>
          <w:b/>
          <w:sz w:val="20"/>
        </w:rPr>
        <w:t>-2024</w:t>
      </w:r>
    </w:p>
    <w:p w14:paraId="05E0A768" w14:textId="77777777" w:rsidR="00B32108" w:rsidRDefault="00B32108" w:rsidP="00B32108">
      <w:pPr>
        <w:jc w:val="both"/>
        <w:rPr>
          <w:rFonts w:ascii="Arial" w:hAnsi="Arial" w:cs="Arial"/>
          <w:color w:val="222222"/>
          <w:sz w:val="20"/>
          <w:szCs w:val="18"/>
          <w:shd w:val="clear" w:color="auto" w:fill="FFFFFF"/>
        </w:rPr>
      </w:pPr>
      <w:r w:rsidRPr="00D65FCE">
        <w:rPr>
          <w:rFonts w:ascii="Arial" w:hAnsi="Arial" w:cs="Arial"/>
          <w:color w:val="222222"/>
          <w:sz w:val="20"/>
          <w:szCs w:val="18"/>
          <w:shd w:val="clear" w:color="auto" w:fill="FFFFFF"/>
        </w:rPr>
        <w:t>Observación: Incluye la Matricula en sus diferentes formas de Prestación del Servicio (Régimen Especial, Concesión, Implementación de Estrategias Pedagógicas), No incluye la Matricula Privada ni Contratada.</w:t>
      </w:r>
    </w:p>
    <w:p w14:paraId="443701A7" w14:textId="77777777" w:rsidR="00F06985" w:rsidRDefault="00F06985" w:rsidP="00B32108">
      <w:pPr>
        <w:jc w:val="both"/>
        <w:rPr>
          <w:rFonts w:ascii="Arial" w:hAnsi="Arial" w:cs="Arial"/>
          <w:color w:val="222222"/>
          <w:sz w:val="20"/>
          <w:szCs w:val="18"/>
          <w:shd w:val="clear" w:color="auto" w:fill="FFFFFF"/>
        </w:rPr>
      </w:pPr>
    </w:p>
    <w:p w14:paraId="0CCD8638" w14:textId="2CA62CC6" w:rsidR="00F06985" w:rsidRDefault="00F06985" w:rsidP="00B32108">
      <w:pPr>
        <w:jc w:val="both"/>
        <w:rPr>
          <w:rFonts w:ascii="Arial" w:hAnsi="Arial" w:cs="Arial"/>
          <w:color w:val="222222"/>
          <w:sz w:val="20"/>
          <w:szCs w:val="18"/>
          <w:shd w:val="clear" w:color="auto" w:fill="FFFFFF"/>
        </w:rPr>
      </w:pPr>
      <w:r w:rsidRPr="00F06985">
        <w:rPr>
          <w:rFonts w:ascii="Arial" w:hAnsi="Arial" w:cs="Arial"/>
          <w:color w:val="222222"/>
          <w:sz w:val="20"/>
          <w:szCs w:val="18"/>
          <w:shd w:val="clear" w:color="auto" w:fill="FFFFFF"/>
        </w:rPr>
        <w:t xml:space="preserve">Los estudiantes de las zonas rurales </w:t>
      </w:r>
      <w:r w:rsidR="00092CB3">
        <w:rPr>
          <w:rFonts w:ascii="Arial" w:hAnsi="Arial" w:cs="Arial"/>
          <w:color w:val="222222"/>
          <w:sz w:val="20"/>
          <w:szCs w:val="18"/>
          <w:shd w:val="clear" w:color="auto" w:fill="FFFFFF"/>
        </w:rPr>
        <w:t>D</w:t>
      </w:r>
      <w:r w:rsidRPr="00F06985">
        <w:rPr>
          <w:rFonts w:ascii="Arial" w:hAnsi="Arial" w:cs="Arial"/>
          <w:color w:val="222222"/>
          <w:sz w:val="20"/>
          <w:szCs w:val="18"/>
          <w:shd w:val="clear" w:color="auto" w:fill="FFFFFF"/>
        </w:rPr>
        <w:t>esertan en mayor proporción que los estudiantes de las zonas urbanas. Aunque</w:t>
      </w:r>
      <w:r w:rsidR="00092CB3">
        <w:rPr>
          <w:rFonts w:ascii="Arial" w:hAnsi="Arial" w:cs="Arial"/>
          <w:color w:val="222222"/>
          <w:sz w:val="20"/>
          <w:szCs w:val="18"/>
          <w:shd w:val="clear" w:color="auto" w:fill="FFFFFF"/>
        </w:rPr>
        <w:t xml:space="preserve"> por lo general en el periodo que se muestra en la tabla_14. </w:t>
      </w:r>
      <w:r w:rsidRPr="00F06985">
        <w:rPr>
          <w:rFonts w:ascii="Arial" w:hAnsi="Arial" w:cs="Arial"/>
          <w:color w:val="222222"/>
          <w:sz w:val="20"/>
          <w:szCs w:val="18"/>
          <w:shd w:val="clear" w:color="auto" w:fill="FFFFFF"/>
        </w:rPr>
        <w:t xml:space="preserve"> la brecha </w:t>
      </w:r>
      <w:r w:rsidR="00A75FC8">
        <w:rPr>
          <w:rFonts w:ascii="Arial" w:hAnsi="Arial" w:cs="Arial"/>
          <w:color w:val="222222"/>
          <w:sz w:val="20"/>
          <w:szCs w:val="18"/>
          <w:shd w:val="clear" w:color="auto" w:fill="FFFFFF"/>
        </w:rPr>
        <w:t>ha mostrado</w:t>
      </w:r>
      <w:r w:rsidR="00092CB3">
        <w:rPr>
          <w:rFonts w:ascii="Arial" w:hAnsi="Arial" w:cs="Arial"/>
          <w:color w:val="222222"/>
          <w:sz w:val="20"/>
          <w:szCs w:val="18"/>
          <w:shd w:val="clear" w:color="auto" w:fill="FFFFFF"/>
        </w:rPr>
        <w:t xml:space="preserve"> un comportamiento mayor en las zonas</w:t>
      </w:r>
      <w:r w:rsidR="00A75FC8">
        <w:rPr>
          <w:rFonts w:ascii="Arial" w:hAnsi="Arial" w:cs="Arial"/>
          <w:color w:val="222222"/>
          <w:sz w:val="20"/>
          <w:szCs w:val="18"/>
          <w:shd w:val="clear" w:color="auto" w:fill="FFFFFF"/>
        </w:rPr>
        <w:t xml:space="preserve"> </w:t>
      </w:r>
      <w:r w:rsidR="00092CB3">
        <w:rPr>
          <w:rFonts w:ascii="Arial" w:hAnsi="Arial" w:cs="Arial"/>
          <w:color w:val="222222"/>
          <w:sz w:val="20"/>
          <w:szCs w:val="18"/>
          <w:shd w:val="clear" w:color="auto" w:fill="FFFFFF"/>
        </w:rPr>
        <w:t>rurales</w:t>
      </w:r>
      <w:r w:rsidRPr="00F06985">
        <w:rPr>
          <w:rFonts w:ascii="Arial" w:hAnsi="Arial" w:cs="Arial"/>
          <w:color w:val="222222"/>
          <w:sz w:val="20"/>
          <w:szCs w:val="18"/>
          <w:shd w:val="clear" w:color="auto" w:fill="FFFFFF"/>
        </w:rPr>
        <w:t xml:space="preserve">, </w:t>
      </w:r>
      <w:r w:rsidR="00092CB3">
        <w:rPr>
          <w:rFonts w:ascii="Arial" w:hAnsi="Arial" w:cs="Arial"/>
          <w:color w:val="222222"/>
          <w:sz w:val="20"/>
          <w:szCs w:val="18"/>
          <w:shd w:val="clear" w:color="auto" w:fill="FFFFFF"/>
        </w:rPr>
        <w:t xml:space="preserve">solo </w:t>
      </w:r>
      <w:r w:rsidRPr="00F06985">
        <w:rPr>
          <w:rFonts w:ascii="Arial" w:hAnsi="Arial" w:cs="Arial"/>
          <w:color w:val="222222"/>
          <w:sz w:val="20"/>
          <w:szCs w:val="18"/>
          <w:shd w:val="clear" w:color="auto" w:fill="FFFFFF"/>
        </w:rPr>
        <w:t>se observa un</w:t>
      </w:r>
      <w:r w:rsidR="00A642E7">
        <w:rPr>
          <w:rFonts w:ascii="Arial" w:hAnsi="Arial" w:cs="Arial"/>
          <w:color w:val="222222"/>
          <w:sz w:val="20"/>
          <w:szCs w:val="18"/>
          <w:shd w:val="clear" w:color="auto" w:fill="FFFFFF"/>
        </w:rPr>
        <w:t>a</w:t>
      </w:r>
      <w:r w:rsidRPr="00F06985">
        <w:rPr>
          <w:rFonts w:ascii="Arial" w:hAnsi="Arial" w:cs="Arial"/>
          <w:color w:val="222222"/>
          <w:sz w:val="20"/>
          <w:szCs w:val="18"/>
          <w:shd w:val="clear" w:color="auto" w:fill="FFFFFF"/>
        </w:rPr>
        <w:t xml:space="preserve"> </w:t>
      </w:r>
      <w:r w:rsidR="00A642E7">
        <w:rPr>
          <w:rFonts w:ascii="Arial" w:hAnsi="Arial" w:cs="Arial"/>
          <w:color w:val="222222"/>
          <w:sz w:val="20"/>
          <w:szCs w:val="18"/>
          <w:shd w:val="clear" w:color="auto" w:fill="FFFFFF"/>
        </w:rPr>
        <w:t>disminución en  el año</w:t>
      </w:r>
      <w:r w:rsidRPr="00F06985">
        <w:rPr>
          <w:rFonts w:ascii="Arial" w:hAnsi="Arial" w:cs="Arial"/>
          <w:color w:val="222222"/>
          <w:sz w:val="20"/>
          <w:szCs w:val="18"/>
          <w:shd w:val="clear" w:color="auto" w:fill="FFFFFF"/>
        </w:rPr>
        <w:t xml:space="preserve"> 2020. </w:t>
      </w:r>
    </w:p>
    <w:p w14:paraId="1682F6E2" w14:textId="77777777" w:rsidR="00B32108" w:rsidRDefault="00B32108" w:rsidP="00B32108">
      <w:pPr>
        <w:jc w:val="both"/>
        <w:rPr>
          <w:rFonts w:ascii="Arial" w:hAnsi="Arial" w:cs="Arial"/>
          <w:color w:val="222222"/>
          <w:sz w:val="20"/>
          <w:szCs w:val="18"/>
          <w:shd w:val="clear" w:color="auto" w:fill="FFFFFF"/>
        </w:rPr>
      </w:pPr>
    </w:p>
    <w:p w14:paraId="03E3C512" w14:textId="21ED920C" w:rsidR="00F06985" w:rsidRDefault="00F06985">
      <w:pPr>
        <w:spacing w:after="160" w:line="259" w:lineRule="auto"/>
        <w:rPr>
          <w:rFonts w:ascii="Arial" w:hAnsi="Arial" w:cs="Arial"/>
          <w:color w:val="222222"/>
          <w:sz w:val="20"/>
          <w:szCs w:val="18"/>
          <w:shd w:val="clear" w:color="auto" w:fill="FFFFFF"/>
        </w:rPr>
      </w:pPr>
      <w:r>
        <w:rPr>
          <w:rFonts w:ascii="Arial" w:hAnsi="Arial" w:cs="Arial"/>
          <w:color w:val="222222"/>
          <w:sz w:val="20"/>
          <w:szCs w:val="18"/>
          <w:shd w:val="clear" w:color="auto" w:fill="FFFFFF"/>
        </w:rPr>
        <w:br w:type="page"/>
      </w:r>
    </w:p>
    <w:p w14:paraId="32088B1C" w14:textId="77777777" w:rsidR="00F06985" w:rsidRDefault="00F06985" w:rsidP="00B32108">
      <w:pPr>
        <w:jc w:val="both"/>
        <w:rPr>
          <w:rFonts w:ascii="Arial" w:hAnsi="Arial" w:cs="Arial"/>
          <w:color w:val="222222"/>
          <w:sz w:val="20"/>
          <w:szCs w:val="18"/>
          <w:shd w:val="clear" w:color="auto" w:fill="FFFFFF"/>
        </w:rPr>
      </w:pPr>
    </w:p>
    <w:p w14:paraId="540BFAE9" w14:textId="77777777" w:rsidR="00F06985" w:rsidRDefault="00F06985" w:rsidP="00B32108">
      <w:pPr>
        <w:jc w:val="both"/>
        <w:rPr>
          <w:rFonts w:ascii="Arial" w:hAnsi="Arial" w:cs="Arial"/>
          <w:color w:val="222222"/>
          <w:sz w:val="20"/>
          <w:szCs w:val="18"/>
          <w:shd w:val="clear" w:color="auto" w:fill="FFFFFF"/>
        </w:rPr>
      </w:pPr>
    </w:p>
    <w:p w14:paraId="3945F51F" w14:textId="77777777" w:rsidR="00B32108" w:rsidRDefault="00B32108" w:rsidP="00B32108">
      <w:pPr>
        <w:jc w:val="both"/>
        <w:rPr>
          <w:rFonts w:ascii="Arial" w:hAnsi="Arial" w:cs="Arial"/>
          <w:color w:val="222222"/>
          <w:sz w:val="20"/>
          <w:szCs w:val="18"/>
          <w:shd w:val="clear" w:color="auto" w:fill="FFFFFF"/>
        </w:rPr>
      </w:pPr>
    </w:p>
    <w:p w14:paraId="4BD988DE" w14:textId="01317AD5" w:rsidR="00B32108" w:rsidRPr="00D65FCE" w:rsidRDefault="002424B5" w:rsidP="00B32108">
      <w:pPr>
        <w:jc w:val="both"/>
        <w:rPr>
          <w:rFonts w:ascii="Arial" w:hAnsi="Arial" w:cs="Arial"/>
          <w:color w:val="222222"/>
          <w:sz w:val="20"/>
          <w:szCs w:val="18"/>
          <w:shd w:val="clear" w:color="auto" w:fill="FFFFFF"/>
        </w:rPr>
      </w:pPr>
      <w:r>
        <w:rPr>
          <w:noProof/>
          <w:lang w:val="es-CO" w:eastAsia="es-CO"/>
        </w:rPr>
        <w:drawing>
          <wp:inline distT="0" distB="0" distL="0" distR="0" wp14:anchorId="6241F5F3" wp14:editId="49A89182">
            <wp:extent cx="5661329" cy="2727298"/>
            <wp:effectExtent l="0" t="0" r="15875" b="1651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5114E7" w14:textId="7D749D9A" w:rsidR="00F16BB2" w:rsidRPr="00E93BE0" w:rsidRDefault="00F16BB2" w:rsidP="00F16BB2">
      <w:pPr>
        <w:spacing w:after="200" w:line="276" w:lineRule="auto"/>
        <w:rPr>
          <w:b/>
          <w:sz w:val="20"/>
        </w:rPr>
      </w:pPr>
      <w:r w:rsidRPr="00E93BE0">
        <w:rPr>
          <w:b/>
          <w:sz w:val="20"/>
        </w:rPr>
        <w:t>Grafica_</w:t>
      </w:r>
      <w:r>
        <w:rPr>
          <w:b/>
          <w:sz w:val="20"/>
        </w:rPr>
        <w:t>3</w:t>
      </w:r>
      <w:r w:rsidRPr="00E93BE0">
        <w:rPr>
          <w:b/>
          <w:sz w:val="20"/>
        </w:rPr>
        <w:t xml:space="preserve">. Tasa de </w:t>
      </w:r>
      <w:r>
        <w:rPr>
          <w:b/>
          <w:sz w:val="20"/>
        </w:rPr>
        <w:t xml:space="preserve">Deserción en IE Oficiales por Tipo de Zona - </w:t>
      </w:r>
      <w:r w:rsidRPr="00E93BE0">
        <w:rPr>
          <w:b/>
          <w:sz w:val="20"/>
        </w:rPr>
        <w:t>Cartagena 201</w:t>
      </w:r>
      <w:r>
        <w:rPr>
          <w:b/>
          <w:sz w:val="20"/>
        </w:rPr>
        <w:t>7</w:t>
      </w:r>
      <w:r w:rsidRPr="00E93BE0">
        <w:rPr>
          <w:b/>
          <w:sz w:val="20"/>
        </w:rPr>
        <w:t>-2024</w:t>
      </w:r>
    </w:p>
    <w:p w14:paraId="57B41605" w14:textId="77777777" w:rsidR="00F16BB2" w:rsidRPr="00C10D01" w:rsidRDefault="00F16BB2" w:rsidP="00F16BB2">
      <w:pPr>
        <w:rPr>
          <w:rFonts w:ascii="Arial Narrow" w:hAnsi="Arial Narrow" w:cs="Arial"/>
          <w:color w:val="222222"/>
          <w:sz w:val="22"/>
          <w:shd w:val="clear" w:color="auto" w:fill="FFFFFF"/>
        </w:rPr>
      </w:pPr>
      <w:r w:rsidRPr="00C10D01">
        <w:rPr>
          <w:rFonts w:ascii="Arial Narrow" w:hAnsi="Arial Narrow" w:cs="Arial"/>
          <w:color w:val="222222"/>
          <w:sz w:val="22"/>
          <w:shd w:val="clear" w:color="auto" w:fill="FFFFFF"/>
        </w:rPr>
        <w:t>Se suministra el listado de Instituciones Educativas Oficiales, según</w:t>
      </w:r>
      <w:r>
        <w:rPr>
          <w:rFonts w:ascii="Arial Narrow" w:hAnsi="Arial Narrow" w:cs="Arial"/>
          <w:color w:val="222222"/>
          <w:sz w:val="22"/>
          <w:shd w:val="clear" w:color="auto" w:fill="FFFFFF"/>
        </w:rPr>
        <w:t xml:space="preserve"> LOCALIDADES Y </w:t>
      </w:r>
      <w:r w:rsidRPr="00C10D01">
        <w:rPr>
          <w:rFonts w:ascii="Arial Narrow" w:hAnsi="Arial Narrow" w:cs="Arial"/>
          <w:color w:val="222222"/>
          <w:sz w:val="22"/>
          <w:shd w:val="clear" w:color="auto" w:fill="FFFFFF"/>
        </w:rPr>
        <w:t xml:space="preserve"> UNALDES para este indicador en el periodo comprendido entre los años 2017 al 202</w:t>
      </w:r>
      <w:r>
        <w:rPr>
          <w:rFonts w:ascii="Arial Narrow" w:hAnsi="Arial Narrow" w:cs="Arial"/>
          <w:color w:val="222222"/>
          <w:sz w:val="22"/>
          <w:shd w:val="clear" w:color="auto" w:fill="FFFFFF"/>
        </w:rPr>
        <w:t>4</w:t>
      </w:r>
      <w:r w:rsidRPr="00C10D01">
        <w:rPr>
          <w:rFonts w:ascii="Arial Narrow" w:hAnsi="Arial Narrow" w:cs="Arial"/>
          <w:color w:val="222222"/>
          <w:sz w:val="22"/>
          <w:shd w:val="clear" w:color="auto" w:fill="FFFFFF"/>
        </w:rPr>
        <w:t>.</w:t>
      </w:r>
      <w:r>
        <w:rPr>
          <w:rFonts w:ascii="Arial Narrow" w:hAnsi="Arial Narrow" w:cs="Arial"/>
          <w:color w:val="222222"/>
          <w:sz w:val="22"/>
          <w:shd w:val="clear" w:color="auto" w:fill="FFFFFF"/>
        </w:rPr>
        <w:t xml:space="preserve"> Hoja adjunta referenciada con el nombre </w:t>
      </w:r>
      <w:r w:rsidRPr="00F16BB2">
        <w:rPr>
          <w:rFonts w:ascii="Arial Narrow" w:hAnsi="Arial Narrow" w:cs="Arial"/>
          <w:color w:val="222222"/>
          <w:sz w:val="22"/>
          <w:shd w:val="clear" w:color="auto" w:fill="FFFFFF"/>
        </w:rPr>
        <w:t>SIT COL_IEO</w:t>
      </w:r>
      <w:r>
        <w:rPr>
          <w:rFonts w:ascii="Arial Narrow" w:hAnsi="Arial Narrow" w:cs="Arial"/>
          <w:color w:val="222222"/>
          <w:sz w:val="22"/>
          <w:shd w:val="clear" w:color="auto" w:fill="FFFFFF"/>
        </w:rPr>
        <w:t>.</w:t>
      </w:r>
    </w:p>
    <w:p w14:paraId="7DAFE3BF" w14:textId="141EC4E4" w:rsidR="00B32108" w:rsidRDefault="00F16BB2" w:rsidP="00F16BB2">
      <w:pPr>
        <w:rPr>
          <w:rFonts w:ascii="Arial Narrow" w:hAnsi="Arial Narrow" w:cs="Arial"/>
          <w:color w:val="222222"/>
          <w:sz w:val="14"/>
          <w:shd w:val="clear" w:color="auto" w:fill="FFFFFF"/>
        </w:rPr>
      </w:pPr>
      <w:r w:rsidRPr="004A5605">
        <w:rPr>
          <w:rFonts w:ascii="Arial Narrow" w:hAnsi="Arial Narrow" w:cs="Arial"/>
          <w:color w:val="222222"/>
          <w:sz w:val="14"/>
          <w:shd w:val="clear" w:color="auto" w:fill="FFFFFF"/>
        </w:rPr>
        <w:t>FUENTE: CRUCE DE BASE DE DATOS, CONCILIACION SIMAT 202</w:t>
      </w:r>
      <w:r>
        <w:rPr>
          <w:rFonts w:ascii="Arial Narrow" w:hAnsi="Arial Narrow" w:cs="Arial"/>
          <w:color w:val="222222"/>
          <w:sz w:val="14"/>
          <w:shd w:val="clear" w:color="auto" w:fill="FFFFFF"/>
        </w:rPr>
        <w:t>4</w:t>
      </w:r>
    </w:p>
    <w:p w14:paraId="7B7414B3" w14:textId="77777777" w:rsidR="00F16BB2" w:rsidRDefault="00F16BB2" w:rsidP="00F16BB2">
      <w:pPr>
        <w:rPr>
          <w:rFonts w:ascii="Arial Narrow" w:hAnsi="Arial Narrow" w:cs="Arial"/>
          <w:b/>
          <w:color w:val="222222"/>
          <w:shd w:val="clear" w:color="auto" w:fill="FFFFFF"/>
        </w:rPr>
      </w:pPr>
    </w:p>
    <w:p w14:paraId="4900F2D7" w14:textId="2A4FEAC9" w:rsidR="00B32108" w:rsidRDefault="00B32108" w:rsidP="00B32108">
      <w:pPr>
        <w:rPr>
          <w:rFonts w:ascii="Arial Narrow" w:hAnsi="Arial Narrow" w:cs="Arial"/>
          <w:b/>
          <w:color w:val="222222"/>
          <w:shd w:val="clear" w:color="auto" w:fill="FFFFFF"/>
        </w:rPr>
      </w:pPr>
      <w:r>
        <w:rPr>
          <w:rFonts w:ascii="Arial Narrow" w:hAnsi="Arial Narrow" w:cs="Arial"/>
          <w:b/>
          <w:color w:val="222222"/>
          <w:shd w:val="clear" w:color="auto" w:fill="FFFFFF"/>
        </w:rPr>
        <w:t>Tasa de Aprobación en 202</w:t>
      </w:r>
      <w:r w:rsidR="00160FAB">
        <w:rPr>
          <w:rFonts w:ascii="Arial Narrow" w:hAnsi="Arial Narrow" w:cs="Arial"/>
          <w:b/>
          <w:color w:val="222222"/>
          <w:shd w:val="clear" w:color="auto" w:fill="FFFFFF"/>
        </w:rPr>
        <w:t>4</w:t>
      </w:r>
      <w:r>
        <w:rPr>
          <w:rFonts w:ascii="Arial Narrow" w:hAnsi="Arial Narrow" w:cs="Arial"/>
          <w:b/>
          <w:color w:val="222222"/>
          <w:shd w:val="clear" w:color="auto" w:fill="FFFFFF"/>
        </w:rPr>
        <w:t>.</w:t>
      </w:r>
    </w:p>
    <w:p w14:paraId="4470F43A" w14:textId="77777777" w:rsidR="00B32108" w:rsidRDefault="00B32108" w:rsidP="00B32108">
      <w:pPr>
        <w:rPr>
          <w:rFonts w:ascii="Arial Narrow" w:hAnsi="Arial Narrow" w:cs="Arial"/>
          <w:b/>
          <w:color w:val="222222"/>
          <w:shd w:val="clear" w:color="auto" w:fill="FFFFFF"/>
        </w:rPr>
      </w:pPr>
      <w:r>
        <w:rPr>
          <w:rFonts w:ascii="Arial Narrow" w:hAnsi="Arial Narrow" w:cs="Arial"/>
          <w:b/>
          <w:color w:val="222222"/>
          <w:shd w:val="clear" w:color="auto" w:fill="FFFFFF"/>
        </w:rPr>
        <w:t>Favor entregar los datos consolidados y también desagregados por nivel educativo, jornada (diurna y nocturna) Institución educativa, zona urbana o rural y sexo.</w:t>
      </w:r>
    </w:p>
    <w:p w14:paraId="3C56404B" w14:textId="77777777" w:rsidR="00B32108" w:rsidRDefault="00B32108" w:rsidP="00B32108">
      <w:pPr>
        <w:rPr>
          <w:rFonts w:ascii="Arial Narrow" w:hAnsi="Arial Narrow" w:cs="Arial"/>
          <w:b/>
          <w:color w:val="222222"/>
          <w:shd w:val="clear" w:color="auto" w:fill="FFFFFF"/>
        </w:rPr>
      </w:pPr>
    </w:p>
    <w:p w14:paraId="53ED5450" w14:textId="71B9FBE1" w:rsidR="00B32108" w:rsidRDefault="00B32108" w:rsidP="00B32108">
      <w:pPr>
        <w:rPr>
          <w:rFonts w:ascii="Arial Narrow" w:hAnsi="Arial Narrow" w:cs="Arial"/>
          <w:color w:val="222222"/>
          <w:shd w:val="clear" w:color="auto" w:fill="FFFFFF"/>
        </w:rPr>
      </w:pPr>
      <w:r>
        <w:rPr>
          <w:rFonts w:ascii="Arial Narrow" w:hAnsi="Arial Narrow" w:cs="Arial"/>
          <w:color w:val="222222"/>
          <w:shd w:val="clear" w:color="auto" w:fill="FFFFFF"/>
        </w:rPr>
        <w:t>S</w:t>
      </w:r>
      <w:r w:rsidRPr="00E37EDF">
        <w:rPr>
          <w:rFonts w:ascii="Arial Narrow" w:hAnsi="Arial Narrow" w:cs="Arial"/>
          <w:color w:val="222222"/>
          <w:shd w:val="clear" w:color="auto" w:fill="FFFFFF"/>
        </w:rPr>
        <w:t>e suministra la información disponible</w:t>
      </w:r>
      <w:r>
        <w:rPr>
          <w:rFonts w:ascii="Arial Narrow" w:hAnsi="Arial Narrow" w:cs="Arial"/>
          <w:color w:val="222222"/>
          <w:shd w:val="clear" w:color="auto" w:fill="FFFFFF"/>
        </w:rPr>
        <w:t>.</w:t>
      </w:r>
    </w:p>
    <w:tbl>
      <w:tblPr>
        <w:tblW w:w="8764"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827"/>
        <w:gridCol w:w="1874"/>
        <w:gridCol w:w="1871"/>
        <w:gridCol w:w="1916"/>
        <w:gridCol w:w="1138"/>
        <w:gridCol w:w="1138"/>
      </w:tblGrid>
      <w:tr w:rsidR="00B32108" w:rsidRPr="00503999" w14:paraId="6BB5DD31" w14:textId="77777777" w:rsidTr="00CA2E8C">
        <w:trPr>
          <w:trHeight w:val="267"/>
        </w:trPr>
        <w:tc>
          <w:tcPr>
            <w:tcW w:w="0" w:type="auto"/>
            <w:gridSpan w:val="6"/>
            <w:shd w:val="clear" w:color="auto" w:fill="auto"/>
            <w:vAlign w:val="bottom"/>
            <w:hideMark/>
          </w:tcPr>
          <w:p w14:paraId="52C85D73" w14:textId="77777777" w:rsidR="00B32108" w:rsidRPr="00503999" w:rsidRDefault="00B32108" w:rsidP="001D1E9C">
            <w:pPr>
              <w:jc w:val="center"/>
              <w:rPr>
                <w:b/>
                <w:bCs/>
                <w:color w:val="4472C4" w:themeColor="accent1"/>
                <w:lang w:eastAsia="es-CO"/>
              </w:rPr>
            </w:pPr>
            <w:r w:rsidRPr="00503999">
              <w:rPr>
                <w:b/>
                <w:bCs/>
                <w:color w:val="4472C4" w:themeColor="accent1"/>
                <w:lang w:eastAsia="es-CO"/>
              </w:rPr>
              <w:t>TASA DE APROBACIÓN POR NIVELES CARTAGENA</w:t>
            </w:r>
          </w:p>
        </w:tc>
      </w:tr>
      <w:tr w:rsidR="00B32108" w:rsidRPr="00503999" w14:paraId="22CA9FBD" w14:textId="77777777" w:rsidTr="00CA2E8C">
        <w:trPr>
          <w:trHeight w:val="267"/>
        </w:trPr>
        <w:tc>
          <w:tcPr>
            <w:tcW w:w="0" w:type="auto"/>
            <w:shd w:val="clear" w:color="auto" w:fill="auto"/>
            <w:vAlign w:val="bottom"/>
            <w:hideMark/>
          </w:tcPr>
          <w:p w14:paraId="3AF38787" w14:textId="77777777" w:rsidR="00B32108" w:rsidRPr="00503999" w:rsidRDefault="00B32108" w:rsidP="001D1E9C">
            <w:pPr>
              <w:jc w:val="center"/>
              <w:rPr>
                <w:b/>
                <w:bCs/>
                <w:color w:val="4472C4" w:themeColor="accent1"/>
                <w:lang w:eastAsia="es-CO"/>
              </w:rPr>
            </w:pPr>
            <w:r w:rsidRPr="00503999">
              <w:rPr>
                <w:b/>
                <w:bCs/>
                <w:color w:val="4472C4" w:themeColor="accent1"/>
                <w:lang w:eastAsia="es-CO"/>
              </w:rPr>
              <w:t>AÑO</w:t>
            </w:r>
          </w:p>
        </w:tc>
        <w:tc>
          <w:tcPr>
            <w:tcW w:w="0" w:type="auto"/>
            <w:shd w:val="clear" w:color="auto" w:fill="auto"/>
            <w:vAlign w:val="bottom"/>
            <w:hideMark/>
          </w:tcPr>
          <w:p w14:paraId="2BA32115" w14:textId="77777777" w:rsidR="00B32108" w:rsidRPr="00503999" w:rsidRDefault="00B32108" w:rsidP="001D1E9C">
            <w:pPr>
              <w:jc w:val="center"/>
              <w:rPr>
                <w:b/>
                <w:bCs/>
                <w:color w:val="4472C4" w:themeColor="accent1"/>
                <w:lang w:eastAsia="es-CO"/>
              </w:rPr>
            </w:pPr>
            <w:r w:rsidRPr="00503999">
              <w:rPr>
                <w:b/>
                <w:bCs/>
                <w:color w:val="4472C4" w:themeColor="accent1"/>
                <w:lang w:eastAsia="es-CO"/>
              </w:rPr>
              <w:t>PREESCOLAR</w:t>
            </w:r>
          </w:p>
        </w:tc>
        <w:tc>
          <w:tcPr>
            <w:tcW w:w="0" w:type="auto"/>
            <w:shd w:val="clear" w:color="auto" w:fill="auto"/>
            <w:vAlign w:val="bottom"/>
            <w:hideMark/>
          </w:tcPr>
          <w:p w14:paraId="2C38F0B5" w14:textId="77777777" w:rsidR="00B32108" w:rsidRPr="00503999" w:rsidRDefault="00B32108" w:rsidP="001D1E9C">
            <w:pPr>
              <w:jc w:val="center"/>
              <w:rPr>
                <w:b/>
                <w:bCs/>
                <w:color w:val="4472C4" w:themeColor="accent1"/>
                <w:lang w:eastAsia="es-CO"/>
              </w:rPr>
            </w:pPr>
            <w:r w:rsidRPr="00503999">
              <w:rPr>
                <w:b/>
                <w:bCs/>
                <w:color w:val="4472C4" w:themeColor="accent1"/>
                <w:lang w:eastAsia="es-CO"/>
              </w:rPr>
              <w:t>B. PRIMARIA</w:t>
            </w:r>
          </w:p>
        </w:tc>
        <w:tc>
          <w:tcPr>
            <w:tcW w:w="0" w:type="auto"/>
            <w:shd w:val="clear" w:color="auto" w:fill="auto"/>
            <w:vAlign w:val="bottom"/>
            <w:hideMark/>
          </w:tcPr>
          <w:p w14:paraId="1F770D92" w14:textId="77777777" w:rsidR="00B32108" w:rsidRPr="00503999" w:rsidRDefault="00B32108" w:rsidP="001D1E9C">
            <w:pPr>
              <w:jc w:val="center"/>
              <w:rPr>
                <w:b/>
                <w:bCs/>
                <w:color w:val="4472C4" w:themeColor="accent1"/>
                <w:lang w:eastAsia="es-CO"/>
              </w:rPr>
            </w:pPr>
            <w:r w:rsidRPr="00503999">
              <w:rPr>
                <w:b/>
                <w:bCs/>
                <w:color w:val="4472C4" w:themeColor="accent1"/>
                <w:lang w:eastAsia="es-CO"/>
              </w:rPr>
              <w:t>SECUNDARIA</w:t>
            </w:r>
          </w:p>
        </w:tc>
        <w:tc>
          <w:tcPr>
            <w:tcW w:w="0" w:type="auto"/>
            <w:shd w:val="clear" w:color="auto" w:fill="auto"/>
            <w:vAlign w:val="bottom"/>
            <w:hideMark/>
          </w:tcPr>
          <w:p w14:paraId="35506E42" w14:textId="77777777" w:rsidR="00B32108" w:rsidRPr="00503999" w:rsidRDefault="00B32108" w:rsidP="001D1E9C">
            <w:pPr>
              <w:jc w:val="center"/>
              <w:rPr>
                <w:b/>
                <w:bCs/>
                <w:color w:val="4472C4" w:themeColor="accent1"/>
                <w:lang w:eastAsia="es-CO"/>
              </w:rPr>
            </w:pPr>
            <w:r w:rsidRPr="00503999">
              <w:rPr>
                <w:b/>
                <w:bCs/>
                <w:color w:val="4472C4" w:themeColor="accent1"/>
                <w:lang w:eastAsia="es-CO"/>
              </w:rPr>
              <w:t>MEDIA</w:t>
            </w:r>
          </w:p>
        </w:tc>
        <w:tc>
          <w:tcPr>
            <w:tcW w:w="0" w:type="auto"/>
            <w:shd w:val="clear" w:color="auto" w:fill="auto"/>
            <w:vAlign w:val="bottom"/>
            <w:hideMark/>
          </w:tcPr>
          <w:p w14:paraId="69A2BA1B" w14:textId="77777777" w:rsidR="00B32108" w:rsidRPr="00503999" w:rsidRDefault="00B32108" w:rsidP="001D1E9C">
            <w:pPr>
              <w:jc w:val="center"/>
              <w:rPr>
                <w:b/>
                <w:bCs/>
                <w:color w:val="4472C4" w:themeColor="accent1"/>
                <w:lang w:eastAsia="es-CO"/>
              </w:rPr>
            </w:pPr>
            <w:r w:rsidRPr="00503999">
              <w:rPr>
                <w:b/>
                <w:bCs/>
                <w:color w:val="4472C4" w:themeColor="accent1"/>
                <w:lang w:eastAsia="es-CO"/>
              </w:rPr>
              <w:t>TOTAL</w:t>
            </w:r>
          </w:p>
        </w:tc>
      </w:tr>
      <w:tr w:rsidR="00B32108" w:rsidRPr="00503999" w14:paraId="52C76DAA" w14:textId="77777777" w:rsidTr="00CA2E8C">
        <w:trPr>
          <w:trHeight w:val="267"/>
        </w:trPr>
        <w:tc>
          <w:tcPr>
            <w:tcW w:w="0" w:type="auto"/>
            <w:shd w:val="clear" w:color="auto" w:fill="auto"/>
            <w:vAlign w:val="bottom"/>
            <w:hideMark/>
          </w:tcPr>
          <w:p w14:paraId="525EC7C9" w14:textId="77777777" w:rsidR="00B32108" w:rsidRPr="00503999" w:rsidRDefault="00B32108" w:rsidP="001D1E9C">
            <w:pPr>
              <w:jc w:val="center"/>
              <w:rPr>
                <w:color w:val="4472C4" w:themeColor="accent1"/>
                <w:lang w:eastAsia="es-CO"/>
              </w:rPr>
            </w:pPr>
            <w:r w:rsidRPr="00503999">
              <w:rPr>
                <w:color w:val="4472C4" w:themeColor="accent1"/>
                <w:lang w:eastAsia="es-CO"/>
              </w:rPr>
              <w:t>2017</w:t>
            </w:r>
          </w:p>
        </w:tc>
        <w:tc>
          <w:tcPr>
            <w:tcW w:w="0" w:type="auto"/>
            <w:shd w:val="clear" w:color="auto" w:fill="auto"/>
            <w:vAlign w:val="bottom"/>
            <w:hideMark/>
          </w:tcPr>
          <w:p w14:paraId="192357B8" w14:textId="77777777" w:rsidR="00B32108" w:rsidRPr="00503999" w:rsidRDefault="00B32108" w:rsidP="001D1E9C">
            <w:pPr>
              <w:jc w:val="center"/>
              <w:rPr>
                <w:color w:val="4472C4" w:themeColor="accent1"/>
                <w:lang w:eastAsia="es-CO"/>
              </w:rPr>
            </w:pPr>
            <w:r w:rsidRPr="00503999">
              <w:rPr>
                <w:color w:val="4472C4" w:themeColor="accent1"/>
                <w:lang w:eastAsia="es-CO"/>
              </w:rPr>
              <w:t>92,72%</w:t>
            </w:r>
          </w:p>
        </w:tc>
        <w:tc>
          <w:tcPr>
            <w:tcW w:w="0" w:type="auto"/>
            <w:shd w:val="clear" w:color="auto" w:fill="auto"/>
            <w:vAlign w:val="bottom"/>
            <w:hideMark/>
          </w:tcPr>
          <w:p w14:paraId="7BE8DE52" w14:textId="77777777" w:rsidR="00B32108" w:rsidRPr="00503999" w:rsidRDefault="00B32108" w:rsidP="001D1E9C">
            <w:pPr>
              <w:jc w:val="center"/>
              <w:rPr>
                <w:color w:val="4472C4" w:themeColor="accent1"/>
                <w:lang w:eastAsia="es-CO"/>
              </w:rPr>
            </w:pPr>
            <w:r w:rsidRPr="00503999">
              <w:rPr>
                <w:color w:val="4472C4" w:themeColor="accent1"/>
                <w:lang w:eastAsia="es-CO"/>
              </w:rPr>
              <w:t>88,29%</w:t>
            </w:r>
          </w:p>
        </w:tc>
        <w:tc>
          <w:tcPr>
            <w:tcW w:w="0" w:type="auto"/>
            <w:shd w:val="clear" w:color="auto" w:fill="auto"/>
            <w:vAlign w:val="bottom"/>
            <w:hideMark/>
          </w:tcPr>
          <w:p w14:paraId="2FA5DDA3" w14:textId="77777777" w:rsidR="00B32108" w:rsidRPr="00503999" w:rsidRDefault="00B32108" w:rsidP="001D1E9C">
            <w:pPr>
              <w:jc w:val="center"/>
              <w:rPr>
                <w:color w:val="4472C4" w:themeColor="accent1"/>
                <w:lang w:eastAsia="es-CO"/>
              </w:rPr>
            </w:pPr>
            <w:r w:rsidRPr="00503999">
              <w:rPr>
                <w:color w:val="4472C4" w:themeColor="accent1"/>
                <w:lang w:eastAsia="es-CO"/>
              </w:rPr>
              <w:t>83,60%</w:t>
            </w:r>
          </w:p>
        </w:tc>
        <w:tc>
          <w:tcPr>
            <w:tcW w:w="0" w:type="auto"/>
            <w:shd w:val="clear" w:color="auto" w:fill="auto"/>
            <w:vAlign w:val="bottom"/>
            <w:hideMark/>
          </w:tcPr>
          <w:p w14:paraId="093474C9" w14:textId="77777777" w:rsidR="00B32108" w:rsidRPr="00503999" w:rsidRDefault="00B32108" w:rsidP="001D1E9C">
            <w:pPr>
              <w:jc w:val="center"/>
              <w:rPr>
                <w:color w:val="4472C4" w:themeColor="accent1"/>
                <w:lang w:eastAsia="es-CO"/>
              </w:rPr>
            </w:pPr>
            <w:r w:rsidRPr="00503999">
              <w:rPr>
                <w:color w:val="4472C4" w:themeColor="accent1"/>
                <w:lang w:eastAsia="es-CO"/>
              </w:rPr>
              <w:t>88,81%</w:t>
            </w:r>
          </w:p>
        </w:tc>
        <w:tc>
          <w:tcPr>
            <w:tcW w:w="0" w:type="auto"/>
            <w:shd w:val="clear" w:color="auto" w:fill="auto"/>
            <w:vAlign w:val="bottom"/>
            <w:hideMark/>
          </w:tcPr>
          <w:p w14:paraId="3C70E9D5" w14:textId="77777777" w:rsidR="00B32108" w:rsidRPr="00503999" w:rsidRDefault="00B32108" w:rsidP="001D1E9C">
            <w:pPr>
              <w:jc w:val="center"/>
              <w:rPr>
                <w:color w:val="4472C4" w:themeColor="accent1"/>
                <w:lang w:eastAsia="es-CO"/>
              </w:rPr>
            </w:pPr>
            <w:r w:rsidRPr="00503999">
              <w:rPr>
                <w:color w:val="4472C4" w:themeColor="accent1"/>
                <w:lang w:eastAsia="es-CO"/>
              </w:rPr>
              <w:t>87,05%</w:t>
            </w:r>
          </w:p>
        </w:tc>
      </w:tr>
      <w:tr w:rsidR="00B32108" w:rsidRPr="00503999" w14:paraId="4256B6C2" w14:textId="77777777" w:rsidTr="00CA2E8C">
        <w:trPr>
          <w:trHeight w:val="267"/>
        </w:trPr>
        <w:tc>
          <w:tcPr>
            <w:tcW w:w="0" w:type="auto"/>
            <w:shd w:val="clear" w:color="auto" w:fill="auto"/>
            <w:vAlign w:val="bottom"/>
            <w:hideMark/>
          </w:tcPr>
          <w:p w14:paraId="47C6F211" w14:textId="77777777" w:rsidR="00B32108" w:rsidRPr="00503999" w:rsidRDefault="00B32108" w:rsidP="001D1E9C">
            <w:pPr>
              <w:jc w:val="center"/>
              <w:rPr>
                <w:color w:val="4472C4" w:themeColor="accent1"/>
                <w:lang w:eastAsia="es-CO"/>
              </w:rPr>
            </w:pPr>
            <w:r w:rsidRPr="00503999">
              <w:rPr>
                <w:color w:val="4472C4" w:themeColor="accent1"/>
                <w:lang w:eastAsia="es-CO"/>
              </w:rPr>
              <w:t>2018</w:t>
            </w:r>
          </w:p>
        </w:tc>
        <w:tc>
          <w:tcPr>
            <w:tcW w:w="0" w:type="auto"/>
            <w:shd w:val="clear" w:color="auto" w:fill="auto"/>
            <w:noWrap/>
            <w:vAlign w:val="center"/>
            <w:hideMark/>
          </w:tcPr>
          <w:p w14:paraId="364151D0" w14:textId="77777777" w:rsidR="00B32108" w:rsidRPr="00503999" w:rsidRDefault="00B32108" w:rsidP="001D1E9C">
            <w:pPr>
              <w:jc w:val="center"/>
              <w:rPr>
                <w:color w:val="4472C4" w:themeColor="accent1"/>
                <w:lang w:eastAsia="es-CO"/>
              </w:rPr>
            </w:pPr>
            <w:r w:rsidRPr="00503999">
              <w:rPr>
                <w:color w:val="4472C4" w:themeColor="accent1"/>
                <w:lang w:eastAsia="es-CO"/>
              </w:rPr>
              <w:t>92,18%</w:t>
            </w:r>
          </w:p>
        </w:tc>
        <w:tc>
          <w:tcPr>
            <w:tcW w:w="0" w:type="auto"/>
            <w:shd w:val="clear" w:color="auto" w:fill="auto"/>
            <w:noWrap/>
            <w:vAlign w:val="center"/>
            <w:hideMark/>
          </w:tcPr>
          <w:p w14:paraId="02EC7806" w14:textId="77777777" w:rsidR="00B32108" w:rsidRPr="00503999" w:rsidRDefault="00B32108" w:rsidP="001D1E9C">
            <w:pPr>
              <w:jc w:val="center"/>
              <w:rPr>
                <w:color w:val="4472C4" w:themeColor="accent1"/>
                <w:lang w:eastAsia="es-CO"/>
              </w:rPr>
            </w:pPr>
            <w:r w:rsidRPr="00503999">
              <w:rPr>
                <w:color w:val="4472C4" w:themeColor="accent1"/>
                <w:lang w:eastAsia="es-CO"/>
              </w:rPr>
              <w:t>87,91%</w:t>
            </w:r>
          </w:p>
        </w:tc>
        <w:tc>
          <w:tcPr>
            <w:tcW w:w="0" w:type="auto"/>
            <w:shd w:val="clear" w:color="auto" w:fill="auto"/>
            <w:noWrap/>
            <w:vAlign w:val="center"/>
            <w:hideMark/>
          </w:tcPr>
          <w:p w14:paraId="44C54164" w14:textId="77777777" w:rsidR="00B32108" w:rsidRPr="00503999" w:rsidRDefault="00B32108" w:rsidP="001D1E9C">
            <w:pPr>
              <w:jc w:val="center"/>
              <w:rPr>
                <w:color w:val="4472C4" w:themeColor="accent1"/>
                <w:lang w:eastAsia="es-CO"/>
              </w:rPr>
            </w:pPr>
            <w:r w:rsidRPr="00503999">
              <w:rPr>
                <w:color w:val="4472C4" w:themeColor="accent1"/>
                <w:lang w:eastAsia="es-CO"/>
              </w:rPr>
              <w:t>82,65%</w:t>
            </w:r>
          </w:p>
        </w:tc>
        <w:tc>
          <w:tcPr>
            <w:tcW w:w="0" w:type="auto"/>
            <w:shd w:val="clear" w:color="auto" w:fill="auto"/>
            <w:noWrap/>
            <w:vAlign w:val="center"/>
            <w:hideMark/>
          </w:tcPr>
          <w:p w14:paraId="5E6A708C" w14:textId="77777777" w:rsidR="00B32108" w:rsidRPr="00503999" w:rsidRDefault="00B32108" w:rsidP="001D1E9C">
            <w:pPr>
              <w:jc w:val="center"/>
              <w:rPr>
                <w:color w:val="4472C4" w:themeColor="accent1"/>
                <w:lang w:eastAsia="es-CO"/>
              </w:rPr>
            </w:pPr>
            <w:r w:rsidRPr="00503999">
              <w:rPr>
                <w:color w:val="4472C4" w:themeColor="accent1"/>
                <w:lang w:eastAsia="es-CO"/>
              </w:rPr>
              <w:t>88,16%</w:t>
            </w:r>
          </w:p>
        </w:tc>
        <w:tc>
          <w:tcPr>
            <w:tcW w:w="0" w:type="auto"/>
            <w:shd w:val="clear" w:color="auto" w:fill="auto"/>
            <w:noWrap/>
            <w:vAlign w:val="center"/>
            <w:hideMark/>
          </w:tcPr>
          <w:p w14:paraId="346C85D3" w14:textId="77777777" w:rsidR="00B32108" w:rsidRPr="00503999" w:rsidRDefault="00B32108" w:rsidP="001D1E9C">
            <w:pPr>
              <w:jc w:val="center"/>
              <w:rPr>
                <w:color w:val="4472C4" w:themeColor="accent1"/>
                <w:lang w:eastAsia="es-CO"/>
              </w:rPr>
            </w:pPr>
            <w:r w:rsidRPr="00503999">
              <w:rPr>
                <w:color w:val="4472C4" w:themeColor="accent1"/>
                <w:lang w:eastAsia="es-CO"/>
              </w:rPr>
              <w:t>86,44%</w:t>
            </w:r>
          </w:p>
        </w:tc>
      </w:tr>
      <w:tr w:rsidR="00B32108" w:rsidRPr="00503999" w14:paraId="32EDB7F8" w14:textId="77777777" w:rsidTr="00CA2E8C">
        <w:trPr>
          <w:trHeight w:val="267"/>
        </w:trPr>
        <w:tc>
          <w:tcPr>
            <w:tcW w:w="0" w:type="auto"/>
            <w:shd w:val="clear" w:color="auto" w:fill="auto"/>
            <w:vAlign w:val="bottom"/>
            <w:hideMark/>
          </w:tcPr>
          <w:p w14:paraId="13AE18C8" w14:textId="77777777" w:rsidR="00B32108" w:rsidRPr="00503999" w:rsidRDefault="00B32108" w:rsidP="001D1E9C">
            <w:pPr>
              <w:jc w:val="center"/>
              <w:rPr>
                <w:color w:val="4472C4" w:themeColor="accent1"/>
                <w:lang w:eastAsia="es-CO"/>
              </w:rPr>
            </w:pPr>
            <w:r w:rsidRPr="00503999">
              <w:rPr>
                <w:color w:val="4472C4" w:themeColor="accent1"/>
                <w:lang w:eastAsia="es-CO"/>
              </w:rPr>
              <w:t>2019</w:t>
            </w:r>
          </w:p>
        </w:tc>
        <w:tc>
          <w:tcPr>
            <w:tcW w:w="0" w:type="auto"/>
            <w:shd w:val="clear" w:color="auto" w:fill="auto"/>
            <w:noWrap/>
            <w:vAlign w:val="center"/>
            <w:hideMark/>
          </w:tcPr>
          <w:p w14:paraId="18F95E24" w14:textId="77777777" w:rsidR="00B32108" w:rsidRPr="00503999" w:rsidRDefault="00B32108" w:rsidP="001D1E9C">
            <w:pPr>
              <w:jc w:val="center"/>
              <w:rPr>
                <w:color w:val="4472C4" w:themeColor="accent1"/>
                <w:lang w:eastAsia="es-CO"/>
              </w:rPr>
            </w:pPr>
            <w:r w:rsidRPr="00503999">
              <w:rPr>
                <w:color w:val="4472C4" w:themeColor="accent1"/>
                <w:lang w:eastAsia="es-CO"/>
              </w:rPr>
              <w:t>92,16%</w:t>
            </w:r>
          </w:p>
        </w:tc>
        <w:tc>
          <w:tcPr>
            <w:tcW w:w="0" w:type="auto"/>
            <w:shd w:val="clear" w:color="auto" w:fill="auto"/>
            <w:noWrap/>
            <w:vAlign w:val="center"/>
            <w:hideMark/>
          </w:tcPr>
          <w:p w14:paraId="319D485F" w14:textId="77777777" w:rsidR="00B32108" w:rsidRPr="00503999" w:rsidRDefault="00B32108" w:rsidP="001D1E9C">
            <w:pPr>
              <w:jc w:val="center"/>
              <w:rPr>
                <w:color w:val="4472C4" w:themeColor="accent1"/>
                <w:lang w:eastAsia="es-CO"/>
              </w:rPr>
            </w:pPr>
            <w:r w:rsidRPr="00503999">
              <w:rPr>
                <w:color w:val="4472C4" w:themeColor="accent1"/>
                <w:lang w:eastAsia="es-CO"/>
              </w:rPr>
              <w:t>88,15%</w:t>
            </w:r>
          </w:p>
        </w:tc>
        <w:tc>
          <w:tcPr>
            <w:tcW w:w="0" w:type="auto"/>
            <w:shd w:val="clear" w:color="auto" w:fill="auto"/>
            <w:noWrap/>
            <w:vAlign w:val="center"/>
            <w:hideMark/>
          </w:tcPr>
          <w:p w14:paraId="79EE2E50" w14:textId="77777777" w:rsidR="00B32108" w:rsidRPr="00503999" w:rsidRDefault="00B32108" w:rsidP="001D1E9C">
            <w:pPr>
              <w:jc w:val="center"/>
              <w:rPr>
                <w:color w:val="4472C4" w:themeColor="accent1"/>
                <w:lang w:eastAsia="es-CO"/>
              </w:rPr>
            </w:pPr>
            <w:r w:rsidRPr="00503999">
              <w:rPr>
                <w:color w:val="4472C4" w:themeColor="accent1"/>
                <w:lang w:eastAsia="es-CO"/>
              </w:rPr>
              <w:t>81,62%</w:t>
            </w:r>
          </w:p>
        </w:tc>
        <w:tc>
          <w:tcPr>
            <w:tcW w:w="0" w:type="auto"/>
            <w:shd w:val="clear" w:color="auto" w:fill="auto"/>
            <w:noWrap/>
            <w:vAlign w:val="center"/>
            <w:hideMark/>
          </w:tcPr>
          <w:p w14:paraId="4173B00B" w14:textId="77777777" w:rsidR="00B32108" w:rsidRPr="00503999" w:rsidRDefault="00B32108" w:rsidP="001D1E9C">
            <w:pPr>
              <w:jc w:val="center"/>
              <w:rPr>
                <w:color w:val="4472C4" w:themeColor="accent1"/>
                <w:lang w:eastAsia="es-CO"/>
              </w:rPr>
            </w:pPr>
            <w:r w:rsidRPr="00503999">
              <w:rPr>
                <w:color w:val="4472C4" w:themeColor="accent1"/>
                <w:lang w:eastAsia="es-CO"/>
              </w:rPr>
              <w:t>88,55%</w:t>
            </w:r>
          </w:p>
        </w:tc>
        <w:tc>
          <w:tcPr>
            <w:tcW w:w="0" w:type="auto"/>
            <w:shd w:val="clear" w:color="auto" w:fill="auto"/>
            <w:noWrap/>
            <w:vAlign w:val="center"/>
            <w:hideMark/>
          </w:tcPr>
          <w:p w14:paraId="0E356EF0" w14:textId="77777777" w:rsidR="00B32108" w:rsidRPr="00503999" w:rsidRDefault="00B32108" w:rsidP="001D1E9C">
            <w:pPr>
              <w:jc w:val="center"/>
              <w:rPr>
                <w:color w:val="4472C4" w:themeColor="accent1"/>
                <w:lang w:eastAsia="es-CO"/>
              </w:rPr>
            </w:pPr>
            <w:r w:rsidRPr="00503999">
              <w:rPr>
                <w:color w:val="4472C4" w:themeColor="accent1"/>
                <w:lang w:eastAsia="es-CO"/>
              </w:rPr>
              <w:t>86,22%</w:t>
            </w:r>
          </w:p>
        </w:tc>
      </w:tr>
      <w:tr w:rsidR="00B32108" w:rsidRPr="00503999" w14:paraId="1B0DE470" w14:textId="77777777" w:rsidTr="00CA2E8C">
        <w:trPr>
          <w:trHeight w:val="267"/>
        </w:trPr>
        <w:tc>
          <w:tcPr>
            <w:tcW w:w="0" w:type="auto"/>
            <w:shd w:val="clear" w:color="auto" w:fill="auto"/>
            <w:vAlign w:val="bottom"/>
            <w:hideMark/>
          </w:tcPr>
          <w:p w14:paraId="64B76335" w14:textId="77777777" w:rsidR="00B32108" w:rsidRPr="00503999" w:rsidRDefault="00B32108" w:rsidP="001D1E9C">
            <w:pPr>
              <w:jc w:val="center"/>
              <w:rPr>
                <w:color w:val="4472C4" w:themeColor="accent1"/>
                <w:lang w:eastAsia="es-CO"/>
              </w:rPr>
            </w:pPr>
            <w:r w:rsidRPr="00503999">
              <w:rPr>
                <w:color w:val="4472C4" w:themeColor="accent1"/>
                <w:lang w:eastAsia="es-CO"/>
              </w:rPr>
              <w:t>2020</w:t>
            </w:r>
          </w:p>
        </w:tc>
        <w:tc>
          <w:tcPr>
            <w:tcW w:w="0" w:type="auto"/>
            <w:shd w:val="clear" w:color="auto" w:fill="auto"/>
            <w:noWrap/>
            <w:vAlign w:val="center"/>
            <w:hideMark/>
          </w:tcPr>
          <w:p w14:paraId="6A65D858" w14:textId="77777777" w:rsidR="00B32108" w:rsidRPr="00503999" w:rsidRDefault="00B32108" w:rsidP="001D1E9C">
            <w:pPr>
              <w:jc w:val="center"/>
              <w:rPr>
                <w:color w:val="4472C4" w:themeColor="accent1"/>
                <w:lang w:eastAsia="es-CO"/>
              </w:rPr>
            </w:pPr>
            <w:r w:rsidRPr="00503999">
              <w:rPr>
                <w:color w:val="4472C4" w:themeColor="accent1"/>
                <w:lang w:eastAsia="es-CO"/>
              </w:rPr>
              <w:t>96,19%</w:t>
            </w:r>
          </w:p>
        </w:tc>
        <w:tc>
          <w:tcPr>
            <w:tcW w:w="0" w:type="auto"/>
            <w:shd w:val="clear" w:color="auto" w:fill="auto"/>
            <w:noWrap/>
            <w:vAlign w:val="center"/>
            <w:hideMark/>
          </w:tcPr>
          <w:p w14:paraId="60299DFB" w14:textId="77777777" w:rsidR="00B32108" w:rsidRPr="00503999" w:rsidRDefault="00B32108" w:rsidP="001D1E9C">
            <w:pPr>
              <w:jc w:val="center"/>
              <w:rPr>
                <w:color w:val="4472C4" w:themeColor="accent1"/>
                <w:lang w:eastAsia="es-CO"/>
              </w:rPr>
            </w:pPr>
            <w:r w:rsidRPr="00503999">
              <w:rPr>
                <w:color w:val="4472C4" w:themeColor="accent1"/>
                <w:lang w:eastAsia="es-CO"/>
              </w:rPr>
              <w:t>92,83%</w:t>
            </w:r>
          </w:p>
        </w:tc>
        <w:tc>
          <w:tcPr>
            <w:tcW w:w="0" w:type="auto"/>
            <w:shd w:val="clear" w:color="auto" w:fill="auto"/>
            <w:noWrap/>
            <w:vAlign w:val="center"/>
            <w:hideMark/>
          </w:tcPr>
          <w:p w14:paraId="379E833F" w14:textId="77777777" w:rsidR="00B32108" w:rsidRPr="00503999" w:rsidRDefault="00B32108" w:rsidP="001D1E9C">
            <w:pPr>
              <w:jc w:val="center"/>
              <w:rPr>
                <w:color w:val="4472C4" w:themeColor="accent1"/>
                <w:lang w:eastAsia="es-CO"/>
              </w:rPr>
            </w:pPr>
            <w:r w:rsidRPr="00503999">
              <w:rPr>
                <w:color w:val="4472C4" w:themeColor="accent1"/>
                <w:lang w:eastAsia="es-CO"/>
              </w:rPr>
              <w:t>88,92%</w:t>
            </w:r>
          </w:p>
        </w:tc>
        <w:tc>
          <w:tcPr>
            <w:tcW w:w="0" w:type="auto"/>
            <w:shd w:val="clear" w:color="auto" w:fill="auto"/>
            <w:noWrap/>
            <w:vAlign w:val="center"/>
            <w:hideMark/>
          </w:tcPr>
          <w:p w14:paraId="571DD24A" w14:textId="77777777" w:rsidR="00B32108" w:rsidRPr="00503999" w:rsidRDefault="00B32108" w:rsidP="001D1E9C">
            <w:pPr>
              <w:jc w:val="center"/>
              <w:rPr>
                <w:color w:val="4472C4" w:themeColor="accent1"/>
                <w:lang w:eastAsia="es-CO"/>
              </w:rPr>
            </w:pPr>
            <w:r w:rsidRPr="00503999">
              <w:rPr>
                <w:color w:val="4472C4" w:themeColor="accent1"/>
                <w:lang w:eastAsia="es-CO"/>
              </w:rPr>
              <w:t>92,75%</w:t>
            </w:r>
          </w:p>
        </w:tc>
        <w:tc>
          <w:tcPr>
            <w:tcW w:w="0" w:type="auto"/>
            <w:shd w:val="clear" w:color="auto" w:fill="auto"/>
            <w:noWrap/>
            <w:vAlign w:val="center"/>
            <w:hideMark/>
          </w:tcPr>
          <w:p w14:paraId="2E1948E2" w14:textId="77777777" w:rsidR="00B32108" w:rsidRPr="00503999" w:rsidRDefault="00B32108" w:rsidP="001D1E9C">
            <w:pPr>
              <w:jc w:val="center"/>
              <w:rPr>
                <w:color w:val="4472C4" w:themeColor="accent1"/>
                <w:lang w:eastAsia="es-CO"/>
              </w:rPr>
            </w:pPr>
            <w:r w:rsidRPr="00503999">
              <w:rPr>
                <w:color w:val="4472C4" w:themeColor="accent1"/>
                <w:lang w:eastAsia="es-CO"/>
              </w:rPr>
              <w:t>91,69%</w:t>
            </w:r>
          </w:p>
        </w:tc>
      </w:tr>
      <w:tr w:rsidR="00B32108" w:rsidRPr="00503999" w14:paraId="0D489A23" w14:textId="77777777" w:rsidTr="00CA2E8C">
        <w:trPr>
          <w:trHeight w:val="267"/>
        </w:trPr>
        <w:tc>
          <w:tcPr>
            <w:tcW w:w="0" w:type="auto"/>
            <w:shd w:val="clear" w:color="auto" w:fill="auto"/>
            <w:vAlign w:val="bottom"/>
            <w:hideMark/>
          </w:tcPr>
          <w:p w14:paraId="7F016A76" w14:textId="77777777" w:rsidR="00B32108" w:rsidRPr="00503999" w:rsidRDefault="00B32108" w:rsidP="001D1E9C">
            <w:pPr>
              <w:jc w:val="center"/>
              <w:rPr>
                <w:color w:val="4472C4" w:themeColor="accent1"/>
                <w:lang w:eastAsia="es-CO"/>
              </w:rPr>
            </w:pPr>
            <w:r w:rsidRPr="00503999">
              <w:rPr>
                <w:color w:val="4472C4" w:themeColor="accent1"/>
                <w:lang w:eastAsia="es-CO"/>
              </w:rPr>
              <w:t>2021</w:t>
            </w:r>
          </w:p>
        </w:tc>
        <w:tc>
          <w:tcPr>
            <w:tcW w:w="0" w:type="auto"/>
            <w:shd w:val="clear" w:color="auto" w:fill="auto"/>
            <w:noWrap/>
            <w:vAlign w:val="center"/>
            <w:hideMark/>
          </w:tcPr>
          <w:p w14:paraId="745E1F89" w14:textId="77777777" w:rsidR="00B32108" w:rsidRPr="00503999" w:rsidRDefault="00B32108" w:rsidP="001D1E9C">
            <w:pPr>
              <w:jc w:val="center"/>
              <w:rPr>
                <w:color w:val="4472C4" w:themeColor="accent1"/>
                <w:lang w:eastAsia="es-CO"/>
              </w:rPr>
            </w:pPr>
            <w:r w:rsidRPr="00503999">
              <w:rPr>
                <w:color w:val="4472C4" w:themeColor="accent1"/>
                <w:lang w:eastAsia="es-CO"/>
              </w:rPr>
              <w:t>95,46%</w:t>
            </w:r>
          </w:p>
        </w:tc>
        <w:tc>
          <w:tcPr>
            <w:tcW w:w="0" w:type="auto"/>
            <w:shd w:val="clear" w:color="auto" w:fill="auto"/>
            <w:noWrap/>
            <w:vAlign w:val="center"/>
            <w:hideMark/>
          </w:tcPr>
          <w:p w14:paraId="59ECAF8C" w14:textId="77777777" w:rsidR="00B32108" w:rsidRPr="00503999" w:rsidRDefault="00B32108" w:rsidP="001D1E9C">
            <w:pPr>
              <w:jc w:val="center"/>
              <w:rPr>
                <w:color w:val="4472C4" w:themeColor="accent1"/>
                <w:lang w:eastAsia="es-CO"/>
              </w:rPr>
            </w:pPr>
            <w:r w:rsidRPr="00503999">
              <w:rPr>
                <w:color w:val="4472C4" w:themeColor="accent1"/>
                <w:lang w:eastAsia="es-CO"/>
              </w:rPr>
              <w:t>88,25%</w:t>
            </w:r>
          </w:p>
        </w:tc>
        <w:tc>
          <w:tcPr>
            <w:tcW w:w="0" w:type="auto"/>
            <w:shd w:val="clear" w:color="auto" w:fill="auto"/>
            <w:noWrap/>
            <w:vAlign w:val="center"/>
            <w:hideMark/>
          </w:tcPr>
          <w:p w14:paraId="68177389" w14:textId="77777777" w:rsidR="00B32108" w:rsidRPr="00503999" w:rsidRDefault="00B32108" w:rsidP="001D1E9C">
            <w:pPr>
              <w:jc w:val="center"/>
              <w:rPr>
                <w:color w:val="4472C4" w:themeColor="accent1"/>
                <w:lang w:eastAsia="es-CO"/>
              </w:rPr>
            </w:pPr>
            <w:r w:rsidRPr="00503999">
              <w:rPr>
                <w:color w:val="4472C4" w:themeColor="accent1"/>
                <w:lang w:eastAsia="es-CO"/>
              </w:rPr>
              <w:t>84,05%</w:t>
            </w:r>
          </w:p>
        </w:tc>
        <w:tc>
          <w:tcPr>
            <w:tcW w:w="0" w:type="auto"/>
            <w:shd w:val="clear" w:color="auto" w:fill="auto"/>
            <w:noWrap/>
            <w:vAlign w:val="center"/>
            <w:hideMark/>
          </w:tcPr>
          <w:p w14:paraId="66B83B43" w14:textId="77777777" w:rsidR="00B32108" w:rsidRPr="00503999" w:rsidRDefault="00B32108" w:rsidP="001D1E9C">
            <w:pPr>
              <w:jc w:val="center"/>
              <w:rPr>
                <w:color w:val="4472C4" w:themeColor="accent1"/>
                <w:lang w:eastAsia="es-CO"/>
              </w:rPr>
            </w:pPr>
            <w:r w:rsidRPr="00503999">
              <w:rPr>
                <w:color w:val="4472C4" w:themeColor="accent1"/>
                <w:lang w:eastAsia="es-CO"/>
              </w:rPr>
              <w:t>87,80%</w:t>
            </w:r>
          </w:p>
        </w:tc>
        <w:tc>
          <w:tcPr>
            <w:tcW w:w="0" w:type="auto"/>
            <w:shd w:val="clear" w:color="auto" w:fill="auto"/>
            <w:noWrap/>
            <w:vAlign w:val="center"/>
            <w:hideMark/>
          </w:tcPr>
          <w:p w14:paraId="44C67A24" w14:textId="77777777" w:rsidR="00B32108" w:rsidRPr="00503999" w:rsidRDefault="00B32108" w:rsidP="001D1E9C">
            <w:pPr>
              <w:jc w:val="center"/>
              <w:rPr>
                <w:color w:val="4472C4" w:themeColor="accent1"/>
                <w:lang w:eastAsia="es-CO"/>
              </w:rPr>
            </w:pPr>
            <w:r w:rsidRPr="00503999">
              <w:rPr>
                <w:color w:val="4472C4" w:themeColor="accent1"/>
                <w:lang w:eastAsia="es-CO"/>
              </w:rPr>
              <w:t>87,23%</w:t>
            </w:r>
          </w:p>
        </w:tc>
      </w:tr>
      <w:tr w:rsidR="00B32108" w:rsidRPr="00503999" w14:paraId="7EA78B18" w14:textId="77777777" w:rsidTr="00CA2E8C">
        <w:trPr>
          <w:trHeight w:val="267"/>
        </w:trPr>
        <w:tc>
          <w:tcPr>
            <w:tcW w:w="0" w:type="auto"/>
            <w:shd w:val="clear" w:color="auto" w:fill="auto"/>
            <w:vAlign w:val="bottom"/>
            <w:hideMark/>
          </w:tcPr>
          <w:p w14:paraId="354DE923" w14:textId="77777777" w:rsidR="00B32108" w:rsidRPr="00503999" w:rsidRDefault="00B32108" w:rsidP="001D1E9C">
            <w:pPr>
              <w:jc w:val="center"/>
              <w:rPr>
                <w:bCs/>
                <w:color w:val="4472C4" w:themeColor="accent1"/>
                <w:lang w:eastAsia="es-CO"/>
              </w:rPr>
            </w:pPr>
            <w:r w:rsidRPr="00503999">
              <w:rPr>
                <w:bCs/>
                <w:color w:val="4472C4" w:themeColor="accent1"/>
                <w:lang w:eastAsia="es-CO"/>
              </w:rPr>
              <w:t>2022</w:t>
            </w:r>
          </w:p>
        </w:tc>
        <w:tc>
          <w:tcPr>
            <w:tcW w:w="0" w:type="auto"/>
            <w:shd w:val="clear" w:color="auto" w:fill="auto"/>
            <w:noWrap/>
            <w:vAlign w:val="center"/>
            <w:hideMark/>
          </w:tcPr>
          <w:p w14:paraId="08F5B4F1" w14:textId="77777777" w:rsidR="00B32108" w:rsidRPr="00503999" w:rsidRDefault="00B32108" w:rsidP="001D1E9C">
            <w:pPr>
              <w:jc w:val="center"/>
              <w:rPr>
                <w:bCs/>
                <w:color w:val="4472C4" w:themeColor="accent1"/>
                <w:lang w:eastAsia="es-CO"/>
              </w:rPr>
            </w:pPr>
            <w:r w:rsidRPr="00503999">
              <w:rPr>
                <w:bCs/>
                <w:color w:val="4472C4" w:themeColor="accent1"/>
                <w:lang w:eastAsia="es-CO"/>
              </w:rPr>
              <w:t>94,30%</w:t>
            </w:r>
          </w:p>
        </w:tc>
        <w:tc>
          <w:tcPr>
            <w:tcW w:w="0" w:type="auto"/>
            <w:shd w:val="clear" w:color="auto" w:fill="auto"/>
            <w:noWrap/>
            <w:vAlign w:val="center"/>
            <w:hideMark/>
          </w:tcPr>
          <w:p w14:paraId="552B3121" w14:textId="77777777" w:rsidR="00B32108" w:rsidRPr="00503999" w:rsidRDefault="00B32108" w:rsidP="001D1E9C">
            <w:pPr>
              <w:jc w:val="center"/>
              <w:rPr>
                <w:bCs/>
                <w:color w:val="4472C4" w:themeColor="accent1"/>
                <w:lang w:eastAsia="es-CO"/>
              </w:rPr>
            </w:pPr>
            <w:r w:rsidRPr="00503999">
              <w:rPr>
                <w:bCs/>
                <w:color w:val="4472C4" w:themeColor="accent1"/>
                <w:lang w:eastAsia="es-CO"/>
              </w:rPr>
              <w:t>89,24%</w:t>
            </w:r>
          </w:p>
        </w:tc>
        <w:tc>
          <w:tcPr>
            <w:tcW w:w="0" w:type="auto"/>
            <w:shd w:val="clear" w:color="auto" w:fill="auto"/>
            <w:noWrap/>
            <w:vAlign w:val="center"/>
            <w:hideMark/>
          </w:tcPr>
          <w:p w14:paraId="7508A5F0" w14:textId="77777777" w:rsidR="00B32108" w:rsidRPr="00503999" w:rsidRDefault="00B32108" w:rsidP="001D1E9C">
            <w:pPr>
              <w:jc w:val="center"/>
              <w:rPr>
                <w:bCs/>
                <w:color w:val="4472C4" w:themeColor="accent1"/>
                <w:lang w:eastAsia="es-CO"/>
              </w:rPr>
            </w:pPr>
            <w:r w:rsidRPr="00503999">
              <w:rPr>
                <w:bCs/>
                <w:color w:val="4472C4" w:themeColor="accent1"/>
                <w:lang w:eastAsia="es-CO"/>
              </w:rPr>
              <w:t>82,76%</w:t>
            </w:r>
          </w:p>
        </w:tc>
        <w:tc>
          <w:tcPr>
            <w:tcW w:w="0" w:type="auto"/>
            <w:shd w:val="clear" w:color="auto" w:fill="auto"/>
            <w:noWrap/>
            <w:vAlign w:val="center"/>
            <w:hideMark/>
          </w:tcPr>
          <w:p w14:paraId="67D2D80E" w14:textId="77777777" w:rsidR="00B32108" w:rsidRPr="00503999" w:rsidRDefault="00B32108" w:rsidP="001D1E9C">
            <w:pPr>
              <w:jc w:val="center"/>
              <w:rPr>
                <w:bCs/>
                <w:color w:val="4472C4" w:themeColor="accent1"/>
                <w:lang w:eastAsia="es-CO"/>
              </w:rPr>
            </w:pPr>
            <w:r w:rsidRPr="00503999">
              <w:rPr>
                <w:bCs/>
                <w:color w:val="4472C4" w:themeColor="accent1"/>
                <w:lang w:eastAsia="es-CO"/>
              </w:rPr>
              <w:t>89,08%</w:t>
            </w:r>
          </w:p>
        </w:tc>
        <w:tc>
          <w:tcPr>
            <w:tcW w:w="0" w:type="auto"/>
            <w:shd w:val="clear" w:color="auto" w:fill="auto"/>
            <w:noWrap/>
            <w:vAlign w:val="center"/>
            <w:hideMark/>
          </w:tcPr>
          <w:p w14:paraId="1EB77245" w14:textId="77777777" w:rsidR="00B32108" w:rsidRPr="00503999" w:rsidRDefault="00B32108" w:rsidP="001D1E9C">
            <w:pPr>
              <w:jc w:val="center"/>
              <w:rPr>
                <w:bCs/>
                <w:color w:val="4472C4" w:themeColor="accent1"/>
                <w:lang w:eastAsia="es-CO"/>
              </w:rPr>
            </w:pPr>
            <w:r w:rsidRPr="00503999">
              <w:rPr>
                <w:bCs/>
                <w:color w:val="4472C4" w:themeColor="accent1"/>
                <w:lang w:eastAsia="es-CO"/>
              </w:rPr>
              <w:t>87,29%</w:t>
            </w:r>
          </w:p>
        </w:tc>
      </w:tr>
      <w:tr w:rsidR="00B32108" w:rsidRPr="00503999" w14:paraId="039BEDD0" w14:textId="77777777" w:rsidTr="00CA2E8C">
        <w:trPr>
          <w:trHeight w:val="334"/>
        </w:trPr>
        <w:tc>
          <w:tcPr>
            <w:tcW w:w="0" w:type="auto"/>
            <w:shd w:val="clear" w:color="auto" w:fill="auto"/>
            <w:vAlign w:val="center"/>
          </w:tcPr>
          <w:p w14:paraId="7C90033D" w14:textId="77777777" w:rsidR="00B32108" w:rsidRPr="00503999" w:rsidRDefault="00B32108" w:rsidP="001D1E9C">
            <w:pPr>
              <w:jc w:val="center"/>
              <w:rPr>
                <w:rFonts w:cs="Calibri"/>
                <w:b/>
                <w:color w:val="4472C4" w:themeColor="accent1"/>
              </w:rPr>
            </w:pPr>
            <w:r w:rsidRPr="00503999">
              <w:rPr>
                <w:rFonts w:cs="Calibri"/>
                <w:b/>
                <w:color w:val="4472C4" w:themeColor="accent1"/>
              </w:rPr>
              <w:t>2023</w:t>
            </w:r>
          </w:p>
        </w:tc>
        <w:tc>
          <w:tcPr>
            <w:tcW w:w="0" w:type="auto"/>
            <w:shd w:val="clear" w:color="auto" w:fill="auto"/>
            <w:noWrap/>
            <w:vAlign w:val="center"/>
          </w:tcPr>
          <w:p w14:paraId="3BD92E2D" w14:textId="77777777" w:rsidR="00B32108" w:rsidRPr="00503999" w:rsidRDefault="00B32108" w:rsidP="001D1E9C">
            <w:pPr>
              <w:jc w:val="center"/>
              <w:rPr>
                <w:rFonts w:cs="Calibri"/>
                <w:b/>
                <w:color w:val="4472C4" w:themeColor="accent1"/>
              </w:rPr>
            </w:pPr>
            <w:r w:rsidRPr="00503999">
              <w:rPr>
                <w:rFonts w:cs="Calibri"/>
                <w:b/>
                <w:color w:val="4472C4" w:themeColor="accent1"/>
              </w:rPr>
              <w:t>93,52%</w:t>
            </w:r>
          </w:p>
        </w:tc>
        <w:tc>
          <w:tcPr>
            <w:tcW w:w="0" w:type="auto"/>
            <w:shd w:val="clear" w:color="auto" w:fill="auto"/>
            <w:noWrap/>
            <w:vAlign w:val="center"/>
          </w:tcPr>
          <w:p w14:paraId="15CD474C" w14:textId="77777777" w:rsidR="00B32108" w:rsidRPr="00503999" w:rsidRDefault="00B32108" w:rsidP="001D1E9C">
            <w:pPr>
              <w:jc w:val="center"/>
              <w:rPr>
                <w:rFonts w:cs="Calibri"/>
                <w:b/>
                <w:color w:val="4472C4" w:themeColor="accent1"/>
              </w:rPr>
            </w:pPr>
            <w:r w:rsidRPr="00503999">
              <w:rPr>
                <w:rFonts w:cs="Calibri"/>
                <w:b/>
                <w:color w:val="4472C4" w:themeColor="accent1"/>
              </w:rPr>
              <w:t>90,43%</w:t>
            </w:r>
          </w:p>
        </w:tc>
        <w:tc>
          <w:tcPr>
            <w:tcW w:w="0" w:type="auto"/>
            <w:shd w:val="clear" w:color="auto" w:fill="auto"/>
            <w:noWrap/>
            <w:vAlign w:val="center"/>
          </w:tcPr>
          <w:p w14:paraId="7F34E501" w14:textId="77777777" w:rsidR="00B32108" w:rsidRPr="00503999" w:rsidRDefault="00B32108" w:rsidP="001D1E9C">
            <w:pPr>
              <w:jc w:val="center"/>
              <w:rPr>
                <w:rFonts w:cs="Calibri"/>
                <w:b/>
                <w:color w:val="4472C4" w:themeColor="accent1"/>
              </w:rPr>
            </w:pPr>
            <w:r w:rsidRPr="00503999">
              <w:rPr>
                <w:rFonts w:cs="Calibri"/>
                <w:b/>
                <w:color w:val="4472C4" w:themeColor="accent1"/>
              </w:rPr>
              <w:t>83,20%</w:t>
            </w:r>
          </w:p>
        </w:tc>
        <w:tc>
          <w:tcPr>
            <w:tcW w:w="0" w:type="auto"/>
            <w:shd w:val="clear" w:color="auto" w:fill="auto"/>
            <w:noWrap/>
            <w:vAlign w:val="center"/>
          </w:tcPr>
          <w:p w14:paraId="2B42529F" w14:textId="77777777" w:rsidR="00B32108" w:rsidRPr="00503999" w:rsidRDefault="00B32108" w:rsidP="001D1E9C">
            <w:pPr>
              <w:jc w:val="center"/>
              <w:rPr>
                <w:rFonts w:cs="Calibri"/>
                <w:b/>
                <w:color w:val="4472C4" w:themeColor="accent1"/>
              </w:rPr>
            </w:pPr>
            <w:r w:rsidRPr="00503999">
              <w:rPr>
                <w:rFonts w:cs="Calibri"/>
                <w:b/>
                <w:color w:val="4472C4" w:themeColor="accent1"/>
              </w:rPr>
              <w:t>89,60%</w:t>
            </w:r>
          </w:p>
        </w:tc>
        <w:tc>
          <w:tcPr>
            <w:tcW w:w="0" w:type="auto"/>
            <w:shd w:val="clear" w:color="auto" w:fill="auto"/>
            <w:noWrap/>
            <w:vAlign w:val="center"/>
          </w:tcPr>
          <w:p w14:paraId="2A686FF6" w14:textId="77777777" w:rsidR="00B32108" w:rsidRPr="00503999" w:rsidRDefault="00B32108" w:rsidP="001D1E9C">
            <w:pPr>
              <w:jc w:val="center"/>
              <w:rPr>
                <w:rFonts w:cs="Calibri"/>
                <w:b/>
                <w:color w:val="4472C4" w:themeColor="accent1"/>
              </w:rPr>
            </w:pPr>
            <w:r w:rsidRPr="00503999">
              <w:rPr>
                <w:rFonts w:cs="Calibri"/>
                <w:b/>
                <w:color w:val="4472C4" w:themeColor="accent1"/>
              </w:rPr>
              <w:t>87,97%</w:t>
            </w:r>
          </w:p>
        </w:tc>
      </w:tr>
      <w:tr w:rsidR="00AF2271" w:rsidRPr="00AF2271" w14:paraId="1E7B7764" w14:textId="77777777" w:rsidTr="00CA2E8C">
        <w:trPr>
          <w:trHeight w:val="334"/>
        </w:trPr>
        <w:tc>
          <w:tcPr>
            <w:tcW w:w="0" w:type="auto"/>
            <w:shd w:val="clear" w:color="auto" w:fill="auto"/>
            <w:vAlign w:val="bottom"/>
          </w:tcPr>
          <w:p w14:paraId="6552D9AA" w14:textId="5CAF3079" w:rsidR="00AF2271" w:rsidRPr="00503999" w:rsidRDefault="00AF2271" w:rsidP="00AF2271">
            <w:pPr>
              <w:jc w:val="center"/>
              <w:rPr>
                <w:rFonts w:cs="Calibri"/>
                <w:b/>
                <w:color w:val="4472C4" w:themeColor="accent1"/>
              </w:rPr>
            </w:pPr>
            <w:r w:rsidRPr="00AF2271">
              <w:rPr>
                <w:rFonts w:cs="Calibri"/>
                <w:b/>
                <w:color w:val="4472C4" w:themeColor="accent1"/>
              </w:rPr>
              <w:t>2024</w:t>
            </w:r>
          </w:p>
        </w:tc>
        <w:tc>
          <w:tcPr>
            <w:tcW w:w="0" w:type="auto"/>
            <w:shd w:val="clear" w:color="auto" w:fill="auto"/>
            <w:noWrap/>
            <w:vAlign w:val="bottom"/>
          </w:tcPr>
          <w:p w14:paraId="36753CD4" w14:textId="47E37696" w:rsidR="00AF2271" w:rsidRPr="00503999" w:rsidRDefault="00AF2271" w:rsidP="00AF2271">
            <w:pPr>
              <w:jc w:val="center"/>
              <w:rPr>
                <w:rFonts w:cs="Calibri"/>
                <w:b/>
                <w:color w:val="4472C4" w:themeColor="accent1"/>
              </w:rPr>
            </w:pPr>
            <w:r w:rsidRPr="00AF2271">
              <w:rPr>
                <w:rFonts w:cs="Calibri"/>
                <w:b/>
                <w:color w:val="4472C4" w:themeColor="accent1"/>
              </w:rPr>
              <w:t>94,41%</w:t>
            </w:r>
          </w:p>
        </w:tc>
        <w:tc>
          <w:tcPr>
            <w:tcW w:w="0" w:type="auto"/>
            <w:shd w:val="clear" w:color="auto" w:fill="auto"/>
            <w:noWrap/>
            <w:vAlign w:val="bottom"/>
          </w:tcPr>
          <w:p w14:paraId="4AAB6456" w14:textId="7C493028" w:rsidR="00AF2271" w:rsidRPr="00503999" w:rsidRDefault="00AF2271" w:rsidP="00AF2271">
            <w:pPr>
              <w:jc w:val="center"/>
              <w:rPr>
                <w:rFonts w:cs="Calibri"/>
                <w:b/>
                <w:color w:val="4472C4" w:themeColor="accent1"/>
              </w:rPr>
            </w:pPr>
            <w:r w:rsidRPr="00AF2271">
              <w:rPr>
                <w:rFonts w:cs="Calibri"/>
                <w:b/>
                <w:color w:val="4472C4" w:themeColor="accent1"/>
              </w:rPr>
              <w:t>90,63%</w:t>
            </w:r>
          </w:p>
        </w:tc>
        <w:tc>
          <w:tcPr>
            <w:tcW w:w="0" w:type="auto"/>
            <w:shd w:val="clear" w:color="auto" w:fill="auto"/>
            <w:noWrap/>
            <w:vAlign w:val="bottom"/>
          </w:tcPr>
          <w:p w14:paraId="2C35107C" w14:textId="1EC95C4E" w:rsidR="00AF2271" w:rsidRPr="00503999" w:rsidRDefault="00AF2271" w:rsidP="00AF2271">
            <w:pPr>
              <w:jc w:val="center"/>
              <w:rPr>
                <w:rFonts w:cs="Calibri"/>
                <w:b/>
                <w:color w:val="4472C4" w:themeColor="accent1"/>
              </w:rPr>
            </w:pPr>
            <w:r w:rsidRPr="00AF2271">
              <w:rPr>
                <w:rFonts w:cs="Calibri"/>
                <w:b/>
                <w:color w:val="4472C4" w:themeColor="accent1"/>
              </w:rPr>
              <w:t>83,41%</w:t>
            </w:r>
          </w:p>
        </w:tc>
        <w:tc>
          <w:tcPr>
            <w:tcW w:w="0" w:type="auto"/>
            <w:shd w:val="clear" w:color="auto" w:fill="auto"/>
            <w:noWrap/>
            <w:vAlign w:val="bottom"/>
          </w:tcPr>
          <w:p w14:paraId="0AC62557" w14:textId="2DE6D3DC" w:rsidR="00AF2271" w:rsidRPr="00503999" w:rsidRDefault="00AF2271" w:rsidP="00AF2271">
            <w:pPr>
              <w:jc w:val="center"/>
              <w:rPr>
                <w:rFonts w:cs="Calibri"/>
                <w:b/>
                <w:color w:val="4472C4" w:themeColor="accent1"/>
              </w:rPr>
            </w:pPr>
            <w:r w:rsidRPr="00AF2271">
              <w:rPr>
                <w:rFonts w:cs="Calibri"/>
                <w:b/>
                <w:color w:val="4472C4" w:themeColor="accent1"/>
              </w:rPr>
              <w:t>90,63%</w:t>
            </w:r>
          </w:p>
        </w:tc>
        <w:tc>
          <w:tcPr>
            <w:tcW w:w="0" w:type="auto"/>
            <w:shd w:val="clear" w:color="auto" w:fill="auto"/>
            <w:noWrap/>
            <w:vAlign w:val="bottom"/>
          </w:tcPr>
          <w:p w14:paraId="6E93283C" w14:textId="0B5A6941" w:rsidR="00AF2271" w:rsidRPr="00503999" w:rsidRDefault="00AF2271" w:rsidP="00AF2271">
            <w:pPr>
              <w:jc w:val="center"/>
              <w:rPr>
                <w:rFonts w:cs="Calibri"/>
                <w:b/>
                <w:color w:val="4472C4" w:themeColor="accent1"/>
              </w:rPr>
            </w:pPr>
            <w:r w:rsidRPr="00AF2271">
              <w:rPr>
                <w:rFonts w:cs="Calibri"/>
                <w:b/>
                <w:color w:val="4472C4" w:themeColor="accent1"/>
              </w:rPr>
              <w:t>88,32%</w:t>
            </w:r>
          </w:p>
        </w:tc>
      </w:tr>
    </w:tbl>
    <w:p w14:paraId="0FFEF5F2" w14:textId="77777777" w:rsidR="00B32108" w:rsidRDefault="00B32108" w:rsidP="00B32108">
      <w:pPr>
        <w:rPr>
          <w:rFonts w:ascii="Arial Narrow" w:hAnsi="Arial Narrow" w:cs="Arial"/>
          <w:b/>
          <w:color w:val="222222"/>
          <w:sz w:val="2"/>
          <w:shd w:val="clear" w:color="auto" w:fill="FFFFFF"/>
        </w:rPr>
      </w:pPr>
    </w:p>
    <w:p w14:paraId="432DECED" w14:textId="77777777" w:rsidR="00B32108" w:rsidRDefault="00B32108" w:rsidP="00B32108">
      <w:pPr>
        <w:rPr>
          <w:rFonts w:ascii="Arial Narrow" w:hAnsi="Arial Narrow" w:cs="Arial"/>
          <w:b/>
          <w:color w:val="222222"/>
          <w:sz w:val="2"/>
          <w:shd w:val="clear" w:color="auto" w:fill="FFFFFF"/>
        </w:rPr>
      </w:pPr>
    </w:p>
    <w:p w14:paraId="176C98E7" w14:textId="4E2F40F0" w:rsidR="00F16BB2" w:rsidRDefault="00F16BB2" w:rsidP="00F16BB2">
      <w:pPr>
        <w:jc w:val="both"/>
        <w:rPr>
          <w:b/>
          <w:sz w:val="20"/>
        </w:rPr>
      </w:pPr>
      <w:r>
        <w:rPr>
          <w:b/>
          <w:sz w:val="20"/>
        </w:rPr>
        <w:t>Tabla_1</w:t>
      </w:r>
      <w:r w:rsidR="00090B2B">
        <w:rPr>
          <w:b/>
          <w:sz w:val="20"/>
        </w:rPr>
        <w:t>5</w:t>
      </w:r>
      <w:r>
        <w:rPr>
          <w:b/>
          <w:sz w:val="20"/>
        </w:rPr>
        <w:t>.</w:t>
      </w:r>
      <w:r w:rsidRPr="00E93BE0">
        <w:rPr>
          <w:b/>
          <w:sz w:val="20"/>
        </w:rPr>
        <w:t xml:space="preserve"> Tasa de </w:t>
      </w:r>
      <w:r>
        <w:rPr>
          <w:b/>
          <w:sz w:val="20"/>
        </w:rPr>
        <w:t xml:space="preserve">Aprobación en IE Oficiales por Tipo de Zona - </w:t>
      </w:r>
      <w:r w:rsidRPr="00E93BE0">
        <w:rPr>
          <w:b/>
          <w:sz w:val="20"/>
        </w:rPr>
        <w:t>Cartagena 201</w:t>
      </w:r>
      <w:r>
        <w:rPr>
          <w:b/>
          <w:sz w:val="20"/>
        </w:rPr>
        <w:t>7</w:t>
      </w:r>
      <w:r w:rsidRPr="00E93BE0">
        <w:rPr>
          <w:b/>
          <w:sz w:val="20"/>
        </w:rPr>
        <w:t>-2024</w:t>
      </w:r>
    </w:p>
    <w:p w14:paraId="4009ECAC" w14:textId="05DB0A96" w:rsidR="00AF2271" w:rsidRDefault="00842C21" w:rsidP="00AF2271">
      <w:pPr>
        <w:rPr>
          <w:b/>
          <w:sz w:val="20"/>
        </w:rPr>
      </w:pPr>
      <w:r>
        <w:rPr>
          <w:rFonts w:ascii="Arial Narrow" w:hAnsi="Arial Narrow" w:cs="Arial"/>
          <w:b/>
          <w:noProof/>
          <w:color w:val="222222"/>
          <w:shd w:val="clear" w:color="auto" w:fill="FFFFFF"/>
          <w:lang w:val="es-CO" w:eastAsia="es-CO"/>
        </w:rPr>
        <w:drawing>
          <wp:anchor distT="0" distB="0" distL="114300" distR="114300" simplePos="0" relativeHeight="251675648" behindDoc="0" locked="0" layoutInCell="1" allowOverlap="1" wp14:anchorId="47D9C76F" wp14:editId="0B8BBD0F">
            <wp:simplePos x="0" y="0"/>
            <wp:positionH relativeFrom="margin">
              <wp:posOffset>-127635</wp:posOffset>
            </wp:positionH>
            <wp:positionV relativeFrom="paragraph">
              <wp:posOffset>235585</wp:posOffset>
            </wp:positionV>
            <wp:extent cx="6034405" cy="2438400"/>
            <wp:effectExtent l="0" t="0" r="444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4405" cy="2438400"/>
                    </a:xfrm>
                    <a:prstGeom prst="rect">
                      <a:avLst/>
                    </a:prstGeom>
                    <a:noFill/>
                  </pic:spPr>
                </pic:pic>
              </a:graphicData>
            </a:graphic>
            <wp14:sizeRelH relativeFrom="margin">
              <wp14:pctWidth>0</wp14:pctWidth>
            </wp14:sizeRelH>
            <wp14:sizeRelV relativeFrom="margin">
              <wp14:pctHeight>0</wp14:pctHeight>
            </wp14:sizeRelV>
          </wp:anchor>
        </w:drawing>
      </w:r>
    </w:p>
    <w:p w14:paraId="53FA2FD5" w14:textId="429D8CA4" w:rsidR="00AF2271" w:rsidRDefault="00AF2271" w:rsidP="00AF2271">
      <w:pPr>
        <w:rPr>
          <w:rFonts w:ascii="Arial Narrow" w:hAnsi="Arial Narrow" w:cs="Arial"/>
          <w:b/>
          <w:color w:val="222222"/>
          <w:shd w:val="clear" w:color="auto" w:fill="FFFFFF"/>
        </w:rPr>
      </w:pPr>
      <w:r w:rsidRPr="00E93BE0">
        <w:rPr>
          <w:b/>
          <w:sz w:val="20"/>
        </w:rPr>
        <w:lastRenderedPageBreak/>
        <w:t>Grafica_</w:t>
      </w:r>
      <w:r>
        <w:rPr>
          <w:b/>
          <w:sz w:val="20"/>
        </w:rPr>
        <w:t>4</w:t>
      </w:r>
      <w:r w:rsidRPr="00E93BE0">
        <w:rPr>
          <w:b/>
          <w:sz w:val="20"/>
        </w:rPr>
        <w:t>.</w:t>
      </w:r>
      <w:r>
        <w:rPr>
          <w:b/>
          <w:sz w:val="20"/>
        </w:rPr>
        <w:t xml:space="preserve"> </w:t>
      </w:r>
      <w:r w:rsidRPr="00E93BE0">
        <w:rPr>
          <w:b/>
          <w:sz w:val="20"/>
        </w:rPr>
        <w:t xml:space="preserve">Tasa de </w:t>
      </w:r>
      <w:r>
        <w:rPr>
          <w:b/>
          <w:sz w:val="20"/>
        </w:rPr>
        <w:t xml:space="preserve">Aprobación en IE Oficiales por Niveles Educativos - </w:t>
      </w:r>
      <w:r w:rsidRPr="00E93BE0">
        <w:rPr>
          <w:b/>
          <w:sz w:val="20"/>
        </w:rPr>
        <w:t>Cartagena 201</w:t>
      </w:r>
      <w:r>
        <w:rPr>
          <w:b/>
          <w:sz w:val="20"/>
        </w:rPr>
        <w:t>7</w:t>
      </w:r>
      <w:r w:rsidRPr="00E93BE0">
        <w:rPr>
          <w:b/>
          <w:sz w:val="20"/>
        </w:rPr>
        <w:t>-2024</w:t>
      </w:r>
    </w:p>
    <w:p w14:paraId="7F49B1F0" w14:textId="19226F97" w:rsidR="00AF2271" w:rsidRDefault="00AF2271" w:rsidP="00F16BB2">
      <w:pPr>
        <w:jc w:val="both"/>
        <w:rPr>
          <w:rFonts w:ascii="Arial" w:hAnsi="Arial" w:cs="Arial"/>
          <w:color w:val="222222"/>
          <w:sz w:val="20"/>
          <w:szCs w:val="18"/>
          <w:shd w:val="clear" w:color="auto" w:fill="FFFFFF"/>
        </w:rPr>
      </w:pPr>
    </w:p>
    <w:p w14:paraId="53E719C9" w14:textId="77777777" w:rsidR="00B32108" w:rsidRDefault="00B32108" w:rsidP="00B32108">
      <w:pPr>
        <w:rPr>
          <w:rFonts w:ascii="Arial Narrow" w:hAnsi="Arial Narrow" w:cs="Arial"/>
          <w:b/>
          <w:color w:val="222222"/>
          <w:sz w:val="2"/>
          <w:shd w:val="clear" w:color="auto" w:fill="FFFFFF"/>
        </w:rPr>
      </w:pPr>
    </w:p>
    <w:p w14:paraId="63D51E1E" w14:textId="77777777" w:rsidR="00B32108" w:rsidRDefault="00B32108" w:rsidP="00B32108">
      <w:pPr>
        <w:rPr>
          <w:rFonts w:ascii="Arial Narrow" w:hAnsi="Arial Narrow" w:cs="Arial"/>
          <w:b/>
          <w:color w:val="222222"/>
          <w:sz w:val="2"/>
          <w:shd w:val="clear" w:color="auto" w:fill="FFFFFF"/>
        </w:rPr>
      </w:pPr>
    </w:p>
    <w:p w14:paraId="01F14689" w14:textId="77777777" w:rsidR="00B32108" w:rsidRPr="004A566D" w:rsidRDefault="00B32108" w:rsidP="00B32108">
      <w:pPr>
        <w:rPr>
          <w:rFonts w:ascii="Arial Narrow" w:hAnsi="Arial Narrow" w:cs="Arial"/>
          <w:b/>
          <w:color w:val="222222"/>
          <w:sz w:val="2"/>
          <w:shd w:val="clear" w:color="auto" w:fill="FFFFFF"/>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7"/>
        <w:gridCol w:w="2327"/>
        <w:gridCol w:w="2328"/>
        <w:gridCol w:w="2328"/>
      </w:tblGrid>
      <w:tr w:rsidR="00B32108" w:rsidRPr="00503999" w14:paraId="442E5CE6" w14:textId="77777777" w:rsidTr="001D1E9C">
        <w:trPr>
          <w:trHeight w:val="300"/>
          <w:jc w:val="center"/>
        </w:trPr>
        <w:tc>
          <w:tcPr>
            <w:tcW w:w="8820" w:type="dxa"/>
            <w:gridSpan w:val="4"/>
            <w:shd w:val="clear" w:color="auto" w:fill="auto"/>
            <w:vAlign w:val="bottom"/>
            <w:hideMark/>
          </w:tcPr>
          <w:p w14:paraId="202B9CE2" w14:textId="77777777" w:rsidR="00B32108" w:rsidRPr="00503999" w:rsidRDefault="00B32108" w:rsidP="001D1E9C">
            <w:pPr>
              <w:jc w:val="center"/>
              <w:rPr>
                <w:b/>
                <w:bCs/>
                <w:color w:val="4472C4" w:themeColor="accent1"/>
                <w:lang w:eastAsia="es-CO"/>
              </w:rPr>
            </w:pPr>
            <w:bookmarkStart w:id="1" w:name="RANGE!A1"/>
            <w:r w:rsidRPr="00503999">
              <w:rPr>
                <w:b/>
                <w:bCs/>
                <w:color w:val="4472C4" w:themeColor="accent1"/>
                <w:lang w:eastAsia="es-CO"/>
              </w:rPr>
              <w:t xml:space="preserve">TASA DE APROBACIÓN POR ZONAS CARTAGENA </w:t>
            </w:r>
            <w:bookmarkEnd w:id="1"/>
          </w:p>
        </w:tc>
      </w:tr>
      <w:tr w:rsidR="00B32108" w:rsidRPr="00503999" w14:paraId="09D72C33" w14:textId="77777777" w:rsidTr="001D1E9C">
        <w:trPr>
          <w:trHeight w:val="300"/>
          <w:jc w:val="center"/>
        </w:trPr>
        <w:tc>
          <w:tcPr>
            <w:tcW w:w="1837" w:type="dxa"/>
            <w:shd w:val="clear" w:color="auto" w:fill="auto"/>
            <w:vAlign w:val="bottom"/>
            <w:hideMark/>
          </w:tcPr>
          <w:p w14:paraId="41AEC962" w14:textId="77777777" w:rsidR="00B32108" w:rsidRPr="00503999" w:rsidRDefault="00B32108" w:rsidP="001D1E9C">
            <w:pPr>
              <w:jc w:val="center"/>
              <w:rPr>
                <w:b/>
                <w:bCs/>
                <w:color w:val="4472C4" w:themeColor="accent1"/>
                <w:lang w:eastAsia="es-CO"/>
              </w:rPr>
            </w:pPr>
            <w:r w:rsidRPr="00503999">
              <w:rPr>
                <w:b/>
                <w:bCs/>
                <w:color w:val="4472C4" w:themeColor="accent1"/>
                <w:lang w:eastAsia="es-CO"/>
              </w:rPr>
              <w:t>AÑO</w:t>
            </w:r>
          </w:p>
        </w:tc>
        <w:tc>
          <w:tcPr>
            <w:tcW w:w="2327" w:type="dxa"/>
            <w:shd w:val="clear" w:color="auto" w:fill="auto"/>
            <w:vAlign w:val="bottom"/>
            <w:hideMark/>
          </w:tcPr>
          <w:p w14:paraId="697088AB" w14:textId="77777777" w:rsidR="00B32108" w:rsidRPr="00503999" w:rsidRDefault="00B32108" w:rsidP="001D1E9C">
            <w:pPr>
              <w:jc w:val="center"/>
              <w:rPr>
                <w:b/>
                <w:bCs/>
                <w:color w:val="4472C4" w:themeColor="accent1"/>
                <w:lang w:eastAsia="es-CO"/>
              </w:rPr>
            </w:pPr>
            <w:r w:rsidRPr="00503999">
              <w:rPr>
                <w:b/>
                <w:bCs/>
                <w:color w:val="4472C4" w:themeColor="accent1"/>
                <w:lang w:eastAsia="es-CO"/>
              </w:rPr>
              <w:t>RURAL</w:t>
            </w:r>
          </w:p>
        </w:tc>
        <w:tc>
          <w:tcPr>
            <w:tcW w:w="2328" w:type="dxa"/>
            <w:shd w:val="clear" w:color="auto" w:fill="auto"/>
            <w:vAlign w:val="bottom"/>
            <w:hideMark/>
          </w:tcPr>
          <w:p w14:paraId="1D3800AF" w14:textId="77777777" w:rsidR="00B32108" w:rsidRPr="00503999" w:rsidRDefault="00B32108" w:rsidP="001D1E9C">
            <w:pPr>
              <w:jc w:val="center"/>
              <w:rPr>
                <w:b/>
                <w:bCs/>
                <w:color w:val="4472C4" w:themeColor="accent1"/>
                <w:lang w:eastAsia="es-CO"/>
              </w:rPr>
            </w:pPr>
            <w:r w:rsidRPr="00503999">
              <w:rPr>
                <w:b/>
                <w:bCs/>
                <w:color w:val="4472C4" w:themeColor="accent1"/>
                <w:lang w:eastAsia="es-CO"/>
              </w:rPr>
              <w:t>URBANA</w:t>
            </w:r>
          </w:p>
        </w:tc>
        <w:tc>
          <w:tcPr>
            <w:tcW w:w="2328" w:type="dxa"/>
            <w:shd w:val="clear" w:color="auto" w:fill="auto"/>
            <w:vAlign w:val="bottom"/>
            <w:hideMark/>
          </w:tcPr>
          <w:p w14:paraId="087EF705" w14:textId="77777777" w:rsidR="00B32108" w:rsidRPr="00503999" w:rsidRDefault="00B32108" w:rsidP="001D1E9C">
            <w:pPr>
              <w:jc w:val="center"/>
              <w:rPr>
                <w:b/>
                <w:bCs/>
                <w:color w:val="4472C4" w:themeColor="accent1"/>
                <w:lang w:eastAsia="es-CO"/>
              </w:rPr>
            </w:pPr>
            <w:r w:rsidRPr="00503999">
              <w:rPr>
                <w:b/>
                <w:bCs/>
                <w:color w:val="4472C4" w:themeColor="accent1"/>
                <w:lang w:eastAsia="es-CO"/>
              </w:rPr>
              <w:t>TOTAL</w:t>
            </w:r>
          </w:p>
        </w:tc>
      </w:tr>
      <w:tr w:rsidR="00B32108" w:rsidRPr="00503999" w14:paraId="165B9323" w14:textId="77777777" w:rsidTr="001D1E9C">
        <w:trPr>
          <w:trHeight w:val="300"/>
          <w:jc w:val="center"/>
        </w:trPr>
        <w:tc>
          <w:tcPr>
            <w:tcW w:w="1837" w:type="dxa"/>
            <w:shd w:val="clear" w:color="auto" w:fill="auto"/>
            <w:vAlign w:val="bottom"/>
            <w:hideMark/>
          </w:tcPr>
          <w:p w14:paraId="1EC7488B" w14:textId="77777777" w:rsidR="00B32108" w:rsidRPr="00503999" w:rsidRDefault="00B32108" w:rsidP="001D1E9C">
            <w:pPr>
              <w:jc w:val="center"/>
              <w:rPr>
                <w:color w:val="4472C4" w:themeColor="accent1"/>
                <w:lang w:eastAsia="es-CO"/>
              </w:rPr>
            </w:pPr>
            <w:r w:rsidRPr="00503999">
              <w:rPr>
                <w:color w:val="4472C4" w:themeColor="accent1"/>
                <w:lang w:eastAsia="es-CO"/>
              </w:rPr>
              <w:t>2017</w:t>
            </w:r>
          </w:p>
        </w:tc>
        <w:tc>
          <w:tcPr>
            <w:tcW w:w="2327" w:type="dxa"/>
            <w:shd w:val="clear" w:color="auto" w:fill="auto"/>
            <w:vAlign w:val="bottom"/>
            <w:hideMark/>
          </w:tcPr>
          <w:p w14:paraId="5E36AFD2" w14:textId="77777777" w:rsidR="00B32108" w:rsidRPr="00503999" w:rsidRDefault="00B32108" w:rsidP="001D1E9C">
            <w:pPr>
              <w:jc w:val="center"/>
              <w:rPr>
                <w:color w:val="4472C4" w:themeColor="accent1"/>
                <w:lang w:eastAsia="es-CO"/>
              </w:rPr>
            </w:pPr>
            <w:r w:rsidRPr="00503999">
              <w:rPr>
                <w:color w:val="4472C4" w:themeColor="accent1"/>
                <w:lang w:eastAsia="es-CO"/>
              </w:rPr>
              <w:t>83,60%</w:t>
            </w:r>
          </w:p>
        </w:tc>
        <w:tc>
          <w:tcPr>
            <w:tcW w:w="2328" w:type="dxa"/>
            <w:shd w:val="clear" w:color="auto" w:fill="auto"/>
            <w:vAlign w:val="bottom"/>
            <w:hideMark/>
          </w:tcPr>
          <w:p w14:paraId="7303F562" w14:textId="77777777" w:rsidR="00B32108" w:rsidRPr="00503999" w:rsidRDefault="00B32108" w:rsidP="001D1E9C">
            <w:pPr>
              <w:jc w:val="center"/>
              <w:rPr>
                <w:color w:val="4472C4" w:themeColor="accent1"/>
                <w:lang w:eastAsia="es-CO"/>
              </w:rPr>
            </w:pPr>
            <w:r w:rsidRPr="00503999">
              <w:rPr>
                <w:color w:val="4472C4" w:themeColor="accent1"/>
                <w:lang w:eastAsia="es-CO"/>
              </w:rPr>
              <w:t>87,55%</w:t>
            </w:r>
          </w:p>
        </w:tc>
        <w:tc>
          <w:tcPr>
            <w:tcW w:w="2328" w:type="dxa"/>
            <w:shd w:val="clear" w:color="auto" w:fill="auto"/>
            <w:vAlign w:val="bottom"/>
            <w:hideMark/>
          </w:tcPr>
          <w:p w14:paraId="79E9B898" w14:textId="77777777" w:rsidR="00B32108" w:rsidRPr="00503999" w:rsidRDefault="00B32108" w:rsidP="001D1E9C">
            <w:pPr>
              <w:jc w:val="center"/>
              <w:rPr>
                <w:color w:val="4472C4" w:themeColor="accent1"/>
                <w:lang w:eastAsia="es-CO"/>
              </w:rPr>
            </w:pPr>
            <w:r w:rsidRPr="00503999">
              <w:rPr>
                <w:color w:val="4472C4" w:themeColor="accent1"/>
                <w:lang w:eastAsia="es-CO"/>
              </w:rPr>
              <w:t>87,05%</w:t>
            </w:r>
          </w:p>
        </w:tc>
      </w:tr>
      <w:tr w:rsidR="00B32108" w:rsidRPr="00503999" w14:paraId="45CAB693" w14:textId="77777777" w:rsidTr="001D1E9C">
        <w:trPr>
          <w:trHeight w:val="300"/>
          <w:jc w:val="center"/>
        </w:trPr>
        <w:tc>
          <w:tcPr>
            <w:tcW w:w="1837" w:type="dxa"/>
            <w:shd w:val="clear" w:color="auto" w:fill="auto"/>
            <w:vAlign w:val="bottom"/>
            <w:hideMark/>
          </w:tcPr>
          <w:p w14:paraId="52285931" w14:textId="77777777" w:rsidR="00B32108" w:rsidRPr="00503999" w:rsidRDefault="00B32108" w:rsidP="001D1E9C">
            <w:pPr>
              <w:jc w:val="center"/>
              <w:rPr>
                <w:color w:val="4472C4" w:themeColor="accent1"/>
                <w:lang w:eastAsia="es-CO"/>
              </w:rPr>
            </w:pPr>
            <w:r w:rsidRPr="00503999">
              <w:rPr>
                <w:color w:val="4472C4" w:themeColor="accent1"/>
                <w:lang w:eastAsia="es-CO"/>
              </w:rPr>
              <w:t>2018</w:t>
            </w:r>
          </w:p>
        </w:tc>
        <w:tc>
          <w:tcPr>
            <w:tcW w:w="2327" w:type="dxa"/>
            <w:shd w:val="clear" w:color="auto" w:fill="auto"/>
            <w:noWrap/>
            <w:vAlign w:val="center"/>
            <w:hideMark/>
          </w:tcPr>
          <w:p w14:paraId="70F27E78" w14:textId="77777777" w:rsidR="00B32108" w:rsidRPr="00503999" w:rsidRDefault="00B32108" w:rsidP="001D1E9C">
            <w:pPr>
              <w:jc w:val="center"/>
              <w:rPr>
                <w:color w:val="4472C4" w:themeColor="accent1"/>
                <w:lang w:eastAsia="es-CO"/>
              </w:rPr>
            </w:pPr>
            <w:r w:rsidRPr="00503999">
              <w:rPr>
                <w:color w:val="4472C4" w:themeColor="accent1"/>
                <w:lang w:eastAsia="es-CO"/>
              </w:rPr>
              <w:t>83,18%</w:t>
            </w:r>
          </w:p>
        </w:tc>
        <w:tc>
          <w:tcPr>
            <w:tcW w:w="2328" w:type="dxa"/>
            <w:shd w:val="clear" w:color="auto" w:fill="auto"/>
            <w:noWrap/>
            <w:vAlign w:val="center"/>
            <w:hideMark/>
          </w:tcPr>
          <w:p w14:paraId="21EAC159" w14:textId="77777777" w:rsidR="00B32108" w:rsidRPr="00503999" w:rsidRDefault="00B32108" w:rsidP="001D1E9C">
            <w:pPr>
              <w:jc w:val="center"/>
              <w:rPr>
                <w:color w:val="4472C4" w:themeColor="accent1"/>
                <w:lang w:eastAsia="es-CO"/>
              </w:rPr>
            </w:pPr>
            <w:r w:rsidRPr="00503999">
              <w:rPr>
                <w:color w:val="4472C4" w:themeColor="accent1"/>
                <w:lang w:eastAsia="es-CO"/>
              </w:rPr>
              <w:t>86,90%</w:t>
            </w:r>
          </w:p>
        </w:tc>
        <w:tc>
          <w:tcPr>
            <w:tcW w:w="2328" w:type="dxa"/>
            <w:shd w:val="clear" w:color="auto" w:fill="auto"/>
            <w:noWrap/>
            <w:vAlign w:val="center"/>
            <w:hideMark/>
          </w:tcPr>
          <w:p w14:paraId="460841A2" w14:textId="77777777" w:rsidR="00B32108" w:rsidRPr="00503999" w:rsidRDefault="00B32108" w:rsidP="001D1E9C">
            <w:pPr>
              <w:jc w:val="center"/>
              <w:rPr>
                <w:color w:val="4472C4" w:themeColor="accent1"/>
                <w:lang w:eastAsia="es-CO"/>
              </w:rPr>
            </w:pPr>
            <w:r w:rsidRPr="00503999">
              <w:rPr>
                <w:color w:val="4472C4" w:themeColor="accent1"/>
                <w:lang w:eastAsia="es-CO"/>
              </w:rPr>
              <w:t>86,44%</w:t>
            </w:r>
          </w:p>
        </w:tc>
      </w:tr>
      <w:tr w:rsidR="00B32108" w:rsidRPr="00503999" w14:paraId="5EB6B9C2" w14:textId="77777777" w:rsidTr="001D1E9C">
        <w:trPr>
          <w:trHeight w:val="300"/>
          <w:jc w:val="center"/>
        </w:trPr>
        <w:tc>
          <w:tcPr>
            <w:tcW w:w="1837" w:type="dxa"/>
            <w:shd w:val="clear" w:color="auto" w:fill="auto"/>
            <w:vAlign w:val="bottom"/>
            <w:hideMark/>
          </w:tcPr>
          <w:p w14:paraId="0CCAED43" w14:textId="77777777" w:rsidR="00B32108" w:rsidRPr="00503999" w:rsidRDefault="00B32108" w:rsidP="001D1E9C">
            <w:pPr>
              <w:jc w:val="center"/>
              <w:rPr>
                <w:color w:val="4472C4" w:themeColor="accent1"/>
                <w:lang w:eastAsia="es-CO"/>
              </w:rPr>
            </w:pPr>
            <w:r w:rsidRPr="00503999">
              <w:rPr>
                <w:color w:val="4472C4" w:themeColor="accent1"/>
                <w:lang w:eastAsia="es-CO"/>
              </w:rPr>
              <w:t>2019</w:t>
            </w:r>
          </w:p>
        </w:tc>
        <w:tc>
          <w:tcPr>
            <w:tcW w:w="2327" w:type="dxa"/>
            <w:shd w:val="clear" w:color="auto" w:fill="auto"/>
            <w:noWrap/>
            <w:vAlign w:val="center"/>
            <w:hideMark/>
          </w:tcPr>
          <w:p w14:paraId="5FFCDE3B" w14:textId="77777777" w:rsidR="00B32108" w:rsidRPr="00503999" w:rsidRDefault="00B32108" w:rsidP="001D1E9C">
            <w:pPr>
              <w:jc w:val="center"/>
              <w:rPr>
                <w:color w:val="4472C4" w:themeColor="accent1"/>
                <w:lang w:eastAsia="es-CO"/>
              </w:rPr>
            </w:pPr>
            <w:r w:rsidRPr="00503999">
              <w:rPr>
                <w:color w:val="4472C4" w:themeColor="accent1"/>
                <w:lang w:eastAsia="es-CO"/>
              </w:rPr>
              <w:t>85,76%</w:t>
            </w:r>
          </w:p>
        </w:tc>
        <w:tc>
          <w:tcPr>
            <w:tcW w:w="2328" w:type="dxa"/>
            <w:shd w:val="clear" w:color="auto" w:fill="auto"/>
            <w:noWrap/>
            <w:vAlign w:val="center"/>
            <w:hideMark/>
          </w:tcPr>
          <w:p w14:paraId="02E674CC" w14:textId="77777777" w:rsidR="00B32108" w:rsidRPr="00503999" w:rsidRDefault="00B32108" w:rsidP="001D1E9C">
            <w:pPr>
              <w:jc w:val="center"/>
              <w:rPr>
                <w:color w:val="4472C4" w:themeColor="accent1"/>
                <w:lang w:eastAsia="es-CO"/>
              </w:rPr>
            </w:pPr>
            <w:r w:rsidRPr="00503999">
              <w:rPr>
                <w:color w:val="4472C4" w:themeColor="accent1"/>
                <w:lang w:eastAsia="es-CO"/>
              </w:rPr>
              <w:t>86,29%</w:t>
            </w:r>
          </w:p>
        </w:tc>
        <w:tc>
          <w:tcPr>
            <w:tcW w:w="2328" w:type="dxa"/>
            <w:shd w:val="clear" w:color="auto" w:fill="auto"/>
            <w:noWrap/>
            <w:vAlign w:val="center"/>
            <w:hideMark/>
          </w:tcPr>
          <w:p w14:paraId="5E1B7725" w14:textId="77777777" w:rsidR="00B32108" w:rsidRPr="00503999" w:rsidRDefault="00B32108" w:rsidP="001D1E9C">
            <w:pPr>
              <w:jc w:val="center"/>
              <w:rPr>
                <w:color w:val="4472C4" w:themeColor="accent1"/>
                <w:lang w:eastAsia="es-CO"/>
              </w:rPr>
            </w:pPr>
            <w:r w:rsidRPr="00503999">
              <w:rPr>
                <w:color w:val="4472C4" w:themeColor="accent1"/>
                <w:lang w:eastAsia="es-CO"/>
              </w:rPr>
              <w:t>86,22%</w:t>
            </w:r>
          </w:p>
        </w:tc>
      </w:tr>
      <w:tr w:rsidR="00B32108" w:rsidRPr="00503999" w14:paraId="7DC93A13" w14:textId="77777777" w:rsidTr="001D1E9C">
        <w:trPr>
          <w:trHeight w:val="300"/>
          <w:jc w:val="center"/>
        </w:trPr>
        <w:tc>
          <w:tcPr>
            <w:tcW w:w="1837" w:type="dxa"/>
            <w:shd w:val="clear" w:color="auto" w:fill="auto"/>
            <w:vAlign w:val="bottom"/>
            <w:hideMark/>
          </w:tcPr>
          <w:p w14:paraId="230126DD" w14:textId="77777777" w:rsidR="00B32108" w:rsidRPr="00503999" w:rsidRDefault="00B32108" w:rsidP="001D1E9C">
            <w:pPr>
              <w:jc w:val="center"/>
              <w:rPr>
                <w:color w:val="4472C4" w:themeColor="accent1"/>
                <w:lang w:eastAsia="es-CO"/>
              </w:rPr>
            </w:pPr>
            <w:r w:rsidRPr="00503999">
              <w:rPr>
                <w:color w:val="4472C4" w:themeColor="accent1"/>
                <w:lang w:eastAsia="es-CO"/>
              </w:rPr>
              <w:t>2020</w:t>
            </w:r>
          </w:p>
        </w:tc>
        <w:tc>
          <w:tcPr>
            <w:tcW w:w="2327" w:type="dxa"/>
            <w:shd w:val="clear" w:color="auto" w:fill="auto"/>
            <w:noWrap/>
            <w:vAlign w:val="center"/>
            <w:hideMark/>
          </w:tcPr>
          <w:p w14:paraId="7E3CA886" w14:textId="77777777" w:rsidR="00B32108" w:rsidRPr="00503999" w:rsidRDefault="00B32108" w:rsidP="001D1E9C">
            <w:pPr>
              <w:jc w:val="center"/>
              <w:rPr>
                <w:color w:val="4472C4" w:themeColor="accent1"/>
                <w:lang w:eastAsia="es-CO"/>
              </w:rPr>
            </w:pPr>
            <w:r w:rsidRPr="00503999">
              <w:rPr>
                <w:color w:val="4472C4" w:themeColor="accent1"/>
                <w:lang w:eastAsia="es-CO"/>
              </w:rPr>
              <w:t>93,23%</w:t>
            </w:r>
          </w:p>
        </w:tc>
        <w:tc>
          <w:tcPr>
            <w:tcW w:w="2328" w:type="dxa"/>
            <w:shd w:val="clear" w:color="auto" w:fill="auto"/>
            <w:noWrap/>
            <w:vAlign w:val="center"/>
            <w:hideMark/>
          </w:tcPr>
          <w:p w14:paraId="781A1E61" w14:textId="77777777" w:rsidR="00B32108" w:rsidRPr="00503999" w:rsidRDefault="00B32108" w:rsidP="001D1E9C">
            <w:pPr>
              <w:jc w:val="center"/>
              <w:rPr>
                <w:color w:val="4472C4" w:themeColor="accent1"/>
                <w:lang w:eastAsia="es-CO"/>
              </w:rPr>
            </w:pPr>
            <w:r w:rsidRPr="00503999">
              <w:rPr>
                <w:color w:val="4472C4" w:themeColor="accent1"/>
                <w:lang w:eastAsia="es-CO"/>
              </w:rPr>
              <w:t>91,46%</w:t>
            </w:r>
          </w:p>
        </w:tc>
        <w:tc>
          <w:tcPr>
            <w:tcW w:w="2328" w:type="dxa"/>
            <w:shd w:val="clear" w:color="auto" w:fill="auto"/>
            <w:noWrap/>
            <w:vAlign w:val="center"/>
            <w:hideMark/>
          </w:tcPr>
          <w:p w14:paraId="1D0C5944" w14:textId="77777777" w:rsidR="00B32108" w:rsidRPr="00503999" w:rsidRDefault="00B32108" w:rsidP="001D1E9C">
            <w:pPr>
              <w:jc w:val="center"/>
              <w:rPr>
                <w:color w:val="4472C4" w:themeColor="accent1"/>
                <w:lang w:eastAsia="es-CO"/>
              </w:rPr>
            </w:pPr>
            <w:r w:rsidRPr="00503999">
              <w:rPr>
                <w:color w:val="4472C4" w:themeColor="accent1"/>
                <w:lang w:eastAsia="es-CO"/>
              </w:rPr>
              <w:t>91,69%</w:t>
            </w:r>
          </w:p>
        </w:tc>
      </w:tr>
      <w:tr w:rsidR="00B32108" w:rsidRPr="00503999" w14:paraId="0D4B6FF4" w14:textId="77777777" w:rsidTr="001D1E9C">
        <w:trPr>
          <w:trHeight w:val="300"/>
          <w:jc w:val="center"/>
        </w:trPr>
        <w:tc>
          <w:tcPr>
            <w:tcW w:w="1837" w:type="dxa"/>
            <w:shd w:val="clear" w:color="auto" w:fill="auto"/>
            <w:vAlign w:val="bottom"/>
            <w:hideMark/>
          </w:tcPr>
          <w:p w14:paraId="2BC5E9D5" w14:textId="77777777" w:rsidR="00B32108" w:rsidRPr="00503999" w:rsidRDefault="00B32108" w:rsidP="001D1E9C">
            <w:pPr>
              <w:jc w:val="center"/>
              <w:rPr>
                <w:color w:val="4472C4" w:themeColor="accent1"/>
                <w:lang w:eastAsia="es-CO"/>
              </w:rPr>
            </w:pPr>
            <w:r w:rsidRPr="00503999">
              <w:rPr>
                <w:color w:val="4472C4" w:themeColor="accent1"/>
                <w:lang w:eastAsia="es-CO"/>
              </w:rPr>
              <w:t>2021</w:t>
            </w:r>
          </w:p>
        </w:tc>
        <w:tc>
          <w:tcPr>
            <w:tcW w:w="2327" w:type="dxa"/>
            <w:shd w:val="clear" w:color="auto" w:fill="auto"/>
            <w:noWrap/>
            <w:vAlign w:val="center"/>
            <w:hideMark/>
          </w:tcPr>
          <w:p w14:paraId="62A85ED4" w14:textId="77777777" w:rsidR="00B32108" w:rsidRPr="00503999" w:rsidRDefault="00B32108" w:rsidP="001D1E9C">
            <w:pPr>
              <w:jc w:val="center"/>
              <w:rPr>
                <w:color w:val="4472C4" w:themeColor="accent1"/>
                <w:lang w:eastAsia="es-CO"/>
              </w:rPr>
            </w:pPr>
            <w:r w:rsidRPr="00503999">
              <w:rPr>
                <w:color w:val="4472C4" w:themeColor="accent1"/>
                <w:lang w:eastAsia="es-CO"/>
              </w:rPr>
              <w:t>84,68%</w:t>
            </w:r>
          </w:p>
        </w:tc>
        <w:tc>
          <w:tcPr>
            <w:tcW w:w="2328" w:type="dxa"/>
            <w:shd w:val="clear" w:color="auto" w:fill="auto"/>
            <w:noWrap/>
            <w:vAlign w:val="center"/>
            <w:hideMark/>
          </w:tcPr>
          <w:p w14:paraId="704ACBAC" w14:textId="77777777" w:rsidR="00B32108" w:rsidRPr="00503999" w:rsidRDefault="00B32108" w:rsidP="001D1E9C">
            <w:pPr>
              <w:jc w:val="center"/>
              <w:rPr>
                <w:color w:val="4472C4" w:themeColor="accent1"/>
                <w:lang w:eastAsia="es-CO"/>
              </w:rPr>
            </w:pPr>
            <w:r w:rsidRPr="00503999">
              <w:rPr>
                <w:color w:val="4472C4" w:themeColor="accent1"/>
                <w:lang w:eastAsia="es-CO"/>
              </w:rPr>
              <w:t>87,60%</w:t>
            </w:r>
          </w:p>
        </w:tc>
        <w:tc>
          <w:tcPr>
            <w:tcW w:w="2328" w:type="dxa"/>
            <w:shd w:val="clear" w:color="auto" w:fill="auto"/>
            <w:noWrap/>
            <w:vAlign w:val="center"/>
            <w:hideMark/>
          </w:tcPr>
          <w:p w14:paraId="00746B77" w14:textId="77777777" w:rsidR="00B32108" w:rsidRPr="00503999" w:rsidRDefault="00B32108" w:rsidP="001D1E9C">
            <w:pPr>
              <w:jc w:val="center"/>
              <w:rPr>
                <w:color w:val="4472C4" w:themeColor="accent1"/>
                <w:lang w:eastAsia="es-CO"/>
              </w:rPr>
            </w:pPr>
            <w:r w:rsidRPr="00503999">
              <w:rPr>
                <w:color w:val="4472C4" w:themeColor="accent1"/>
                <w:lang w:eastAsia="es-CO"/>
              </w:rPr>
              <w:t>87,23%</w:t>
            </w:r>
          </w:p>
        </w:tc>
      </w:tr>
      <w:tr w:rsidR="00B32108" w:rsidRPr="00503999" w14:paraId="548B4A78" w14:textId="77777777" w:rsidTr="001D1E9C">
        <w:trPr>
          <w:trHeight w:val="300"/>
          <w:jc w:val="center"/>
        </w:trPr>
        <w:tc>
          <w:tcPr>
            <w:tcW w:w="1837" w:type="dxa"/>
            <w:shd w:val="clear" w:color="auto" w:fill="auto"/>
            <w:vAlign w:val="bottom"/>
            <w:hideMark/>
          </w:tcPr>
          <w:p w14:paraId="22128E34" w14:textId="77777777" w:rsidR="00B32108" w:rsidRPr="00503999" w:rsidRDefault="00B32108" w:rsidP="001D1E9C">
            <w:pPr>
              <w:jc w:val="center"/>
              <w:rPr>
                <w:bCs/>
                <w:color w:val="4472C4" w:themeColor="accent1"/>
                <w:lang w:eastAsia="es-CO"/>
              </w:rPr>
            </w:pPr>
            <w:r w:rsidRPr="00503999">
              <w:rPr>
                <w:bCs/>
                <w:color w:val="4472C4" w:themeColor="accent1"/>
                <w:lang w:eastAsia="es-CO"/>
              </w:rPr>
              <w:t>2022</w:t>
            </w:r>
          </w:p>
        </w:tc>
        <w:tc>
          <w:tcPr>
            <w:tcW w:w="2327" w:type="dxa"/>
            <w:shd w:val="clear" w:color="auto" w:fill="auto"/>
            <w:noWrap/>
            <w:vAlign w:val="center"/>
            <w:hideMark/>
          </w:tcPr>
          <w:p w14:paraId="3CE62676" w14:textId="77777777" w:rsidR="00B32108" w:rsidRPr="00503999" w:rsidRDefault="00B32108" w:rsidP="001D1E9C">
            <w:pPr>
              <w:jc w:val="center"/>
              <w:rPr>
                <w:bCs/>
                <w:color w:val="4472C4" w:themeColor="accent1"/>
                <w:lang w:eastAsia="es-CO"/>
              </w:rPr>
            </w:pPr>
            <w:r w:rsidRPr="00503999">
              <w:rPr>
                <w:bCs/>
                <w:color w:val="4472C4" w:themeColor="accent1"/>
                <w:lang w:eastAsia="es-CO"/>
              </w:rPr>
              <w:t>84,37%</w:t>
            </w:r>
          </w:p>
        </w:tc>
        <w:tc>
          <w:tcPr>
            <w:tcW w:w="2328" w:type="dxa"/>
            <w:shd w:val="clear" w:color="auto" w:fill="auto"/>
            <w:noWrap/>
            <w:vAlign w:val="center"/>
            <w:hideMark/>
          </w:tcPr>
          <w:p w14:paraId="645E5C96" w14:textId="77777777" w:rsidR="00B32108" w:rsidRPr="00503999" w:rsidRDefault="00B32108" w:rsidP="001D1E9C">
            <w:pPr>
              <w:jc w:val="center"/>
              <w:rPr>
                <w:bCs/>
                <w:color w:val="4472C4" w:themeColor="accent1"/>
                <w:lang w:eastAsia="es-CO"/>
              </w:rPr>
            </w:pPr>
            <w:r w:rsidRPr="00503999">
              <w:rPr>
                <w:bCs/>
                <w:color w:val="4472C4" w:themeColor="accent1"/>
                <w:lang w:eastAsia="es-CO"/>
              </w:rPr>
              <w:t>87,73%</w:t>
            </w:r>
          </w:p>
        </w:tc>
        <w:tc>
          <w:tcPr>
            <w:tcW w:w="2328" w:type="dxa"/>
            <w:shd w:val="clear" w:color="auto" w:fill="auto"/>
            <w:noWrap/>
            <w:vAlign w:val="center"/>
            <w:hideMark/>
          </w:tcPr>
          <w:p w14:paraId="1312D53D" w14:textId="77777777" w:rsidR="00B32108" w:rsidRPr="00503999" w:rsidRDefault="00B32108" w:rsidP="001D1E9C">
            <w:pPr>
              <w:jc w:val="center"/>
              <w:rPr>
                <w:bCs/>
                <w:color w:val="4472C4" w:themeColor="accent1"/>
                <w:lang w:eastAsia="es-CO"/>
              </w:rPr>
            </w:pPr>
            <w:r w:rsidRPr="00503999">
              <w:rPr>
                <w:bCs/>
                <w:color w:val="4472C4" w:themeColor="accent1"/>
                <w:lang w:eastAsia="es-CO"/>
              </w:rPr>
              <w:t>87,29%</w:t>
            </w:r>
          </w:p>
        </w:tc>
      </w:tr>
      <w:tr w:rsidR="00B32108" w:rsidRPr="00503999" w14:paraId="7EFC9566" w14:textId="77777777" w:rsidTr="001D1E9C">
        <w:trPr>
          <w:trHeight w:val="70"/>
          <w:jc w:val="center"/>
        </w:trPr>
        <w:tc>
          <w:tcPr>
            <w:tcW w:w="1837" w:type="dxa"/>
            <w:shd w:val="clear" w:color="auto" w:fill="auto"/>
            <w:vAlign w:val="bottom"/>
          </w:tcPr>
          <w:p w14:paraId="7EB4B81B" w14:textId="77777777" w:rsidR="00B32108" w:rsidRPr="00503999" w:rsidRDefault="00B32108" w:rsidP="001D1E9C">
            <w:pPr>
              <w:jc w:val="center"/>
              <w:rPr>
                <w:rFonts w:cs="Calibri"/>
                <w:b/>
                <w:color w:val="4472C4" w:themeColor="accent1"/>
              </w:rPr>
            </w:pPr>
            <w:r w:rsidRPr="00503999">
              <w:rPr>
                <w:rFonts w:cs="Calibri"/>
                <w:b/>
                <w:color w:val="4472C4" w:themeColor="accent1"/>
              </w:rPr>
              <w:t>2023</w:t>
            </w:r>
          </w:p>
        </w:tc>
        <w:tc>
          <w:tcPr>
            <w:tcW w:w="2327" w:type="dxa"/>
            <w:shd w:val="clear" w:color="auto" w:fill="auto"/>
            <w:noWrap/>
            <w:vAlign w:val="center"/>
          </w:tcPr>
          <w:p w14:paraId="7607CDD4" w14:textId="77777777" w:rsidR="00B32108" w:rsidRPr="00503999" w:rsidRDefault="00B32108" w:rsidP="001D1E9C">
            <w:pPr>
              <w:jc w:val="center"/>
              <w:rPr>
                <w:rFonts w:cs="Calibri"/>
                <w:b/>
                <w:color w:val="4472C4" w:themeColor="accent1"/>
              </w:rPr>
            </w:pPr>
            <w:r w:rsidRPr="00503999">
              <w:rPr>
                <w:rFonts w:cs="Calibri"/>
                <w:b/>
                <w:color w:val="4472C4" w:themeColor="accent1"/>
              </w:rPr>
              <w:t>86,47%</w:t>
            </w:r>
          </w:p>
        </w:tc>
        <w:tc>
          <w:tcPr>
            <w:tcW w:w="2328" w:type="dxa"/>
            <w:shd w:val="clear" w:color="auto" w:fill="auto"/>
            <w:noWrap/>
            <w:vAlign w:val="center"/>
          </w:tcPr>
          <w:p w14:paraId="24703F1E" w14:textId="77777777" w:rsidR="00B32108" w:rsidRPr="00503999" w:rsidRDefault="00B32108" w:rsidP="001D1E9C">
            <w:pPr>
              <w:jc w:val="center"/>
              <w:rPr>
                <w:rFonts w:cs="Calibri"/>
                <w:b/>
                <w:color w:val="4472C4" w:themeColor="accent1"/>
              </w:rPr>
            </w:pPr>
            <w:r w:rsidRPr="00503999">
              <w:rPr>
                <w:rFonts w:cs="Calibri"/>
                <w:b/>
                <w:color w:val="4472C4" w:themeColor="accent1"/>
              </w:rPr>
              <w:t>88,20%</w:t>
            </w:r>
          </w:p>
        </w:tc>
        <w:tc>
          <w:tcPr>
            <w:tcW w:w="2328" w:type="dxa"/>
            <w:shd w:val="clear" w:color="auto" w:fill="auto"/>
            <w:noWrap/>
            <w:vAlign w:val="center"/>
          </w:tcPr>
          <w:p w14:paraId="01323A8B" w14:textId="77777777" w:rsidR="00B32108" w:rsidRPr="00503999" w:rsidRDefault="00B32108" w:rsidP="001D1E9C">
            <w:pPr>
              <w:jc w:val="center"/>
              <w:rPr>
                <w:rFonts w:cs="Calibri"/>
                <w:b/>
                <w:color w:val="4472C4" w:themeColor="accent1"/>
              </w:rPr>
            </w:pPr>
            <w:r w:rsidRPr="00503999">
              <w:rPr>
                <w:rFonts w:cs="Calibri"/>
                <w:b/>
                <w:color w:val="4472C4" w:themeColor="accent1"/>
              </w:rPr>
              <w:t>87,97%</w:t>
            </w:r>
          </w:p>
        </w:tc>
      </w:tr>
      <w:tr w:rsidR="00AF2271" w:rsidRPr="00AF2271" w14:paraId="2F7C8478" w14:textId="77777777" w:rsidTr="006E7DBC">
        <w:trPr>
          <w:trHeight w:val="70"/>
          <w:jc w:val="center"/>
        </w:trPr>
        <w:tc>
          <w:tcPr>
            <w:tcW w:w="1837" w:type="dxa"/>
            <w:shd w:val="clear" w:color="auto" w:fill="auto"/>
          </w:tcPr>
          <w:p w14:paraId="3BF79834" w14:textId="2C7FA201" w:rsidR="00AF2271" w:rsidRPr="00503999" w:rsidRDefault="00AF2271" w:rsidP="00AF2271">
            <w:pPr>
              <w:jc w:val="center"/>
              <w:rPr>
                <w:rFonts w:cs="Calibri"/>
                <w:b/>
                <w:color w:val="4472C4" w:themeColor="accent1"/>
              </w:rPr>
            </w:pPr>
            <w:r w:rsidRPr="00AF2271">
              <w:rPr>
                <w:rFonts w:cs="Calibri"/>
                <w:b/>
                <w:color w:val="4472C4" w:themeColor="accent1"/>
              </w:rPr>
              <w:t>2024</w:t>
            </w:r>
          </w:p>
        </w:tc>
        <w:tc>
          <w:tcPr>
            <w:tcW w:w="2327" w:type="dxa"/>
            <w:shd w:val="clear" w:color="auto" w:fill="auto"/>
            <w:noWrap/>
          </w:tcPr>
          <w:p w14:paraId="2496DD2E" w14:textId="3776DE40" w:rsidR="00AF2271" w:rsidRPr="00503999" w:rsidRDefault="00AF2271" w:rsidP="00AF2271">
            <w:pPr>
              <w:jc w:val="center"/>
              <w:rPr>
                <w:rFonts w:cs="Calibri"/>
                <w:b/>
                <w:color w:val="4472C4" w:themeColor="accent1"/>
              </w:rPr>
            </w:pPr>
            <w:r w:rsidRPr="00AF2271">
              <w:rPr>
                <w:rFonts w:cs="Calibri"/>
                <w:b/>
                <w:color w:val="4472C4" w:themeColor="accent1"/>
              </w:rPr>
              <w:t>86,67%</w:t>
            </w:r>
          </w:p>
        </w:tc>
        <w:tc>
          <w:tcPr>
            <w:tcW w:w="2328" w:type="dxa"/>
            <w:shd w:val="clear" w:color="auto" w:fill="auto"/>
            <w:noWrap/>
          </w:tcPr>
          <w:p w14:paraId="4AB002D4" w14:textId="66390794" w:rsidR="00AF2271" w:rsidRPr="00503999" w:rsidRDefault="00AF2271" w:rsidP="00AF2271">
            <w:pPr>
              <w:jc w:val="center"/>
              <w:rPr>
                <w:rFonts w:cs="Calibri"/>
                <w:b/>
                <w:color w:val="4472C4" w:themeColor="accent1"/>
              </w:rPr>
            </w:pPr>
            <w:r w:rsidRPr="00AF2271">
              <w:rPr>
                <w:rFonts w:cs="Calibri"/>
                <w:b/>
                <w:color w:val="4472C4" w:themeColor="accent1"/>
              </w:rPr>
              <w:t>88,57%</w:t>
            </w:r>
          </w:p>
        </w:tc>
        <w:tc>
          <w:tcPr>
            <w:tcW w:w="2328" w:type="dxa"/>
            <w:shd w:val="clear" w:color="auto" w:fill="auto"/>
            <w:noWrap/>
          </w:tcPr>
          <w:p w14:paraId="5D69660A" w14:textId="34E499CC" w:rsidR="00AF2271" w:rsidRPr="00503999" w:rsidRDefault="00AF2271" w:rsidP="00AF2271">
            <w:pPr>
              <w:jc w:val="center"/>
              <w:rPr>
                <w:rFonts w:cs="Calibri"/>
                <w:b/>
                <w:color w:val="4472C4" w:themeColor="accent1"/>
              </w:rPr>
            </w:pPr>
            <w:r w:rsidRPr="00AF2271">
              <w:rPr>
                <w:rFonts w:cs="Calibri"/>
                <w:b/>
                <w:color w:val="4472C4" w:themeColor="accent1"/>
              </w:rPr>
              <w:t>88,32%</w:t>
            </w:r>
          </w:p>
        </w:tc>
      </w:tr>
    </w:tbl>
    <w:p w14:paraId="231BEA78" w14:textId="2EEC29B6" w:rsidR="00F16BB2" w:rsidRDefault="00B32108" w:rsidP="00F16BB2">
      <w:pPr>
        <w:jc w:val="both"/>
        <w:rPr>
          <w:rFonts w:ascii="Arial" w:hAnsi="Arial" w:cs="Arial"/>
          <w:color w:val="222222"/>
          <w:sz w:val="20"/>
          <w:szCs w:val="18"/>
          <w:shd w:val="clear" w:color="auto" w:fill="FFFFFF"/>
        </w:rPr>
      </w:pPr>
      <w:r w:rsidRPr="00047BAB">
        <w:rPr>
          <w:rFonts w:ascii="Arial Narrow" w:hAnsi="Arial Narrow" w:cs="Arial"/>
          <w:b/>
          <w:color w:val="222222"/>
          <w:shd w:val="clear" w:color="auto" w:fill="FFFFFF"/>
        </w:rPr>
        <w:t xml:space="preserve"> </w:t>
      </w:r>
      <w:r w:rsidR="00F16BB2">
        <w:rPr>
          <w:b/>
          <w:sz w:val="20"/>
        </w:rPr>
        <w:t>Tabla_1</w:t>
      </w:r>
      <w:r w:rsidR="00090B2B">
        <w:rPr>
          <w:b/>
          <w:sz w:val="20"/>
        </w:rPr>
        <w:t>6</w:t>
      </w:r>
      <w:r w:rsidR="00F16BB2">
        <w:rPr>
          <w:b/>
          <w:sz w:val="20"/>
        </w:rPr>
        <w:t>.</w:t>
      </w:r>
      <w:r w:rsidR="00F16BB2" w:rsidRPr="00E93BE0">
        <w:rPr>
          <w:b/>
          <w:sz w:val="20"/>
        </w:rPr>
        <w:t xml:space="preserve"> Tasa de </w:t>
      </w:r>
      <w:r w:rsidR="00F16BB2">
        <w:rPr>
          <w:b/>
          <w:sz w:val="20"/>
        </w:rPr>
        <w:t xml:space="preserve">Aprobación  en IE Oficiales por Tipo de Zona - </w:t>
      </w:r>
      <w:r w:rsidR="00F16BB2" w:rsidRPr="00E93BE0">
        <w:rPr>
          <w:b/>
          <w:sz w:val="20"/>
        </w:rPr>
        <w:t>Cartagena 201</w:t>
      </w:r>
      <w:r w:rsidR="00F16BB2">
        <w:rPr>
          <w:b/>
          <w:sz w:val="20"/>
        </w:rPr>
        <w:t>7</w:t>
      </w:r>
      <w:r w:rsidR="00F16BB2" w:rsidRPr="00E93BE0">
        <w:rPr>
          <w:b/>
          <w:sz w:val="20"/>
        </w:rPr>
        <w:t>-2024</w:t>
      </w:r>
    </w:p>
    <w:p w14:paraId="3AFC5F05" w14:textId="2BC33C88" w:rsidR="00B32108" w:rsidRDefault="00F16BB2" w:rsidP="00B32108">
      <w:pPr>
        <w:rPr>
          <w:rFonts w:ascii="Arial Narrow" w:hAnsi="Arial Narrow" w:cs="Arial"/>
          <w:b/>
          <w:color w:val="222222"/>
          <w:shd w:val="clear" w:color="auto" w:fill="FFFFFF"/>
        </w:rPr>
      </w:pPr>
      <w:r w:rsidRPr="00F16BB2">
        <w:rPr>
          <w:b/>
          <w:sz w:val="20"/>
        </w:rPr>
        <w:t xml:space="preserve"> </w:t>
      </w:r>
    </w:p>
    <w:p w14:paraId="54DF5673" w14:textId="3508EEDA" w:rsidR="00F16BB2" w:rsidRDefault="00AF2271" w:rsidP="00F16BB2">
      <w:pPr>
        <w:rPr>
          <w:rFonts w:ascii="Arial Narrow" w:hAnsi="Arial Narrow" w:cs="Arial"/>
          <w:b/>
          <w:color w:val="222222"/>
          <w:shd w:val="clear" w:color="auto" w:fill="FFFFFF"/>
        </w:rPr>
      </w:pPr>
      <w:r>
        <w:rPr>
          <w:b/>
          <w:noProof/>
          <w:sz w:val="20"/>
          <w:lang w:val="es-CO" w:eastAsia="es-CO"/>
        </w:rPr>
        <w:drawing>
          <wp:anchor distT="0" distB="0" distL="114300" distR="114300" simplePos="0" relativeHeight="251673600" behindDoc="0" locked="0" layoutInCell="1" allowOverlap="1" wp14:anchorId="32C002D4" wp14:editId="0B394C7F">
            <wp:simplePos x="0" y="0"/>
            <wp:positionH relativeFrom="margin">
              <wp:posOffset>0</wp:posOffset>
            </wp:positionH>
            <wp:positionV relativeFrom="paragraph">
              <wp:posOffset>151765</wp:posOffset>
            </wp:positionV>
            <wp:extent cx="6249600" cy="2296800"/>
            <wp:effectExtent l="0" t="0" r="0" b="825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9600" cy="2296800"/>
                    </a:xfrm>
                    <a:prstGeom prst="rect">
                      <a:avLst/>
                    </a:prstGeom>
                    <a:noFill/>
                  </pic:spPr>
                </pic:pic>
              </a:graphicData>
            </a:graphic>
            <wp14:sizeRelH relativeFrom="margin">
              <wp14:pctWidth>0</wp14:pctWidth>
            </wp14:sizeRelH>
            <wp14:sizeRelV relativeFrom="margin">
              <wp14:pctHeight>0</wp14:pctHeight>
            </wp14:sizeRelV>
          </wp:anchor>
        </w:drawing>
      </w:r>
      <w:r w:rsidR="00F16BB2" w:rsidRPr="00E93BE0">
        <w:rPr>
          <w:b/>
          <w:sz w:val="20"/>
        </w:rPr>
        <w:t>Grafica_</w:t>
      </w:r>
      <w:r w:rsidR="00F16BB2">
        <w:rPr>
          <w:b/>
          <w:sz w:val="20"/>
        </w:rPr>
        <w:t>5</w:t>
      </w:r>
      <w:r w:rsidR="00F16BB2" w:rsidRPr="00E93BE0">
        <w:rPr>
          <w:b/>
          <w:sz w:val="20"/>
        </w:rPr>
        <w:t>.</w:t>
      </w:r>
      <w:r w:rsidR="00F16BB2">
        <w:rPr>
          <w:b/>
          <w:sz w:val="20"/>
        </w:rPr>
        <w:t xml:space="preserve"> </w:t>
      </w:r>
      <w:r w:rsidR="00F16BB2" w:rsidRPr="00E93BE0">
        <w:rPr>
          <w:b/>
          <w:sz w:val="20"/>
        </w:rPr>
        <w:t xml:space="preserve">Tasa de </w:t>
      </w:r>
      <w:r w:rsidR="00F16BB2">
        <w:rPr>
          <w:b/>
          <w:sz w:val="20"/>
        </w:rPr>
        <w:t xml:space="preserve">Aprobación en IE Oficiales por Tipo de Zona - </w:t>
      </w:r>
      <w:r w:rsidR="00F16BB2" w:rsidRPr="00E93BE0">
        <w:rPr>
          <w:b/>
          <w:sz w:val="20"/>
        </w:rPr>
        <w:t>Cartagena 201</w:t>
      </w:r>
      <w:r w:rsidR="00F16BB2">
        <w:rPr>
          <w:b/>
          <w:sz w:val="20"/>
        </w:rPr>
        <w:t>7</w:t>
      </w:r>
      <w:r w:rsidR="00F16BB2" w:rsidRPr="00E93BE0">
        <w:rPr>
          <w:b/>
          <w:sz w:val="20"/>
        </w:rPr>
        <w:t>-2024</w:t>
      </w:r>
    </w:p>
    <w:p w14:paraId="22529308" w14:textId="77777777" w:rsidR="00F16BB2" w:rsidRDefault="00F16BB2" w:rsidP="00B32108">
      <w:pPr>
        <w:rPr>
          <w:rFonts w:ascii="Arial Narrow" w:hAnsi="Arial Narrow" w:cs="Arial"/>
          <w:color w:val="222222"/>
          <w:sz w:val="22"/>
          <w:shd w:val="clear" w:color="auto" w:fill="FFFFFF"/>
        </w:rPr>
      </w:pPr>
    </w:p>
    <w:p w14:paraId="7630350C" w14:textId="70A57EFE" w:rsidR="00B32108" w:rsidRPr="00C10D01" w:rsidRDefault="00B32108" w:rsidP="00B32108">
      <w:pPr>
        <w:rPr>
          <w:rFonts w:ascii="Arial Narrow" w:hAnsi="Arial Narrow" w:cs="Arial"/>
          <w:color w:val="222222"/>
          <w:sz w:val="22"/>
          <w:shd w:val="clear" w:color="auto" w:fill="FFFFFF"/>
        </w:rPr>
      </w:pPr>
      <w:r w:rsidRPr="00C10D01">
        <w:rPr>
          <w:rFonts w:ascii="Arial Narrow" w:hAnsi="Arial Narrow" w:cs="Arial"/>
          <w:color w:val="222222"/>
          <w:sz w:val="22"/>
          <w:shd w:val="clear" w:color="auto" w:fill="FFFFFF"/>
        </w:rPr>
        <w:t>Se suministra el listado de Instituciones Educativas Oficiales, según</w:t>
      </w:r>
      <w:r w:rsidR="00F16BB2">
        <w:rPr>
          <w:rFonts w:ascii="Arial Narrow" w:hAnsi="Arial Narrow" w:cs="Arial"/>
          <w:color w:val="222222"/>
          <w:sz w:val="22"/>
          <w:shd w:val="clear" w:color="auto" w:fill="FFFFFF"/>
        </w:rPr>
        <w:t xml:space="preserve"> LOCALIDADES Y </w:t>
      </w:r>
      <w:r w:rsidRPr="00C10D01">
        <w:rPr>
          <w:rFonts w:ascii="Arial Narrow" w:hAnsi="Arial Narrow" w:cs="Arial"/>
          <w:color w:val="222222"/>
          <w:sz w:val="22"/>
          <w:shd w:val="clear" w:color="auto" w:fill="FFFFFF"/>
        </w:rPr>
        <w:t xml:space="preserve"> UNALDES para este indicador en el periodo comprendido entre los años 2017 al 202</w:t>
      </w:r>
      <w:r w:rsidR="00F16BB2">
        <w:rPr>
          <w:rFonts w:ascii="Arial Narrow" w:hAnsi="Arial Narrow" w:cs="Arial"/>
          <w:color w:val="222222"/>
          <w:sz w:val="22"/>
          <w:shd w:val="clear" w:color="auto" w:fill="FFFFFF"/>
        </w:rPr>
        <w:t>4</w:t>
      </w:r>
      <w:r w:rsidRPr="00C10D01">
        <w:rPr>
          <w:rFonts w:ascii="Arial Narrow" w:hAnsi="Arial Narrow" w:cs="Arial"/>
          <w:color w:val="222222"/>
          <w:sz w:val="22"/>
          <w:shd w:val="clear" w:color="auto" w:fill="FFFFFF"/>
        </w:rPr>
        <w:t>.</w:t>
      </w:r>
      <w:r w:rsidR="00F16BB2">
        <w:rPr>
          <w:rFonts w:ascii="Arial Narrow" w:hAnsi="Arial Narrow" w:cs="Arial"/>
          <w:color w:val="222222"/>
          <w:sz w:val="22"/>
          <w:shd w:val="clear" w:color="auto" w:fill="FFFFFF"/>
        </w:rPr>
        <w:t xml:space="preserve"> Hoja adjunta referenciada con el nombre </w:t>
      </w:r>
      <w:r w:rsidR="00F16BB2" w:rsidRPr="00F16BB2">
        <w:rPr>
          <w:rFonts w:ascii="Arial Narrow" w:hAnsi="Arial Narrow" w:cs="Arial"/>
          <w:color w:val="222222"/>
          <w:sz w:val="22"/>
          <w:shd w:val="clear" w:color="auto" w:fill="FFFFFF"/>
        </w:rPr>
        <w:t>SIT COL_IEO</w:t>
      </w:r>
      <w:r w:rsidR="00F16BB2">
        <w:rPr>
          <w:rFonts w:ascii="Arial Narrow" w:hAnsi="Arial Narrow" w:cs="Arial"/>
          <w:color w:val="222222"/>
          <w:sz w:val="22"/>
          <w:shd w:val="clear" w:color="auto" w:fill="FFFFFF"/>
        </w:rPr>
        <w:t>.</w:t>
      </w:r>
    </w:p>
    <w:p w14:paraId="287266AF" w14:textId="6C79BEC4" w:rsidR="00B32108" w:rsidRPr="004A5605" w:rsidRDefault="00B32108" w:rsidP="00B32108">
      <w:pPr>
        <w:rPr>
          <w:rFonts w:ascii="Arial Narrow" w:hAnsi="Arial Narrow" w:cs="Arial"/>
          <w:color w:val="222222"/>
          <w:sz w:val="14"/>
          <w:shd w:val="clear" w:color="auto" w:fill="FFFFFF"/>
        </w:rPr>
      </w:pPr>
      <w:r w:rsidRPr="004A5605">
        <w:rPr>
          <w:rFonts w:ascii="Arial Narrow" w:hAnsi="Arial Narrow" w:cs="Arial"/>
          <w:color w:val="222222"/>
          <w:sz w:val="14"/>
          <w:shd w:val="clear" w:color="auto" w:fill="FFFFFF"/>
        </w:rPr>
        <w:t>FUENTE: CRUCE DE BASE DE DATOS, CONCILIACION SIMAT 202</w:t>
      </w:r>
      <w:r w:rsidR="00F16BB2">
        <w:rPr>
          <w:rFonts w:ascii="Arial Narrow" w:hAnsi="Arial Narrow" w:cs="Arial"/>
          <w:color w:val="222222"/>
          <w:sz w:val="14"/>
          <w:shd w:val="clear" w:color="auto" w:fill="FFFFFF"/>
        </w:rPr>
        <w:t>4</w:t>
      </w:r>
    </w:p>
    <w:p w14:paraId="7DC2DB1E" w14:textId="77777777" w:rsidR="00AF2271" w:rsidRDefault="00AF2271" w:rsidP="00B32108">
      <w:pPr>
        <w:rPr>
          <w:rFonts w:ascii="Arial Narrow" w:hAnsi="Arial Narrow" w:cs="Arial"/>
          <w:b/>
          <w:color w:val="222222"/>
          <w:shd w:val="clear" w:color="auto" w:fill="FFFFFF"/>
        </w:rPr>
      </w:pPr>
    </w:p>
    <w:p w14:paraId="7702D3A7" w14:textId="56EED997" w:rsidR="00B32108" w:rsidRDefault="00B32108" w:rsidP="00B32108">
      <w:pPr>
        <w:rPr>
          <w:rFonts w:ascii="Arial Narrow" w:hAnsi="Arial Narrow" w:cs="Arial"/>
          <w:color w:val="222222"/>
          <w:shd w:val="clear" w:color="auto" w:fill="FFFFFF"/>
        </w:rPr>
      </w:pPr>
    </w:p>
    <w:tbl>
      <w:tblPr>
        <w:tblStyle w:val="Tabladecuadrcula1clara-nfasis1"/>
        <w:tblW w:w="9104" w:type="dxa"/>
        <w:tblLook w:val="04A0" w:firstRow="1" w:lastRow="0" w:firstColumn="1" w:lastColumn="0" w:noHBand="0" w:noVBand="1"/>
      </w:tblPr>
      <w:tblGrid>
        <w:gridCol w:w="915"/>
        <w:gridCol w:w="1950"/>
        <w:gridCol w:w="1947"/>
        <w:gridCol w:w="1992"/>
        <w:gridCol w:w="1177"/>
        <w:gridCol w:w="1123"/>
      </w:tblGrid>
      <w:tr w:rsidR="00B32108" w:rsidRPr="00503999" w14:paraId="0F20A9F0" w14:textId="77777777" w:rsidTr="001D1E9C">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gridSpan w:val="6"/>
            <w:hideMark/>
          </w:tcPr>
          <w:p w14:paraId="427EA22F" w14:textId="77777777" w:rsidR="00B32108" w:rsidRPr="00503999" w:rsidRDefault="00B32108" w:rsidP="001D1E9C">
            <w:pPr>
              <w:jc w:val="center"/>
              <w:rPr>
                <w:b w:val="0"/>
                <w:bCs w:val="0"/>
                <w:color w:val="4472C4" w:themeColor="accent1"/>
                <w:lang w:eastAsia="es-CO"/>
              </w:rPr>
            </w:pPr>
            <w:r w:rsidRPr="00503999">
              <w:rPr>
                <w:color w:val="4472C4" w:themeColor="accent1"/>
                <w:lang w:eastAsia="es-CO"/>
              </w:rPr>
              <w:t>TASA DE REPROBACIÓN POR NIVELES CARTAGENA 2020</w:t>
            </w:r>
          </w:p>
        </w:tc>
      </w:tr>
      <w:tr w:rsidR="00B32108" w:rsidRPr="00503999" w14:paraId="0F05C181" w14:textId="77777777" w:rsidTr="001D1E9C">
        <w:trPr>
          <w:trHeight w:val="277"/>
        </w:trPr>
        <w:tc>
          <w:tcPr>
            <w:cnfStyle w:val="001000000000" w:firstRow="0" w:lastRow="0" w:firstColumn="1" w:lastColumn="0" w:oddVBand="0" w:evenVBand="0" w:oddHBand="0" w:evenHBand="0" w:firstRowFirstColumn="0" w:firstRowLastColumn="0" w:lastRowFirstColumn="0" w:lastRowLastColumn="0"/>
            <w:tcW w:w="0" w:type="auto"/>
            <w:hideMark/>
          </w:tcPr>
          <w:p w14:paraId="73240CE3" w14:textId="77777777" w:rsidR="00B32108" w:rsidRPr="00503999" w:rsidRDefault="00B32108" w:rsidP="001D1E9C">
            <w:pPr>
              <w:jc w:val="center"/>
              <w:rPr>
                <w:b w:val="0"/>
                <w:bCs w:val="0"/>
                <w:color w:val="4472C4" w:themeColor="accent1"/>
                <w:lang w:eastAsia="es-CO"/>
              </w:rPr>
            </w:pPr>
            <w:r w:rsidRPr="00503999">
              <w:rPr>
                <w:color w:val="4472C4" w:themeColor="accent1"/>
                <w:lang w:eastAsia="es-CO"/>
              </w:rPr>
              <w:t>AÑO</w:t>
            </w:r>
          </w:p>
        </w:tc>
        <w:tc>
          <w:tcPr>
            <w:tcW w:w="0" w:type="auto"/>
            <w:hideMark/>
          </w:tcPr>
          <w:p w14:paraId="490F6337"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b/>
                <w:bCs/>
                <w:color w:val="4472C4" w:themeColor="accent1"/>
                <w:lang w:eastAsia="es-CO"/>
              </w:rPr>
            </w:pPr>
            <w:r w:rsidRPr="00503999">
              <w:rPr>
                <w:b/>
                <w:bCs/>
                <w:color w:val="4472C4" w:themeColor="accent1"/>
                <w:lang w:eastAsia="es-CO"/>
              </w:rPr>
              <w:t>PREESCOLAR</w:t>
            </w:r>
          </w:p>
        </w:tc>
        <w:tc>
          <w:tcPr>
            <w:tcW w:w="0" w:type="auto"/>
            <w:hideMark/>
          </w:tcPr>
          <w:p w14:paraId="6E5E0D78"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b/>
                <w:bCs/>
                <w:color w:val="4472C4" w:themeColor="accent1"/>
                <w:lang w:eastAsia="es-CO"/>
              </w:rPr>
            </w:pPr>
            <w:r w:rsidRPr="00503999">
              <w:rPr>
                <w:b/>
                <w:bCs/>
                <w:color w:val="4472C4" w:themeColor="accent1"/>
                <w:lang w:eastAsia="es-CO"/>
              </w:rPr>
              <w:t>B. PRIMARIA</w:t>
            </w:r>
          </w:p>
        </w:tc>
        <w:tc>
          <w:tcPr>
            <w:tcW w:w="0" w:type="auto"/>
            <w:hideMark/>
          </w:tcPr>
          <w:p w14:paraId="2937A24A"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b/>
                <w:bCs/>
                <w:color w:val="4472C4" w:themeColor="accent1"/>
                <w:lang w:eastAsia="es-CO"/>
              </w:rPr>
            </w:pPr>
            <w:r w:rsidRPr="00503999">
              <w:rPr>
                <w:b/>
                <w:bCs/>
                <w:color w:val="4472C4" w:themeColor="accent1"/>
                <w:lang w:eastAsia="es-CO"/>
              </w:rPr>
              <w:t>SECUNDARIA</w:t>
            </w:r>
          </w:p>
        </w:tc>
        <w:tc>
          <w:tcPr>
            <w:tcW w:w="0" w:type="auto"/>
            <w:hideMark/>
          </w:tcPr>
          <w:p w14:paraId="5659C7B9"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b/>
                <w:bCs/>
                <w:color w:val="4472C4" w:themeColor="accent1"/>
                <w:lang w:eastAsia="es-CO"/>
              </w:rPr>
            </w:pPr>
            <w:r w:rsidRPr="00503999">
              <w:rPr>
                <w:b/>
                <w:bCs/>
                <w:color w:val="4472C4" w:themeColor="accent1"/>
                <w:lang w:eastAsia="es-CO"/>
              </w:rPr>
              <w:t>MEDIA</w:t>
            </w:r>
          </w:p>
        </w:tc>
        <w:tc>
          <w:tcPr>
            <w:tcW w:w="0" w:type="auto"/>
            <w:hideMark/>
          </w:tcPr>
          <w:p w14:paraId="4D4FF20D"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b/>
                <w:bCs/>
                <w:color w:val="4472C4" w:themeColor="accent1"/>
                <w:lang w:eastAsia="es-CO"/>
              </w:rPr>
            </w:pPr>
            <w:r w:rsidRPr="00503999">
              <w:rPr>
                <w:b/>
                <w:bCs/>
                <w:color w:val="4472C4" w:themeColor="accent1"/>
                <w:lang w:eastAsia="es-CO"/>
              </w:rPr>
              <w:t>TOTAL</w:t>
            </w:r>
          </w:p>
        </w:tc>
      </w:tr>
      <w:tr w:rsidR="00B32108" w:rsidRPr="00503999" w14:paraId="06500D5D" w14:textId="77777777" w:rsidTr="001D1E9C">
        <w:trPr>
          <w:trHeight w:val="277"/>
        </w:trPr>
        <w:tc>
          <w:tcPr>
            <w:cnfStyle w:val="001000000000" w:firstRow="0" w:lastRow="0" w:firstColumn="1" w:lastColumn="0" w:oddVBand="0" w:evenVBand="0" w:oddHBand="0" w:evenHBand="0" w:firstRowFirstColumn="0" w:firstRowLastColumn="0" w:lastRowFirstColumn="0" w:lastRowLastColumn="0"/>
            <w:tcW w:w="0" w:type="auto"/>
            <w:hideMark/>
          </w:tcPr>
          <w:p w14:paraId="6ADD311A" w14:textId="77777777" w:rsidR="00B32108" w:rsidRPr="00503999" w:rsidRDefault="00B32108" w:rsidP="001D1E9C">
            <w:pPr>
              <w:jc w:val="center"/>
              <w:rPr>
                <w:color w:val="4472C4" w:themeColor="accent1"/>
                <w:lang w:eastAsia="es-CO"/>
              </w:rPr>
            </w:pPr>
            <w:r w:rsidRPr="00503999">
              <w:rPr>
                <w:color w:val="4472C4" w:themeColor="accent1"/>
                <w:lang w:eastAsia="es-CO"/>
              </w:rPr>
              <w:t>2017</w:t>
            </w:r>
          </w:p>
        </w:tc>
        <w:tc>
          <w:tcPr>
            <w:tcW w:w="0" w:type="auto"/>
            <w:hideMark/>
          </w:tcPr>
          <w:p w14:paraId="42B197F9"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0,14%</w:t>
            </w:r>
          </w:p>
        </w:tc>
        <w:tc>
          <w:tcPr>
            <w:tcW w:w="0" w:type="auto"/>
            <w:hideMark/>
          </w:tcPr>
          <w:p w14:paraId="32200A18"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6,96%</w:t>
            </w:r>
          </w:p>
        </w:tc>
        <w:tc>
          <w:tcPr>
            <w:tcW w:w="0" w:type="auto"/>
            <w:hideMark/>
          </w:tcPr>
          <w:p w14:paraId="122FFE02"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11,21%</w:t>
            </w:r>
          </w:p>
        </w:tc>
        <w:tc>
          <w:tcPr>
            <w:tcW w:w="0" w:type="auto"/>
            <w:hideMark/>
          </w:tcPr>
          <w:p w14:paraId="56304A8C"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7,16%</w:t>
            </w:r>
          </w:p>
        </w:tc>
        <w:tc>
          <w:tcPr>
            <w:tcW w:w="0" w:type="auto"/>
            <w:hideMark/>
          </w:tcPr>
          <w:p w14:paraId="15A8C311"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7,95%</w:t>
            </w:r>
          </w:p>
        </w:tc>
      </w:tr>
      <w:tr w:rsidR="00B32108" w:rsidRPr="00503999" w14:paraId="3AAE3988" w14:textId="77777777" w:rsidTr="001D1E9C">
        <w:trPr>
          <w:trHeight w:val="277"/>
        </w:trPr>
        <w:tc>
          <w:tcPr>
            <w:cnfStyle w:val="001000000000" w:firstRow="0" w:lastRow="0" w:firstColumn="1" w:lastColumn="0" w:oddVBand="0" w:evenVBand="0" w:oddHBand="0" w:evenHBand="0" w:firstRowFirstColumn="0" w:firstRowLastColumn="0" w:lastRowFirstColumn="0" w:lastRowLastColumn="0"/>
            <w:tcW w:w="0" w:type="auto"/>
            <w:hideMark/>
          </w:tcPr>
          <w:p w14:paraId="481D6660" w14:textId="77777777" w:rsidR="00B32108" w:rsidRPr="00503999" w:rsidRDefault="00B32108" w:rsidP="001D1E9C">
            <w:pPr>
              <w:jc w:val="center"/>
              <w:rPr>
                <w:color w:val="4472C4" w:themeColor="accent1"/>
                <w:lang w:eastAsia="es-CO"/>
              </w:rPr>
            </w:pPr>
            <w:r w:rsidRPr="00503999">
              <w:rPr>
                <w:color w:val="4472C4" w:themeColor="accent1"/>
                <w:lang w:eastAsia="es-CO"/>
              </w:rPr>
              <w:t>2018</w:t>
            </w:r>
          </w:p>
        </w:tc>
        <w:tc>
          <w:tcPr>
            <w:tcW w:w="0" w:type="auto"/>
            <w:noWrap/>
            <w:hideMark/>
          </w:tcPr>
          <w:p w14:paraId="2AED568E"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0,30%</w:t>
            </w:r>
          </w:p>
        </w:tc>
        <w:tc>
          <w:tcPr>
            <w:tcW w:w="0" w:type="auto"/>
            <w:noWrap/>
            <w:hideMark/>
          </w:tcPr>
          <w:p w14:paraId="6E1E4BB7"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7,75%</w:t>
            </w:r>
          </w:p>
        </w:tc>
        <w:tc>
          <w:tcPr>
            <w:tcW w:w="0" w:type="auto"/>
            <w:noWrap/>
            <w:hideMark/>
          </w:tcPr>
          <w:p w14:paraId="1B4BAC49"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12,63%</w:t>
            </w:r>
          </w:p>
        </w:tc>
        <w:tc>
          <w:tcPr>
            <w:tcW w:w="0" w:type="auto"/>
            <w:noWrap/>
            <w:hideMark/>
          </w:tcPr>
          <w:p w14:paraId="411D2949"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8,48%</w:t>
            </w:r>
          </w:p>
        </w:tc>
        <w:tc>
          <w:tcPr>
            <w:tcW w:w="0" w:type="auto"/>
            <w:noWrap/>
            <w:hideMark/>
          </w:tcPr>
          <w:p w14:paraId="16C5BB46"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8,96%</w:t>
            </w:r>
          </w:p>
        </w:tc>
      </w:tr>
      <w:tr w:rsidR="00B32108" w:rsidRPr="00503999" w14:paraId="49026723" w14:textId="77777777" w:rsidTr="001D1E9C">
        <w:trPr>
          <w:trHeight w:val="277"/>
        </w:trPr>
        <w:tc>
          <w:tcPr>
            <w:cnfStyle w:val="001000000000" w:firstRow="0" w:lastRow="0" w:firstColumn="1" w:lastColumn="0" w:oddVBand="0" w:evenVBand="0" w:oddHBand="0" w:evenHBand="0" w:firstRowFirstColumn="0" w:firstRowLastColumn="0" w:lastRowFirstColumn="0" w:lastRowLastColumn="0"/>
            <w:tcW w:w="0" w:type="auto"/>
            <w:hideMark/>
          </w:tcPr>
          <w:p w14:paraId="48E1ECB9" w14:textId="77777777" w:rsidR="00B32108" w:rsidRPr="00503999" w:rsidRDefault="00B32108" w:rsidP="001D1E9C">
            <w:pPr>
              <w:jc w:val="center"/>
              <w:rPr>
                <w:color w:val="4472C4" w:themeColor="accent1"/>
                <w:lang w:eastAsia="es-CO"/>
              </w:rPr>
            </w:pPr>
            <w:r w:rsidRPr="00503999">
              <w:rPr>
                <w:color w:val="4472C4" w:themeColor="accent1"/>
                <w:lang w:eastAsia="es-CO"/>
              </w:rPr>
              <w:t>2019</w:t>
            </w:r>
          </w:p>
        </w:tc>
        <w:tc>
          <w:tcPr>
            <w:tcW w:w="0" w:type="auto"/>
            <w:hideMark/>
          </w:tcPr>
          <w:p w14:paraId="1E4358A4"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0,19%</w:t>
            </w:r>
          </w:p>
        </w:tc>
        <w:tc>
          <w:tcPr>
            <w:tcW w:w="0" w:type="auto"/>
            <w:hideMark/>
          </w:tcPr>
          <w:p w14:paraId="18AC407B"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7,25%</w:t>
            </w:r>
          </w:p>
        </w:tc>
        <w:tc>
          <w:tcPr>
            <w:tcW w:w="0" w:type="auto"/>
            <w:hideMark/>
          </w:tcPr>
          <w:p w14:paraId="23326B4D"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13,60%</w:t>
            </w:r>
          </w:p>
        </w:tc>
        <w:tc>
          <w:tcPr>
            <w:tcW w:w="0" w:type="auto"/>
            <w:hideMark/>
          </w:tcPr>
          <w:p w14:paraId="604B40C9"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8,38%</w:t>
            </w:r>
          </w:p>
        </w:tc>
        <w:tc>
          <w:tcPr>
            <w:tcW w:w="0" w:type="auto"/>
            <w:hideMark/>
          </w:tcPr>
          <w:p w14:paraId="42015ABA"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9,06%</w:t>
            </w:r>
          </w:p>
        </w:tc>
      </w:tr>
      <w:tr w:rsidR="00B32108" w:rsidRPr="00503999" w14:paraId="654AE366" w14:textId="77777777" w:rsidTr="001D1E9C">
        <w:trPr>
          <w:trHeight w:val="277"/>
        </w:trPr>
        <w:tc>
          <w:tcPr>
            <w:cnfStyle w:val="001000000000" w:firstRow="0" w:lastRow="0" w:firstColumn="1" w:lastColumn="0" w:oddVBand="0" w:evenVBand="0" w:oddHBand="0" w:evenHBand="0" w:firstRowFirstColumn="0" w:firstRowLastColumn="0" w:lastRowFirstColumn="0" w:lastRowLastColumn="0"/>
            <w:tcW w:w="0" w:type="auto"/>
            <w:hideMark/>
          </w:tcPr>
          <w:p w14:paraId="7C3B942F" w14:textId="77777777" w:rsidR="00B32108" w:rsidRPr="00503999" w:rsidRDefault="00B32108" w:rsidP="001D1E9C">
            <w:pPr>
              <w:jc w:val="center"/>
              <w:rPr>
                <w:color w:val="4472C4" w:themeColor="accent1"/>
                <w:sz w:val="20"/>
                <w:szCs w:val="20"/>
                <w:lang w:eastAsia="es-CO"/>
              </w:rPr>
            </w:pPr>
            <w:r w:rsidRPr="00503999">
              <w:rPr>
                <w:color w:val="4472C4" w:themeColor="accent1"/>
                <w:sz w:val="20"/>
                <w:szCs w:val="20"/>
                <w:lang w:eastAsia="es-CO"/>
              </w:rPr>
              <w:t>2020</w:t>
            </w:r>
          </w:p>
        </w:tc>
        <w:tc>
          <w:tcPr>
            <w:tcW w:w="0" w:type="auto"/>
            <w:hideMark/>
          </w:tcPr>
          <w:p w14:paraId="14B0D38D"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0,79%</w:t>
            </w:r>
          </w:p>
        </w:tc>
        <w:tc>
          <w:tcPr>
            <w:tcW w:w="0" w:type="auto"/>
            <w:hideMark/>
          </w:tcPr>
          <w:p w14:paraId="5EB08117"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4,52%</w:t>
            </w:r>
          </w:p>
        </w:tc>
        <w:tc>
          <w:tcPr>
            <w:tcW w:w="0" w:type="auto"/>
            <w:hideMark/>
          </w:tcPr>
          <w:p w14:paraId="34554A64"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8,31%</w:t>
            </w:r>
          </w:p>
        </w:tc>
        <w:tc>
          <w:tcPr>
            <w:tcW w:w="0" w:type="auto"/>
            <w:hideMark/>
          </w:tcPr>
          <w:p w14:paraId="47139B8B"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5,44%</w:t>
            </w:r>
          </w:p>
        </w:tc>
        <w:tc>
          <w:tcPr>
            <w:tcW w:w="0" w:type="auto"/>
            <w:hideMark/>
          </w:tcPr>
          <w:p w14:paraId="56430CB2"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5,69%</w:t>
            </w:r>
          </w:p>
        </w:tc>
      </w:tr>
      <w:tr w:rsidR="00B32108" w:rsidRPr="00503999" w14:paraId="333C6BCF" w14:textId="77777777" w:rsidTr="001D1E9C">
        <w:trPr>
          <w:trHeight w:val="277"/>
        </w:trPr>
        <w:tc>
          <w:tcPr>
            <w:cnfStyle w:val="001000000000" w:firstRow="0" w:lastRow="0" w:firstColumn="1" w:lastColumn="0" w:oddVBand="0" w:evenVBand="0" w:oddHBand="0" w:evenHBand="0" w:firstRowFirstColumn="0" w:firstRowLastColumn="0" w:lastRowFirstColumn="0" w:lastRowLastColumn="0"/>
            <w:tcW w:w="0" w:type="auto"/>
            <w:hideMark/>
          </w:tcPr>
          <w:p w14:paraId="0502BEFD" w14:textId="77777777" w:rsidR="00B32108" w:rsidRPr="00503999" w:rsidRDefault="00B32108" w:rsidP="001D1E9C">
            <w:pPr>
              <w:jc w:val="center"/>
              <w:rPr>
                <w:color w:val="4472C4" w:themeColor="accent1"/>
                <w:lang w:eastAsia="es-CO"/>
              </w:rPr>
            </w:pPr>
            <w:r w:rsidRPr="00503999">
              <w:rPr>
                <w:color w:val="4472C4" w:themeColor="accent1"/>
                <w:lang w:eastAsia="es-CO"/>
              </w:rPr>
              <w:t>2021</w:t>
            </w:r>
          </w:p>
        </w:tc>
        <w:tc>
          <w:tcPr>
            <w:tcW w:w="0" w:type="auto"/>
            <w:hideMark/>
          </w:tcPr>
          <w:p w14:paraId="556597D9"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0,35%</w:t>
            </w:r>
          </w:p>
        </w:tc>
        <w:tc>
          <w:tcPr>
            <w:tcW w:w="0" w:type="auto"/>
            <w:hideMark/>
          </w:tcPr>
          <w:p w14:paraId="357F328E"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8,00%</w:t>
            </w:r>
          </w:p>
        </w:tc>
        <w:tc>
          <w:tcPr>
            <w:tcW w:w="0" w:type="auto"/>
            <w:hideMark/>
          </w:tcPr>
          <w:p w14:paraId="6BC33971"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11,57%</w:t>
            </w:r>
          </w:p>
        </w:tc>
        <w:tc>
          <w:tcPr>
            <w:tcW w:w="0" w:type="auto"/>
            <w:hideMark/>
          </w:tcPr>
          <w:p w14:paraId="3B7F854F"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9,72%</w:t>
            </w:r>
          </w:p>
        </w:tc>
        <w:tc>
          <w:tcPr>
            <w:tcW w:w="0" w:type="auto"/>
            <w:hideMark/>
          </w:tcPr>
          <w:p w14:paraId="2629F8D9"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8,94%</w:t>
            </w:r>
          </w:p>
        </w:tc>
      </w:tr>
      <w:tr w:rsidR="00B32108" w:rsidRPr="00503999" w14:paraId="14A40BAB" w14:textId="77777777" w:rsidTr="001D1E9C">
        <w:trPr>
          <w:trHeight w:val="277"/>
        </w:trPr>
        <w:tc>
          <w:tcPr>
            <w:cnfStyle w:val="001000000000" w:firstRow="0" w:lastRow="0" w:firstColumn="1" w:lastColumn="0" w:oddVBand="0" w:evenVBand="0" w:oddHBand="0" w:evenHBand="0" w:firstRowFirstColumn="0" w:firstRowLastColumn="0" w:lastRowFirstColumn="0" w:lastRowLastColumn="0"/>
            <w:tcW w:w="0" w:type="auto"/>
            <w:hideMark/>
          </w:tcPr>
          <w:p w14:paraId="3000A8E9" w14:textId="77777777" w:rsidR="00B32108" w:rsidRPr="00503999" w:rsidRDefault="00B32108" w:rsidP="001D1E9C">
            <w:pPr>
              <w:jc w:val="center"/>
              <w:rPr>
                <w:color w:val="4472C4" w:themeColor="accent1"/>
                <w:lang w:eastAsia="es-CO"/>
              </w:rPr>
            </w:pPr>
            <w:r w:rsidRPr="00503999">
              <w:rPr>
                <w:color w:val="4472C4" w:themeColor="accent1"/>
                <w:lang w:eastAsia="es-CO"/>
              </w:rPr>
              <w:t>2022</w:t>
            </w:r>
          </w:p>
        </w:tc>
        <w:tc>
          <w:tcPr>
            <w:tcW w:w="0" w:type="auto"/>
            <w:hideMark/>
          </w:tcPr>
          <w:p w14:paraId="245CBBC7"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0,21%</w:t>
            </w:r>
          </w:p>
        </w:tc>
        <w:tc>
          <w:tcPr>
            <w:tcW w:w="0" w:type="auto"/>
            <w:hideMark/>
          </w:tcPr>
          <w:p w14:paraId="149C7F90"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7,17%</w:t>
            </w:r>
          </w:p>
        </w:tc>
        <w:tc>
          <w:tcPr>
            <w:tcW w:w="0" w:type="auto"/>
            <w:hideMark/>
          </w:tcPr>
          <w:p w14:paraId="52D6689D"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13,08%</w:t>
            </w:r>
          </w:p>
        </w:tc>
        <w:tc>
          <w:tcPr>
            <w:tcW w:w="0" w:type="auto"/>
            <w:hideMark/>
          </w:tcPr>
          <w:p w14:paraId="06783CCF"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7,71%</w:t>
            </w:r>
          </w:p>
        </w:tc>
        <w:tc>
          <w:tcPr>
            <w:tcW w:w="0" w:type="auto"/>
            <w:hideMark/>
          </w:tcPr>
          <w:p w14:paraId="4DC188A5"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8,81%</w:t>
            </w:r>
          </w:p>
        </w:tc>
      </w:tr>
      <w:tr w:rsidR="00B32108" w:rsidRPr="00503999" w14:paraId="41B297E1" w14:textId="77777777" w:rsidTr="001D1E9C">
        <w:trPr>
          <w:trHeight w:val="277"/>
        </w:trPr>
        <w:tc>
          <w:tcPr>
            <w:cnfStyle w:val="001000000000" w:firstRow="0" w:lastRow="0" w:firstColumn="1" w:lastColumn="0" w:oddVBand="0" w:evenVBand="0" w:oddHBand="0" w:evenHBand="0" w:firstRowFirstColumn="0" w:firstRowLastColumn="0" w:lastRowFirstColumn="0" w:lastRowLastColumn="0"/>
            <w:tcW w:w="0" w:type="auto"/>
            <w:vAlign w:val="bottom"/>
          </w:tcPr>
          <w:p w14:paraId="74605DE8" w14:textId="77777777" w:rsidR="00B32108" w:rsidRPr="00503999" w:rsidRDefault="00B32108" w:rsidP="001D1E9C">
            <w:pPr>
              <w:jc w:val="center"/>
              <w:rPr>
                <w:rFonts w:cs="Calibri"/>
                <w:color w:val="4472C4" w:themeColor="accent1"/>
              </w:rPr>
            </w:pPr>
            <w:r w:rsidRPr="00503999">
              <w:rPr>
                <w:rFonts w:cs="Calibri"/>
                <w:color w:val="4472C4" w:themeColor="accent1"/>
              </w:rPr>
              <w:t>2023</w:t>
            </w:r>
          </w:p>
        </w:tc>
        <w:tc>
          <w:tcPr>
            <w:tcW w:w="0" w:type="auto"/>
            <w:vAlign w:val="bottom"/>
          </w:tcPr>
          <w:p w14:paraId="2FFF95BA"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rPr>
            </w:pPr>
            <w:r w:rsidRPr="00503999">
              <w:rPr>
                <w:rFonts w:cs="Calibri"/>
                <w:color w:val="4472C4" w:themeColor="accent1"/>
              </w:rPr>
              <w:t>0,08%</w:t>
            </w:r>
          </w:p>
        </w:tc>
        <w:tc>
          <w:tcPr>
            <w:tcW w:w="0" w:type="auto"/>
            <w:vAlign w:val="bottom"/>
          </w:tcPr>
          <w:p w14:paraId="7B1FD191"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rPr>
            </w:pPr>
            <w:r w:rsidRPr="00503999">
              <w:rPr>
                <w:rFonts w:cs="Calibri"/>
                <w:color w:val="4472C4" w:themeColor="accent1"/>
              </w:rPr>
              <w:t>5,45%</w:t>
            </w:r>
          </w:p>
        </w:tc>
        <w:tc>
          <w:tcPr>
            <w:tcW w:w="0" w:type="auto"/>
            <w:vAlign w:val="bottom"/>
          </w:tcPr>
          <w:p w14:paraId="0EB78F15"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rPr>
            </w:pPr>
            <w:r w:rsidRPr="00503999">
              <w:rPr>
                <w:rFonts w:cs="Calibri"/>
                <w:color w:val="4472C4" w:themeColor="accent1"/>
              </w:rPr>
              <w:t>12,20%</w:t>
            </w:r>
          </w:p>
        </w:tc>
        <w:tc>
          <w:tcPr>
            <w:tcW w:w="0" w:type="auto"/>
            <w:vAlign w:val="bottom"/>
          </w:tcPr>
          <w:p w14:paraId="32F8BF38"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rPr>
            </w:pPr>
            <w:r w:rsidRPr="00503999">
              <w:rPr>
                <w:rFonts w:cs="Calibri"/>
                <w:color w:val="4472C4" w:themeColor="accent1"/>
              </w:rPr>
              <w:t>7,29%</w:t>
            </w:r>
          </w:p>
        </w:tc>
        <w:tc>
          <w:tcPr>
            <w:tcW w:w="0" w:type="auto"/>
            <w:vAlign w:val="bottom"/>
          </w:tcPr>
          <w:p w14:paraId="0BCC8FBA"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rPr>
            </w:pPr>
            <w:r w:rsidRPr="00503999">
              <w:rPr>
                <w:rFonts w:cs="Calibri"/>
                <w:color w:val="4472C4" w:themeColor="accent1"/>
              </w:rPr>
              <w:t>7,70%</w:t>
            </w:r>
          </w:p>
        </w:tc>
      </w:tr>
      <w:tr w:rsidR="006E7DBC" w:rsidRPr="006E7DBC" w14:paraId="7C5BC924" w14:textId="77777777" w:rsidTr="001D1E9C">
        <w:trPr>
          <w:trHeight w:val="277"/>
        </w:trPr>
        <w:tc>
          <w:tcPr>
            <w:cnfStyle w:val="001000000000" w:firstRow="0" w:lastRow="0" w:firstColumn="1" w:lastColumn="0" w:oddVBand="0" w:evenVBand="0" w:oddHBand="0" w:evenHBand="0" w:firstRowFirstColumn="0" w:firstRowLastColumn="0" w:lastRowFirstColumn="0" w:lastRowLastColumn="0"/>
            <w:tcW w:w="0" w:type="auto"/>
            <w:vAlign w:val="bottom"/>
          </w:tcPr>
          <w:p w14:paraId="39484A72" w14:textId="5C74760F" w:rsidR="006E7DBC" w:rsidRPr="00503999" w:rsidRDefault="006E7DBC" w:rsidP="006E7DBC">
            <w:pPr>
              <w:jc w:val="center"/>
              <w:rPr>
                <w:rFonts w:cs="Calibri"/>
                <w:color w:val="4472C4" w:themeColor="accent1"/>
              </w:rPr>
            </w:pPr>
            <w:r w:rsidRPr="006E7DBC">
              <w:rPr>
                <w:rFonts w:cs="Calibri"/>
                <w:color w:val="4472C4" w:themeColor="accent1"/>
              </w:rPr>
              <w:t>2024</w:t>
            </w:r>
          </w:p>
        </w:tc>
        <w:tc>
          <w:tcPr>
            <w:tcW w:w="0" w:type="auto"/>
            <w:vAlign w:val="bottom"/>
          </w:tcPr>
          <w:p w14:paraId="255CBD2D" w14:textId="7AE2181B" w:rsidR="006E7DBC" w:rsidRPr="00503999" w:rsidRDefault="006E7DBC" w:rsidP="006E7DB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rPr>
            </w:pPr>
            <w:r w:rsidRPr="006E7DBC">
              <w:rPr>
                <w:rFonts w:cs="Calibri"/>
                <w:color w:val="4472C4" w:themeColor="accent1"/>
              </w:rPr>
              <w:t>0,11%</w:t>
            </w:r>
          </w:p>
        </w:tc>
        <w:tc>
          <w:tcPr>
            <w:tcW w:w="0" w:type="auto"/>
            <w:vAlign w:val="bottom"/>
          </w:tcPr>
          <w:p w14:paraId="71D21EF1" w14:textId="4EC3AAE9" w:rsidR="006E7DBC" w:rsidRPr="00503999" w:rsidRDefault="006E7DBC" w:rsidP="006E7DB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rPr>
            </w:pPr>
            <w:r w:rsidRPr="006E7DBC">
              <w:rPr>
                <w:rFonts w:cs="Calibri"/>
                <w:color w:val="4472C4" w:themeColor="accent1"/>
              </w:rPr>
              <w:t>5,08%</w:t>
            </w:r>
          </w:p>
        </w:tc>
        <w:tc>
          <w:tcPr>
            <w:tcW w:w="0" w:type="auto"/>
            <w:vAlign w:val="bottom"/>
          </w:tcPr>
          <w:p w14:paraId="24F9FB37" w14:textId="43808416" w:rsidR="006E7DBC" w:rsidRPr="00503999" w:rsidRDefault="006E7DBC" w:rsidP="006E7DB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rPr>
            </w:pPr>
            <w:r w:rsidRPr="006E7DBC">
              <w:rPr>
                <w:rFonts w:cs="Calibri"/>
                <w:color w:val="4472C4" w:themeColor="accent1"/>
              </w:rPr>
              <w:t>11,97%</w:t>
            </w:r>
          </w:p>
        </w:tc>
        <w:tc>
          <w:tcPr>
            <w:tcW w:w="0" w:type="auto"/>
            <w:vAlign w:val="bottom"/>
          </w:tcPr>
          <w:p w14:paraId="2527239B" w14:textId="345818DC" w:rsidR="006E7DBC" w:rsidRPr="00503999" w:rsidRDefault="006E7DBC" w:rsidP="006E7DB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rPr>
            </w:pPr>
            <w:r w:rsidRPr="006E7DBC">
              <w:rPr>
                <w:rFonts w:cs="Calibri"/>
                <w:color w:val="4472C4" w:themeColor="accent1"/>
              </w:rPr>
              <w:t>6,55%</w:t>
            </w:r>
          </w:p>
        </w:tc>
        <w:tc>
          <w:tcPr>
            <w:tcW w:w="0" w:type="auto"/>
            <w:vAlign w:val="bottom"/>
          </w:tcPr>
          <w:p w14:paraId="698DB4BE" w14:textId="32BE73BC" w:rsidR="006E7DBC" w:rsidRPr="00503999" w:rsidRDefault="006E7DBC" w:rsidP="006E7DB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rPr>
            </w:pPr>
            <w:r w:rsidRPr="006E7DBC">
              <w:rPr>
                <w:rFonts w:cs="Calibri"/>
                <w:color w:val="4472C4" w:themeColor="accent1"/>
              </w:rPr>
              <w:t>7,39%</w:t>
            </w:r>
          </w:p>
        </w:tc>
      </w:tr>
    </w:tbl>
    <w:p w14:paraId="7B796D40" w14:textId="77777777" w:rsidR="00B32108" w:rsidRDefault="00B32108" w:rsidP="00B32108">
      <w:pPr>
        <w:rPr>
          <w:rFonts w:ascii="Arial Narrow" w:hAnsi="Arial Narrow" w:cs="Arial"/>
          <w:b/>
          <w:color w:val="222222"/>
          <w:sz w:val="4"/>
          <w:shd w:val="clear" w:color="auto" w:fill="FFFFFF"/>
        </w:rPr>
      </w:pPr>
    </w:p>
    <w:p w14:paraId="7C611A45" w14:textId="77777777" w:rsidR="00B32108" w:rsidRDefault="00B32108" w:rsidP="00B32108">
      <w:pPr>
        <w:rPr>
          <w:rFonts w:ascii="Arial Narrow" w:hAnsi="Arial Narrow" w:cs="Arial"/>
          <w:b/>
          <w:color w:val="222222"/>
          <w:sz w:val="4"/>
          <w:shd w:val="clear" w:color="auto" w:fill="FFFFFF"/>
        </w:rPr>
      </w:pPr>
    </w:p>
    <w:p w14:paraId="3439CA2B" w14:textId="1B3A33C6" w:rsidR="00B32108" w:rsidRDefault="00090B2B" w:rsidP="00B32108">
      <w:pPr>
        <w:rPr>
          <w:b/>
          <w:sz w:val="20"/>
        </w:rPr>
      </w:pPr>
      <w:r>
        <w:rPr>
          <w:b/>
          <w:sz w:val="20"/>
        </w:rPr>
        <w:t>Tabla_17.</w:t>
      </w:r>
      <w:r w:rsidRPr="00E93BE0">
        <w:rPr>
          <w:b/>
          <w:sz w:val="20"/>
        </w:rPr>
        <w:t xml:space="preserve"> Tasa de </w:t>
      </w:r>
      <w:r w:rsidR="00AF2271">
        <w:rPr>
          <w:b/>
          <w:sz w:val="20"/>
        </w:rPr>
        <w:t>Re</w:t>
      </w:r>
      <w:r>
        <w:rPr>
          <w:b/>
          <w:sz w:val="20"/>
        </w:rPr>
        <w:t xml:space="preserve">probación  en IE Oficiales por Tipo de Zona - </w:t>
      </w:r>
      <w:r w:rsidRPr="00E93BE0">
        <w:rPr>
          <w:b/>
          <w:sz w:val="20"/>
        </w:rPr>
        <w:t>Cartagena 201</w:t>
      </w:r>
      <w:r>
        <w:rPr>
          <w:b/>
          <w:sz w:val="20"/>
        </w:rPr>
        <w:t>7</w:t>
      </w:r>
      <w:r w:rsidRPr="00E93BE0">
        <w:rPr>
          <w:b/>
          <w:sz w:val="20"/>
        </w:rPr>
        <w:t>-2024</w:t>
      </w:r>
    </w:p>
    <w:p w14:paraId="4EFFA70B" w14:textId="34A7CC0F" w:rsidR="00090B2B" w:rsidRDefault="00090B2B" w:rsidP="00B32108">
      <w:pPr>
        <w:rPr>
          <w:b/>
          <w:sz w:val="20"/>
        </w:rPr>
      </w:pPr>
    </w:p>
    <w:p w14:paraId="375D0004" w14:textId="4E56E84C" w:rsidR="00AF2271" w:rsidRDefault="00033D8F" w:rsidP="00B32108">
      <w:pPr>
        <w:rPr>
          <w:b/>
          <w:sz w:val="20"/>
        </w:rPr>
      </w:pPr>
      <w:r>
        <w:rPr>
          <w:b/>
          <w:noProof/>
          <w:sz w:val="20"/>
          <w:lang w:val="es-CO" w:eastAsia="es-CO"/>
        </w:rPr>
        <w:lastRenderedPageBreak/>
        <w:drawing>
          <wp:inline distT="0" distB="0" distL="0" distR="0" wp14:anchorId="771A79FB" wp14:editId="404247FD">
            <wp:extent cx="5613400" cy="1871133"/>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3400" cy="1871133"/>
                    </a:xfrm>
                    <a:prstGeom prst="rect">
                      <a:avLst/>
                    </a:prstGeom>
                    <a:noFill/>
                  </pic:spPr>
                </pic:pic>
              </a:graphicData>
            </a:graphic>
          </wp:inline>
        </w:drawing>
      </w:r>
    </w:p>
    <w:p w14:paraId="05D66582" w14:textId="624D838B" w:rsidR="00AF2271" w:rsidRDefault="00033D8F" w:rsidP="00B32108">
      <w:pPr>
        <w:rPr>
          <w:b/>
          <w:sz w:val="20"/>
        </w:rPr>
      </w:pPr>
      <w:r w:rsidRPr="00E93BE0">
        <w:rPr>
          <w:b/>
          <w:sz w:val="20"/>
        </w:rPr>
        <w:t>Grafica_</w:t>
      </w:r>
      <w:r>
        <w:rPr>
          <w:b/>
          <w:sz w:val="20"/>
        </w:rPr>
        <w:t>6</w:t>
      </w:r>
      <w:r w:rsidRPr="00E93BE0">
        <w:rPr>
          <w:b/>
          <w:sz w:val="20"/>
        </w:rPr>
        <w:t>.</w:t>
      </w:r>
      <w:r>
        <w:rPr>
          <w:b/>
          <w:sz w:val="20"/>
        </w:rPr>
        <w:t xml:space="preserve"> </w:t>
      </w:r>
      <w:r w:rsidRPr="00E93BE0">
        <w:rPr>
          <w:b/>
          <w:sz w:val="20"/>
        </w:rPr>
        <w:t xml:space="preserve">Tasa de </w:t>
      </w:r>
      <w:r>
        <w:rPr>
          <w:b/>
          <w:sz w:val="20"/>
        </w:rPr>
        <w:t xml:space="preserve">Reprobación en IE Oficiales por Niveles Educativos - </w:t>
      </w:r>
      <w:r w:rsidRPr="00E93BE0">
        <w:rPr>
          <w:b/>
          <w:sz w:val="20"/>
        </w:rPr>
        <w:t>Cartagena 201</w:t>
      </w:r>
      <w:r>
        <w:rPr>
          <w:b/>
          <w:sz w:val="20"/>
        </w:rPr>
        <w:t>7</w:t>
      </w:r>
      <w:r w:rsidRPr="00E93BE0">
        <w:rPr>
          <w:b/>
          <w:sz w:val="20"/>
        </w:rPr>
        <w:t>-202</w:t>
      </w:r>
      <w:r>
        <w:rPr>
          <w:b/>
          <w:sz w:val="20"/>
        </w:rPr>
        <w:t>4</w:t>
      </w:r>
    </w:p>
    <w:p w14:paraId="0D00EDB8" w14:textId="77777777" w:rsidR="00AF2271" w:rsidRDefault="00AF2271" w:rsidP="00B32108">
      <w:pPr>
        <w:rPr>
          <w:b/>
          <w:sz w:val="20"/>
        </w:rPr>
      </w:pPr>
    </w:p>
    <w:p w14:paraId="37578B58" w14:textId="77777777" w:rsidR="00AF2271" w:rsidRDefault="00AF2271" w:rsidP="00B32108">
      <w:pPr>
        <w:rPr>
          <w:b/>
          <w:sz w:val="20"/>
        </w:rPr>
      </w:pPr>
    </w:p>
    <w:p w14:paraId="40B82DFB" w14:textId="77777777" w:rsidR="00090B2B" w:rsidRDefault="00090B2B" w:rsidP="00B32108">
      <w:pPr>
        <w:rPr>
          <w:rFonts w:ascii="Arial Narrow" w:hAnsi="Arial Narrow" w:cs="Arial"/>
          <w:b/>
          <w:color w:val="222222"/>
          <w:sz w:val="4"/>
          <w:shd w:val="clear" w:color="auto" w:fill="FFFFFF"/>
        </w:rPr>
      </w:pPr>
    </w:p>
    <w:p w14:paraId="73ED3135" w14:textId="77777777" w:rsidR="00090B2B" w:rsidRDefault="00090B2B" w:rsidP="00B32108">
      <w:pPr>
        <w:rPr>
          <w:rFonts w:ascii="Arial Narrow" w:hAnsi="Arial Narrow" w:cs="Arial"/>
          <w:b/>
          <w:color w:val="222222"/>
          <w:sz w:val="4"/>
          <w:shd w:val="clear" w:color="auto" w:fill="FFFFFF"/>
        </w:rPr>
      </w:pPr>
    </w:p>
    <w:tbl>
      <w:tblPr>
        <w:tblStyle w:val="Tabladecuadrcula1clara-nfasis1"/>
        <w:tblW w:w="7518" w:type="dxa"/>
        <w:jc w:val="center"/>
        <w:tblLook w:val="04A0" w:firstRow="1" w:lastRow="0" w:firstColumn="1" w:lastColumn="0" w:noHBand="0" w:noVBand="1"/>
      </w:tblPr>
      <w:tblGrid>
        <w:gridCol w:w="1565"/>
        <w:gridCol w:w="1983"/>
        <w:gridCol w:w="1983"/>
        <w:gridCol w:w="1987"/>
      </w:tblGrid>
      <w:tr w:rsidR="00B32108" w:rsidRPr="00503999" w14:paraId="2F965B9C" w14:textId="77777777" w:rsidTr="00CD1F33">
        <w:trPr>
          <w:cnfStyle w:val="100000000000" w:firstRow="1" w:lastRow="0" w:firstColumn="0" w:lastColumn="0" w:oddVBand="0" w:evenVBand="0" w:oddHBand="0"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7518" w:type="dxa"/>
            <w:gridSpan w:val="4"/>
            <w:hideMark/>
          </w:tcPr>
          <w:p w14:paraId="280DAC43" w14:textId="77777777" w:rsidR="00B32108" w:rsidRPr="00503999" w:rsidRDefault="00B32108" w:rsidP="001D1E9C">
            <w:pPr>
              <w:jc w:val="center"/>
              <w:rPr>
                <w:b w:val="0"/>
                <w:bCs w:val="0"/>
                <w:color w:val="4472C4" w:themeColor="accent1"/>
                <w:lang w:eastAsia="es-CO"/>
              </w:rPr>
            </w:pPr>
            <w:r w:rsidRPr="00503999">
              <w:rPr>
                <w:color w:val="4472C4" w:themeColor="accent1"/>
                <w:lang w:eastAsia="es-CO"/>
              </w:rPr>
              <w:t xml:space="preserve">TASA DE REPROBACIÓN POR ZONAS CARTAGENA </w:t>
            </w:r>
          </w:p>
        </w:tc>
      </w:tr>
      <w:tr w:rsidR="00B32108" w:rsidRPr="00503999" w14:paraId="271AD64D" w14:textId="77777777" w:rsidTr="00CD1F33">
        <w:trPr>
          <w:trHeight w:val="223"/>
          <w:jc w:val="center"/>
        </w:trPr>
        <w:tc>
          <w:tcPr>
            <w:cnfStyle w:val="001000000000" w:firstRow="0" w:lastRow="0" w:firstColumn="1" w:lastColumn="0" w:oddVBand="0" w:evenVBand="0" w:oddHBand="0" w:evenHBand="0" w:firstRowFirstColumn="0" w:firstRowLastColumn="0" w:lastRowFirstColumn="0" w:lastRowLastColumn="0"/>
            <w:tcW w:w="1565" w:type="dxa"/>
            <w:hideMark/>
          </w:tcPr>
          <w:p w14:paraId="36453E46" w14:textId="77777777" w:rsidR="00B32108" w:rsidRPr="00503999" w:rsidRDefault="00B32108" w:rsidP="001D1E9C">
            <w:pPr>
              <w:jc w:val="center"/>
              <w:rPr>
                <w:b w:val="0"/>
                <w:bCs w:val="0"/>
                <w:color w:val="4472C4" w:themeColor="accent1"/>
                <w:lang w:eastAsia="es-CO"/>
              </w:rPr>
            </w:pPr>
            <w:r w:rsidRPr="00503999">
              <w:rPr>
                <w:color w:val="4472C4" w:themeColor="accent1"/>
                <w:lang w:eastAsia="es-CO"/>
              </w:rPr>
              <w:t>AÑO</w:t>
            </w:r>
          </w:p>
        </w:tc>
        <w:tc>
          <w:tcPr>
            <w:tcW w:w="1983" w:type="dxa"/>
            <w:hideMark/>
          </w:tcPr>
          <w:p w14:paraId="1972CBAA"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b/>
                <w:bCs/>
                <w:color w:val="4472C4" w:themeColor="accent1"/>
                <w:lang w:eastAsia="es-CO"/>
              </w:rPr>
            </w:pPr>
            <w:r w:rsidRPr="00503999">
              <w:rPr>
                <w:b/>
                <w:bCs/>
                <w:color w:val="4472C4" w:themeColor="accent1"/>
                <w:lang w:eastAsia="es-CO"/>
              </w:rPr>
              <w:t>RURAL</w:t>
            </w:r>
          </w:p>
        </w:tc>
        <w:tc>
          <w:tcPr>
            <w:tcW w:w="1983" w:type="dxa"/>
            <w:hideMark/>
          </w:tcPr>
          <w:p w14:paraId="63FBF021"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b/>
                <w:bCs/>
                <w:color w:val="4472C4" w:themeColor="accent1"/>
                <w:lang w:eastAsia="es-CO"/>
              </w:rPr>
            </w:pPr>
            <w:r w:rsidRPr="00503999">
              <w:rPr>
                <w:b/>
                <w:bCs/>
                <w:color w:val="4472C4" w:themeColor="accent1"/>
                <w:lang w:eastAsia="es-CO"/>
              </w:rPr>
              <w:t>URBANA</w:t>
            </w:r>
          </w:p>
        </w:tc>
        <w:tc>
          <w:tcPr>
            <w:tcW w:w="1985" w:type="dxa"/>
            <w:hideMark/>
          </w:tcPr>
          <w:p w14:paraId="533804BE"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b/>
                <w:bCs/>
                <w:color w:val="4472C4" w:themeColor="accent1"/>
                <w:lang w:eastAsia="es-CO"/>
              </w:rPr>
            </w:pPr>
            <w:r w:rsidRPr="00503999">
              <w:rPr>
                <w:b/>
                <w:bCs/>
                <w:color w:val="4472C4" w:themeColor="accent1"/>
                <w:lang w:eastAsia="es-CO"/>
              </w:rPr>
              <w:t>TOTAL</w:t>
            </w:r>
          </w:p>
        </w:tc>
      </w:tr>
      <w:tr w:rsidR="00B32108" w:rsidRPr="00503999" w14:paraId="44B03267" w14:textId="77777777" w:rsidTr="00CD1F33">
        <w:trPr>
          <w:trHeight w:val="223"/>
          <w:jc w:val="center"/>
        </w:trPr>
        <w:tc>
          <w:tcPr>
            <w:cnfStyle w:val="001000000000" w:firstRow="0" w:lastRow="0" w:firstColumn="1" w:lastColumn="0" w:oddVBand="0" w:evenVBand="0" w:oddHBand="0" w:evenHBand="0" w:firstRowFirstColumn="0" w:firstRowLastColumn="0" w:lastRowFirstColumn="0" w:lastRowLastColumn="0"/>
            <w:tcW w:w="1565" w:type="dxa"/>
            <w:hideMark/>
          </w:tcPr>
          <w:p w14:paraId="4B9C0351" w14:textId="77777777" w:rsidR="00B32108" w:rsidRPr="00503999" w:rsidRDefault="00B32108" w:rsidP="001D1E9C">
            <w:pPr>
              <w:jc w:val="center"/>
              <w:rPr>
                <w:color w:val="4472C4" w:themeColor="accent1"/>
                <w:lang w:eastAsia="es-CO"/>
              </w:rPr>
            </w:pPr>
            <w:r w:rsidRPr="00503999">
              <w:rPr>
                <w:color w:val="4472C4" w:themeColor="accent1"/>
                <w:lang w:eastAsia="es-CO"/>
              </w:rPr>
              <w:t>2017</w:t>
            </w:r>
          </w:p>
        </w:tc>
        <w:tc>
          <w:tcPr>
            <w:tcW w:w="1983" w:type="dxa"/>
            <w:noWrap/>
            <w:hideMark/>
          </w:tcPr>
          <w:p w14:paraId="3B380EDF"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10,44%</w:t>
            </w:r>
          </w:p>
        </w:tc>
        <w:tc>
          <w:tcPr>
            <w:tcW w:w="1983" w:type="dxa"/>
            <w:noWrap/>
            <w:hideMark/>
          </w:tcPr>
          <w:p w14:paraId="709F4FAF"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7,59%</w:t>
            </w:r>
          </w:p>
        </w:tc>
        <w:tc>
          <w:tcPr>
            <w:tcW w:w="1985" w:type="dxa"/>
            <w:noWrap/>
            <w:hideMark/>
          </w:tcPr>
          <w:p w14:paraId="2AC0E223"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7,95%</w:t>
            </w:r>
          </w:p>
        </w:tc>
      </w:tr>
      <w:tr w:rsidR="00B32108" w:rsidRPr="00503999" w14:paraId="33584465" w14:textId="77777777" w:rsidTr="00CD1F33">
        <w:trPr>
          <w:trHeight w:val="223"/>
          <w:jc w:val="center"/>
        </w:trPr>
        <w:tc>
          <w:tcPr>
            <w:cnfStyle w:val="001000000000" w:firstRow="0" w:lastRow="0" w:firstColumn="1" w:lastColumn="0" w:oddVBand="0" w:evenVBand="0" w:oddHBand="0" w:evenHBand="0" w:firstRowFirstColumn="0" w:firstRowLastColumn="0" w:lastRowFirstColumn="0" w:lastRowLastColumn="0"/>
            <w:tcW w:w="1565" w:type="dxa"/>
            <w:hideMark/>
          </w:tcPr>
          <w:p w14:paraId="368A8384" w14:textId="77777777" w:rsidR="00B32108" w:rsidRPr="00503999" w:rsidRDefault="00B32108" w:rsidP="001D1E9C">
            <w:pPr>
              <w:jc w:val="center"/>
              <w:rPr>
                <w:color w:val="4472C4" w:themeColor="accent1"/>
                <w:lang w:eastAsia="es-CO"/>
              </w:rPr>
            </w:pPr>
            <w:r w:rsidRPr="00503999">
              <w:rPr>
                <w:color w:val="4472C4" w:themeColor="accent1"/>
                <w:lang w:eastAsia="es-CO"/>
              </w:rPr>
              <w:t>2018</w:t>
            </w:r>
          </w:p>
        </w:tc>
        <w:tc>
          <w:tcPr>
            <w:tcW w:w="1983" w:type="dxa"/>
            <w:noWrap/>
            <w:hideMark/>
          </w:tcPr>
          <w:p w14:paraId="7AE44095"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10,65%</w:t>
            </w:r>
          </w:p>
        </w:tc>
        <w:tc>
          <w:tcPr>
            <w:tcW w:w="1983" w:type="dxa"/>
            <w:noWrap/>
            <w:hideMark/>
          </w:tcPr>
          <w:p w14:paraId="218E87F8"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8,72%</w:t>
            </w:r>
          </w:p>
        </w:tc>
        <w:tc>
          <w:tcPr>
            <w:tcW w:w="1985" w:type="dxa"/>
            <w:noWrap/>
            <w:hideMark/>
          </w:tcPr>
          <w:p w14:paraId="74030809"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8,96%</w:t>
            </w:r>
          </w:p>
        </w:tc>
      </w:tr>
      <w:tr w:rsidR="00B32108" w:rsidRPr="00503999" w14:paraId="04394E1E" w14:textId="77777777" w:rsidTr="00CD1F33">
        <w:trPr>
          <w:trHeight w:val="223"/>
          <w:jc w:val="center"/>
        </w:trPr>
        <w:tc>
          <w:tcPr>
            <w:cnfStyle w:val="001000000000" w:firstRow="0" w:lastRow="0" w:firstColumn="1" w:lastColumn="0" w:oddVBand="0" w:evenVBand="0" w:oddHBand="0" w:evenHBand="0" w:firstRowFirstColumn="0" w:firstRowLastColumn="0" w:lastRowFirstColumn="0" w:lastRowLastColumn="0"/>
            <w:tcW w:w="1565" w:type="dxa"/>
            <w:hideMark/>
          </w:tcPr>
          <w:p w14:paraId="5C44ABBC" w14:textId="77777777" w:rsidR="00B32108" w:rsidRPr="00503999" w:rsidRDefault="00B32108" w:rsidP="001D1E9C">
            <w:pPr>
              <w:jc w:val="center"/>
              <w:rPr>
                <w:color w:val="4472C4" w:themeColor="accent1"/>
                <w:lang w:eastAsia="es-CO"/>
              </w:rPr>
            </w:pPr>
            <w:r w:rsidRPr="00503999">
              <w:rPr>
                <w:color w:val="4472C4" w:themeColor="accent1"/>
                <w:lang w:eastAsia="es-CO"/>
              </w:rPr>
              <w:t>2019</w:t>
            </w:r>
          </w:p>
        </w:tc>
        <w:tc>
          <w:tcPr>
            <w:tcW w:w="1983" w:type="dxa"/>
            <w:noWrap/>
            <w:hideMark/>
          </w:tcPr>
          <w:p w14:paraId="517D2B5B"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8,61%</w:t>
            </w:r>
          </w:p>
        </w:tc>
        <w:tc>
          <w:tcPr>
            <w:tcW w:w="1983" w:type="dxa"/>
            <w:noWrap/>
            <w:hideMark/>
          </w:tcPr>
          <w:p w14:paraId="49F516A7"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9,13%</w:t>
            </w:r>
          </w:p>
        </w:tc>
        <w:tc>
          <w:tcPr>
            <w:tcW w:w="1985" w:type="dxa"/>
            <w:noWrap/>
            <w:hideMark/>
          </w:tcPr>
          <w:p w14:paraId="5A72E147"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9,06%</w:t>
            </w:r>
          </w:p>
        </w:tc>
      </w:tr>
      <w:tr w:rsidR="00B32108" w:rsidRPr="00503999" w14:paraId="515E28A8" w14:textId="77777777" w:rsidTr="00CD1F33">
        <w:trPr>
          <w:trHeight w:val="223"/>
          <w:jc w:val="center"/>
        </w:trPr>
        <w:tc>
          <w:tcPr>
            <w:cnfStyle w:val="001000000000" w:firstRow="0" w:lastRow="0" w:firstColumn="1" w:lastColumn="0" w:oddVBand="0" w:evenVBand="0" w:oddHBand="0" w:evenHBand="0" w:firstRowFirstColumn="0" w:firstRowLastColumn="0" w:lastRowFirstColumn="0" w:lastRowLastColumn="0"/>
            <w:tcW w:w="1565" w:type="dxa"/>
            <w:hideMark/>
          </w:tcPr>
          <w:p w14:paraId="257688E7" w14:textId="77777777" w:rsidR="00B32108" w:rsidRPr="00503999" w:rsidRDefault="00B32108" w:rsidP="001D1E9C">
            <w:pPr>
              <w:jc w:val="center"/>
              <w:rPr>
                <w:color w:val="4472C4" w:themeColor="accent1"/>
                <w:lang w:eastAsia="es-CO"/>
              </w:rPr>
            </w:pPr>
            <w:r w:rsidRPr="00503999">
              <w:rPr>
                <w:color w:val="4472C4" w:themeColor="accent1"/>
                <w:lang w:eastAsia="es-CO"/>
              </w:rPr>
              <w:t>2020</w:t>
            </w:r>
          </w:p>
        </w:tc>
        <w:tc>
          <w:tcPr>
            <w:tcW w:w="1983" w:type="dxa"/>
            <w:noWrap/>
            <w:hideMark/>
          </w:tcPr>
          <w:p w14:paraId="4F6EBBA4"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4,85%</w:t>
            </w:r>
          </w:p>
        </w:tc>
        <w:tc>
          <w:tcPr>
            <w:tcW w:w="1983" w:type="dxa"/>
            <w:noWrap/>
            <w:hideMark/>
          </w:tcPr>
          <w:p w14:paraId="6621657B"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5,82%</w:t>
            </w:r>
          </w:p>
        </w:tc>
        <w:tc>
          <w:tcPr>
            <w:tcW w:w="1985" w:type="dxa"/>
            <w:noWrap/>
            <w:hideMark/>
          </w:tcPr>
          <w:p w14:paraId="2A3F16E5"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5,69%</w:t>
            </w:r>
          </w:p>
        </w:tc>
      </w:tr>
      <w:tr w:rsidR="00B32108" w:rsidRPr="00503999" w14:paraId="591A82E1" w14:textId="77777777" w:rsidTr="00CD1F33">
        <w:trPr>
          <w:trHeight w:val="223"/>
          <w:jc w:val="center"/>
        </w:trPr>
        <w:tc>
          <w:tcPr>
            <w:cnfStyle w:val="001000000000" w:firstRow="0" w:lastRow="0" w:firstColumn="1" w:lastColumn="0" w:oddVBand="0" w:evenVBand="0" w:oddHBand="0" w:evenHBand="0" w:firstRowFirstColumn="0" w:firstRowLastColumn="0" w:lastRowFirstColumn="0" w:lastRowLastColumn="0"/>
            <w:tcW w:w="1565" w:type="dxa"/>
            <w:hideMark/>
          </w:tcPr>
          <w:p w14:paraId="244A8A3A" w14:textId="77777777" w:rsidR="00B32108" w:rsidRPr="00503999" w:rsidRDefault="00B32108" w:rsidP="001D1E9C">
            <w:pPr>
              <w:jc w:val="center"/>
              <w:rPr>
                <w:color w:val="4472C4" w:themeColor="accent1"/>
                <w:lang w:eastAsia="es-CO"/>
              </w:rPr>
            </w:pPr>
            <w:r w:rsidRPr="00503999">
              <w:rPr>
                <w:color w:val="4472C4" w:themeColor="accent1"/>
                <w:lang w:eastAsia="es-CO"/>
              </w:rPr>
              <w:t>2021</w:t>
            </w:r>
          </w:p>
        </w:tc>
        <w:tc>
          <w:tcPr>
            <w:tcW w:w="1983" w:type="dxa"/>
            <w:noWrap/>
            <w:hideMark/>
          </w:tcPr>
          <w:p w14:paraId="5AA59AB3"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10,86%</w:t>
            </w:r>
          </w:p>
        </w:tc>
        <w:tc>
          <w:tcPr>
            <w:tcW w:w="1983" w:type="dxa"/>
            <w:noWrap/>
            <w:hideMark/>
          </w:tcPr>
          <w:p w14:paraId="1E2CB7BF"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8,66%</w:t>
            </w:r>
          </w:p>
        </w:tc>
        <w:tc>
          <w:tcPr>
            <w:tcW w:w="1985" w:type="dxa"/>
            <w:noWrap/>
            <w:hideMark/>
          </w:tcPr>
          <w:p w14:paraId="3491D163"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8,94%</w:t>
            </w:r>
          </w:p>
        </w:tc>
      </w:tr>
      <w:tr w:rsidR="00B32108" w:rsidRPr="00503999" w14:paraId="6DF3FA16" w14:textId="77777777" w:rsidTr="00CD1F33">
        <w:trPr>
          <w:trHeight w:val="223"/>
          <w:jc w:val="center"/>
        </w:trPr>
        <w:tc>
          <w:tcPr>
            <w:cnfStyle w:val="001000000000" w:firstRow="0" w:lastRow="0" w:firstColumn="1" w:lastColumn="0" w:oddVBand="0" w:evenVBand="0" w:oddHBand="0" w:evenHBand="0" w:firstRowFirstColumn="0" w:firstRowLastColumn="0" w:lastRowFirstColumn="0" w:lastRowLastColumn="0"/>
            <w:tcW w:w="1565" w:type="dxa"/>
            <w:hideMark/>
          </w:tcPr>
          <w:p w14:paraId="691BC941" w14:textId="77777777" w:rsidR="00B32108" w:rsidRPr="00503999" w:rsidRDefault="00B32108" w:rsidP="001D1E9C">
            <w:pPr>
              <w:jc w:val="center"/>
              <w:rPr>
                <w:color w:val="4472C4" w:themeColor="accent1"/>
                <w:lang w:eastAsia="es-CO"/>
              </w:rPr>
            </w:pPr>
            <w:r w:rsidRPr="00503999">
              <w:rPr>
                <w:color w:val="4472C4" w:themeColor="accent1"/>
                <w:lang w:eastAsia="es-CO"/>
              </w:rPr>
              <w:t>2022</w:t>
            </w:r>
          </w:p>
        </w:tc>
        <w:tc>
          <w:tcPr>
            <w:tcW w:w="1983" w:type="dxa"/>
            <w:noWrap/>
            <w:hideMark/>
          </w:tcPr>
          <w:p w14:paraId="6A04A272"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10,62%</w:t>
            </w:r>
          </w:p>
        </w:tc>
        <w:tc>
          <w:tcPr>
            <w:tcW w:w="1983" w:type="dxa"/>
            <w:noWrap/>
            <w:hideMark/>
          </w:tcPr>
          <w:p w14:paraId="4ED8D577"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8,54%</w:t>
            </w:r>
          </w:p>
        </w:tc>
        <w:tc>
          <w:tcPr>
            <w:tcW w:w="1985" w:type="dxa"/>
            <w:noWrap/>
            <w:hideMark/>
          </w:tcPr>
          <w:p w14:paraId="6F821F34"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color w:val="4472C4" w:themeColor="accent1"/>
                <w:lang w:eastAsia="es-CO"/>
              </w:rPr>
            </w:pPr>
            <w:r w:rsidRPr="00503999">
              <w:rPr>
                <w:color w:val="4472C4" w:themeColor="accent1"/>
                <w:lang w:eastAsia="es-CO"/>
              </w:rPr>
              <w:t>8,81%</w:t>
            </w:r>
          </w:p>
        </w:tc>
      </w:tr>
      <w:tr w:rsidR="00B32108" w:rsidRPr="00503999" w14:paraId="0F9B297C" w14:textId="77777777" w:rsidTr="00CD1F33">
        <w:trPr>
          <w:trHeight w:val="223"/>
          <w:jc w:val="center"/>
        </w:trPr>
        <w:tc>
          <w:tcPr>
            <w:cnfStyle w:val="001000000000" w:firstRow="0" w:lastRow="0" w:firstColumn="1" w:lastColumn="0" w:oddVBand="0" w:evenVBand="0" w:oddHBand="0" w:evenHBand="0" w:firstRowFirstColumn="0" w:firstRowLastColumn="0" w:lastRowFirstColumn="0" w:lastRowLastColumn="0"/>
            <w:tcW w:w="1565" w:type="dxa"/>
            <w:vAlign w:val="bottom"/>
          </w:tcPr>
          <w:p w14:paraId="43CE02EC" w14:textId="77777777" w:rsidR="00B32108" w:rsidRPr="00503999" w:rsidRDefault="00B32108" w:rsidP="001D1E9C">
            <w:pPr>
              <w:jc w:val="center"/>
              <w:rPr>
                <w:rFonts w:cs="Calibri"/>
                <w:color w:val="4472C4" w:themeColor="accent1"/>
              </w:rPr>
            </w:pPr>
            <w:r w:rsidRPr="00503999">
              <w:rPr>
                <w:rFonts w:cs="Calibri"/>
                <w:color w:val="4472C4" w:themeColor="accent1"/>
              </w:rPr>
              <w:t>2023</w:t>
            </w:r>
          </w:p>
        </w:tc>
        <w:tc>
          <w:tcPr>
            <w:tcW w:w="1983" w:type="dxa"/>
            <w:noWrap/>
            <w:vAlign w:val="center"/>
          </w:tcPr>
          <w:p w14:paraId="5152E4FC"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rPr>
            </w:pPr>
            <w:r w:rsidRPr="00503999">
              <w:rPr>
                <w:rFonts w:cs="Calibri"/>
                <w:color w:val="4472C4" w:themeColor="accent1"/>
              </w:rPr>
              <w:t>8,83%</w:t>
            </w:r>
          </w:p>
        </w:tc>
        <w:tc>
          <w:tcPr>
            <w:tcW w:w="1983" w:type="dxa"/>
            <w:noWrap/>
            <w:vAlign w:val="center"/>
          </w:tcPr>
          <w:p w14:paraId="74277BCC"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rPr>
            </w:pPr>
            <w:r w:rsidRPr="00503999">
              <w:rPr>
                <w:rFonts w:cs="Calibri"/>
                <w:color w:val="4472C4" w:themeColor="accent1"/>
              </w:rPr>
              <w:t>7,53%</w:t>
            </w:r>
          </w:p>
        </w:tc>
        <w:tc>
          <w:tcPr>
            <w:tcW w:w="1985" w:type="dxa"/>
            <w:noWrap/>
            <w:vAlign w:val="center"/>
          </w:tcPr>
          <w:p w14:paraId="29C542A9" w14:textId="77777777" w:rsidR="00B32108" w:rsidRPr="00503999" w:rsidRDefault="00B32108" w:rsidP="001D1E9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rPr>
            </w:pPr>
            <w:r w:rsidRPr="00503999">
              <w:rPr>
                <w:rFonts w:cs="Calibri"/>
                <w:color w:val="4472C4" w:themeColor="accent1"/>
              </w:rPr>
              <w:t>7,70%</w:t>
            </w:r>
          </w:p>
        </w:tc>
      </w:tr>
      <w:tr w:rsidR="006E7DBC" w:rsidRPr="00503999" w14:paraId="5557146E" w14:textId="77777777" w:rsidTr="00CD1F33">
        <w:trPr>
          <w:trHeight w:val="223"/>
          <w:jc w:val="center"/>
        </w:trPr>
        <w:tc>
          <w:tcPr>
            <w:cnfStyle w:val="001000000000" w:firstRow="0" w:lastRow="0" w:firstColumn="1" w:lastColumn="0" w:oddVBand="0" w:evenVBand="0" w:oddHBand="0" w:evenHBand="0" w:firstRowFirstColumn="0" w:firstRowLastColumn="0" w:lastRowFirstColumn="0" w:lastRowLastColumn="0"/>
            <w:tcW w:w="1565" w:type="dxa"/>
            <w:vAlign w:val="bottom"/>
          </w:tcPr>
          <w:p w14:paraId="47D4F12E" w14:textId="4D5FF608" w:rsidR="006E7DBC" w:rsidRPr="00503999" w:rsidRDefault="006E7DBC" w:rsidP="006E7DBC">
            <w:pPr>
              <w:jc w:val="center"/>
              <w:rPr>
                <w:rFonts w:cs="Calibri"/>
                <w:color w:val="4472C4" w:themeColor="accent1"/>
              </w:rPr>
            </w:pPr>
            <w:r w:rsidRPr="006E7DBC">
              <w:rPr>
                <w:rFonts w:cs="Calibri"/>
                <w:color w:val="4472C4" w:themeColor="accent1"/>
              </w:rPr>
              <w:t>2024</w:t>
            </w:r>
          </w:p>
        </w:tc>
        <w:tc>
          <w:tcPr>
            <w:tcW w:w="1983" w:type="dxa"/>
            <w:noWrap/>
            <w:vAlign w:val="center"/>
          </w:tcPr>
          <w:p w14:paraId="4F354841" w14:textId="756E705D" w:rsidR="006E7DBC" w:rsidRPr="00503999" w:rsidRDefault="006E7DBC" w:rsidP="006E7DB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rPr>
            </w:pPr>
            <w:r w:rsidRPr="006E7DBC">
              <w:rPr>
                <w:rFonts w:cs="Calibri"/>
                <w:color w:val="4472C4" w:themeColor="accent1"/>
              </w:rPr>
              <w:t>7,96%</w:t>
            </w:r>
          </w:p>
        </w:tc>
        <w:tc>
          <w:tcPr>
            <w:tcW w:w="1983" w:type="dxa"/>
            <w:noWrap/>
            <w:vAlign w:val="center"/>
          </w:tcPr>
          <w:p w14:paraId="4A21B796" w14:textId="28D9895C" w:rsidR="006E7DBC" w:rsidRPr="00503999" w:rsidRDefault="006E7DBC" w:rsidP="006E7DB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rPr>
            </w:pPr>
            <w:r w:rsidRPr="006E7DBC">
              <w:rPr>
                <w:rFonts w:cs="Calibri"/>
                <w:color w:val="4472C4" w:themeColor="accent1"/>
              </w:rPr>
              <w:t>7,31%</w:t>
            </w:r>
          </w:p>
        </w:tc>
        <w:tc>
          <w:tcPr>
            <w:tcW w:w="1985" w:type="dxa"/>
            <w:noWrap/>
            <w:vAlign w:val="center"/>
          </w:tcPr>
          <w:p w14:paraId="0A8CC465" w14:textId="3C7765B7" w:rsidR="006E7DBC" w:rsidRPr="00503999" w:rsidRDefault="006E7DBC" w:rsidP="006E7DBC">
            <w:pPr>
              <w:jc w:val="center"/>
              <w:cnfStyle w:val="000000000000" w:firstRow="0" w:lastRow="0" w:firstColumn="0" w:lastColumn="0" w:oddVBand="0" w:evenVBand="0" w:oddHBand="0" w:evenHBand="0" w:firstRowFirstColumn="0" w:firstRowLastColumn="0" w:lastRowFirstColumn="0" w:lastRowLastColumn="0"/>
              <w:rPr>
                <w:rFonts w:cs="Calibri"/>
                <w:color w:val="4472C4" w:themeColor="accent1"/>
              </w:rPr>
            </w:pPr>
            <w:r w:rsidRPr="006E7DBC">
              <w:rPr>
                <w:rFonts w:cs="Calibri"/>
                <w:color w:val="4472C4" w:themeColor="accent1"/>
              </w:rPr>
              <w:t>7,39%</w:t>
            </w:r>
          </w:p>
        </w:tc>
      </w:tr>
    </w:tbl>
    <w:p w14:paraId="4E933697" w14:textId="02AA6649" w:rsidR="00B32108" w:rsidRDefault="00090B2B" w:rsidP="00B32108">
      <w:pPr>
        <w:rPr>
          <w:b/>
          <w:sz w:val="20"/>
        </w:rPr>
      </w:pPr>
      <w:r>
        <w:rPr>
          <w:b/>
          <w:sz w:val="20"/>
        </w:rPr>
        <w:t>Tabla_18.</w:t>
      </w:r>
      <w:r w:rsidRPr="00E93BE0">
        <w:rPr>
          <w:b/>
          <w:sz w:val="20"/>
        </w:rPr>
        <w:t xml:space="preserve"> Tasa de </w:t>
      </w:r>
      <w:r w:rsidR="00AF2271">
        <w:rPr>
          <w:b/>
          <w:sz w:val="20"/>
        </w:rPr>
        <w:t>Re</w:t>
      </w:r>
      <w:r>
        <w:rPr>
          <w:b/>
          <w:sz w:val="20"/>
        </w:rPr>
        <w:t xml:space="preserve">probación  en IE Oficiales por Tipo de Zona - </w:t>
      </w:r>
      <w:r w:rsidRPr="00E93BE0">
        <w:rPr>
          <w:b/>
          <w:sz w:val="20"/>
        </w:rPr>
        <w:t>Cartagena 201</w:t>
      </w:r>
      <w:r>
        <w:rPr>
          <w:b/>
          <w:sz w:val="20"/>
        </w:rPr>
        <w:t>7</w:t>
      </w:r>
      <w:r w:rsidRPr="00E93BE0">
        <w:rPr>
          <w:b/>
          <w:sz w:val="20"/>
        </w:rPr>
        <w:t>-2024</w:t>
      </w:r>
    </w:p>
    <w:p w14:paraId="014B0328" w14:textId="77777777" w:rsidR="005B347C" w:rsidRDefault="005B347C" w:rsidP="00B32108">
      <w:pPr>
        <w:rPr>
          <w:b/>
          <w:sz w:val="20"/>
        </w:rPr>
      </w:pPr>
    </w:p>
    <w:p w14:paraId="35C4BB99" w14:textId="77777777" w:rsidR="005B347C" w:rsidRDefault="005B347C" w:rsidP="00B32108">
      <w:pPr>
        <w:rPr>
          <w:rFonts w:ascii="Arial Narrow" w:hAnsi="Arial Narrow" w:cs="Arial"/>
          <w:b/>
          <w:color w:val="222222"/>
          <w:shd w:val="clear" w:color="auto" w:fill="FFFFFF"/>
        </w:rPr>
      </w:pPr>
    </w:p>
    <w:p w14:paraId="00A20FB5" w14:textId="61C57D8E" w:rsidR="00B32108" w:rsidRDefault="00AF2271" w:rsidP="00B32108">
      <w:pPr>
        <w:rPr>
          <w:rFonts w:ascii="Arial Narrow" w:hAnsi="Arial Narrow" w:cs="Arial"/>
          <w:b/>
          <w:color w:val="222222"/>
          <w:shd w:val="clear" w:color="auto" w:fill="FFFFFF"/>
        </w:rPr>
      </w:pPr>
      <w:r>
        <w:rPr>
          <w:rFonts w:ascii="Arial Narrow" w:hAnsi="Arial Narrow" w:cs="Arial"/>
          <w:b/>
          <w:noProof/>
          <w:color w:val="222222"/>
          <w:shd w:val="clear" w:color="auto" w:fill="FFFFFF"/>
          <w:lang w:val="es-CO" w:eastAsia="es-CO"/>
        </w:rPr>
        <w:drawing>
          <wp:inline distT="0" distB="0" distL="0" distR="0" wp14:anchorId="2CFEC6E6" wp14:editId="6D9183F7">
            <wp:extent cx="5964884" cy="1790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7628" cy="1806534"/>
                    </a:xfrm>
                    <a:prstGeom prst="rect">
                      <a:avLst/>
                    </a:prstGeom>
                    <a:noFill/>
                  </pic:spPr>
                </pic:pic>
              </a:graphicData>
            </a:graphic>
          </wp:inline>
        </w:drawing>
      </w:r>
    </w:p>
    <w:p w14:paraId="1E7EEDE9" w14:textId="425CD12F" w:rsidR="00090B2B" w:rsidRDefault="00090B2B" w:rsidP="00090B2B">
      <w:pPr>
        <w:rPr>
          <w:rFonts w:ascii="Arial Narrow" w:hAnsi="Arial Narrow" w:cs="Arial"/>
          <w:b/>
          <w:color w:val="222222"/>
          <w:shd w:val="clear" w:color="auto" w:fill="FFFFFF"/>
        </w:rPr>
      </w:pPr>
      <w:r w:rsidRPr="00E93BE0">
        <w:rPr>
          <w:b/>
          <w:sz w:val="20"/>
        </w:rPr>
        <w:t>Grafica_</w:t>
      </w:r>
      <w:r w:rsidR="00033D8F">
        <w:rPr>
          <w:b/>
          <w:sz w:val="20"/>
        </w:rPr>
        <w:t>7</w:t>
      </w:r>
      <w:r w:rsidRPr="00E93BE0">
        <w:rPr>
          <w:b/>
          <w:sz w:val="20"/>
        </w:rPr>
        <w:t>.</w:t>
      </w:r>
      <w:r>
        <w:rPr>
          <w:b/>
          <w:sz w:val="20"/>
        </w:rPr>
        <w:t xml:space="preserve"> </w:t>
      </w:r>
      <w:r w:rsidRPr="00E93BE0">
        <w:rPr>
          <w:b/>
          <w:sz w:val="20"/>
        </w:rPr>
        <w:t xml:space="preserve">Tasa de </w:t>
      </w:r>
      <w:r w:rsidR="003C7DBF">
        <w:rPr>
          <w:b/>
          <w:sz w:val="20"/>
        </w:rPr>
        <w:t>Re</w:t>
      </w:r>
      <w:r>
        <w:rPr>
          <w:b/>
          <w:sz w:val="20"/>
        </w:rPr>
        <w:t xml:space="preserve">probación en IE Oficiales por </w:t>
      </w:r>
      <w:r w:rsidR="00033D8F">
        <w:rPr>
          <w:b/>
          <w:sz w:val="20"/>
        </w:rPr>
        <w:t>Tipo de Zonas</w:t>
      </w:r>
      <w:r w:rsidR="003C7DBF">
        <w:rPr>
          <w:b/>
          <w:sz w:val="20"/>
        </w:rPr>
        <w:t xml:space="preserve"> </w:t>
      </w:r>
      <w:r>
        <w:rPr>
          <w:b/>
          <w:sz w:val="20"/>
        </w:rPr>
        <w:t xml:space="preserve">- </w:t>
      </w:r>
      <w:r w:rsidRPr="00E93BE0">
        <w:rPr>
          <w:b/>
          <w:sz w:val="20"/>
        </w:rPr>
        <w:t>Cartagena 201</w:t>
      </w:r>
      <w:r>
        <w:rPr>
          <w:b/>
          <w:sz w:val="20"/>
        </w:rPr>
        <w:t>7</w:t>
      </w:r>
      <w:r w:rsidRPr="00E93BE0">
        <w:rPr>
          <w:b/>
          <w:sz w:val="20"/>
        </w:rPr>
        <w:t>-2024</w:t>
      </w:r>
    </w:p>
    <w:p w14:paraId="0CE7F893" w14:textId="77777777" w:rsidR="00090B2B" w:rsidRDefault="00090B2B" w:rsidP="00B32108">
      <w:pPr>
        <w:rPr>
          <w:rFonts w:ascii="Arial Narrow" w:hAnsi="Arial Narrow" w:cs="Arial"/>
          <w:b/>
          <w:color w:val="222222"/>
          <w:shd w:val="clear" w:color="auto" w:fill="FFFFFF"/>
        </w:rPr>
      </w:pPr>
    </w:p>
    <w:p w14:paraId="0EDC621F" w14:textId="77777777" w:rsidR="00F16BB2" w:rsidRPr="00C10D01" w:rsidRDefault="00F16BB2" w:rsidP="00F16BB2">
      <w:pPr>
        <w:rPr>
          <w:rFonts w:ascii="Arial Narrow" w:hAnsi="Arial Narrow" w:cs="Arial"/>
          <w:color w:val="222222"/>
          <w:sz w:val="22"/>
          <w:shd w:val="clear" w:color="auto" w:fill="FFFFFF"/>
        </w:rPr>
      </w:pPr>
      <w:r w:rsidRPr="00C10D01">
        <w:rPr>
          <w:rFonts w:ascii="Arial Narrow" w:hAnsi="Arial Narrow" w:cs="Arial"/>
          <w:color w:val="222222"/>
          <w:sz w:val="22"/>
          <w:shd w:val="clear" w:color="auto" w:fill="FFFFFF"/>
        </w:rPr>
        <w:t>Se suministra el listado de Instituciones Educativas Oficiales, según</w:t>
      </w:r>
      <w:r>
        <w:rPr>
          <w:rFonts w:ascii="Arial Narrow" w:hAnsi="Arial Narrow" w:cs="Arial"/>
          <w:color w:val="222222"/>
          <w:sz w:val="22"/>
          <w:shd w:val="clear" w:color="auto" w:fill="FFFFFF"/>
        </w:rPr>
        <w:t xml:space="preserve"> LOCALIDADES Y </w:t>
      </w:r>
      <w:r w:rsidRPr="00C10D01">
        <w:rPr>
          <w:rFonts w:ascii="Arial Narrow" w:hAnsi="Arial Narrow" w:cs="Arial"/>
          <w:color w:val="222222"/>
          <w:sz w:val="22"/>
          <w:shd w:val="clear" w:color="auto" w:fill="FFFFFF"/>
        </w:rPr>
        <w:t xml:space="preserve"> UNALDES para este indicador en el periodo comprendido entre los años 2017 al 202</w:t>
      </w:r>
      <w:r>
        <w:rPr>
          <w:rFonts w:ascii="Arial Narrow" w:hAnsi="Arial Narrow" w:cs="Arial"/>
          <w:color w:val="222222"/>
          <w:sz w:val="22"/>
          <w:shd w:val="clear" w:color="auto" w:fill="FFFFFF"/>
        </w:rPr>
        <w:t>4</w:t>
      </w:r>
      <w:r w:rsidRPr="00C10D01">
        <w:rPr>
          <w:rFonts w:ascii="Arial Narrow" w:hAnsi="Arial Narrow" w:cs="Arial"/>
          <w:color w:val="222222"/>
          <w:sz w:val="22"/>
          <w:shd w:val="clear" w:color="auto" w:fill="FFFFFF"/>
        </w:rPr>
        <w:t>.</w:t>
      </w:r>
      <w:r>
        <w:rPr>
          <w:rFonts w:ascii="Arial Narrow" w:hAnsi="Arial Narrow" w:cs="Arial"/>
          <w:color w:val="222222"/>
          <w:sz w:val="22"/>
          <w:shd w:val="clear" w:color="auto" w:fill="FFFFFF"/>
        </w:rPr>
        <w:t xml:space="preserve"> Hoja adjunta referenciada con el nombre </w:t>
      </w:r>
      <w:r w:rsidRPr="00F16BB2">
        <w:rPr>
          <w:rFonts w:ascii="Arial Narrow" w:hAnsi="Arial Narrow" w:cs="Arial"/>
          <w:color w:val="222222"/>
          <w:sz w:val="22"/>
          <w:shd w:val="clear" w:color="auto" w:fill="FFFFFF"/>
        </w:rPr>
        <w:t>SIT COL_IEO</w:t>
      </w:r>
      <w:r>
        <w:rPr>
          <w:rFonts w:ascii="Arial Narrow" w:hAnsi="Arial Narrow" w:cs="Arial"/>
          <w:color w:val="222222"/>
          <w:sz w:val="22"/>
          <w:shd w:val="clear" w:color="auto" w:fill="FFFFFF"/>
        </w:rPr>
        <w:t>.</w:t>
      </w:r>
    </w:p>
    <w:p w14:paraId="3721B7C1" w14:textId="6A76838F" w:rsidR="00B32108" w:rsidRPr="00C10D01" w:rsidRDefault="00F16BB2" w:rsidP="00F16BB2">
      <w:pPr>
        <w:jc w:val="both"/>
        <w:rPr>
          <w:rFonts w:ascii="Arial Narrow" w:hAnsi="Arial Narrow" w:cs="Arial"/>
          <w:color w:val="222222"/>
          <w:sz w:val="22"/>
          <w:shd w:val="clear" w:color="auto" w:fill="FFFFFF"/>
        </w:rPr>
      </w:pPr>
      <w:r w:rsidRPr="004A5605">
        <w:rPr>
          <w:rFonts w:ascii="Arial Narrow" w:hAnsi="Arial Narrow" w:cs="Arial"/>
          <w:color w:val="222222"/>
          <w:sz w:val="14"/>
          <w:shd w:val="clear" w:color="auto" w:fill="FFFFFF"/>
        </w:rPr>
        <w:t>FUENTE: CRUCE DE BASE D</w:t>
      </w:r>
      <w:r>
        <w:rPr>
          <w:rFonts w:ascii="Arial Narrow" w:hAnsi="Arial Narrow" w:cs="Arial"/>
          <w:color w:val="222222"/>
          <w:sz w:val="14"/>
          <w:shd w:val="clear" w:color="auto" w:fill="FFFFFF"/>
        </w:rPr>
        <w:t>E DATOS, CONCILIACION SIMAT 2024</w:t>
      </w:r>
    </w:p>
    <w:p w14:paraId="381F91BF" w14:textId="77777777" w:rsidR="00497B52" w:rsidRPr="00CD1F33" w:rsidRDefault="00497B52" w:rsidP="00B32108">
      <w:pPr>
        <w:rPr>
          <w:rFonts w:ascii="Arial Narrow" w:hAnsi="Arial Narrow" w:cs="Arial"/>
          <w:b/>
          <w:color w:val="222222"/>
          <w:sz w:val="12"/>
          <w:shd w:val="clear" w:color="auto" w:fill="FFFFFF"/>
        </w:rPr>
      </w:pPr>
    </w:p>
    <w:p w14:paraId="221B7F97" w14:textId="77777777" w:rsidR="005B347C" w:rsidRDefault="005B347C" w:rsidP="00B32108">
      <w:pPr>
        <w:rPr>
          <w:rFonts w:ascii="Arial Narrow" w:hAnsi="Arial Narrow" w:cs="Arial"/>
          <w:b/>
          <w:color w:val="222222"/>
          <w:shd w:val="clear" w:color="auto" w:fill="FFFFFF"/>
        </w:rPr>
      </w:pPr>
    </w:p>
    <w:p w14:paraId="0700D842" w14:textId="77777777" w:rsidR="00A3261F" w:rsidRDefault="00A3261F" w:rsidP="00B32108">
      <w:pPr>
        <w:rPr>
          <w:rFonts w:ascii="Arial Narrow" w:hAnsi="Arial Narrow" w:cs="Arial"/>
          <w:b/>
          <w:color w:val="222222"/>
          <w:shd w:val="clear" w:color="auto" w:fill="FFFFFF"/>
        </w:rPr>
      </w:pPr>
    </w:p>
    <w:p w14:paraId="7249404F" w14:textId="22F4BDA1" w:rsidR="00B32108" w:rsidRDefault="00B32108" w:rsidP="00B32108">
      <w:pPr>
        <w:rPr>
          <w:rFonts w:ascii="Arial Narrow" w:hAnsi="Arial Narrow" w:cs="Arial"/>
          <w:b/>
          <w:color w:val="222222"/>
          <w:shd w:val="clear" w:color="auto" w:fill="FFFFFF"/>
        </w:rPr>
      </w:pPr>
      <w:r>
        <w:rPr>
          <w:rFonts w:ascii="Arial Narrow" w:hAnsi="Arial Narrow" w:cs="Arial"/>
          <w:b/>
          <w:color w:val="222222"/>
          <w:shd w:val="clear" w:color="auto" w:fill="FFFFFF"/>
        </w:rPr>
        <w:t xml:space="preserve">Histórico de la tasa de </w:t>
      </w:r>
      <w:proofErr w:type="spellStart"/>
      <w:r>
        <w:rPr>
          <w:rFonts w:ascii="Arial Narrow" w:hAnsi="Arial Narrow" w:cs="Arial"/>
          <w:b/>
          <w:color w:val="222222"/>
          <w:shd w:val="clear" w:color="auto" w:fill="FFFFFF"/>
        </w:rPr>
        <w:t>Repitencia</w:t>
      </w:r>
      <w:proofErr w:type="spellEnd"/>
      <w:r>
        <w:rPr>
          <w:rFonts w:ascii="Arial Narrow" w:hAnsi="Arial Narrow" w:cs="Arial"/>
          <w:b/>
          <w:color w:val="222222"/>
          <w:shd w:val="clear" w:color="auto" w:fill="FFFFFF"/>
        </w:rPr>
        <w:t xml:space="preserve"> privada desde 201</w:t>
      </w:r>
      <w:r w:rsidR="005B347C">
        <w:rPr>
          <w:rFonts w:ascii="Arial Narrow" w:hAnsi="Arial Narrow" w:cs="Arial"/>
          <w:b/>
          <w:color w:val="222222"/>
          <w:shd w:val="clear" w:color="auto" w:fill="FFFFFF"/>
        </w:rPr>
        <w:t>2</w:t>
      </w:r>
      <w:r>
        <w:rPr>
          <w:rFonts w:ascii="Arial Narrow" w:hAnsi="Arial Narrow" w:cs="Arial"/>
          <w:b/>
          <w:color w:val="222222"/>
          <w:shd w:val="clear" w:color="auto" w:fill="FFFFFF"/>
        </w:rPr>
        <w:t xml:space="preserve"> hasta 202</w:t>
      </w:r>
      <w:r w:rsidR="005B347C">
        <w:rPr>
          <w:rFonts w:ascii="Arial Narrow" w:hAnsi="Arial Narrow" w:cs="Arial"/>
          <w:b/>
          <w:color w:val="222222"/>
          <w:shd w:val="clear" w:color="auto" w:fill="FFFFFF"/>
        </w:rPr>
        <w:t>4</w:t>
      </w:r>
      <w:r>
        <w:rPr>
          <w:rFonts w:ascii="Arial Narrow" w:hAnsi="Arial Narrow" w:cs="Arial"/>
          <w:b/>
          <w:color w:val="222222"/>
          <w:shd w:val="clear" w:color="auto" w:fill="FFFFFF"/>
        </w:rPr>
        <w:t xml:space="preserve"> </w:t>
      </w:r>
      <w:r w:rsidR="005B347C">
        <w:rPr>
          <w:rFonts w:ascii="Arial Narrow" w:hAnsi="Arial Narrow" w:cs="Arial"/>
          <w:b/>
          <w:color w:val="222222"/>
          <w:shd w:val="clear" w:color="auto" w:fill="FFFFFF"/>
        </w:rPr>
        <w:t>(</w:t>
      </w:r>
      <w:r>
        <w:rPr>
          <w:rFonts w:ascii="Arial Narrow" w:hAnsi="Arial Narrow" w:cs="Arial"/>
          <w:b/>
          <w:color w:val="222222"/>
          <w:shd w:val="clear" w:color="auto" w:fill="FFFFFF"/>
        </w:rPr>
        <w:t>Desagrega</w:t>
      </w:r>
      <w:r w:rsidR="005B347C">
        <w:rPr>
          <w:rFonts w:ascii="Arial Narrow" w:hAnsi="Arial Narrow" w:cs="Arial"/>
          <w:b/>
          <w:color w:val="222222"/>
          <w:shd w:val="clear" w:color="auto" w:fill="FFFFFF"/>
        </w:rPr>
        <w:t>dos</w:t>
      </w:r>
      <w:r>
        <w:rPr>
          <w:rFonts w:ascii="Arial Narrow" w:hAnsi="Arial Narrow" w:cs="Arial"/>
          <w:b/>
          <w:color w:val="222222"/>
          <w:shd w:val="clear" w:color="auto" w:fill="FFFFFF"/>
        </w:rPr>
        <w:t xml:space="preserve"> por nivel educativo y grado</w:t>
      </w:r>
      <w:r w:rsidR="005B347C">
        <w:rPr>
          <w:rFonts w:ascii="Arial Narrow" w:hAnsi="Arial Narrow" w:cs="Arial"/>
          <w:b/>
          <w:color w:val="222222"/>
          <w:shd w:val="clear" w:color="auto" w:fill="FFFFFF"/>
        </w:rPr>
        <w:t>)</w:t>
      </w:r>
      <w:r>
        <w:rPr>
          <w:rFonts w:ascii="Arial Narrow" w:hAnsi="Arial Narrow" w:cs="Arial"/>
          <w:b/>
          <w:color w:val="222222"/>
          <w:shd w:val="clear" w:color="auto" w:fill="FFFFFF"/>
        </w:rPr>
        <w:t>.</w:t>
      </w:r>
    </w:p>
    <w:p w14:paraId="2E272567" w14:textId="77777777" w:rsidR="00497B52" w:rsidRPr="00CD1F33" w:rsidRDefault="00497B52" w:rsidP="00B32108">
      <w:pPr>
        <w:rPr>
          <w:rFonts w:ascii="Arial Narrow" w:hAnsi="Arial Narrow" w:cs="Arial"/>
          <w:b/>
          <w:color w:val="222222"/>
          <w:sz w:val="12"/>
          <w:shd w:val="clear" w:color="auto" w:fill="FFFFFF"/>
        </w:rPr>
      </w:pPr>
    </w:p>
    <w:p w14:paraId="4FE26D85" w14:textId="2531DBE1" w:rsidR="003F3F03" w:rsidRPr="00CD1F33" w:rsidRDefault="003F3F03" w:rsidP="00CD1F33">
      <w:pPr>
        <w:pStyle w:val="NormalWeb"/>
        <w:spacing w:before="0" w:beforeAutospacing="0" w:after="0" w:afterAutospacing="0"/>
        <w:jc w:val="both"/>
        <w:rPr>
          <w:rFonts w:ascii="Arial Narrow" w:hAnsi="Arial Narrow" w:cs="Arial"/>
          <w:color w:val="222222"/>
          <w:sz w:val="22"/>
          <w:szCs w:val="22"/>
          <w:shd w:val="clear" w:color="auto" w:fill="FFFFFF"/>
        </w:rPr>
      </w:pPr>
      <w:r w:rsidRPr="00CD1F33">
        <w:rPr>
          <w:rFonts w:ascii="Arial Narrow" w:hAnsi="Arial Narrow" w:cs="Arial"/>
          <w:bCs/>
          <w:color w:val="222222"/>
          <w:sz w:val="22"/>
          <w:szCs w:val="22"/>
          <w:shd w:val="clear" w:color="auto" w:fill="FFFFFF"/>
          <w:lang w:val="es-ES_tradnl" w:eastAsia="es-ES"/>
        </w:rPr>
        <w:t xml:space="preserve">La </w:t>
      </w:r>
      <w:proofErr w:type="spellStart"/>
      <w:r w:rsidRPr="00CD1F33">
        <w:rPr>
          <w:rFonts w:ascii="Arial Narrow" w:hAnsi="Arial Narrow" w:cs="Arial"/>
          <w:bCs/>
          <w:color w:val="222222"/>
          <w:sz w:val="22"/>
          <w:szCs w:val="22"/>
          <w:shd w:val="clear" w:color="auto" w:fill="FFFFFF"/>
          <w:lang w:val="es-ES_tradnl" w:eastAsia="es-ES"/>
        </w:rPr>
        <w:t>Repitencia</w:t>
      </w:r>
      <w:proofErr w:type="spellEnd"/>
      <w:r w:rsidRPr="00CD1F33">
        <w:rPr>
          <w:rFonts w:ascii="Arial Narrow" w:hAnsi="Arial Narrow" w:cs="Arial"/>
          <w:bCs/>
          <w:color w:val="222222"/>
          <w:sz w:val="22"/>
          <w:szCs w:val="22"/>
          <w:shd w:val="clear" w:color="auto" w:fill="FFFFFF"/>
          <w:lang w:val="es-ES_tradnl" w:eastAsia="es-ES"/>
        </w:rPr>
        <w:t xml:space="preserve"> Escolar</w:t>
      </w:r>
      <w:r w:rsidRPr="00CD1F33">
        <w:rPr>
          <w:rFonts w:ascii="Arial Narrow" w:hAnsi="Arial Narrow" w:cs="Arial"/>
          <w:color w:val="222222"/>
          <w:sz w:val="22"/>
          <w:szCs w:val="22"/>
          <w:shd w:val="clear" w:color="auto" w:fill="FFFFFF"/>
          <w:lang w:val="es-ES_tradnl" w:eastAsia="es-ES"/>
        </w:rPr>
        <w:t xml:space="preserve"> se refiere a la situación en la que un estudiante debe repetir un mismo grado escolar debido a un desempeño académico insuficiente, inasistencias prolongadas o la no adquisición de las competencias necesarias para avanzar al siguiente nivel educativo. Dentro de las causas</w:t>
      </w:r>
      <w:r w:rsidR="007361D5" w:rsidRPr="00CD1F33">
        <w:rPr>
          <w:rFonts w:ascii="Arial Narrow" w:hAnsi="Arial Narrow" w:cs="Arial"/>
          <w:color w:val="222222"/>
          <w:sz w:val="22"/>
          <w:szCs w:val="22"/>
          <w:shd w:val="clear" w:color="auto" w:fill="FFFFFF"/>
          <w:lang w:val="es-ES_tradnl" w:eastAsia="es-ES"/>
        </w:rPr>
        <w:t xml:space="preserve"> identificadas para la ciudad de Cartagena </w:t>
      </w:r>
      <w:r w:rsidRPr="00CD1F33">
        <w:rPr>
          <w:rFonts w:ascii="Arial Narrow" w:hAnsi="Arial Narrow" w:cs="Arial"/>
          <w:color w:val="222222"/>
          <w:sz w:val="22"/>
          <w:szCs w:val="22"/>
          <w:shd w:val="clear" w:color="auto" w:fill="FFFFFF"/>
          <w:lang w:val="es-ES_tradnl" w:eastAsia="es-ES"/>
        </w:rPr>
        <w:t xml:space="preserve">se encuentran </w:t>
      </w:r>
      <w:r w:rsidR="007361D5" w:rsidRPr="00CD1F33">
        <w:rPr>
          <w:rFonts w:ascii="Arial Narrow" w:hAnsi="Arial Narrow" w:cs="Arial"/>
          <w:color w:val="222222"/>
          <w:sz w:val="22"/>
          <w:szCs w:val="22"/>
          <w:shd w:val="clear" w:color="auto" w:fill="FFFFFF"/>
          <w:lang w:val="es-ES_tradnl" w:eastAsia="es-ES"/>
        </w:rPr>
        <w:t>las fronteras invisibles, embarazos a temprana edad, b</w:t>
      </w:r>
      <w:r w:rsidRPr="00CD1F33">
        <w:rPr>
          <w:rFonts w:ascii="Arial Narrow" w:hAnsi="Arial Narrow" w:cs="Arial"/>
          <w:color w:val="222222"/>
          <w:sz w:val="22"/>
          <w:szCs w:val="22"/>
          <w:shd w:val="clear" w:color="auto" w:fill="FFFFFF"/>
        </w:rPr>
        <w:t>ajo rendimiento, falta de recursos, dificultades familiares, falta de motivación, problemas emocionales</w:t>
      </w:r>
      <w:r w:rsidR="007361D5" w:rsidRPr="00CD1F33">
        <w:rPr>
          <w:rFonts w:ascii="Arial Narrow" w:hAnsi="Arial Narrow" w:cs="Arial"/>
          <w:color w:val="222222"/>
          <w:sz w:val="22"/>
          <w:szCs w:val="22"/>
          <w:shd w:val="clear" w:color="auto" w:fill="FFFFFF"/>
        </w:rPr>
        <w:t>, los m</w:t>
      </w:r>
      <w:r w:rsidRPr="00CD1F33">
        <w:rPr>
          <w:rFonts w:ascii="Arial Narrow" w:hAnsi="Arial Narrow" w:cs="Arial"/>
          <w:color w:val="222222"/>
          <w:sz w:val="22"/>
          <w:szCs w:val="22"/>
          <w:shd w:val="clear" w:color="auto" w:fill="FFFFFF"/>
        </w:rPr>
        <w:t>étodos de enseñanza, falta de apoyo pedagógico.</w:t>
      </w:r>
      <w:r w:rsidR="007361D5" w:rsidRPr="00CD1F33">
        <w:rPr>
          <w:rFonts w:ascii="Arial Narrow" w:hAnsi="Arial Narrow" w:cs="Arial"/>
          <w:color w:val="222222"/>
          <w:sz w:val="22"/>
          <w:szCs w:val="22"/>
          <w:shd w:val="clear" w:color="auto" w:fill="FFFFFF"/>
        </w:rPr>
        <w:t xml:space="preserve"> Trayendo como consecuencia la d</w:t>
      </w:r>
      <w:r w:rsidRPr="00CD1F33">
        <w:rPr>
          <w:rFonts w:ascii="Arial Narrow" w:hAnsi="Arial Narrow" w:cs="Arial"/>
          <w:color w:val="222222"/>
          <w:sz w:val="22"/>
          <w:szCs w:val="22"/>
          <w:shd w:val="clear" w:color="auto" w:fill="FFFFFF"/>
        </w:rPr>
        <w:t xml:space="preserve">esmotivación y </w:t>
      </w:r>
      <w:r w:rsidR="007361D5" w:rsidRPr="00CD1F33">
        <w:rPr>
          <w:rFonts w:ascii="Arial Narrow" w:hAnsi="Arial Narrow" w:cs="Arial"/>
          <w:color w:val="222222"/>
          <w:sz w:val="22"/>
          <w:szCs w:val="22"/>
          <w:shd w:val="clear" w:color="auto" w:fill="FFFFFF"/>
        </w:rPr>
        <w:t xml:space="preserve">el </w:t>
      </w:r>
      <w:r w:rsidRPr="00CD1F33">
        <w:rPr>
          <w:rFonts w:ascii="Arial Narrow" w:hAnsi="Arial Narrow" w:cs="Arial"/>
          <w:color w:val="222222"/>
          <w:sz w:val="22"/>
          <w:szCs w:val="22"/>
          <w:shd w:val="clear" w:color="auto" w:fill="FFFFFF"/>
        </w:rPr>
        <w:t>abandono escolar</w:t>
      </w:r>
      <w:r w:rsidR="007361D5" w:rsidRPr="00CD1F33">
        <w:rPr>
          <w:rFonts w:ascii="Arial Narrow" w:hAnsi="Arial Narrow" w:cs="Arial"/>
          <w:color w:val="222222"/>
          <w:sz w:val="22"/>
          <w:szCs w:val="22"/>
          <w:shd w:val="clear" w:color="auto" w:fill="FFFFFF"/>
        </w:rPr>
        <w:t>, a</w:t>
      </w:r>
      <w:r w:rsidRPr="00CD1F33">
        <w:rPr>
          <w:rFonts w:ascii="Arial Narrow" w:hAnsi="Arial Narrow" w:cs="Arial"/>
          <w:color w:val="222222"/>
          <w:sz w:val="22"/>
          <w:szCs w:val="22"/>
          <w:shd w:val="clear" w:color="auto" w:fill="FFFFFF"/>
        </w:rPr>
        <w:t>umento de la edad promedio en los grados educativos</w:t>
      </w:r>
      <w:r w:rsidR="007361D5" w:rsidRPr="00CD1F33">
        <w:rPr>
          <w:rFonts w:ascii="Arial Narrow" w:hAnsi="Arial Narrow" w:cs="Arial"/>
          <w:color w:val="222222"/>
          <w:sz w:val="22"/>
          <w:szCs w:val="22"/>
          <w:shd w:val="clear" w:color="auto" w:fill="FFFFFF"/>
        </w:rPr>
        <w:t xml:space="preserve"> (</w:t>
      </w:r>
      <w:r w:rsidR="00CD1F33" w:rsidRPr="00CD1F33">
        <w:rPr>
          <w:rFonts w:ascii="Arial Narrow" w:hAnsi="Arial Narrow" w:cs="Arial"/>
          <w:color w:val="222222"/>
          <w:sz w:val="22"/>
          <w:szCs w:val="22"/>
          <w:shd w:val="clear" w:color="auto" w:fill="FFFFFF"/>
        </w:rPr>
        <w:t>Supervivencia</w:t>
      </w:r>
      <w:r w:rsidR="007361D5" w:rsidRPr="00CD1F33">
        <w:rPr>
          <w:rFonts w:ascii="Arial Narrow" w:hAnsi="Arial Narrow" w:cs="Arial"/>
          <w:color w:val="222222"/>
          <w:sz w:val="22"/>
          <w:szCs w:val="22"/>
          <w:shd w:val="clear" w:color="auto" w:fill="FFFFFF"/>
        </w:rPr>
        <w:t>)</w:t>
      </w:r>
      <w:r w:rsidRPr="00CD1F33">
        <w:rPr>
          <w:rFonts w:ascii="Arial Narrow" w:hAnsi="Arial Narrow" w:cs="Arial"/>
          <w:color w:val="222222"/>
          <w:sz w:val="22"/>
          <w:szCs w:val="22"/>
          <w:shd w:val="clear" w:color="auto" w:fill="FFFFFF"/>
        </w:rPr>
        <w:t>.</w:t>
      </w:r>
    </w:p>
    <w:p w14:paraId="6C7326BB" w14:textId="77777777" w:rsidR="007B619C" w:rsidRDefault="007B619C" w:rsidP="00CD1F33">
      <w:pPr>
        <w:rPr>
          <w:rFonts w:ascii="Arial Narrow" w:hAnsi="Arial Narrow" w:cs="Arial"/>
          <w:color w:val="222222"/>
          <w:sz w:val="22"/>
          <w:szCs w:val="22"/>
          <w:shd w:val="clear" w:color="auto" w:fill="FFFFFF"/>
        </w:rPr>
      </w:pPr>
    </w:p>
    <w:p w14:paraId="062C56F8" w14:textId="43F1D4B3" w:rsidR="007361D5" w:rsidRPr="00CD1F33" w:rsidRDefault="007361D5" w:rsidP="00CD1F33">
      <w:pPr>
        <w:rPr>
          <w:rFonts w:ascii="Arial Narrow" w:hAnsi="Arial Narrow" w:cs="Arial"/>
          <w:color w:val="222222"/>
          <w:sz w:val="22"/>
          <w:szCs w:val="22"/>
          <w:shd w:val="clear" w:color="auto" w:fill="FFFFFF"/>
        </w:rPr>
      </w:pPr>
      <w:r w:rsidRPr="00CD1F33">
        <w:rPr>
          <w:rFonts w:ascii="Arial Narrow" w:hAnsi="Arial Narrow" w:cs="Arial"/>
          <w:color w:val="222222"/>
          <w:sz w:val="22"/>
          <w:szCs w:val="22"/>
          <w:shd w:val="clear" w:color="auto" w:fill="FFFFFF"/>
        </w:rPr>
        <w:t>Se suministra este indicador para los años 2012-2024 en los diferentes sectores</w:t>
      </w:r>
      <w:r w:rsidR="00CD1F33" w:rsidRPr="00CD1F33">
        <w:rPr>
          <w:rFonts w:ascii="Arial Narrow" w:hAnsi="Arial Narrow" w:cs="Arial"/>
          <w:color w:val="222222"/>
          <w:sz w:val="22"/>
          <w:szCs w:val="22"/>
          <w:shd w:val="clear" w:color="auto" w:fill="FFFFFF"/>
        </w:rPr>
        <w:t xml:space="preserve"> y niveles educativos</w:t>
      </w:r>
      <w:r w:rsidRPr="00CD1F33">
        <w:rPr>
          <w:rFonts w:ascii="Arial Narrow" w:hAnsi="Arial Narrow" w:cs="Arial"/>
          <w:color w:val="222222"/>
          <w:sz w:val="22"/>
          <w:szCs w:val="22"/>
          <w:shd w:val="clear" w:color="auto" w:fill="FFFFFF"/>
        </w:rPr>
        <w:t>.</w:t>
      </w:r>
    </w:p>
    <w:p w14:paraId="5E9DC073" w14:textId="77777777" w:rsidR="003F3F03" w:rsidRPr="00CD1F33" w:rsidRDefault="003F3F03" w:rsidP="00B32108">
      <w:pPr>
        <w:rPr>
          <w:rFonts w:ascii="Arial Narrow" w:hAnsi="Arial Narrow" w:cs="Arial"/>
          <w:color w:val="222222"/>
          <w:sz w:val="22"/>
          <w:szCs w:val="22"/>
          <w:shd w:val="clear" w:color="auto" w:fill="FFFFFF"/>
        </w:rPr>
      </w:pPr>
    </w:p>
    <w:p w14:paraId="32B98DDF" w14:textId="77777777" w:rsidR="00B32108" w:rsidRPr="002A29E1" w:rsidRDefault="00B32108" w:rsidP="00B32108">
      <w:pPr>
        <w:rPr>
          <w:rFonts w:ascii="Arial Narrow" w:hAnsi="Arial Narrow" w:cs="Arial"/>
          <w:color w:val="222222"/>
          <w:sz w:val="2"/>
          <w:shd w:val="clear" w:color="auto" w:fill="FFFFFF"/>
        </w:rPr>
      </w:pPr>
    </w:p>
    <w:tbl>
      <w:tblPr>
        <w:tblW w:w="10292"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70" w:type="dxa"/>
          <w:right w:w="70" w:type="dxa"/>
        </w:tblCellMar>
        <w:tblLook w:val="04A0" w:firstRow="1" w:lastRow="0" w:firstColumn="1" w:lastColumn="0" w:noHBand="0" w:noVBand="1"/>
      </w:tblPr>
      <w:tblGrid>
        <w:gridCol w:w="2708"/>
        <w:gridCol w:w="736"/>
        <w:gridCol w:w="555"/>
        <w:gridCol w:w="605"/>
        <w:gridCol w:w="554"/>
        <w:gridCol w:w="554"/>
        <w:gridCol w:w="554"/>
        <w:gridCol w:w="554"/>
        <w:gridCol w:w="554"/>
        <w:gridCol w:w="554"/>
        <w:gridCol w:w="554"/>
        <w:gridCol w:w="605"/>
        <w:gridCol w:w="554"/>
        <w:gridCol w:w="651"/>
      </w:tblGrid>
      <w:tr w:rsidR="002868F4" w:rsidRPr="003B622B" w14:paraId="08E317FB" w14:textId="5D5BC0FF" w:rsidTr="007361D5">
        <w:trPr>
          <w:trHeight w:val="351"/>
          <w:jc w:val="center"/>
        </w:trPr>
        <w:tc>
          <w:tcPr>
            <w:tcW w:w="2707" w:type="dxa"/>
            <w:shd w:val="clear" w:color="000000" w:fill="BFBFBF"/>
            <w:noWrap/>
            <w:vAlign w:val="center"/>
            <w:hideMark/>
          </w:tcPr>
          <w:p w14:paraId="1384692C" w14:textId="77777777" w:rsidR="002868F4" w:rsidRPr="003B622B" w:rsidRDefault="002868F4" w:rsidP="001D1E9C">
            <w:pPr>
              <w:jc w:val="center"/>
              <w:rPr>
                <w:rFonts w:ascii="Arial" w:hAnsi="Arial" w:cs="Arial"/>
                <w:b/>
                <w:bCs/>
                <w:color w:val="0070C0"/>
                <w:sz w:val="18"/>
                <w:szCs w:val="18"/>
                <w:lang w:eastAsia="es-CO"/>
              </w:rPr>
            </w:pPr>
            <w:r w:rsidRPr="003B622B">
              <w:rPr>
                <w:rFonts w:ascii="Arial" w:hAnsi="Arial" w:cs="Arial"/>
                <w:b/>
                <w:bCs/>
                <w:color w:val="0070C0"/>
                <w:sz w:val="18"/>
                <w:szCs w:val="18"/>
                <w:lang w:eastAsia="es-CO"/>
              </w:rPr>
              <w:lastRenderedPageBreak/>
              <w:t>TASA REPITENCIA</w:t>
            </w:r>
          </w:p>
        </w:tc>
        <w:tc>
          <w:tcPr>
            <w:tcW w:w="735" w:type="dxa"/>
            <w:shd w:val="clear" w:color="000000" w:fill="BFBFBF"/>
            <w:noWrap/>
            <w:vAlign w:val="center"/>
            <w:hideMark/>
          </w:tcPr>
          <w:p w14:paraId="59C3898F" w14:textId="77777777" w:rsidR="002868F4" w:rsidRPr="003B622B" w:rsidRDefault="002868F4" w:rsidP="001D1E9C">
            <w:pPr>
              <w:jc w:val="center"/>
              <w:rPr>
                <w:rFonts w:ascii="Arial" w:hAnsi="Arial" w:cs="Arial"/>
                <w:b/>
                <w:bCs/>
                <w:color w:val="0070C0"/>
                <w:sz w:val="18"/>
                <w:szCs w:val="18"/>
                <w:lang w:eastAsia="es-CO"/>
              </w:rPr>
            </w:pPr>
            <w:r w:rsidRPr="003B622B">
              <w:rPr>
                <w:rFonts w:ascii="Arial" w:hAnsi="Arial" w:cs="Arial"/>
                <w:b/>
                <w:bCs/>
                <w:color w:val="0070C0"/>
                <w:sz w:val="18"/>
                <w:szCs w:val="18"/>
                <w:lang w:eastAsia="es-CO"/>
              </w:rPr>
              <w:t>2012</w:t>
            </w:r>
          </w:p>
        </w:tc>
        <w:tc>
          <w:tcPr>
            <w:tcW w:w="0" w:type="auto"/>
            <w:shd w:val="clear" w:color="000000" w:fill="BFBFBF"/>
            <w:noWrap/>
            <w:vAlign w:val="center"/>
            <w:hideMark/>
          </w:tcPr>
          <w:p w14:paraId="3D812537" w14:textId="77777777" w:rsidR="002868F4" w:rsidRPr="003B622B" w:rsidRDefault="002868F4" w:rsidP="001D1E9C">
            <w:pPr>
              <w:jc w:val="center"/>
              <w:rPr>
                <w:rFonts w:ascii="Arial" w:hAnsi="Arial" w:cs="Arial"/>
                <w:b/>
                <w:bCs/>
                <w:color w:val="0070C0"/>
                <w:sz w:val="18"/>
                <w:szCs w:val="18"/>
                <w:lang w:eastAsia="es-CO"/>
              </w:rPr>
            </w:pPr>
            <w:r w:rsidRPr="003B622B">
              <w:rPr>
                <w:rFonts w:ascii="Arial" w:hAnsi="Arial" w:cs="Arial"/>
                <w:b/>
                <w:bCs/>
                <w:color w:val="0070C0"/>
                <w:sz w:val="18"/>
                <w:szCs w:val="18"/>
                <w:lang w:eastAsia="es-CO"/>
              </w:rPr>
              <w:t>2013</w:t>
            </w:r>
          </w:p>
        </w:tc>
        <w:tc>
          <w:tcPr>
            <w:tcW w:w="0" w:type="auto"/>
            <w:shd w:val="clear" w:color="000000" w:fill="BFBFBF"/>
            <w:noWrap/>
            <w:vAlign w:val="center"/>
            <w:hideMark/>
          </w:tcPr>
          <w:p w14:paraId="1E7D88E6" w14:textId="77777777" w:rsidR="002868F4" w:rsidRPr="003B622B" w:rsidRDefault="002868F4" w:rsidP="001D1E9C">
            <w:pPr>
              <w:jc w:val="center"/>
              <w:rPr>
                <w:rFonts w:ascii="Arial" w:hAnsi="Arial" w:cs="Arial"/>
                <w:b/>
                <w:bCs/>
                <w:color w:val="0070C0"/>
                <w:sz w:val="18"/>
                <w:szCs w:val="18"/>
                <w:lang w:eastAsia="es-CO"/>
              </w:rPr>
            </w:pPr>
            <w:r w:rsidRPr="003B622B">
              <w:rPr>
                <w:rFonts w:ascii="Arial" w:hAnsi="Arial" w:cs="Arial"/>
                <w:b/>
                <w:bCs/>
                <w:color w:val="0070C0"/>
                <w:sz w:val="18"/>
                <w:szCs w:val="18"/>
                <w:lang w:eastAsia="es-CO"/>
              </w:rPr>
              <w:t>2014</w:t>
            </w:r>
          </w:p>
        </w:tc>
        <w:tc>
          <w:tcPr>
            <w:tcW w:w="0" w:type="auto"/>
            <w:shd w:val="clear" w:color="000000" w:fill="BFBFBF"/>
            <w:noWrap/>
            <w:vAlign w:val="center"/>
            <w:hideMark/>
          </w:tcPr>
          <w:p w14:paraId="50F991D5" w14:textId="77777777" w:rsidR="002868F4" w:rsidRPr="003B622B" w:rsidRDefault="002868F4" w:rsidP="001D1E9C">
            <w:pPr>
              <w:jc w:val="center"/>
              <w:rPr>
                <w:rFonts w:ascii="Arial" w:hAnsi="Arial" w:cs="Arial"/>
                <w:b/>
                <w:bCs/>
                <w:color w:val="0070C0"/>
                <w:sz w:val="18"/>
                <w:szCs w:val="18"/>
                <w:lang w:eastAsia="es-CO"/>
              </w:rPr>
            </w:pPr>
            <w:r w:rsidRPr="003B622B">
              <w:rPr>
                <w:rFonts w:ascii="Arial" w:hAnsi="Arial" w:cs="Arial"/>
                <w:b/>
                <w:bCs/>
                <w:color w:val="0070C0"/>
                <w:sz w:val="18"/>
                <w:szCs w:val="18"/>
                <w:lang w:eastAsia="es-CO"/>
              </w:rPr>
              <w:t>2015</w:t>
            </w:r>
          </w:p>
        </w:tc>
        <w:tc>
          <w:tcPr>
            <w:tcW w:w="0" w:type="auto"/>
            <w:shd w:val="clear" w:color="000000" w:fill="BFBFBF"/>
            <w:vAlign w:val="center"/>
            <w:hideMark/>
          </w:tcPr>
          <w:p w14:paraId="115C6DA7" w14:textId="77777777" w:rsidR="002868F4" w:rsidRPr="003B622B" w:rsidRDefault="002868F4" w:rsidP="001D1E9C">
            <w:pPr>
              <w:jc w:val="center"/>
              <w:rPr>
                <w:rFonts w:ascii="Arial" w:hAnsi="Arial" w:cs="Arial"/>
                <w:b/>
                <w:bCs/>
                <w:color w:val="0070C0"/>
                <w:sz w:val="18"/>
                <w:szCs w:val="18"/>
                <w:lang w:eastAsia="es-CO"/>
              </w:rPr>
            </w:pPr>
            <w:r w:rsidRPr="003B622B">
              <w:rPr>
                <w:rFonts w:ascii="Arial" w:hAnsi="Arial" w:cs="Arial"/>
                <w:b/>
                <w:bCs/>
                <w:color w:val="0070C0"/>
                <w:sz w:val="18"/>
                <w:szCs w:val="18"/>
                <w:lang w:eastAsia="es-CO"/>
              </w:rPr>
              <w:t>2016</w:t>
            </w:r>
          </w:p>
        </w:tc>
        <w:tc>
          <w:tcPr>
            <w:tcW w:w="0" w:type="auto"/>
            <w:shd w:val="clear" w:color="000000" w:fill="BFBFBF"/>
            <w:vAlign w:val="center"/>
            <w:hideMark/>
          </w:tcPr>
          <w:p w14:paraId="21E747E8" w14:textId="77777777" w:rsidR="002868F4" w:rsidRPr="003B622B" w:rsidRDefault="002868F4" w:rsidP="001D1E9C">
            <w:pPr>
              <w:jc w:val="center"/>
              <w:rPr>
                <w:rFonts w:ascii="Arial" w:hAnsi="Arial" w:cs="Arial"/>
                <w:b/>
                <w:bCs/>
                <w:color w:val="0070C0"/>
                <w:sz w:val="18"/>
                <w:szCs w:val="18"/>
                <w:lang w:eastAsia="es-CO"/>
              </w:rPr>
            </w:pPr>
            <w:r w:rsidRPr="003B622B">
              <w:rPr>
                <w:rFonts w:ascii="Arial" w:hAnsi="Arial" w:cs="Arial"/>
                <w:b/>
                <w:bCs/>
                <w:color w:val="0070C0"/>
                <w:sz w:val="18"/>
                <w:szCs w:val="18"/>
                <w:lang w:eastAsia="es-CO"/>
              </w:rPr>
              <w:t>2017</w:t>
            </w:r>
          </w:p>
        </w:tc>
        <w:tc>
          <w:tcPr>
            <w:tcW w:w="0" w:type="auto"/>
            <w:shd w:val="clear" w:color="000000" w:fill="BFBFBF"/>
            <w:vAlign w:val="center"/>
            <w:hideMark/>
          </w:tcPr>
          <w:p w14:paraId="40BE5783" w14:textId="77777777" w:rsidR="002868F4" w:rsidRPr="003B622B" w:rsidRDefault="002868F4" w:rsidP="001D1E9C">
            <w:pPr>
              <w:jc w:val="center"/>
              <w:rPr>
                <w:rFonts w:ascii="Arial" w:hAnsi="Arial" w:cs="Arial"/>
                <w:b/>
                <w:bCs/>
                <w:color w:val="0070C0"/>
                <w:sz w:val="18"/>
                <w:szCs w:val="18"/>
                <w:lang w:eastAsia="es-CO"/>
              </w:rPr>
            </w:pPr>
            <w:r w:rsidRPr="003B622B">
              <w:rPr>
                <w:rFonts w:ascii="Arial" w:hAnsi="Arial" w:cs="Arial"/>
                <w:b/>
                <w:bCs/>
                <w:color w:val="0070C0"/>
                <w:sz w:val="18"/>
                <w:szCs w:val="18"/>
                <w:lang w:eastAsia="es-CO"/>
              </w:rPr>
              <w:t>2018</w:t>
            </w:r>
          </w:p>
        </w:tc>
        <w:tc>
          <w:tcPr>
            <w:tcW w:w="0" w:type="auto"/>
            <w:shd w:val="clear" w:color="000000" w:fill="BFBFBF"/>
            <w:vAlign w:val="center"/>
            <w:hideMark/>
          </w:tcPr>
          <w:p w14:paraId="61301A53" w14:textId="77777777" w:rsidR="002868F4" w:rsidRPr="003B622B" w:rsidRDefault="002868F4" w:rsidP="001D1E9C">
            <w:pPr>
              <w:jc w:val="center"/>
              <w:rPr>
                <w:rFonts w:ascii="Arial" w:hAnsi="Arial" w:cs="Arial"/>
                <w:b/>
                <w:bCs/>
                <w:color w:val="0070C0"/>
                <w:sz w:val="18"/>
                <w:szCs w:val="18"/>
                <w:lang w:eastAsia="es-CO"/>
              </w:rPr>
            </w:pPr>
            <w:r w:rsidRPr="003B622B">
              <w:rPr>
                <w:rFonts w:ascii="Arial" w:hAnsi="Arial" w:cs="Arial"/>
                <w:b/>
                <w:bCs/>
                <w:color w:val="0070C0"/>
                <w:sz w:val="18"/>
                <w:szCs w:val="18"/>
                <w:lang w:eastAsia="es-CO"/>
              </w:rPr>
              <w:t>2019</w:t>
            </w:r>
          </w:p>
        </w:tc>
        <w:tc>
          <w:tcPr>
            <w:tcW w:w="0" w:type="auto"/>
            <w:shd w:val="clear" w:color="000000" w:fill="BFBFBF"/>
            <w:vAlign w:val="center"/>
            <w:hideMark/>
          </w:tcPr>
          <w:p w14:paraId="0D6EC4E9" w14:textId="77777777" w:rsidR="002868F4" w:rsidRPr="003B622B" w:rsidRDefault="002868F4" w:rsidP="001D1E9C">
            <w:pPr>
              <w:jc w:val="center"/>
              <w:rPr>
                <w:rFonts w:ascii="Arial" w:hAnsi="Arial" w:cs="Arial"/>
                <w:b/>
                <w:bCs/>
                <w:color w:val="0070C0"/>
                <w:sz w:val="18"/>
                <w:szCs w:val="18"/>
                <w:lang w:eastAsia="es-CO"/>
              </w:rPr>
            </w:pPr>
            <w:r w:rsidRPr="003B622B">
              <w:rPr>
                <w:rFonts w:ascii="Arial" w:hAnsi="Arial" w:cs="Arial"/>
                <w:b/>
                <w:bCs/>
                <w:color w:val="0070C0"/>
                <w:sz w:val="18"/>
                <w:szCs w:val="18"/>
                <w:lang w:eastAsia="es-CO"/>
              </w:rPr>
              <w:t>2020</w:t>
            </w:r>
          </w:p>
        </w:tc>
        <w:tc>
          <w:tcPr>
            <w:tcW w:w="0" w:type="auto"/>
            <w:shd w:val="clear" w:color="000000" w:fill="BFBFBF"/>
            <w:vAlign w:val="center"/>
            <w:hideMark/>
          </w:tcPr>
          <w:p w14:paraId="6D84E18E" w14:textId="77777777" w:rsidR="002868F4" w:rsidRPr="003B622B" w:rsidRDefault="002868F4" w:rsidP="001D1E9C">
            <w:pPr>
              <w:jc w:val="center"/>
              <w:rPr>
                <w:rFonts w:ascii="Arial" w:hAnsi="Arial" w:cs="Arial"/>
                <w:b/>
                <w:bCs/>
                <w:color w:val="0070C0"/>
                <w:sz w:val="18"/>
                <w:szCs w:val="18"/>
                <w:lang w:eastAsia="es-CO"/>
              </w:rPr>
            </w:pPr>
            <w:r w:rsidRPr="003B622B">
              <w:rPr>
                <w:rFonts w:ascii="Arial" w:hAnsi="Arial" w:cs="Arial"/>
                <w:b/>
                <w:bCs/>
                <w:color w:val="0070C0"/>
                <w:sz w:val="18"/>
                <w:szCs w:val="18"/>
                <w:lang w:eastAsia="es-CO"/>
              </w:rPr>
              <w:t>2021</w:t>
            </w:r>
          </w:p>
        </w:tc>
        <w:tc>
          <w:tcPr>
            <w:tcW w:w="0" w:type="auto"/>
            <w:shd w:val="clear" w:color="000000" w:fill="BFBFBF"/>
            <w:vAlign w:val="center"/>
            <w:hideMark/>
          </w:tcPr>
          <w:p w14:paraId="1DCDE64B" w14:textId="77777777" w:rsidR="002868F4" w:rsidRPr="003B622B" w:rsidRDefault="002868F4" w:rsidP="001D1E9C">
            <w:pPr>
              <w:jc w:val="center"/>
              <w:rPr>
                <w:rFonts w:ascii="Arial" w:hAnsi="Arial" w:cs="Arial"/>
                <w:b/>
                <w:bCs/>
                <w:color w:val="0070C0"/>
                <w:sz w:val="18"/>
                <w:szCs w:val="18"/>
                <w:lang w:eastAsia="es-CO"/>
              </w:rPr>
            </w:pPr>
            <w:r w:rsidRPr="003B622B">
              <w:rPr>
                <w:rFonts w:ascii="Arial" w:hAnsi="Arial" w:cs="Arial"/>
                <w:b/>
                <w:bCs/>
                <w:color w:val="0070C0"/>
                <w:sz w:val="18"/>
                <w:szCs w:val="18"/>
                <w:lang w:eastAsia="es-CO"/>
              </w:rPr>
              <w:t>2022</w:t>
            </w:r>
          </w:p>
        </w:tc>
        <w:tc>
          <w:tcPr>
            <w:tcW w:w="0" w:type="auto"/>
            <w:shd w:val="clear" w:color="000000" w:fill="BFBFBF"/>
            <w:vAlign w:val="center"/>
            <w:hideMark/>
          </w:tcPr>
          <w:p w14:paraId="7F089FB0" w14:textId="77777777" w:rsidR="002868F4" w:rsidRPr="003B622B" w:rsidRDefault="002868F4" w:rsidP="001D1E9C">
            <w:pPr>
              <w:jc w:val="center"/>
              <w:rPr>
                <w:rFonts w:ascii="Arial" w:hAnsi="Arial" w:cs="Arial"/>
                <w:b/>
                <w:bCs/>
                <w:color w:val="0070C0"/>
                <w:sz w:val="18"/>
                <w:szCs w:val="18"/>
                <w:lang w:eastAsia="es-CO"/>
              </w:rPr>
            </w:pPr>
            <w:r w:rsidRPr="003B622B">
              <w:rPr>
                <w:rFonts w:ascii="Arial" w:hAnsi="Arial" w:cs="Arial"/>
                <w:b/>
                <w:bCs/>
                <w:color w:val="0070C0"/>
                <w:sz w:val="18"/>
                <w:szCs w:val="18"/>
                <w:lang w:eastAsia="es-CO"/>
              </w:rPr>
              <w:t>2023</w:t>
            </w:r>
          </w:p>
        </w:tc>
        <w:tc>
          <w:tcPr>
            <w:tcW w:w="622" w:type="dxa"/>
            <w:shd w:val="clear" w:color="000000" w:fill="BFBFBF"/>
            <w:vAlign w:val="center"/>
          </w:tcPr>
          <w:p w14:paraId="2407CB9C" w14:textId="7172DA71" w:rsidR="002868F4" w:rsidRPr="003B622B" w:rsidRDefault="008C0463" w:rsidP="008C0463">
            <w:pPr>
              <w:jc w:val="center"/>
              <w:rPr>
                <w:rFonts w:ascii="Arial" w:hAnsi="Arial" w:cs="Arial"/>
                <w:b/>
                <w:bCs/>
                <w:color w:val="0070C0"/>
                <w:sz w:val="18"/>
                <w:szCs w:val="18"/>
                <w:lang w:eastAsia="es-CO"/>
              </w:rPr>
            </w:pPr>
            <w:r>
              <w:rPr>
                <w:rFonts w:ascii="Arial" w:hAnsi="Arial" w:cs="Arial"/>
                <w:b/>
                <w:bCs/>
                <w:color w:val="0070C0"/>
                <w:sz w:val="18"/>
                <w:szCs w:val="18"/>
                <w:lang w:eastAsia="es-CO"/>
              </w:rPr>
              <w:t>2024</w:t>
            </w:r>
          </w:p>
        </w:tc>
      </w:tr>
      <w:tr w:rsidR="002868F4" w:rsidRPr="003B622B" w14:paraId="0037C851" w14:textId="5A1AD266" w:rsidTr="007361D5">
        <w:trPr>
          <w:trHeight w:val="351"/>
          <w:jc w:val="center"/>
        </w:trPr>
        <w:tc>
          <w:tcPr>
            <w:tcW w:w="2707" w:type="dxa"/>
            <w:shd w:val="clear" w:color="auto" w:fill="auto"/>
            <w:noWrap/>
            <w:vAlign w:val="center"/>
            <w:hideMark/>
          </w:tcPr>
          <w:p w14:paraId="592C4CB7" w14:textId="77777777" w:rsidR="007361D5"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 xml:space="preserve">Tasa </w:t>
            </w:r>
            <w:proofErr w:type="spellStart"/>
            <w:r w:rsidRPr="003B622B">
              <w:rPr>
                <w:rFonts w:ascii="Arial" w:hAnsi="Arial" w:cs="Arial"/>
                <w:color w:val="0070C0"/>
                <w:sz w:val="18"/>
                <w:szCs w:val="18"/>
                <w:lang w:eastAsia="es-CO"/>
              </w:rPr>
              <w:t>Repitencia</w:t>
            </w:r>
            <w:proofErr w:type="spellEnd"/>
            <w:r w:rsidRPr="003B622B">
              <w:rPr>
                <w:rFonts w:ascii="Arial" w:hAnsi="Arial" w:cs="Arial"/>
                <w:color w:val="0070C0"/>
                <w:sz w:val="18"/>
                <w:szCs w:val="18"/>
                <w:lang w:eastAsia="es-CO"/>
              </w:rPr>
              <w:t xml:space="preserve"> </w:t>
            </w:r>
          </w:p>
          <w:p w14:paraId="0B1BA12C" w14:textId="761B1CF4" w:rsidR="002868F4" w:rsidRPr="003B622B" w:rsidRDefault="002868F4" w:rsidP="007361D5">
            <w:pPr>
              <w:jc w:val="center"/>
              <w:rPr>
                <w:rFonts w:ascii="Arial" w:hAnsi="Arial" w:cs="Arial"/>
                <w:color w:val="0070C0"/>
                <w:sz w:val="18"/>
                <w:szCs w:val="18"/>
                <w:lang w:eastAsia="es-CO"/>
              </w:rPr>
            </w:pPr>
            <w:r w:rsidRPr="003B622B">
              <w:rPr>
                <w:rFonts w:ascii="Arial" w:hAnsi="Arial" w:cs="Arial"/>
                <w:color w:val="0070C0"/>
                <w:sz w:val="18"/>
                <w:szCs w:val="18"/>
                <w:lang w:eastAsia="es-CO"/>
              </w:rPr>
              <w:t>IE</w:t>
            </w:r>
            <w:r w:rsidR="007361D5">
              <w:rPr>
                <w:rFonts w:ascii="Arial" w:hAnsi="Arial" w:cs="Arial"/>
                <w:color w:val="0070C0"/>
                <w:sz w:val="18"/>
                <w:szCs w:val="18"/>
                <w:lang w:eastAsia="es-CO"/>
              </w:rPr>
              <w:t xml:space="preserve"> </w:t>
            </w:r>
            <w:r w:rsidRPr="003B622B">
              <w:rPr>
                <w:rFonts w:ascii="Arial" w:hAnsi="Arial" w:cs="Arial"/>
                <w:color w:val="0070C0"/>
                <w:sz w:val="18"/>
                <w:szCs w:val="18"/>
                <w:lang w:eastAsia="es-CO"/>
              </w:rPr>
              <w:t xml:space="preserve"> Oficiales</w:t>
            </w:r>
          </w:p>
        </w:tc>
        <w:tc>
          <w:tcPr>
            <w:tcW w:w="735" w:type="dxa"/>
            <w:shd w:val="clear" w:color="auto" w:fill="auto"/>
            <w:noWrap/>
            <w:vAlign w:val="center"/>
            <w:hideMark/>
          </w:tcPr>
          <w:p w14:paraId="3E02D62C"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10,1</w:t>
            </w:r>
          </w:p>
        </w:tc>
        <w:tc>
          <w:tcPr>
            <w:tcW w:w="0" w:type="auto"/>
            <w:shd w:val="clear" w:color="auto" w:fill="auto"/>
            <w:noWrap/>
            <w:vAlign w:val="center"/>
            <w:hideMark/>
          </w:tcPr>
          <w:p w14:paraId="0DDF30E0"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9,35</w:t>
            </w:r>
          </w:p>
        </w:tc>
        <w:tc>
          <w:tcPr>
            <w:tcW w:w="0" w:type="auto"/>
            <w:shd w:val="clear" w:color="auto" w:fill="auto"/>
            <w:noWrap/>
            <w:vAlign w:val="center"/>
            <w:hideMark/>
          </w:tcPr>
          <w:p w14:paraId="4662C183"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10,39</w:t>
            </w:r>
          </w:p>
        </w:tc>
        <w:tc>
          <w:tcPr>
            <w:tcW w:w="0" w:type="auto"/>
            <w:shd w:val="clear" w:color="auto" w:fill="auto"/>
            <w:noWrap/>
            <w:vAlign w:val="center"/>
            <w:hideMark/>
          </w:tcPr>
          <w:p w14:paraId="55A6AB03"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9,15</w:t>
            </w:r>
          </w:p>
        </w:tc>
        <w:tc>
          <w:tcPr>
            <w:tcW w:w="0" w:type="auto"/>
            <w:shd w:val="clear" w:color="auto" w:fill="auto"/>
            <w:vAlign w:val="center"/>
            <w:hideMark/>
          </w:tcPr>
          <w:p w14:paraId="75FB658F"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9,91</w:t>
            </w:r>
          </w:p>
        </w:tc>
        <w:tc>
          <w:tcPr>
            <w:tcW w:w="0" w:type="auto"/>
            <w:shd w:val="clear" w:color="auto" w:fill="auto"/>
            <w:vAlign w:val="center"/>
            <w:hideMark/>
          </w:tcPr>
          <w:p w14:paraId="48740620"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9,33</w:t>
            </w:r>
          </w:p>
        </w:tc>
        <w:tc>
          <w:tcPr>
            <w:tcW w:w="0" w:type="auto"/>
            <w:shd w:val="clear" w:color="auto" w:fill="auto"/>
            <w:vAlign w:val="center"/>
            <w:hideMark/>
          </w:tcPr>
          <w:p w14:paraId="261BD81D"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8,74</w:t>
            </w:r>
          </w:p>
        </w:tc>
        <w:tc>
          <w:tcPr>
            <w:tcW w:w="0" w:type="auto"/>
            <w:shd w:val="clear" w:color="auto" w:fill="auto"/>
            <w:vAlign w:val="center"/>
            <w:hideMark/>
          </w:tcPr>
          <w:p w14:paraId="153E85E3"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9,27</w:t>
            </w:r>
          </w:p>
        </w:tc>
        <w:tc>
          <w:tcPr>
            <w:tcW w:w="0" w:type="auto"/>
            <w:shd w:val="clear" w:color="auto" w:fill="auto"/>
            <w:vAlign w:val="center"/>
            <w:hideMark/>
          </w:tcPr>
          <w:p w14:paraId="1AA31588"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8,96</w:t>
            </w:r>
          </w:p>
        </w:tc>
        <w:tc>
          <w:tcPr>
            <w:tcW w:w="0" w:type="auto"/>
            <w:shd w:val="clear" w:color="auto" w:fill="auto"/>
            <w:vAlign w:val="center"/>
            <w:hideMark/>
          </w:tcPr>
          <w:p w14:paraId="7D7DC17E"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7,08</w:t>
            </w:r>
          </w:p>
        </w:tc>
        <w:tc>
          <w:tcPr>
            <w:tcW w:w="0" w:type="auto"/>
            <w:shd w:val="clear" w:color="auto" w:fill="auto"/>
            <w:vAlign w:val="center"/>
            <w:hideMark/>
          </w:tcPr>
          <w:p w14:paraId="5C74FCBA"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10,04</w:t>
            </w:r>
          </w:p>
        </w:tc>
        <w:tc>
          <w:tcPr>
            <w:tcW w:w="0" w:type="auto"/>
            <w:shd w:val="clear" w:color="auto" w:fill="auto"/>
            <w:vAlign w:val="center"/>
            <w:hideMark/>
          </w:tcPr>
          <w:p w14:paraId="0F105273"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8,05</w:t>
            </w:r>
          </w:p>
        </w:tc>
        <w:tc>
          <w:tcPr>
            <w:tcW w:w="622" w:type="dxa"/>
            <w:vAlign w:val="center"/>
          </w:tcPr>
          <w:p w14:paraId="52066BC5" w14:textId="79494C60" w:rsidR="002868F4" w:rsidRPr="00767AC0" w:rsidRDefault="00767AC0" w:rsidP="00767AC0">
            <w:pPr>
              <w:jc w:val="center"/>
              <w:rPr>
                <w:rFonts w:ascii="Arial" w:hAnsi="Arial" w:cs="Arial"/>
                <w:color w:val="0070C0"/>
                <w:sz w:val="18"/>
                <w:szCs w:val="18"/>
                <w:lang w:eastAsia="es-CO"/>
              </w:rPr>
            </w:pPr>
            <w:r w:rsidRPr="00767AC0">
              <w:rPr>
                <w:rFonts w:ascii="Arial" w:hAnsi="Arial" w:cs="Arial"/>
                <w:color w:val="0070C0"/>
                <w:sz w:val="18"/>
                <w:szCs w:val="18"/>
                <w:lang w:eastAsia="es-CO"/>
              </w:rPr>
              <w:t>7,85%</w:t>
            </w:r>
          </w:p>
        </w:tc>
      </w:tr>
      <w:tr w:rsidR="002868F4" w:rsidRPr="003B622B" w14:paraId="473FE4C2" w14:textId="5B6140CD" w:rsidTr="007361D5">
        <w:trPr>
          <w:trHeight w:val="351"/>
          <w:jc w:val="center"/>
        </w:trPr>
        <w:tc>
          <w:tcPr>
            <w:tcW w:w="2707" w:type="dxa"/>
            <w:shd w:val="clear" w:color="auto" w:fill="auto"/>
            <w:noWrap/>
            <w:vAlign w:val="center"/>
            <w:hideMark/>
          </w:tcPr>
          <w:p w14:paraId="4AC4E19F" w14:textId="77777777" w:rsidR="007361D5"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 xml:space="preserve">Tasa </w:t>
            </w:r>
            <w:proofErr w:type="spellStart"/>
            <w:r w:rsidRPr="003B622B">
              <w:rPr>
                <w:rFonts w:ascii="Arial" w:hAnsi="Arial" w:cs="Arial"/>
                <w:color w:val="0070C0"/>
                <w:sz w:val="18"/>
                <w:szCs w:val="18"/>
                <w:lang w:eastAsia="es-CO"/>
              </w:rPr>
              <w:t>Repitencia</w:t>
            </w:r>
            <w:proofErr w:type="spellEnd"/>
            <w:r w:rsidRPr="003B622B">
              <w:rPr>
                <w:rFonts w:ascii="Arial" w:hAnsi="Arial" w:cs="Arial"/>
                <w:color w:val="0070C0"/>
                <w:sz w:val="18"/>
                <w:szCs w:val="18"/>
                <w:lang w:eastAsia="es-CO"/>
              </w:rPr>
              <w:t xml:space="preserve"> </w:t>
            </w:r>
          </w:p>
          <w:p w14:paraId="770C8A4A" w14:textId="7E107A2F"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IE Privadas</w:t>
            </w:r>
          </w:p>
        </w:tc>
        <w:tc>
          <w:tcPr>
            <w:tcW w:w="735" w:type="dxa"/>
            <w:shd w:val="clear" w:color="auto" w:fill="auto"/>
            <w:noWrap/>
            <w:vAlign w:val="center"/>
            <w:hideMark/>
          </w:tcPr>
          <w:p w14:paraId="372221EF"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5,11</w:t>
            </w:r>
          </w:p>
        </w:tc>
        <w:tc>
          <w:tcPr>
            <w:tcW w:w="0" w:type="auto"/>
            <w:shd w:val="clear" w:color="auto" w:fill="auto"/>
            <w:noWrap/>
            <w:vAlign w:val="center"/>
            <w:hideMark/>
          </w:tcPr>
          <w:p w14:paraId="337CA903"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5,05</w:t>
            </w:r>
          </w:p>
        </w:tc>
        <w:tc>
          <w:tcPr>
            <w:tcW w:w="0" w:type="auto"/>
            <w:shd w:val="clear" w:color="auto" w:fill="auto"/>
            <w:noWrap/>
            <w:vAlign w:val="center"/>
            <w:hideMark/>
          </w:tcPr>
          <w:p w14:paraId="506CB41A"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5,4</w:t>
            </w:r>
          </w:p>
        </w:tc>
        <w:tc>
          <w:tcPr>
            <w:tcW w:w="0" w:type="auto"/>
            <w:shd w:val="clear" w:color="auto" w:fill="auto"/>
            <w:noWrap/>
            <w:vAlign w:val="center"/>
            <w:hideMark/>
          </w:tcPr>
          <w:p w14:paraId="75462561"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5,22</w:t>
            </w:r>
          </w:p>
        </w:tc>
        <w:tc>
          <w:tcPr>
            <w:tcW w:w="0" w:type="auto"/>
            <w:shd w:val="clear" w:color="auto" w:fill="auto"/>
            <w:vAlign w:val="center"/>
            <w:hideMark/>
          </w:tcPr>
          <w:p w14:paraId="1F14F593"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4,65</w:t>
            </w:r>
          </w:p>
        </w:tc>
        <w:tc>
          <w:tcPr>
            <w:tcW w:w="0" w:type="auto"/>
            <w:shd w:val="clear" w:color="auto" w:fill="auto"/>
            <w:vAlign w:val="center"/>
            <w:hideMark/>
          </w:tcPr>
          <w:p w14:paraId="021DBB48"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2,77</w:t>
            </w:r>
          </w:p>
        </w:tc>
        <w:tc>
          <w:tcPr>
            <w:tcW w:w="0" w:type="auto"/>
            <w:shd w:val="clear" w:color="auto" w:fill="auto"/>
            <w:vAlign w:val="center"/>
            <w:hideMark/>
          </w:tcPr>
          <w:p w14:paraId="49A67972"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4,43</w:t>
            </w:r>
          </w:p>
        </w:tc>
        <w:tc>
          <w:tcPr>
            <w:tcW w:w="0" w:type="auto"/>
            <w:shd w:val="clear" w:color="auto" w:fill="auto"/>
            <w:vAlign w:val="center"/>
            <w:hideMark/>
          </w:tcPr>
          <w:p w14:paraId="128DDE6A"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3,65</w:t>
            </w:r>
          </w:p>
        </w:tc>
        <w:tc>
          <w:tcPr>
            <w:tcW w:w="0" w:type="auto"/>
            <w:shd w:val="clear" w:color="auto" w:fill="auto"/>
            <w:vAlign w:val="center"/>
            <w:hideMark/>
          </w:tcPr>
          <w:p w14:paraId="679A4460"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4,33</w:t>
            </w:r>
          </w:p>
        </w:tc>
        <w:tc>
          <w:tcPr>
            <w:tcW w:w="0" w:type="auto"/>
            <w:shd w:val="clear" w:color="auto" w:fill="auto"/>
            <w:vAlign w:val="center"/>
            <w:hideMark/>
          </w:tcPr>
          <w:p w14:paraId="243DF5BC"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3,06</w:t>
            </w:r>
          </w:p>
        </w:tc>
        <w:tc>
          <w:tcPr>
            <w:tcW w:w="0" w:type="auto"/>
            <w:shd w:val="clear" w:color="auto" w:fill="auto"/>
            <w:vAlign w:val="center"/>
            <w:hideMark/>
          </w:tcPr>
          <w:p w14:paraId="7809057C"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3,63</w:t>
            </w:r>
          </w:p>
        </w:tc>
        <w:tc>
          <w:tcPr>
            <w:tcW w:w="0" w:type="auto"/>
            <w:shd w:val="clear" w:color="auto" w:fill="auto"/>
            <w:vAlign w:val="center"/>
            <w:hideMark/>
          </w:tcPr>
          <w:p w14:paraId="0D245E3C"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2,79</w:t>
            </w:r>
          </w:p>
        </w:tc>
        <w:tc>
          <w:tcPr>
            <w:tcW w:w="622" w:type="dxa"/>
            <w:vAlign w:val="center"/>
          </w:tcPr>
          <w:p w14:paraId="3CFFE951" w14:textId="0C040021" w:rsidR="002868F4" w:rsidRPr="00767AC0" w:rsidRDefault="00767AC0" w:rsidP="00767AC0">
            <w:pPr>
              <w:jc w:val="center"/>
              <w:rPr>
                <w:rFonts w:ascii="Arial" w:hAnsi="Arial" w:cs="Arial"/>
                <w:color w:val="0070C0"/>
                <w:sz w:val="18"/>
                <w:szCs w:val="18"/>
                <w:lang w:eastAsia="es-CO"/>
              </w:rPr>
            </w:pPr>
            <w:r w:rsidRPr="00767AC0">
              <w:rPr>
                <w:rFonts w:ascii="Arial" w:hAnsi="Arial" w:cs="Arial"/>
                <w:color w:val="0070C0"/>
                <w:sz w:val="18"/>
                <w:szCs w:val="18"/>
                <w:lang w:eastAsia="es-CO"/>
              </w:rPr>
              <w:t>2,65%</w:t>
            </w:r>
          </w:p>
        </w:tc>
      </w:tr>
      <w:tr w:rsidR="002868F4" w:rsidRPr="003B622B" w14:paraId="3A6BA5E4" w14:textId="40A69108" w:rsidTr="007361D5">
        <w:trPr>
          <w:trHeight w:val="351"/>
          <w:jc w:val="center"/>
        </w:trPr>
        <w:tc>
          <w:tcPr>
            <w:tcW w:w="2707" w:type="dxa"/>
            <w:shd w:val="clear" w:color="auto" w:fill="auto"/>
            <w:noWrap/>
            <w:vAlign w:val="center"/>
            <w:hideMark/>
          </w:tcPr>
          <w:p w14:paraId="0932BA86" w14:textId="77777777" w:rsidR="007361D5"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 xml:space="preserve">Tasa </w:t>
            </w:r>
            <w:proofErr w:type="spellStart"/>
            <w:r w:rsidRPr="003B622B">
              <w:rPr>
                <w:rFonts w:ascii="Arial" w:hAnsi="Arial" w:cs="Arial"/>
                <w:color w:val="0070C0"/>
                <w:sz w:val="18"/>
                <w:szCs w:val="18"/>
                <w:lang w:eastAsia="es-CO"/>
              </w:rPr>
              <w:t>Repitencia</w:t>
            </w:r>
            <w:proofErr w:type="spellEnd"/>
            <w:r w:rsidRPr="003B622B">
              <w:rPr>
                <w:rFonts w:ascii="Arial" w:hAnsi="Arial" w:cs="Arial"/>
                <w:color w:val="0070C0"/>
                <w:sz w:val="18"/>
                <w:szCs w:val="18"/>
                <w:lang w:eastAsia="es-CO"/>
              </w:rPr>
              <w:t xml:space="preserve"> </w:t>
            </w:r>
          </w:p>
          <w:p w14:paraId="7937D2D2" w14:textId="7A2A6025"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IE de Cartagena</w:t>
            </w:r>
          </w:p>
        </w:tc>
        <w:tc>
          <w:tcPr>
            <w:tcW w:w="735" w:type="dxa"/>
            <w:shd w:val="clear" w:color="auto" w:fill="auto"/>
            <w:noWrap/>
            <w:vAlign w:val="center"/>
            <w:hideMark/>
          </w:tcPr>
          <w:p w14:paraId="6D9FB527"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8,44</w:t>
            </w:r>
          </w:p>
        </w:tc>
        <w:tc>
          <w:tcPr>
            <w:tcW w:w="0" w:type="auto"/>
            <w:shd w:val="clear" w:color="auto" w:fill="auto"/>
            <w:noWrap/>
            <w:vAlign w:val="center"/>
            <w:hideMark/>
          </w:tcPr>
          <w:p w14:paraId="22F5848B"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7,94</w:t>
            </w:r>
          </w:p>
        </w:tc>
        <w:tc>
          <w:tcPr>
            <w:tcW w:w="0" w:type="auto"/>
            <w:shd w:val="clear" w:color="auto" w:fill="auto"/>
            <w:noWrap/>
            <w:vAlign w:val="center"/>
            <w:hideMark/>
          </w:tcPr>
          <w:p w14:paraId="3FEA8736"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8,77</w:t>
            </w:r>
          </w:p>
        </w:tc>
        <w:tc>
          <w:tcPr>
            <w:tcW w:w="0" w:type="auto"/>
            <w:shd w:val="clear" w:color="auto" w:fill="auto"/>
            <w:noWrap/>
            <w:vAlign w:val="center"/>
            <w:hideMark/>
          </w:tcPr>
          <w:p w14:paraId="2351FDBB"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7,88</w:t>
            </w:r>
          </w:p>
        </w:tc>
        <w:tc>
          <w:tcPr>
            <w:tcW w:w="0" w:type="auto"/>
            <w:shd w:val="clear" w:color="auto" w:fill="auto"/>
            <w:vAlign w:val="center"/>
            <w:hideMark/>
          </w:tcPr>
          <w:p w14:paraId="1B7FC3FB"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8,37</w:t>
            </w:r>
          </w:p>
        </w:tc>
        <w:tc>
          <w:tcPr>
            <w:tcW w:w="0" w:type="auto"/>
            <w:shd w:val="clear" w:color="auto" w:fill="auto"/>
            <w:vAlign w:val="center"/>
            <w:hideMark/>
          </w:tcPr>
          <w:p w14:paraId="0F8E2DE2"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7,61</w:t>
            </w:r>
          </w:p>
        </w:tc>
        <w:tc>
          <w:tcPr>
            <w:tcW w:w="0" w:type="auto"/>
            <w:shd w:val="clear" w:color="auto" w:fill="auto"/>
            <w:vAlign w:val="center"/>
            <w:hideMark/>
          </w:tcPr>
          <w:p w14:paraId="5C82E555"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7,35</w:t>
            </w:r>
          </w:p>
        </w:tc>
        <w:tc>
          <w:tcPr>
            <w:tcW w:w="0" w:type="auto"/>
            <w:shd w:val="clear" w:color="auto" w:fill="auto"/>
            <w:vAlign w:val="center"/>
            <w:hideMark/>
          </w:tcPr>
          <w:p w14:paraId="24A4CA7E"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7,79</w:t>
            </w:r>
          </w:p>
        </w:tc>
        <w:tc>
          <w:tcPr>
            <w:tcW w:w="0" w:type="auto"/>
            <w:shd w:val="clear" w:color="auto" w:fill="auto"/>
            <w:vAlign w:val="center"/>
            <w:hideMark/>
          </w:tcPr>
          <w:p w14:paraId="60F90ABB"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7,6</w:t>
            </w:r>
          </w:p>
        </w:tc>
        <w:tc>
          <w:tcPr>
            <w:tcW w:w="0" w:type="auto"/>
            <w:shd w:val="clear" w:color="auto" w:fill="auto"/>
            <w:vAlign w:val="center"/>
            <w:hideMark/>
          </w:tcPr>
          <w:p w14:paraId="4D1D824C"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5,96</w:t>
            </w:r>
          </w:p>
        </w:tc>
        <w:tc>
          <w:tcPr>
            <w:tcW w:w="0" w:type="auto"/>
            <w:shd w:val="clear" w:color="auto" w:fill="auto"/>
            <w:vAlign w:val="center"/>
            <w:hideMark/>
          </w:tcPr>
          <w:p w14:paraId="001C79B3"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8,19</w:t>
            </w:r>
          </w:p>
        </w:tc>
        <w:tc>
          <w:tcPr>
            <w:tcW w:w="0" w:type="auto"/>
            <w:shd w:val="clear" w:color="auto" w:fill="auto"/>
            <w:vAlign w:val="center"/>
            <w:hideMark/>
          </w:tcPr>
          <w:p w14:paraId="5F758491" w14:textId="77777777" w:rsidR="002868F4" w:rsidRPr="003B622B" w:rsidRDefault="002868F4" w:rsidP="001D1E9C">
            <w:pPr>
              <w:jc w:val="center"/>
              <w:rPr>
                <w:rFonts w:ascii="Arial" w:hAnsi="Arial" w:cs="Arial"/>
                <w:color w:val="0070C0"/>
                <w:sz w:val="18"/>
                <w:szCs w:val="18"/>
                <w:lang w:eastAsia="es-CO"/>
              </w:rPr>
            </w:pPr>
            <w:r w:rsidRPr="003B622B">
              <w:rPr>
                <w:rFonts w:ascii="Arial" w:hAnsi="Arial" w:cs="Arial"/>
                <w:color w:val="0070C0"/>
                <w:sz w:val="18"/>
                <w:szCs w:val="18"/>
                <w:lang w:eastAsia="es-CO"/>
              </w:rPr>
              <w:t>6,68</w:t>
            </w:r>
          </w:p>
        </w:tc>
        <w:tc>
          <w:tcPr>
            <w:tcW w:w="622" w:type="dxa"/>
            <w:vAlign w:val="center"/>
          </w:tcPr>
          <w:p w14:paraId="5116BA1F" w14:textId="1085B234" w:rsidR="002868F4" w:rsidRPr="00767AC0" w:rsidRDefault="00767AC0" w:rsidP="00767AC0">
            <w:pPr>
              <w:jc w:val="center"/>
              <w:rPr>
                <w:rFonts w:ascii="Arial" w:hAnsi="Arial" w:cs="Arial"/>
                <w:color w:val="0070C0"/>
                <w:sz w:val="18"/>
                <w:szCs w:val="18"/>
                <w:lang w:eastAsia="es-CO"/>
              </w:rPr>
            </w:pPr>
            <w:r w:rsidRPr="00767AC0">
              <w:rPr>
                <w:rFonts w:ascii="Arial" w:hAnsi="Arial" w:cs="Arial"/>
                <w:color w:val="0070C0"/>
                <w:sz w:val="18"/>
                <w:szCs w:val="18"/>
                <w:lang w:eastAsia="es-CO"/>
              </w:rPr>
              <w:t>6,42%</w:t>
            </w:r>
          </w:p>
        </w:tc>
      </w:tr>
    </w:tbl>
    <w:p w14:paraId="2708C754" w14:textId="0704E358" w:rsidR="003C7DBF" w:rsidRDefault="003C7DBF" w:rsidP="003C7DBF">
      <w:pPr>
        <w:rPr>
          <w:b/>
          <w:sz w:val="20"/>
        </w:rPr>
      </w:pPr>
      <w:r>
        <w:rPr>
          <w:b/>
          <w:sz w:val="20"/>
        </w:rPr>
        <w:t>Tabla_19.</w:t>
      </w:r>
      <w:r w:rsidRPr="00E93BE0">
        <w:rPr>
          <w:b/>
          <w:sz w:val="20"/>
        </w:rPr>
        <w:t xml:space="preserve"> Tasa de </w:t>
      </w:r>
      <w:proofErr w:type="spellStart"/>
      <w:r>
        <w:rPr>
          <w:b/>
          <w:sz w:val="20"/>
        </w:rPr>
        <w:t>Repitencia</w:t>
      </w:r>
      <w:proofErr w:type="spellEnd"/>
      <w:r>
        <w:rPr>
          <w:b/>
          <w:sz w:val="20"/>
        </w:rPr>
        <w:t xml:space="preserve"> en IE Oficiales por Tipo de Zona - </w:t>
      </w:r>
      <w:r w:rsidRPr="00E93BE0">
        <w:rPr>
          <w:b/>
          <w:sz w:val="20"/>
        </w:rPr>
        <w:t>Cartagena 201</w:t>
      </w:r>
      <w:r>
        <w:rPr>
          <w:b/>
          <w:sz w:val="20"/>
        </w:rPr>
        <w:t>7</w:t>
      </w:r>
      <w:r w:rsidRPr="00E93BE0">
        <w:rPr>
          <w:b/>
          <w:sz w:val="20"/>
        </w:rPr>
        <w:t>-2024</w:t>
      </w:r>
    </w:p>
    <w:p w14:paraId="13FA7CE1" w14:textId="77777777" w:rsidR="005B347C" w:rsidRDefault="005B347C" w:rsidP="003C7DBF">
      <w:pPr>
        <w:rPr>
          <w:b/>
          <w:sz w:val="20"/>
        </w:rPr>
      </w:pPr>
    </w:p>
    <w:p w14:paraId="6F22A5E2" w14:textId="77777777" w:rsidR="00497B52" w:rsidRDefault="00497B52" w:rsidP="00B32108">
      <w:pPr>
        <w:rPr>
          <w:rFonts w:ascii="Arial Narrow" w:hAnsi="Arial Narrow" w:cs="Arial"/>
          <w:b/>
          <w:color w:val="222222"/>
          <w:shd w:val="clear" w:color="auto" w:fill="FFFFFF"/>
        </w:rPr>
      </w:pPr>
    </w:p>
    <w:tbl>
      <w:tblPr>
        <w:tblW w:w="10756"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70" w:type="dxa"/>
          <w:right w:w="70" w:type="dxa"/>
        </w:tblCellMar>
        <w:tblLook w:val="04A0" w:firstRow="1" w:lastRow="0" w:firstColumn="1" w:lastColumn="0" w:noHBand="0" w:noVBand="1"/>
      </w:tblPr>
      <w:tblGrid>
        <w:gridCol w:w="2659"/>
        <w:gridCol w:w="630"/>
        <w:gridCol w:w="630"/>
        <w:gridCol w:w="630"/>
        <w:gridCol w:w="630"/>
        <w:gridCol w:w="630"/>
        <w:gridCol w:w="630"/>
        <w:gridCol w:w="630"/>
        <w:gridCol w:w="630"/>
        <w:gridCol w:w="630"/>
        <w:gridCol w:w="548"/>
        <w:gridCol w:w="630"/>
        <w:gridCol w:w="630"/>
        <w:gridCol w:w="619"/>
      </w:tblGrid>
      <w:tr w:rsidR="008C0463" w:rsidRPr="003B622B" w14:paraId="37D25E50" w14:textId="5016401A" w:rsidTr="003C7DBF">
        <w:trPr>
          <w:trHeight w:val="294"/>
          <w:jc w:val="center"/>
        </w:trPr>
        <w:tc>
          <w:tcPr>
            <w:tcW w:w="0" w:type="auto"/>
            <w:shd w:val="clear" w:color="000000" w:fill="BFBFBF"/>
            <w:noWrap/>
            <w:vAlign w:val="center"/>
            <w:hideMark/>
          </w:tcPr>
          <w:p w14:paraId="64823CD2" w14:textId="02B9963D" w:rsidR="008C0463" w:rsidRPr="003B622B" w:rsidRDefault="008C0463" w:rsidP="008C0463">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TASA REPITENCIA</w:t>
            </w:r>
          </w:p>
        </w:tc>
        <w:tc>
          <w:tcPr>
            <w:tcW w:w="0" w:type="auto"/>
            <w:shd w:val="clear" w:color="000000" w:fill="BFBFBF"/>
            <w:vAlign w:val="center"/>
            <w:hideMark/>
          </w:tcPr>
          <w:p w14:paraId="736440AB" w14:textId="77777777" w:rsidR="008C0463" w:rsidRPr="003B622B" w:rsidRDefault="008C0463" w:rsidP="008C0463">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2012</w:t>
            </w:r>
          </w:p>
        </w:tc>
        <w:tc>
          <w:tcPr>
            <w:tcW w:w="0" w:type="auto"/>
            <w:shd w:val="clear" w:color="000000" w:fill="BFBFBF"/>
            <w:vAlign w:val="center"/>
            <w:hideMark/>
          </w:tcPr>
          <w:p w14:paraId="6811CE0A" w14:textId="77777777" w:rsidR="008C0463" w:rsidRPr="003B622B" w:rsidRDefault="008C0463" w:rsidP="008C0463">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2013</w:t>
            </w:r>
          </w:p>
        </w:tc>
        <w:tc>
          <w:tcPr>
            <w:tcW w:w="0" w:type="auto"/>
            <w:shd w:val="clear" w:color="000000" w:fill="BFBFBF"/>
            <w:vAlign w:val="center"/>
            <w:hideMark/>
          </w:tcPr>
          <w:p w14:paraId="0E1A4175" w14:textId="77777777" w:rsidR="008C0463" w:rsidRPr="003B622B" w:rsidRDefault="008C0463" w:rsidP="008C0463">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2014</w:t>
            </w:r>
          </w:p>
        </w:tc>
        <w:tc>
          <w:tcPr>
            <w:tcW w:w="0" w:type="auto"/>
            <w:shd w:val="clear" w:color="000000" w:fill="BFBFBF"/>
            <w:vAlign w:val="center"/>
            <w:hideMark/>
          </w:tcPr>
          <w:p w14:paraId="204DE798" w14:textId="77777777" w:rsidR="008C0463" w:rsidRPr="003B622B" w:rsidRDefault="008C0463" w:rsidP="008C0463">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2015</w:t>
            </w:r>
          </w:p>
        </w:tc>
        <w:tc>
          <w:tcPr>
            <w:tcW w:w="0" w:type="auto"/>
            <w:shd w:val="clear" w:color="000000" w:fill="BFBFBF"/>
            <w:vAlign w:val="center"/>
            <w:hideMark/>
          </w:tcPr>
          <w:p w14:paraId="67BA6DA3" w14:textId="77777777" w:rsidR="008C0463" w:rsidRPr="003B622B" w:rsidRDefault="008C0463" w:rsidP="008C0463">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2016</w:t>
            </w:r>
          </w:p>
        </w:tc>
        <w:tc>
          <w:tcPr>
            <w:tcW w:w="0" w:type="auto"/>
            <w:shd w:val="clear" w:color="000000" w:fill="BFBFBF"/>
            <w:noWrap/>
            <w:vAlign w:val="center"/>
            <w:hideMark/>
          </w:tcPr>
          <w:p w14:paraId="760CE1A0" w14:textId="158504BF" w:rsidR="008C0463" w:rsidRPr="003B622B" w:rsidRDefault="008C0463" w:rsidP="008C0463">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2017</w:t>
            </w:r>
          </w:p>
        </w:tc>
        <w:tc>
          <w:tcPr>
            <w:tcW w:w="0" w:type="auto"/>
            <w:shd w:val="clear" w:color="000000" w:fill="BFBFBF"/>
            <w:vAlign w:val="center"/>
            <w:hideMark/>
          </w:tcPr>
          <w:p w14:paraId="6738A80A" w14:textId="1CF4135A" w:rsidR="008C0463" w:rsidRPr="003B622B" w:rsidRDefault="008C0463" w:rsidP="008C0463">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2018</w:t>
            </w:r>
          </w:p>
        </w:tc>
        <w:tc>
          <w:tcPr>
            <w:tcW w:w="0" w:type="auto"/>
            <w:shd w:val="clear" w:color="000000" w:fill="BFBFBF"/>
            <w:vAlign w:val="center"/>
            <w:hideMark/>
          </w:tcPr>
          <w:p w14:paraId="03937DA6" w14:textId="77777777" w:rsidR="008C0463" w:rsidRPr="003B622B" w:rsidRDefault="008C0463" w:rsidP="008C0463">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2019</w:t>
            </w:r>
          </w:p>
        </w:tc>
        <w:tc>
          <w:tcPr>
            <w:tcW w:w="0" w:type="auto"/>
            <w:shd w:val="clear" w:color="000000" w:fill="BFBFBF"/>
            <w:vAlign w:val="center"/>
            <w:hideMark/>
          </w:tcPr>
          <w:p w14:paraId="4C480000" w14:textId="77777777" w:rsidR="008C0463" w:rsidRPr="003B622B" w:rsidRDefault="008C0463" w:rsidP="008C0463">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2020</w:t>
            </w:r>
          </w:p>
        </w:tc>
        <w:tc>
          <w:tcPr>
            <w:tcW w:w="0" w:type="auto"/>
            <w:shd w:val="clear" w:color="000000" w:fill="BFBFBF"/>
            <w:vAlign w:val="center"/>
            <w:hideMark/>
          </w:tcPr>
          <w:p w14:paraId="0134F0C5" w14:textId="77777777" w:rsidR="008C0463" w:rsidRPr="003B622B" w:rsidRDefault="008C0463" w:rsidP="008C0463">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2021</w:t>
            </w:r>
          </w:p>
        </w:tc>
        <w:tc>
          <w:tcPr>
            <w:tcW w:w="0" w:type="auto"/>
            <w:shd w:val="clear" w:color="000000" w:fill="BFBFBF"/>
            <w:vAlign w:val="center"/>
            <w:hideMark/>
          </w:tcPr>
          <w:p w14:paraId="67057734" w14:textId="77777777" w:rsidR="008C0463" w:rsidRPr="003B622B" w:rsidRDefault="008C0463" w:rsidP="008C0463">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2022</w:t>
            </w:r>
          </w:p>
        </w:tc>
        <w:tc>
          <w:tcPr>
            <w:tcW w:w="0" w:type="auto"/>
            <w:shd w:val="clear" w:color="000000" w:fill="BFBFBF"/>
            <w:vAlign w:val="center"/>
            <w:hideMark/>
          </w:tcPr>
          <w:p w14:paraId="57BAE43A" w14:textId="77777777" w:rsidR="008C0463" w:rsidRPr="003B622B" w:rsidRDefault="008C0463" w:rsidP="008C0463">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2023</w:t>
            </w:r>
          </w:p>
        </w:tc>
        <w:tc>
          <w:tcPr>
            <w:tcW w:w="619" w:type="dxa"/>
            <w:shd w:val="clear" w:color="000000" w:fill="BFBFBF"/>
            <w:vAlign w:val="center"/>
          </w:tcPr>
          <w:p w14:paraId="1087A530" w14:textId="2F8014CE" w:rsidR="008C0463" w:rsidRPr="003B622B" w:rsidRDefault="008C0463" w:rsidP="008C0463">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202</w:t>
            </w:r>
            <w:r>
              <w:rPr>
                <w:rFonts w:ascii="Arial" w:hAnsi="Arial" w:cs="Arial"/>
                <w:b/>
                <w:bCs/>
                <w:color w:val="0070C0"/>
                <w:sz w:val="16"/>
                <w:szCs w:val="18"/>
                <w:lang w:eastAsia="es-CO"/>
              </w:rPr>
              <w:t>4</w:t>
            </w:r>
          </w:p>
        </w:tc>
      </w:tr>
      <w:tr w:rsidR="00767AC0" w:rsidRPr="003B622B" w14:paraId="34DDAEED" w14:textId="7997F23F" w:rsidTr="003C7DBF">
        <w:trPr>
          <w:trHeight w:val="294"/>
          <w:jc w:val="center"/>
        </w:trPr>
        <w:tc>
          <w:tcPr>
            <w:tcW w:w="0" w:type="auto"/>
            <w:shd w:val="clear" w:color="auto" w:fill="auto"/>
            <w:noWrap/>
            <w:vAlign w:val="center"/>
            <w:hideMark/>
          </w:tcPr>
          <w:p w14:paraId="1C78E35A" w14:textId="77777777" w:rsidR="00767AC0" w:rsidRPr="003B622B" w:rsidRDefault="00767AC0" w:rsidP="00767AC0">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 xml:space="preserve">Tasa </w:t>
            </w:r>
            <w:proofErr w:type="spellStart"/>
            <w:r w:rsidRPr="003B622B">
              <w:rPr>
                <w:rFonts w:ascii="Arial" w:hAnsi="Arial" w:cs="Arial"/>
                <w:b/>
                <w:bCs/>
                <w:color w:val="0070C0"/>
                <w:sz w:val="16"/>
                <w:szCs w:val="18"/>
                <w:lang w:eastAsia="es-CO"/>
              </w:rPr>
              <w:t>Repitencia</w:t>
            </w:r>
            <w:proofErr w:type="spellEnd"/>
            <w:r w:rsidRPr="003B622B">
              <w:rPr>
                <w:rFonts w:ascii="Arial" w:hAnsi="Arial" w:cs="Arial"/>
                <w:b/>
                <w:bCs/>
                <w:color w:val="0070C0"/>
                <w:sz w:val="16"/>
                <w:szCs w:val="18"/>
                <w:lang w:eastAsia="es-CO"/>
              </w:rPr>
              <w:t xml:space="preserve"> IE Oficiales</w:t>
            </w:r>
          </w:p>
        </w:tc>
        <w:tc>
          <w:tcPr>
            <w:tcW w:w="0" w:type="auto"/>
            <w:shd w:val="clear" w:color="auto" w:fill="auto"/>
            <w:noWrap/>
            <w:vAlign w:val="bottom"/>
            <w:hideMark/>
          </w:tcPr>
          <w:p w14:paraId="64B6C7B0" w14:textId="77777777" w:rsidR="00767AC0" w:rsidRPr="003B622B" w:rsidRDefault="00767AC0" w:rsidP="00767AC0">
            <w:pPr>
              <w:jc w:val="right"/>
              <w:rPr>
                <w:color w:val="0070C0"/>
                <w:sz w:val="16"/>
                <w:lang w:eastAsia="es-CO"/>
              </w:rPr>
            </w:pPr>
            <w:r w:rsidRPr="003B622B">
              <w:rPr>
                <w:color w:val="0070C0"/>
                <w:sz w:val="16"/>
                <w:lang w:eastAsia="es-CO"/>
              </w:rPr>
              <w:t>10,10%</w:t>
            </w:r>
          </w:p>
        </w:tc>
        <w:tc>
          <w:tcPr>
            <w:tcW w:w="0" w:type="auto"/>
            <w:shd w:val="clear" w:color="auto" w:fill="auto"/>
            <w:noWrap/>
            <w:vAlign w:val="bottom"/>
            <w:hideMark/>
          </w:tcPr>
          <w:p w14:paraId="53179C87" w14:textId="77777777" w:rsidR="00767AC0" w:rsidRPr="003B622B" w:rsidRDefault="00767AC0" w:rsidP="00767AC0">
            <w:pPr>
              <w:jc w:val="right"/>
              <w:rPr>
                <w:color w:val="0070C0"/>
                <w:sz w:val="16"/>
                <w:lang w:eastAsia="es-CO"/>
              </w:rPr>
            </w:pPr>
            <w:r w:rsidRPr="003B622B">
              <w:rPr>
                <w:color w:val="0070C0"/>
                <w:sz w:val="16"/>
                <w:lang w:eastAsia="es-CO"/>
              </w:rPr>
              <w:t>9,35%</w:t>
            </w:r>
          </w:p>
        </w:tc>
        <w:tc>
          <w:tcPr>
            <w:tcW w:w="0" w:type="auto"/>
            <w:shd w:val="clear" w:color="auto" w:fill="auto"/>
            <w:noWrap/>
            <w:vAlign w:val="bottom"/>
            <w:hideMark/>
          </w:tcPr>
          <w:p w14:paraId="4BDCCEF8" w14:textId="77777777" w:rsidR="00767AC0" w:rsidRPr="003B622B" w:rsidRDefault="00767AC0" w:rsidP="00767AC0">
            <w:pPr>
              <w:jc w:val="right"/>
              <w:rPr>
                <w:color w:val="0070C0"/>
                <w:sz w:val="16"/>
                <w:lang w:eastAsia="es-CO"/>
              </w:rPr>
            </w:pPr>
            <w:r w:rsidRPr="003B622B">
              <w:rPr>
                <w:color w:val="0070C0"/>
                <w:sz w:val="16"/>
                <w:lang w:eastAsia="es-CO"/>
              </w:rPr>
              <w:t>10,39%</w:t>
            </w:r>
          </w:p>
        </w:tc>
        <w:tc>
          <w:tcPr>
            <w:tcW w:w="0" w:type="auto"/>
            <w:shd w:val="clear" w:color="auto" w:fill="auto"/>
            <w:noWrap/>
            <w:vAlign w:val="bottom"/>
            <w:hideMark/>
          </w:tcPr>
          <w:p w14:paraId="70FCD775" w14:textId="77777777" w:rsidR="00767AC0" w:rsidRPr="003B622B" w:rsidRDefault="00767AC0" w:rsidP="00767AC0">
            <w:pPr>
              <w:jc w:val="right"/>
              <w:rPr>
                <w:color w:val="0070C0"/>
                <w:sz w:val="16"/>
                <w:lang w:eastAsia="es-CO"/>
              </w:rPr>
            </w:pPr>
            <w:r w:rsidRPr="003B622B">
              <w:rPr>
                <w:color w:val="0070C0"/>
                <w:sz w:val="16"/>
                <w:lang w:eastAsia="es-CO"/>
              </w:rPr>
              <w:t>9,15%</w:t>
            </w:r>
          </w:p>
        </w:tc>
        <w:tc>
          <w:tcPr>
            <w:tcW w:w="0" w:type="auto"/>
            <w:shd w:val="clear" w:color="auto" w:fill="auto"/>
            <w:noWrap/>
            <w:vAlign w:val="bottom"/>
            <w:hideMark/>
          </w:tcPr>
          <w:p w14:paraId="2EE29BC4" w14:textId="77777777" w:rsidR="00767AC0" w:rsidRPr="003B622B" w:rsidRDefault="00767AC0" w:rsidP="00767AC0">
            <w:pPr>
              <w:jc w:val="right"/>
              <w:rPr>
                <w:color w:val="0070C0"/>
                <w:sz w:val="16"/>
                <w:lang w:eastAsia="es-CO"/>
              </w:rPr>
            </w:pPr>
            <w:r w:rsidRPr="003B622B">
              <w:rPr>
                <w:color w:val="0070C0"/>
                <w:sz w:val="16"/>
                <w:lang w:eastAsia="es-CO"/>
              </w:rPr>
              <w:t>9,91%</w:t>
            </w:r>
          </w:p>
        </w:tc>
        <w:tc>
          <w:tcPr>
            <w:tcW w:w="0" w:type="auto"/>
            <w:shd w:val="clear" w:color="auto" w:fill="auto"/>
            <w:noWrap/>
            <w:vAlign w:val="bottom"/>
            <w:hideMark/>
          </w:tcPr>
          <w:p w14:paraId="467E7636" w14:textId="7BA943F5" w:rsidR="00767AC0" w:rsidRPr="003B622B" w:rsidRDefault="00767AC0" w:rsidP="00767AC0">
            <w:pPr>
              <w:jc w:val="right"/>
              <w:rPr>
                <w:color w:val="0070C0"/>
                <w:sz w:val="16"/>
                <w:lang w:eastAsia="es-CO"/>
              </w:rPr>
            </w:pPr>
            <w:r w:rsidRPr="003B622B">
              <w:rPr>
                <w:color w:val="0070C0"/>
                <w:sz w:val="16"/>
                <w:lang w:eastAsia="es-CO"/>
              </w:rPr>
              <w:t>9,32%</w:t>
            </w:r>
          </w:p>
        </w:tc>
        <w:tc>
          <w:tcPr>
            <w:tcW w:w="0" w:type="auto"/>
            <w:shd w:val="clear" w:color="auto" w:fill="auto"/>
            <w:noWrap/>
            <w:vAlign w:val="bottom"/>
            <w:hideMark/>
          </w:tcPr>
          <w:p w14:paraId="7C89BE72" w14:textId="77777777" w:rsidR="00767AC0" w:rsidRPr="003B622B" w:rsidRDefault="00767AC0" w:rsidP="00767AC0">
            <w:pPr>
              <w:jc w:val="right"/>
              <w:rPr>
                <w:color w:val="0070C0"/>
                <w:sz w:val="16"/>
                <w:lang w:eastAsia="es-CO"/>
              </w:rPr>
            </w:pPr>
            <w:r w:rsidRPr="003B622B">
              <w:rPr>
                <w:color w:val="0070C0"/>
                <w:sz w:val="16"/>
                <w:lang w:eastAsia="es-CO"/>
              </w:rPr>
              <w:t>8,74%</w:t>
            </w:r>
          </w:p>
        </w:tc>
        <w:tc>
          <w:tcPr>
            <w:tcW w:w="0" w:type="auto"/>
            <w:shd w:val="clear" w:color="auto" w:fill="auto"/>
            <w:noWrap/>
            <w:vAlign w:val="bottom"/>
            <w:hideMark/>
          </w:tcPr>
          <w:p w14:paraId="4B5C0A88" w14:textId="77777777" w:rsidR="00767AC0" w:rsidRPr="003B622B" w:rsidRDefault="00767AC0" w:rsidP="00767AC0">
            <w:pPr>
              <w:jc w:val="right"/>
              <w:rPr>
                <w:color w:val="0070C0"/>
                <w:sz w:val="16"/>
                <w:lang w:eastAsia="es-CO"/>
              </w:rPr>
            </w:pPr>
            <w:r w:rsidRPr="003B622B">
              <w:rPr>
                <w:color w:val="0070C0"/>
                <w:sz w:val="16"/>
                <w:lang w:eastAsia="es-CO"/>
              </w:rPr>
              <w:t>9,27%</w:t>
            </w:r>
          </w:p>
        </w:tc>
        <w:tc>
          <w:tcPr>
            <w:tcW w:w="0" w:type="auto"/>
            <w:shd w:val="clear" w:color="auto" w:fill="auto"/>
            <w:noWrap/>
            <w:vAlign w:val="bottom"/>
            <w:hideMark/>
          </w:tcPr>
          <w:p w14:paraId="250CEBA2" w14:textId="77777777" w:rsidR="00767AC0" w:rsidRPr="003B622B" w:rsidRDefault="00767AC0" w:rsidP="00767AC0">
            <w:pPr>
              <w:jc w:val="right"/>
              <w:rPr>
                <w:color w:val="0070C0"/>
                <w:sz w:val="16"/>
                <w:lang w:eastAsia="es-CO"/>
              </w:rPr>
            </w:pPr>
            <w:r w:rsidRPr="003B622B">
              <w:rPr>
                <w:color w:val="0070C0"/>
                <w:sz w:val="16"/>
                <w:lang w:eastAsia="es-CO"/>
              </w:rPr>
              <w:t>8,96%</w:t>
            </w:r>
          </w:p>
        </w:tc>
        <w:tc>
          <w:tcPr>
            <w:tcW w:w="0" w:type="auto"/>
            <w:shd w:val="clear" w:color="auto" w:fill="auto"/>
            <w:noWrap/>
            <w:vAlign w:val="bottom"/>
            <w:hideMark/>
          </w:tcPr>
          <w:p w14:paraId="7BB872BA" w14:textId="77777777" w:rsidR="00767AC0" w:rsidRPr="003B622B" w:rsidRDefault="00767AC0" w:rsidP="00767AC0">
            <w:pPr>
              <w:jc w:val="right"/>
              <w:rPr>
                <w:color w:val="0070C0"/>
                <w:sz w:val="16"/>
                <w:lang w:eastAsia="es-CO"/>
              </w:rPr>
            </w:pPr>
            <w:r w:rsidRPr="003B622B">
              <w:rPr>
                <w:color w:val="0070C0"/>
                <w:sz w:val="16"/>
                <w:lang w:eastAsia="es-CO"/>
              </w:rPr>
              <w:t>7,08%</w:t>
            </w:r>
          </w:p>
        </w:tc>
        <w:tc>
          <w:tcPr>
            <w:tcW w:w="0" w:type="auto"/>
            <w:shd w:val="clear" w:color="auto" w:fill="auto"/>
            <w:noWrap/>
            <w:vAlign w:val="bottom"/>
            <w:hideMark/>
          </w:tcPr>
          <w:p w14:paraId="6E163158" w14:textId="77777777" w:rsidR="00767AC0" w:rsidRPr="003B622B" w:rsidRDefault="00767AC0" w:rsidP="00767AC0">
            <w:pPr>
              <w:jc w:val="right"/>
              <w:rPr>
                <w:color w:val="0070C0"/>
                <w:sz w:val="16"/>
                <w:lang w:eastAsia="es-CO"/>
              </w:rPr>
            </w:pPr>
            <w:r w:rsidRPr="003B622B">
              <w:rPr>
                <w:color w:val="0070C0"/>
                <w:sz w:val="16"/>
                <w:lang w:eastAsia="es-CO"/>
              </w:rPr>
              <w:t>10,04%</w:t>
            </w:r>
          </w:p>
        </w:tc>
        <w:tc>
          <w:tcPr>
            <w:tcW w:w="0" w:type="auto"/>
            <w:shd w:val="clear" w:color="auto" w:fill="auto"/>
            <w:noWrap/>
            <w:vAlign w:val="bottom"/>
            <w:hideMark/>
          </w:tcPr>
          <w:p w14:paraId="646FECD6" w14:textId="77777777" w:rsidR="00767AC0" w:rsidRPr="003B622B" w:rsidRDefault="00767AC0" w:rsidP="00767AC0">
            <w:pPr>
              <w:jc w:val="right"/>
              <w:rPr>
                <w:color w:val="0070C0"/>
                <w:sz w:val="16"/>
                <w:lang w:eastAsia="es-CO"/>
              </w:rPr>
            </w:pPr>
            <w:r w:rsidRPr="003B622B">
              <w:rPr>
                <w:color w:val="0070C0"/>
                <w:sz w:val="16"/>
                <w:lang w:eastAsia="es-CO"/>
              </w:rPr>
              <w:t>8,05%</w:t>
            </w:r>
          </w:p>
        </w:tc>
        <w:tc>
          <w:tcPr>
            <w:tcW w:w="619" w:type="dxa"/>
            <w:vAlign w:val="center"/>
          </w:tcPr>
          <w:p w14:paraId="20A17786" w14:textId="4DDD8714" w:rsidR="00767AC0" w:rsidRPr="003B622B" w:rsidRDefault="00767AC0" w:rsidP="00767AC0">
            <w:pPr>
              <w:jc w:val="right"/>
              <w:rPr>
                <w:color w:val="0070C0"/>
                <w:sz w:val="16"/>
                <w:lang w:eastAsia="es-CO"/>
              </w:rPr>
            </w:pPr>
            <w:r w:rsidRPr="00767AC0">
              <w:rPr>
                <w:color w:val="0070C0"/>
                <w:sz w:val="16"/>
                <w:lang w:eastAsia="es-CO"/>
              </w:rPr>
              <w:t>7,85%</w:t>
            </w:r>
          </w:p>
        </w:tc>
      </w:tr>
      <w:tr w:rsidR="00767AC0" w:rsidRPr="003B622B" w14:paraId="59679FD6" w14:textId="7711CB63" w:rsidTr="003C7DBF">
        <w:trPr>
          <w:trHeight w:val="294"/>
          <w:jc w:val="center"/>
        </w:trPr>
        <w:tc>
          <w:tcPr>
            <w:tcW w:w="0" w:type="auto"/>
            <w:shd w:val="clear" w:color="auto" w:fill="auto"/>
            <w:noWrap/>
            <w:vAlign w:val="bottom"/>
            <w:hideMark/>
          </w:tcPr>
          <w:p w14:paraId="378C8421" w14:textId="77777777" w:rsidR="00767AC0" w:rsidRPr="003B622B" w:rsidRDefault="00767AC0" w:rsidP="00767AC0">
            <w:pPr>
              <w:ind w:firstLineChars="100" w:firstLine="160"/>
              <w:rPr>
                <w:color w:val="0070C0"/>
                <w:sz w:val="16"/>
                <w:lang w:eastAsia="es-CO"/>
              </w:rPr>
            </w:pPr>
            <w:r w:rsidRPr="003B622B">
              <w:rPr>
                <w:color w:val="0070C0"/>
                <w:sz w:val="16"/>
                <w:lang w:eastAsia="es-CO"/>
              </w:rPr>
              <w:t>PREESCOLAR</w:t>
            </w:r>
          </w:p>
        </w:tc>
        <w:tc>
          <w:tcPr>
            <w:tcW w:w="0" w:type="auto"/>
            <w:shd w:val="clear" w:color="auto" w:fill="auto"/>
            <w:noWrap/>
            <w:vAlign w:val="bottom"/>
            <w:hideMark/>
          </w:tcPr>
          <w:p w14:paraId="24B5AB26" w14:textId="77777777" w:rsidR="00767AC0" w:rsidRPr="003B622B" w:rsidRDefault="00767AC0" w:rsidP="00767AC0">
            <w:pPr>
              <w:jc w:val="right"/>
              <w:rPr>
                <w:color w:val="0070C0"/>
                <w:sz w:val="16"/>
                <w:lang w:eastAsia="es-CO"/>
              </w:rPr>
            </w:pPr>
            <w:r w:rsidRPr="003B622B">
              <w:rPr>
                <w:color w:val="0070C0"/>
                <w:sz w:val="16"/>
                <w:lang w:eastAsia="es-CO"/>
              </w:rPr>
              <w:t>10,74%</w:t>
            </w:r>
          </w:p>
        </w:tc>
        <w:tc>
          <w:tcPr>
            <w:tcW w:w="0" w:type="auto"/>
            <w:shd w:val="clear" w:color="auto" w:fill="auto"/>
            <w:noWrap/>
            <w:vAlign w:val="bottom"/>
            <w:hideMark/>
          </w:tcPr>
          <w:p w14:paraId="68739D61" w14:textId="77777777" w:rsidR="00767AC0" w:rsidRPr="003B622B" w:rsidRDefault="00767AC0" w:rsidP="00767AC0">
            <w:pPr>
              <w:jc w:val="right"/>
              <w:rPr>
                <w:color w:val="0070C0"/>
                <w:sz w:val="16"/>
                <w:lang w:eastAsia="es-CO"/>
              </w:rPr>
            </w:pPr>
            <w:r w:rsidRPr="003B622B">
              <w:rPr>
                <w:color w:val="0070C0"/>
                <w:sz w:val="16"/>
                <w:lang w:eastAsia="es-CO"/>
              </w:rPr>
              <w:t>10,04%</w:t>
            </w:r>
          </w:p>
        </w:tc>
        <w:tc>
          <w:tcPr>
            <w:tcW w:w="0" w:type="auto"/>
            <w:shd w:val="clear" w:color="auto" w:fill="auto"/>
            <w:noWrap/>
            <w:vAlign w:val="bottom"/>
            <w:hideMark/>
          </w:tcPr>
          <w:p w14:paraId="36698481" w14:textId="77777777" w:rsidR="00767AC0" w:rsidRPr="003B622B" w:rsidRDefault="00767AC0" w:rsidP="00767AC0">
            <w:pPr>
              <w:jc w:val="right"/>
              <w:rPr>
                <w:color w:val="0070C0"/>
                <w:sz w:val="16"/>
                <w:lang w:eastAsia="es-CO"/>
              </w:rPr>
            </w:pPr>
            <w:r w:rsidRPr="003B622B">
              <w:rPr>
                <w:color w:val="0070C0"/>
                <w:sz w:val="16"/>
                <w:lang w:eastAsia="es-CO"/>
              </w:rPr>
              <w:t>10,35%</w:t>
            </w:r>
          </w:p>
        </w:tc>
        <w:tc>
          <w:tcPr>
            <w:tcW w:w="0" w:type="auto"/>
            <w:shd w:val="clear" w:color="auto" w:fill="auto"/>
            <w:noWrap/>
            <w:vAlign w:val="bottom"/>
            <w:hideMark/>
          </w:tcPr>
          <w:p w14:paraId="090D22C8" w14:textId="77777777" w:rsidR="00767AC0" w:rsidRPr="003B622B" w:rsidRDefault="00767AC0" w:rsidP="00767AC0">
            <w:pPr>
              <w:jc w:val="right"/>
              <w:rPr>
                <w:color w:val="0070C0"/>
                <w:sz w:val="16"/>
                <w:lang w:eastAsia="es-CO"/>
              </w:rPr>
            </w:pPr>
            <w:r w:rsidRPr="003B622B">
              <w:rPr>
                <w:color w:val="0070C0"/>
                <w:sz w:val="16"/>
                <w:lang w:eastAsia="es-CO"/>
              </w:rPr>
              <w:t>9,47%</w:t>
            </w:r>
          </w:p>
        </w:tc>
        <w:tc>
          <w:tcPr>
            <w:tcW w:w="0" w:type="auto"/>
            <w:shd w:val="clear" w:color="auto" w:fill="auto"/>
            <w:noWrap/>
            <w:vAlign w:val="bottom"/>
            <w:hideMark/>
          </w:tcPr>
          <w:p w14:paraId="57FC04EF" w14:textId="77777777" w:rsidR="00767AC0" w:rsidRPr="003B622B" w:rsidRDefault="00767AC0" w:rsidP="00767AC0">
            <w:pPr>
              <w:jc w:val="right"/>
              <w:rPr>
                <w:color w:val="0070C0"/>
                <w:sz w:val="16"/>
                <w:lang w:eastAsia="es-CO"/>
              </w:rPr>
            </w:pPr>
            <w:r w:rsidRPr="003B622B">
              <w:rPr>
                <w:color w:val="0070C0"/>
                <w:sz w:val="16"/>
                <w:lang w:eastAsia="es-CO"/>
              </w:rPr>
              <w:t>9,15%</w:t>
            </w:r>
          </w:p>
        </w:tc>
        <w:tc>
          <w:tcPr>
            <w:tcW w:w="0" w:type="auto"/>
            <w:shd w:val="clear" w:color="auto" w:fill="auto"/>
            <w:noWrap/>
            <w:vAlign w:val="bottom"/>
            <w:hideMark/>
          </w:tcPr>
          <w:p w14:paraId="7A561A17" w14:textId="07727BC7" w:rsidR="00767AC0" w:rsidRPr="003B622B" w:rsidRDefault="00767AC0" w:rsidP="00767AC0">
            <w:pPr>
              <w:jc w:val="right"/>
              <w:rPr>
                <w:color w:val="0070C0"/>
                <w:sz w:val="16"/>
                <w:lang w:eastAsia="es-CO"/>
              </w:rPr>
            </w:pPr>
            <w:r w:rsidRPr="003B622B">
              <w:rPr>
                <w:color w:val="0070C0"/>
                <w:sz w:val="16"/>
                <w:lang w:eastAsia="es-CO"/>
              </w:rPr>
              <w:t>8,59%</w:t>
            </w:r>
          </w:p>
        </w:tc>
        <w:tc>
          <w:tcPr>
            <w:tcW w:w="0" w:type="auto"/>
            <w:shd w:val="clear" w:color="auto" w:fill="auto"/>
            <w:noWrap/>
            <w:vAlign w:val="bottom"/>
            <w:hideMark/>
          </w:tcPr>
          <w:p w14:paraId="5433D951" w14:textId="77777777" w:rsidR="00767AC0" w:rsidRPr="003B622B" w:rsidRDefault="00767AC0" w:rsidP="00767AC0">
            <w:pPr>
              <w:jc w:val="right"/>
              <w:rPr>
                <w:color w:val="0070C0"/>
                <w:sz w:val="16"/>
                <w:lang w:eastAsia="es-CO"/>
              </w:rPr>
            </w:pPr>
            <w:r w:rsidRPr="003B622B">
              <w:rPr>
                <w:color w:val="0070C0"/>
                <w:sz w:val="16"/>
                <w:lang w:eastAsia="es-CO"/>
              </w:rPr>
              <w:t>7,31%</w:t>
            </w:r>
          </w:p>
        </w:tc>
        <w:tc>
          <w:tcPr>
            <w:tcW w:w="0" w:type="auto"/>
            <w:shd w:val="clear" w:color="auto" w:fill="auto"/>
            <w:noWrap/>
            <w:vAlign w:val="bottom"/>
            <w:hideMark/>
          </w:tcPr>
          <w:p w14:paraId="6424E718" w14:textId="77777777" w:rsidR="00767AC0" w:rsidRPr="003B622B" w:rsidRDefault="00767AC0" w:rsidP="00767AC0">
            <w:pPr>
              <w:jc w:val="right"/>
              <w:rPr>
                <w:color w:val="0070C0"/>
                <w:sz w:val="16"/>
                <w:lang w:eastAsia="es-CO"/>
              </w:rPr>
            </w:pPr>
            <w:r w:rsidRPr="003B622B">
              <w:rPr>
                <w:color w:val="0070C0"/>
                <w:sz w:val="16"/>
                <w:lang w:eastAsia="es-CO"/>
              </w:rPr>
              <w:t>8,13%</w:t>
            </w:r>
          </w:p>
        </w:tc>
        <w:tc>
          <w:tcPr>
            <w:tcW w:w="0" w:type="auto"/>
            <w:shd w:val="clear" w:color="auto" w:fill="auto"/>
            <w:noWrap/>
            <w:vAlign w:val="bottom"/>
            <w:hideMark/>
          </w:tcPr>
          <w:p w14:paraId="76C2686B" w14:textId="77777777" w:rsidR="00767AC0" w:rsidRPr="003B622B" w:rsidRDefault="00767AC0" w:rsidP="00767AC0">
            <w:pPr>
              <w:jc w:val="right"/>
              <w:rPr>
                <w:color w:val="0070C0"/>
                <w:sz w:val="16"/>
                <w:lang w:eastAsia="es-CO"/>
              </w:rPr>
            </w:pPr>
            <w:r w:rsidRPr="003B622B">
              <w:rPr>
                <w:color w:val="0070C0"/>
                <w:sz w:val="16"/>
                <w:lang w:eastAsia="es-CO"/>
              </w:rPr>
              <w:t>7,47%</w:t>
            </w:r>
          </w:p>
        </w:tc>
        <w:tc>
          <w:tcPr>
            <w:tcW w:w="0" w:type="auto"/>
            <w:shd w:val="clear" w:color="auto" w:fill="auto"/>
            <w:noWrap/>
            <w:vAlign w:val="bottom"/>
            <w:hideMark/>
          </w:tcPr>
          <w:p w14:paraId="1B2CD5DF" w14:textId="77777777" w:rsidR="00767AC0" w:rsidRPr="003B622B" w:rsidRDefault="00767AC0" w:rsidP="00767AC0">
            <w:pPr>
              <w:jc w:val="right"/>
              <w:rPr>
                <w:color w:val="0070C0"/>
                <w:sz w:val="16"/>
                <w:lang w:eastAsia="es-CO"/>
              </w:rPr>
            </w:pPr>
            <w:r w:rsidRPr="003B622B">
              <w:rPr>
                <w:color w:val="0070C0"/>
                <w:sz w:val="16"/>
                <w:lang w:eastAsia="es-CO"/>
              </w:rPr>
              <w:t>8,08%</w:t>
            </w:r>
          </w:p>
        </w:tc>
        <w:tc>
          <w:tcPr>
            <w:tcW w:w="0" w:type="auto"/>
            <w:shd w:val="clear" w:color="auto" w:fill="auto"/>
            <w:noWrap/>
            <w:vAlign w:val="bottom"/>
            <w:hideMark/>
          </w:tcPr>
          <w:p w14:paraId="22158F60" w14:textId="77777777" w:rsidR="00767AC0" w:rsidRPr="003B622B" w:rsidRDefault="00767AC0" w:rsidP="00767AC0">
            <w:pPr>
              <w:jc w:val="right"/>
              <w:rPr>
                <w:color w:val="0070C0"/>
                <w:sz w:val="16"/>
                <w:lang w:eastAsia="es-CO"/>
              </w:rPr>
            </w:pPr>
            <w:r w:rsidRPr="003B622B">
              <w:rPr>
                <w:color w:val="0070C0"/>
                <w:sz w:val="16"/>
                <w:lang w:eastAsia="es-CO"/>
              </w:rPr>
              <w:t>5,36%</w:t>
            </w:r>
          </w:p>
        </w:tc>
        <w:tc>
          <w:tcPr>
            <w:tcW w:w="0" w:type="auto"/>
            <w:shd w:val="clear" w:color="auto" w:fill="auto"/>
            <w:noWrap/>
            <w:vAlign w:val="bottom"/>
            <w:hideMark/>
          </w:tcPr>
          <w:p w14:paraId="302A14AB" w14:textId="77777777" w:rsidR="00767AC0" w:rsidRPr="003B622B" w:rsidRDefault="00767AC0" w:rsidP="00767AC0">
            <w:pPr>
              <w:jc w:val="right"/>
              <w:rPr>
                <w:color w:val="0070C0"/>
                <w:sz w:val="16"/>
                <w:lang w:eastAsia="es-CO"/>
              </w:rPr>
            </w:pPr>
            <w:r w:rsidRPr="003B622B">
              <w:rPr>
                <w:color w:val="0070C0"/>
                <w:sz w:val="16"/>
                <w:lang w:eastAsia="es-CO"/>
              </w:rPr>
              <w:t>5,30%</w:t>
            </w:r>
          </w:p>
        </w:tc>
        <w:tc>
          <w:tcPr>
            <w:tcW w:w="619" w:type="dxa"/>
            <w:vAlign w:val="center"/>
          </w:tcPr>
          <w:p w14:paraId="756BAC3A" w14:textId="4693DC3D" w:rsidR="00767AC0" w:rsidRPr="003B622B" w:rsidRDefault="00767AC0" w:rsidP="00767AC0">
            <w:pPr>
              <w:jc w:val="right"/>
              <w:rPr>
                <w:color w:val="0070C0"/>
                <w:sz w:val="16"/>
                <w:lang w:eastAsia="es-CO"/>
              </w:rPr>
            </w:pPr>
            <w:r w:rsidRPr="00767AC0">
              <w:rPr>
                <w:color w:val="0070C0"/>
                <w:sz w:val="16"/>
                <w:lang w:eastAsia="es-CO"/>
              </w:rPr>
              <w:t>2,79%</w:t>
            </w:r>
          </w:p>
        </w:tc>
      </w:tr>
      <w:tr w:rsidR="00767AC0" w:rsidRPr="003B622B" w14:paraId="5B247EFA" w14:textId="26D4B219" w:rsidTr="003C7DBF">
        <w:trPr>
          <w:trHeight w:val="294"/>
          <w:jc w:val="center"/>
        </w:trPr>
        <w:tc>
          <w:tcPr>
            <w:tcW w:w="0" w:type="auto"/>
            <w:shd w:val="clear" w:color="auto" w:fill="auto"/>
            <w:noWrap/>
            <w:vAlign w:val="bottom"/>
            <w:hideMark/>
          </w:tcPr>
          <w:p w14:paraId="776BCC06" w14:textId="77777777" w:rsidR="00767AC0" w:rsidRPr="003B622B" w:rsidRDefault="00767AC0" w:rsidP="00767AC0">
            <w:pPr>
              <w:ind w:firstLineChars="100" w:firstLine="160"/>
              <w:rPr>
                <w:color w:val="0070C0"/>
                <w:sz w:val="16"/>
                <w:lang w:eastAsia="es-CO"/>
              </w:rPr>
            </w:pPr>
            <w:r w:rsidRPr="003B622B">
              <w:rPr>
                <w:color w:val="0070C0"/>
                <w:sz w:val="16"/>
                <w:lang w:eastAsia="es-CO"/>
              </w:rPr>
              <w:t>BASICA PRIMARIA</w:t>
            </w:r>
          </w:p>
        </w:tc>
        <w:tc>
          <w:tcPr>
            <w:tcW w:w="0" w:type="auto"/>
            <w:shd w:val="clear" w:color="auto" w:fill="auto"/>
            <w:noWrap/>
            <w:vAlign w:val="bottom"/>
            <w:hideMark/>
          </w:tcPr>
          <w:p w14:paraId="7D7F08F9" w14:textId="77777777" w:rsidR="00767AC0" w:rsidRPr="003B622B" w:rsidRDefault="00767AC0" w:rsidP="00767AC0">
            <w:pPr>
              <w:jc w:val="right"/>
              <w:rPr>
                <w:color w:val="0070C0"/>
                <w:sz w:val="16"/>
                <w:lang w:eastAsia="es-CO"/>
              </w:rPr>
            </w:pPr>
            <w:r w:rsidRPr="003B622B">
              <w:rPr>
                <w:color w:val="0070C0"/>
                <w:sz w:val="16"/>
                <w:lang w:eastAsia="es-CO"/>
              </w:rPr>
              <w:t>10,45%</w:t>
            </w:r>
          </w:p>
        </w:tc>
        <w:tc>
          <w:tcPr>
            <w:tcW w:w="0" w:type="auto"/>
            <w:shd w:val="clear" w:color="auto" w:fill="auto"/>
            <w:noWrap/>
            <w:vAlign w:val="bottom"/>
            <w:hideMark/>
          </w:tcPr>
          <w:p w14:paraId="0D882FF9" w14:textId="77777777" w:rsidR="00767AC0" w:rsidRPr="003B622B" w:rsidRDefault="00767AC0" w:rsidP="00767AC0">
            <w:pPr>
              <w:jc w:val="right"/>
              <w:rPr>
                <w:color w:val="0070C0"/>
                <w:sz w:val="16"/>
                <w:lang w:eastAsia="es-CO"/>
              </w:rPr>
            </w:pPr>
            <w:r w:rsidRPr="003B622B">
              <w:rPr>
                <w:color w:val="0070C0"/>
                <w:sz w:val="16"/>
                <w:lang w:eastAsia="es-CO"/>
              </w:rPr>
              <w:t>9,84%</w:t>
            </w:r>
          </w:p>
        </w:tc>
        <w:tc>
          <w:tcPr>
            <w:tcW w:w="0" w:type="auto"/>
            <w:shd w:val="clear" w:color="auto" w:fill="auto"/>
            <w:noWrap/>
            <w:vAlign w:val="bottom"/>
            <w:hideMark/>
          </w:tcPr>
          <w:p w14:paraId="3CA50C25" w14:textId="77777777" w:rsidR="00767AC0" w:rsidRPr="003B622B" w:rsidRDefault="00767AC0" w:rsidP="00767AC0">
            <w:pPr>
              <w:jc w:val="right"/>
              <w:rPr>
                <w:color w:val="0070C0"/>
                <w:sz w:val="16"/>
                <w:lang w:eastAsia="es-CO"/>
              </w:rPr>
            </w:pPr>
            <w:r w:rsidRPr="003B622B">
              <w:rPr>
                <w:color w:val="0070C0"/>
                <w:sz w:val="16"/>
                <w:lang w:eastAsia="es-CO"/>
              </w:rPr>
              <w:t>9,47%</w:t>
            </w:r>
          </w:p>
        </w:tc>
        <w:tc>
          <w:tcPr>
            <w:tcW w:w="0" w:type="auto"/>
            <w:shd w:val="clear" w:color="auto" w:fill="auto"/>
            <w:noWrap/>
            <w:vAlign w:val="bottom"/>
            <w:hideMark/>
          </w:tcPr>
          <w:p w14:paraId="22CFB31F" w14:textId="77777777" w:rsidR="00767AC0" w:rsidRPr="003B622B" w:rsidRDefault="00767AC0" w:rsidP="00767AC0">
            <w:pPr>
              <w:jc w:val="right"/>
              <w:rPr>
                <w:color w:val="0070C0"/>
                <w:sz w:val="16"/>
                <w:lang w:eastAsia="es-CO"/>
              </w:rPr>
            </w:pPr>
            <w:r w:rsidRPr="003B622B">
              <w:rPr>
                <w:color w:val="0070C0"/>
                <w:sz w:val="16"/>
                <w:lang w:eastAsia="es-CO"/>
              </w:rPr>
              <w:t>8,44%</w:t>
            </w:r>
          </w:p>
        </w:tc>
        <w:tc>
          <w:tcPr>
            <w:tcW w:w="0" w:type="auto"/>
            <w:shd w:val="clear" w:color="auto" w:fill="auto"/>
            <w:noWrap/>
            <w:vAlign w:val="bottom"/>
            <w:hideMark/>
          </w:tcPr>
          <w:p w14:paraId="15177146" w14:textId="77777777" w:rsidR="00767AC0" w:rsidRPr="003B622B" w:rsidRDefault="00767AC0" w:rsidP="00767AC0">
            <w:pPr>
              <w:jc w:val="right"/>
              <w:rPr>
                <w:color w:val="0070C0"/>
                <w:sz w:val="16"/>
                <w:lang w:eastAsia="es-CO"/>
              </w:rPr>
            </w:pPr>
            <w:r w:rsidRPr="003B622B">
              <w:rPr>
                <w:color w:val="0070C0"/>
                <w:sz w:val="16"/>
                <w:lang w:eastAsia="es-CO"/>
              </w:rPr>
              <w:t>9,47%</w:t>
            </w:r>
          </w:p>
        </w:tc>
        <w:tc>
          <w:tcPr>
            <w:tcW w:w="0" w:type="auto"/>
            <w:shd w:val="clear" w:color="auto" w:fill="auto"/>
            <w:noWrap/>
            <w:vAlign w:val="bottom"/>
            <w:hideMark/>
          </w:tcPr>
          <w:p w14:paraId="3F614912" w14:textId="77777777" w:rsidR="00767AC0" w:rsidRPr="003B622B" w:rsidRDefault="00767AC0" w:rsidP="00767AC0">
            <w:pPr>
              <w:jc w:val="right"/>
              <w:rPr>
                <w:color w:val="0070C0"/>
                <w:sz w:val="16"/>
                <w:lang w:eastAsia="es-CO"/>
              </w:rPr>
            </w:pPr>
            <w:r w:rsidRPr="003B622B">
              <w:rPr>
                <w:color w:val="0070C0"/>
                <w:sz w:val="16"/>
                <w:lang w:eastAsia="es-CO"/>
              </w:rPr>
              <w:t>8,81%</w:t>
            </w:r>
          </w:p>
        </w:tc>
        <w:tc>
          <w:tcPr>
            <w:tcW w:w="0" w:type="auto"/>
            <w:shd w:val="clear" w:color="auto" w:fill="auto"/>
            <w:noWrap/>
            <w:vAlign w:val="bottom"/>
            <w:hideMark/>
          </w:tcPr>
          <w:p w14:paraId="123D0BB0" w14:textId="77777777" w:rsidR="00767AC0" w:rsidRPr="003B622B" w:rsidRDefault="00767AC0" w:rsidP="00767AC0">
            <w:pPr>
              <w:jc w:val="right"/>
              <w:rPr>
                <w:color w:val="0070C0"/>
                <w:sz w:val="16"/>
                <w:lang w:eastAsia="es-CO"/>
              </w:rPr>
            </w:pPr>
            <w:r w:rsidRPr="003B622B">
              <w:rPr>
                <w:color w:val="0070C0"/>
                <w:sz w:val="16"/>
                <w:lang w:eastAsia="es-CO"/>
              </w:rPr>
              <w:t>8,09%</w:t>
            </w:r>
          </w:p>
        </w:tc>
        <w:tc>
          <w:tcPr>
            <w:tcW w:w="0" w:type="auto"/>
            <w:shd w:val="clear" w:color="auto" w:fill="auto"/>
            <w:noWrap/>
            <w:vAlign w:val="bottom"/>
            <w:hideMark/>
          </w:tcPr>
          <w:p w14:paraId="4AF611BD" w14:textId="77777777" w:rsidR="00767AC0" w:rsidRPr="003B622B" w:rsidRDefault="00767AC0" w:rsidP="00767AC0">
            <w:pPr>
              <w:jc w:val="right"/>
              <w:rPr>
                <w:color w:val="0070C0"/>
                <w:sz w:val="16"/>
                <w:lang w:eastAsia="es-CO"/>
              </w:rPr>
            </w:pPr>
            <w:r w:rsidRPr="003B622B">
              <w:rPr>
                <w:color w:val="0070C0"/>
                <w:sz w:val="16"/>
                <w:lang w:eastAsia="es-CO"/>
              </w:rPr>
              <w:t>9,05%</w:t>
            </w:r>
          </w:p>
        </w:tc>
        <w:tc>
          <w:tcPr>
            <w:tcW w:w="0" w:type="auto"/>
            <w:shd w:val="clear" w:color="auto" w:fill="auto"/>
            <w:noWrap/>
            <w:vAlign w:val="bottom"/>
            <w:hideMark/>
          </w:tcPr>
          <w:p w14:paraId="5D135F58" w14:textId="77777777" w:rsidR="00767AC0" w:rsidRPr="003B622B" w:rsidRDefault="00767AC0" w:rsidP="00767AC0">
            <w:pPr>
              <w:jc w:val="right"/>
              <w:rPr>
                <w:color w:val="0070C0"/>
                <w:sz w:val="16"/>
                <w:lang w:eastAsia="es-CO"/>
              </w:rPr>
            </w:pPr>
            <w:r w:rsidRPr="003B622B">
              <w:rPr>
                <w:color w:val="0070C0"/>
                <w:sz w:val="16"/>
                <w:lang w:eastAsia="es-CO"/>
              </w:rPr>
              <w:t>8,38%</w:t>
            </w:r>
          </w:p>
        </w:tc>
        <w:tc>
          <w:tcPr>
            <w:tcW w:w="0" w:type="auto"/>
            <w:shd w:val="clear" w:color="auto" w:fill="auto"/>
            <w:noWrap/>
            <w:vAlign w:val="bottom"/>
            <w:hideMark/>
          </w:tcPr>
          <w:p w14:paraId="4B3D8B16" w14:textId="77777777" w:rsidR="00767AC0" w:rsidRPr="003B622B" w:rsidRDefault="00767AC0" w:rsidP="00767AC0">
            <w:pPr>
              <w:jc w:val="right"/>
              <w:rPr>
                <w:color w:val="0070C0"/>
                <w:sz w:val="16"/>
                <w:lang w:eastAsia="es-CO"/>
              </w:rPr>
            </w:pPr>
            <w:r w:rsidRPr="003B622B">
              <w:rPr>
                <w:color w:val="0070C0"/>
                <w:sz w:val="16"/>
                <w:lang w:eastAsia="es-CO"/>
              </w:rPr>
              <w:t>6,45%</w:t>
            </w:r>
          </w:p>
        </w:tc>
        <w:tc>
          <w:tcPr>
            <w:tcW w:w="0" w:type="auto"/>
            <w:shd w:val="clear" w:color="auto" w:fill="auto"/>
            <w:noWrap/>
            <w:vAlign w:val="bottom"/>
            <w:hideMark/>
          </w:tcPr>
          <w:p w14:paraId="130D95D9" w14:textId="77777777" w:rsidR="00767AC0" w:rsidRPr="003B622B" w:rsidRDefault="00767AC0" w:rsidP="00767AC0">
            <w:pPr>
              <w:jc w:val="right"/>
              <w:rPr>
                <w:color w:val="0070C0"/>
                <w:sz w:val="16"/>
                <w:lang w:eastAsia="es-CO"/>
              </w:rPr>
            </w:pPr>
            <w:r w:rsidRPr="003B622B">
              <w:rPr>
                <w:color w:val="0070C0"/>
                <w:sz w:val="16"/>
                <w:lang w:eastAsia="es-CO"/>
              </w:rPr>
              <w:t>10,68%</w:t>
            </w:r>
          </w:p>
        </w:tc>
        <w:tc>
          <w:tcPr>
            <w:tcW w:w="0" w:type="auto"/>
            <w:shd w:val="clear" w:color="auto" w:fill="auto"/>
            <w:noWrap/>
            <w:vAlign w:val="bottom"/>
            <w:hideMark/>
          </w:tcPr>
          <w:p w14:paraId="0B3A6AEB" w14:textId="77777777" w:rsidR="00767AC0" w:rsidRPr="003B622B" w:rsidRDefault="00767AC0" w:rsidP="00767AC0">
            <w:pPr>
              <w:jc w:val="right"/>
              <w:rPr>
                <w:color w:val="0070C0"/>
                <w:sz w:val="16"/>
                <w:lang w:eastAsia="es-CO"/>
              </w:rPr>
            </w:pPr>
            <w:r w:rsidRPr="003B622B">
              <w:rPr>
                <w:color w:val="0070C0"/>
                <w:sz w:val="16"/>
                <w:lang w:eastAsia="es-CO"/>
              </w:rPr>
              <w:t>7,49%</w:t>
            </w:r>
          </w:p>
        </w:tc>
        <w:tc>
          <w:tcPr>
            <w:tcW w:w="619" w:type="dxa"/>
            <w:vAlign w:val="center"/>
          </w:tcPr>
          <w:p w14:paraId="2DD027A9" w14:textId="3174DF10" w:rsidR="00767AC0" w:rsidRPr="003B622B" w:rsidRDefault="00767AC0" w:rsidP="00767AC0">
            <w:pPr>
              <w:jc w:val="right"/>
              <w:rPr>
                <w:color w:val="0070C0"/>
                <w:sz w:val="16"/>
                <w:lang w:eastAsia="es-CO"/>
              </w:rPr>
            </w:pPr>
            <w:r w:rsidRPr="00767AC0">
              <w:rPr>
                <w:color w:val="0070C0"/>
                <w:sz w:val="16"/>
                <w:lang w:eastAsia="es-CO"/>
              </w:rPr>
              <w:t>7,23%</w:t>
            </w:r>
          </w:p>
        </w:tc>
      </w:tr>
      <w:tr w:rsidR="00767AC0" w:rsidRPr="003B622B" w14:paraId="3B0D1F4C" w14:textId="35010526" w:rsidTr="003C7DBF">
        <w:trPr>
          <w:trHeight w:val="294"/>
          <w:jc w:val="center"/>
        </w:trPr>
        <w:tc>
          <w:tcPr>
            <w:tcW w:w="0" w:type="auto"/>
            <w:shd w:val="clear" w:color="auto" w:fill="auto"/>
            <w:noWrap/>
            <w:vAlign w:val="bottom"/>
            <w:hideMark/>
          </w:tcPr>
          <w:p w14:paraId="22283336" w14:textId="30153F5A" w:rsidR="00767AC0" w:rsidRPr="003B622B" w:rsidRDefault="00767AC0" w:rsidP="00767AC0">
            <w:pPr>
              <w:ind w:firstLineChars="100" w:firstLine="160"/>
              <w:rPr>
                <w:color w:val="0070C0"/>
                <w:sz w:val="16"/>
                <w:lang w:eastAsia="es-CO"/>
              </w:rPr>
            </w:pPr>
            <w:r w:rsidRPr="003B622B">
              <w:rPr>
                <w:color w:val="0070C0"/>
                <w:sz w:val="16"/>
                <w:lang w:eastAsia="es-CO"/>
              </w:rPr>
              <w:t>BASICA SECUNDARIA</w:t>
            </w:r>
          </w:p>
        </w:tc>
        <w:tc>
          <w:tcPr>
            <w:tcW w:w="0" w:type="auto"/>
            <w:shd w:val="clear" w:color="auto" w:fill="auto"/>
            <w:noWrap/>
            <w:vAlign w:val="bottom"/>
            <w:hideMark/>
          </w:tcPr>
          <w:p w14:paraId="7B4151CA" w14:textId="77777777" w:rsidR="00767AC0" w:rsidRPr="003B622B" w:rsidRDefault="00767AC0" w:rsidP="00767AC0">
            <w:pPr>
              <w:jc w:val="right"/>
              <w:rPr>
                <w:color w:val="0070C0"/>
                <w:sz w:val="16"/>
                <w:lang w:eastAsia="es-CO"/>
              </w:rPr>
            </w:pPr>
            <w:r w:rsidRPr="003B622B">
              <w:rPr>
                <w:color w:val="0070C0"/>
                <w:sz w:val="16"/>
                <w:lang w:eastAsia="es-CO"/>
              </w:rPr>
              <w:t>11,29%</w:t>
            </w:r>
          </w:p>
        </w:tc>
        <w:tc>
          <w:tcPr>
            <w:tcW w:w="0" w:type="auto"/>
            <w:shd w:val="clear" w:color="auto" w:fill="auto"/>
            <w:noWrap/>
            <w:vAlign w:val="bottom"/>
            <w:hideMark/>
          </w:tcPr>
          <w:p w14:paraId="13EBB4E9" w14:textId="77777777" w:rsidR="00767AC0" w:rsidRPr="003B622B" w:rsidRDefault="00767AC0" w:rsidP="00767AC0">
            <w:pPr>
              <w:jc w:val="right"/>
              <w:rPr>
                <w:color w:val="0070C0"/>
                <w:sz w:val="16"/>
                <w:lang w:eastAsia="es-CO"/>
              </w:rPr>
            </w:pPr>
            <w:r w:rsidRPr="003B622B">
              <w:rPr>
                <w:color w:val="0070C0"/>
                <w:sz w:val="16"/>
                <w:lang w:eastAsia="es-CO"/>
              </w:rPr>
              <w:t>10,82%</w:t>
            </w:r>
          </w:p>
        </w:tc>
        <w:tc>
          <w:tcPr>
            <w:tcW w:w="0" w:type="auto"/>
            <w:shd w:val="clear" w:color="auto" w:fill="auto"/>
            <w:noWrap/>
            <w:vAlign w:val="bottom"/>
            <w:hideMark/>
          </w:tcPr>
          <w:p w14:paraId="5488124E" w14:textId="77777777" w:rsidR="00767AC0" w:rsidRPr="003B622B" w:rsidRDefault="00767AC0" w:rsidP="00767AC0">
            <w:pPr>
              <w:jc w:val="right"/>
              <w:rPr>
                <w:color w:val="0070C0"/>
                <w:sz w:val="16"/>
                <w:lang w:eastAsia="es-CO"/>
              </w:rPr>
            </w:pPr>
            <w:r w:rsidRPr="003B622B">
              <w:rPr>
                <w:color w:val="0070C0"/>
                <w:sz w:val="16"/>
                <w:lang w:eastAsia="es-CO"/>
              </w:rPr>
              <w:t>11,78%</w:t>
            </w:r>
          </w:p>
        </w:tc>
        <w:tc>
          <w:tcPr>
            <w:tcW w:w="0" w:type="auto"/>
            <w:shd w:val="clear" w:color="auto" w:fill="auto"/>
            <w:noWrap/>
            <w:vAlign w:val="bottom"/>
            <w:hideMark/>
          </w:tcPr>
          <w:p w14:paraId="03331501" w14:textId="77777777" w:rsidR="00767AC0" w:rsidRPr="003B622B" w:rsidRDefault="00767AC0" w:rsidP="00767AC0">
            <w:pPr>
              <w:jc w:val="right"/>
              <w:rPr>
                <w:color w:val="0070C0"/>
                <w:sz w:val="16"/>
                <w:lang w:eastAsia="es-CO"/>
              </w:rPr>
            </w:pPr>
            <w:r w:rsidRPr="003B622B">
              <w:rPr>
                <w:color w:val="0070C0"/>
                <w:sz w:val="16"/>
                <w:lang w:eastAsia="es-CO"/>
              </w:rPr>
              <w:t>11,25%</w:t>
            </w:r>
          </w:p>
        </w:tc>
        <w:tc>
          <w:tcPr>
            <w:tcW w:w="0" w:type="auto"/>
            <w:shd w:val="clear" w:color="auto" w:fill="auto"/>
            <w:noWrap/>
            <w:vAlign w:val="bottom"/>
            <w:hideMark/>
          </w:tcPr>
          <w:p w14:paraId="59B97298" w14:textId="77777777" w:rsidR="00767AC0" w:rsidRPr="003B622B" w:rsidRDefault="00767AC0" w:rsidP="00767AC0">
            <w:pPr>
              <w:jc w:val="right"/>
              <w:rPr>
                <w:color w:val="0070C0"/>
                <w:sz w:val="16"/>
                <w:lang w:eastAsia="es-CO"/>
              </w:rPr>
            </w:pPr>
            <w:r w:rsidRPr="003B622B">
              <w:rPr>
                <w:color w:val="0070C0"/>
                <w:sz w:val="16"/>
                <w:lang w:eastAsia="es-CO"/>
              </w:rPr>
              <w:t>12,38%</w:t>
            </w:r>
          </w:p>
        </w:tc>
        <w:tc>
          <w:tcPr>
            <w:tcW w:w="0" w:type="auto"/>
            <w:shd w:val="clear" w:color="auto" w:fill="auto"/>
            <w:noWrap/>
            <w:vAlign w:val="bottom"/>
            <w:hideMark/>
          </w:tcPr>
          <w:p w14:paraId="3A6E2A02" w14:textId="2094808C" w:rsidR="00767AC0" w:rsidRPr="003B622B" w:rsidRDefault="00767AC0" w:rsidP="00767AC0">
            <w:pPr>
              <w:jc w:val="right"/>
              <w:rPr>
                <w:color w:val="0070C0"/>
                <w:sz w:val="16"/>
                <w:lang w:eastAsia="es-CO"/>
              </w:rPr>
            </w:pPr>
            <w:r w:rsidRPr="003B622B">
              <w:rPr>
                <w:color w:val="0070C0"/>
                <w:sz w:val="16"/>
                <w:lang w:eastAsia="es-CO"/>
              </w:rPr>
              <w:t>11,60%</w:t>
            </w:r>
          </w:p>
        </w:tc>
        <w:tc>
          <w:tcPr>
            <w:tcW w:w="0" w:type="auto"/>
            <w:shd w:val="clear" w:color="auto" w:fill="auto"/>
            <w:noWrap/>
            <w:vAlign w:val="bottom"/>
            <w:hideMark/>
          </w:tcPr>
          <w:p w14:paraId="2F4E51B7" w14:textId="77777777" w:rsidR="00767AC0" w:rsidRPr="003B622B" w:rsidRDefault="00767AC0" w:rsidP="00767AC0">
            <w:pPr>
              <w:jc w:val="right"/>
              <w:rPr>
                <w:color w:val="0070C0"/>
                <w:sz w:val="16"/>
                <w:lang w:eastAsia="es-CO"/>
              </w:rPr>
            </w:pPr>
            <w:r w:rsidRPr="003B622B">
              <w:rPr>
                <w:color w:val="0070C0"/>
                <w:sz w:val="16"/>
                <w:lang w:eastAsia="es-CO"/>
              </w:rPr>
              <w:t>11,15%</w:t>
            </w:r>
          </w:p>
        </w:tc>
        <w:tc>
          <w:tcPr>
            <w:tcW w:w="0" w:type="auto"/>
            <w:shd w:val="clear" w:color="auto" w:fill="auto"/>
            <w:noWrap/>
            <w:vAlign w:val="bottom"/>
            <w:hideMark/>
          </w:tcPr>
          <w:p w14:paraId="6AA19BCA" w14:textId="77777777" w:rsidR="00767AC0" w:rsidRPr="003B622B" w:rsidRDefault="00767AC0" w:rsidP="00767AC0">
            <w:pPr>
              <w:jc w:val="right"/>
              <w:rPr>
                <w:color w:val="0070C0"/>
                <w:sz w:val="16"/>
                <w:lang w:eastAsia="es-CO"/>
              </w:rPr>
            </w:pPr>
            <w:r w:rsidRPr="003B622B">
              <w:rPr>
                <w:color w:val="0070C0"/>
                <w:sz w:val="16"/>
                <w:lang w:eastAsia="es-CO"/>
              </w:rPr>
              <w:t>11,18%</w:t>
            </w:r>
          </w:p>
        </w:tc>
        <w:tc>
          <w:tcPr>
            <w:tcW w:w="0" w:type="auto"/>
            <w:shd w:val="clear" w:color="auto" w:fill="auto"/>
            <w:noWrap/>
            <w:vAlign w:val="bottom"/>
            <w:hideMark/>
          </w:tcPr>
          <w:p w14:paraId="54E28B11" w14:textId="77777777" w:rsidR="00767AC0" w:rsidRPr="003B622B" w:rsidRDefault="00767AC0" w:rsidP="00767AC0">
            <w:pPr>
              <w:jc w:val="right"/>
              <w:rPr>
                <w:color w:val="0070C0"/>
                <w:sz w:val="16"/>
                <w:lang w:eastAsia="es-CO"/>
              </w:rPr>
            </w:pPr>
            <w:r w:rsidRPr="003B622B">
              <w:rPr>
                <w:color w:val="0070C0"/>
                <w:sz w:val="16"/>
                <w:lang w:eastAsia="es-CO"/>
              </w:rPr>
              <w:t>11,32%</w:t>
            </w:r>
          </w:p>
        </w:tc>
        <w:tc>
          <w:tcPr>
            <w:tcW w:w="0" w:type="auto"/>
            <w:shd w:val="clear" w:color="auto" w:fill="auto"/>
            <w:noWrap/>
            <w:vAlign w:val="bottom"/>
            <w:hideMark/>
          </w:tcPr>
          <w:p w14:paraId="11FE0097" w14:textId="77777777" w:rsidR="00767AC0" w:rsidRPr="003B622B" w:rsidRDefault="00767AC0" w:rsidP="00767AC0">
            <w:pPr>
              <w:jc w:val="right"/>
              <w:rPr>
                <w:color w:val="0070C0"/>
                <w:sz w:val="16"/>
                <w:lang w:eastAsia="es-CO"/>
              </w:rPr>
            </w:pPr>
            <w:r w:rsidRPr="003B622B">
              <w:rPr>
                <w:color w:val="0070C0"/>
                <w:sz w:val="16"/>
                <w:lang w:eastAsia="es-CO"/>
              </w:rPr>
              <w:t>8,69%</w:t>
            </w:r>
          </w:p>
        </w:tc>
        <w:tc>
          <w:tcPr>
            <w:tcW w:w="0" w:type="auto"/>
            <w:shd w:val="clear" w:color="auto" w:fill="auto"/>
            <w:noWrap/>
            <w:vAlign w:val="bottom"/>
            <w:hideMark/>
          </w:tcPr>
          <w:p w14:paraId="58696C88" w14:textId="77777777" w:rsidR="00767AC0" w:rsidRPr="003B622B" w:rsidRDefault="00767AC0" w:rsidP="00767AC0">
            <w:pPr>
              <w:jc w:val="right"/>
              <w:rPr>
                <w:color w:val="0070C0"/>
                <w:sz w:val="16"/>
                <w:lang w:eastAsia="es-CO"/>
              </w:rPr>
            </w:pPr>
            <w:r w:rsidRPr="003B622B">
              <w:rPr>
                <w:color w:val="0070C0"/>
                <w:sz w:val="16"/>
                <w:lang w:eastAsia="es-CO"/>
              </w:rPr>
              <w:t>11,59%</w:t>
            </w:r>
          </w:p>
        </w:tc>
        <w:tc>
          <w:tcPr>
            <w:tcW w:w="0" w:type="auto"/>
            <w:shd w:val="clear" w:color="auto" w:fill="auto"/>
            <w:noWrap/>
            <w:vAlign w:val="bottom"/>
            <w:hideMark/>
          </w:tcPr>
          <w:p w14:paraId="5F7588C7" w14:textId="77777777" w:rsidR="00767AC0" w:rsidRPr="003B622B" w:rsidRDefault="00767AC0" w:rsidP="00767AC0">
            <w:pPr>
              <w:jc w:val="right"/>
              <w:rPr>
                <w:color w:val="0070C0"/>
                <w:sz w:val="16"/>
                <w:lang w:eastAsia="es-CO"/>
              </w:rPr>
            </w:pPr>
            <w:r w:rsidRPr="003B622B">
              <w:rPr>
                <w:color w:val="0070C0"/>
                <w:sz w:val="16"/>
                <w:lang w:eastAsia="es-CO"/>
              </w:rPr>
              <w:t>10,67%</w:t>
            </w:r>
          </w:p>
        </w:tc>
        <w:tc>
          <w:tcPr>
            <w:tcW w:w="619" w:type="dxa"/>
            <w:vAlign w:val="center"/>
          </w:tcPr>
          <w:p w14:paraId="5F5D78AB" w14:textId="6B9E268D" w:rsidR="00767AC0" w:rsidRPr="003B622B" w:rsidRDefault="00767AC0" w:rsidP="00767AC0">
            <w:pPr>
              <w:jc w:val="right"/>
              <w:rPr>
                <w:color w:val="0070C0"/>
                <w:sz w:val="16"/>
                <w:lang w:eastAsia="es-CO"/>
              </w:rPr>
            </w:pPr>
            <w:r w:rsidRPr="00767AC0">
              <w:rPr>
                <w:color w:val="0070C0"/>
                <w:sz w:val="16"/>
                <w:lang w:eastAsia="es-CO"/>
              </w:rPr>
              <w:t>10,85%</w:t>
            </w:r>
          </w:p>
        </w:tc>
      </w:tr>
      <w:tr w:rsidR="00767AC0" w:rsidRPr="003B622B" w14:paraId="5C63D1A7" w14:textId="47C8FCBB" w:rsidTr="003C7DBF">
        <w:trPr>
          <w:trHeight w:val="294"/>
          <w:jc w:val="center"/>
        </w:trPr>
        <w:tc>
          <w:tcPr>
            <w:tcW w:w="0" w:type="auto"/>
            <w:shd w:val="clear" w:color="auto" w:fill="auto"/>
            <w:noWrap/>
            <w:vAlign w:val="bottom"/>
            <w:hideMark/>
          </w:tcPr>
          <w:p w14:paraId="01767AC2" w14:textId="77777777" w:rsidR="00767AC0" w:rsidRPr="003B622B" w:rsidRDefault="00767AC0" w:rsidP="00767AC0">
            <w:pPr>
              <w:ind w:firstLineChars="100" w:firstLine="160"/>
              <w:rPr>
                <w:color w:val="0070C0"/>
                <w:sz w:val="16"/>
                <w:lang w:eastAsia="es-CO"/>
              </w:rPr>
            </w:pPr>
            <w:r w:rsidRPr="003B622B">
              <w:rPr>
                <w:color w:val="0070C0"/>
                <w:sz w:val="16"/>
                <w:lang w:eastAsia="es-CO"/>
              </w:rPr>
              <w:t>MEDIA</w:t>
            </w:r>
          </w:p>
        </w:tc>
        <w:tc>
          <w:tcPr>
            <w:tcW w:w="0" w:type="auto"/>
            <w:shd w:val="clear" w:color="auto" w:fill="auto"/>
            <w:noWrap/>
            <w:vAlign w:val="bottom"/>
            <w:hideMark/>
          </w:tcPr>
          <w:p w14:paraId="39501747" w14:textId="77777777" w:rsidR="00767AC0" w:rsidRPr="003B622B" w:rsidRDefault="00767AC0" w:rsidP="00767AC0">
            <w:pPr>
              <w:jc w:val="right"/>
              <w:rPr>
                <w:color w:val="0070C0"/>
                <w:sz w:val="16"/>
                <w:lang w:eastAsia="es-CO"/>
              </w:rPr>
            </w:pPr>
            <w:r w:rsidRPr="003B622B">
              <w:rPr>
                <w:color w:val="0070C0"/>
                <w:sz w:val="16"/>
                <w:lang w:eastAsia="es-CO"/>
              </w:rPr>
              <w:t>5,72%</w:t>
            </w:r>
          </w:p>
        </w:tc>
        <w:tc>
          <w:tcPr>
            <w:tcW w:w="0" w:type="auto"/>
            <w:shd w:val="clear" w:color="auto" w:fill="auto"/>
            <w:noWrap/>
            <w:vAlign w:val="bottom"/>
            <w:hideMark/>
          </w:tcPr>
          <w:p w14:paraId="5099DE7A" w14:textId="77777777" w:rsidR="00767AC0" w:rsidRPr="003B622B" w:rsidRDefault="00767AC0" w:rsidP="00767AC0">
            <w:pPr>
              <w:jc w:val="right"/>
              <w:rPr>
                <w:color w:val="0070C0"/>
                <w:sz w:val="16"/>
                <w:lang w:eastAsia="es-CO"/>
              </w:rPr>
            </w:pPr>
            <w:r w:rsidRPr="003B622B">
              <w:rPr>
                <w:color w:val="0070C0"/>
                <w:sz w:val="16"/>
                <w:lang w:eastAsia="es-CO"/>
              </w:rPr>
              <w:t>4,79%</w:t>
            </w:r>
          </w:p>
        </w:tc>
        <w:tc>
          <w:tcPr>
            <w:tcW w:w="0" w:type="auto"/>
            <w:shd w:val="clear" w:color="auto" w:fill="auto"/>
            <w:noWrap/>
            <w:vAlign w:val="bottom"/>
            <w:hideMark/>
          </w:tcPr>
          <w:p w14:paraId="39F8D1E7" w14:textId="77777777" w:rsidR="00767AC0" w:rsidRPr="003B622B" w:rsidRDefault="00767AC0" w:rsidP="00767AC0">
            <w:pPr>
              <w:jc w:val="right"/>
              <w:rPr>
                <w:color w:val="0070C0"/>
                <w:sz w:val="16"/>
                <w:lang w:eastAsia="es-CO"/>
              </w:rPr>
            </w:pPr>
            <w:r w:rsidRPr="003B622B">
              <w:rPr>
                <w:color w:val="0070C0"/>
                <w:sz w:val="16"/>
                <w:lang w:eastAsia="es-CO"/>
              </w:rPr>
              <w:t>5,52%</w:t>
            </w:r>
          </w:p>
        </w:tc>
        <w:tc>
          <w:tcPr>
            <w:tcW w:w="0" w:type="auto"/>
            <w:shd w:val="clear" w:color="auto" w:fill="auto"/>
            <w:noWrap/>
            <w:vAlign w:val="bottom"/>
            <w:hideMark/>
          </w:tcPr>
          <w:p w14:paraId="19994DC2" w14:textId="77777777" w:rsidR="00767AC0" w:rsidRPr="003B622B" w:rsidRDefault="00767AC0" w:rsidP="00767AC0">
            <w:pPr>
              <w:jc w:val="right"/>
              <w:rPr>
                <w:color w:val="0070C0"/>
                <w:sz w:val="16"/>
                <w:lang w:eastAsia="es-CO"/>
              </w:rPr>
            </w:pPr>
            <w:r w:rsidRPr="003B622B">
              <w:rPr>
                <w:color w:val="0070C0"/>
                <w:sz w:val="16"/>
                <w:lang w:eastAsia="es-CO"/>
              </w:rPr>
              <w:t>5,81%</w:t>
            </w:r>
          </w:p>
        </w:tc>
        <w:tc>
          <w:tcPr>
            <w:tcW w:w="0" w:type="auto"/>
            <w:shd w:val="clear" w:color="auto" w:fill="auto"/>
            <w:noWrap/>
            <w:vAlign w:val="bottom"/>
            <w:hideMark/>
          </w:tcPr>
          <w:p w14:paraId="2948BFDA" w14:textId="77777777" w:rsidR="00767AC0" w:rsidRPr="003B622B" w:rsidRDefault="00767AC0" w:rsidP="00767AC0">
            <w:pPr>
              <w:jc w:val="right"/>
              <w:rPr>
                <w:color w:val="0070C0"/>
                <w:sz w:val="16"/>
                <w:lang w:eastAsia="es-CO"/>
              </w:rPr>
            </w:pPr>
            <w:r w:rsidRPr="003B622B">
              <w:rPr>
                <w:color w:val="0070C0"/>
                <w:sz w:val="16"/>
                <w:lang w:eastAsia="es-CO"/>
              </w:rPr>
              <w:t>5,21%</w:t>
            </w:r>
          </w:p>
        </w:tc>
        <w:tc>
          <w:tcPr>
            <w:tcW w:w="0" w:type="auto"/>
            <w:shd w:val="clear" w:color="auto" w:fill="auto"/>
            <w:noWrap/>
            <w:vAlign w:val="bottom"/>
            <w:hideMark/>
          </w:tcPr>
          <w:p w14:paraId="66F4E6C2" w14:textId="3867259D" w:rsidR="00767AC0" w:rsidRPr="003B622B" w:rsidRDefault="00767AC0" w:rsidP="00767AC0">
            <w:pPr>
              <w:jc w:val="right"/>
              <w:rPr>
                <w:color w:val="0070C0"/>
                <w:sz w:val="16"/>
                <w:lang w:eastAsia="es-CO"/>
              </w:rPr>
            </w:pPr>
            <w:r w:rsidRPr="003B622B">
              <w:rPr>
                <w:color w:val="0070C0"/>
                <w:sz w:val="16"/>
                <w:lang w:eastAsia="es-CO"/>
              </w:rPr>
              <w:t>5,28%</w:t>
            </w:r>
          </w:p>
        </w:tc>
        <w:tc>
          <w:tcPr>
            <w:tcW w:w="0" w:type="auto"/>
            <w:shd w:val="clear" w:color="auto" w:fill="auto"/>
            <w:noWrap/>
            <w:vAlign w:val="bottom"/>
            <w:hideMark/>
          </w:tcPr>
          <w:p w14:paraId="5C459523" w14:textId="77777777" w:rsidR="00767AC0" w:rsidRPr="003B622B" w:rsidRDefault="00767AC0" w:rsidP="00767AC0">
            <w:pPr>
              <w:jc w:val="right"/>
              <w:rPr>
                <w:color w:val="0070C0"/>
                <w:sz w:val="16"/>
                <w:lang w:eastAsia="es-CO"/>
              </w:rPr>
            </w:pPr>
            <w:r w:rsidRPr="003B622B">
              <w:rPr>
                <w:color w:val="0070C0"/>
                <w:sz w:val="16"/>
                <w:lang w:eastAsia="es-CO"/>
              </w:rPr>
              <w:t>5,21%</w:t>
            </w:r>
          </w:p>
        </w:tc>
        <w:tc>
          <w:tcPr>
            <w:tcW w:w="0" w:type="auto"/>
            <w:shd w:val="clear" w:color="auto" w:fill="auto"/>
            <w:noWrap/>
            <w:vAlign w:val="bottom"/>
            <w:hideMark/>
          </w:tcPr>
          <w:p w14:paraId="747758CC" w14:textId="77777777" w:rsidR="00767AC0" w:rsidRPr="003B622B" w:rsidRDefault="00767AC0" w:rsidP="00767AC0">
            <w:pPr>
              <w:jc w:val="right"/>
              <w:rPr>
                <w:color w:val="0070C0"/>
                <w:sz w:val="16"/>
                <w:lang w:eastAsia="es-CO"/>
              </w:rPr>
            </w:pPr>
            <w:r w:rsidRPr="003B622B">
              <w:rPr>
                <w:color w:val="0070C0"/>
                <w:sz w:val="16"/>
                <w:lang w:eastAsia="es-CO"/>
              </w:rPr>
              <w:t>5,42%</w:t>
            </w:r>
          </w:p>
        </w:tc>
        <w:tc>
          <w:tcPr>
            <w:tcW w:w="0" w:type="auto"/>
            <w:shd w:val="clear" w:color="auto" w:fill="auto"/>
            <w:noWrap/>
            <w:vAlign w:val="bottom"/>
            <w:hideMark/>
          </w:tcPr>
          <w:p w14:paraId="21967855" w14:textId="77777777" w:rsidR="00767AC0" w:rsidRPr="003B622B" w:rsidRDefault="00767AC0" w:rsidP="00767AC0">
            <w:pPr>
              <w:jc w:val="right"/>
              <w:rPr>
                <w:color w:val="0070C0"/>
                <w:sz w:val="16"/>
                <w:lang w:eastAsia="es-CO"/>
              </w:rPr>
            </w:pPr>
            <w:r w:rsidRPr="003B622B">
              <w:rPr>
                <w:color w:val="0070C0"/>
                <w:sz w:val="16"/>
                <w:lang w:eastAsia="es-CO"/>
              </w:rPr>
              <w:t>5,19%</w:t>
            </w:r>
          </w:p>
        </w:tc>
        <w:tc>
          <w:tcPr>
            <w:tcW w:w="0" w:type="auto"/>
            <w:shd w:val="clear" w:color="auto" w:fill="auto"/>
            <w:noWrap/>
            <w:vAlign w:val="bottom"/>
            <w:hideMark/>
          </w:tcPr>
          <w:p w14:paraId="24930FD9" w14:textId="77777777" w:rsidR="00767AC0" w:rsidRPr="003B622B" w:rsidRDefault="00767AC0" w:rsidP="00767AC0">
            <w:pPr>
              <w:jc w:val="right"/>
              <w:rPr>
                <w:color w:val="0070C0"/>
                <w:sz w:val="16"/>
                <w:lang w:eastAsia="es-CO"/>
              </w:rPr>
            </w:pPr>
            <w:r w:rsidRPr="003B622B">
              <w:rPr>
                <w:color w:val="0070C0"/>
                <w:sz w:val="16"/>
                <w:lang w:eastAsia="es-CO"/>
              </w:rPr>
              <w:t>4,28%</w:t>
            </w:r>
          </w:p>
        </w:tc>
        <w:tc>
          <w:tcPr>
            <w:tcW w:w="0" w:type="auto"/>
            <w:shd w:val="clear" w:color="auto" w:fill="auto"/>
            <w:noWrap/>
            <w:vAlign w:val="bottom"/>
            <w:hideMark/>
          </w:tcPr>
          <w:p w14:paraId="38D3CFCC" w14:textId="77777777" w:rsidR="00767AC0" w:rsidRPr="003B622B" w:rsidRDefault="00767AC0" w:rsidP="00767AC0">
            <w:pPr>
              <w:jc w:val="right"/>
              <w:rPr>
                <w:color w:val="0070C0"/>
                <w:sz w:val="16"/>
                <w:lang w:eastAsia="es-CO"/>
              </w:rPr>
            </w:pPr>
            <w:r w:rsidRPr="003B622B">
              <w:rPr>
                <w:color w:val="0070C0"/>
                <w:sz w:val="16"/>
                <w:lang w:eastAsia="es-CO"/>
              </w:rPr>
              <w:t>6,51%</w:t>
            </w:r>
          </w:p>
        </w:tc>
        <w:tc>
          <w:tcPr>
            <w:tcW w:w="0" w:type="auto"/>
            <w:shd w:val="clear" w:color="auto" w:fill="auto"/>
            <w:noWrap/>
            <w:vAlign w:val="bottom"/>
            <w:hideMark/>
          </w:tcPr>
          <w:p w14:paraId="30D7A864" w14:textId="77777777" w:rsidR="00767AC0" w:rsidRPr="003B622B" w:rsidRDefault="00767AC0" w:rsidP="00767AC0">
            <w:pPr>
              <w:jc w:val="right"/>
              <w:rPr>
                <w:color w:val="0070C0"/>
                <w:sz w:val="16"/>
                <w:lang w:eastAsia="es-CO"/>
              </w:rPr>
            </w:pPr>
            <w:r w:rsidRPr="003B622B">
              <w:rPr>
                <w:color w:val="0070C0"/>
                <w:sz w:val="16"/>
                <w:lang w:eastAsia="es-CO"/>
              </w:rPr>
              <w:t>4,47%</w:t>
            </w:r>
          </w:p>
        </w:tc>
        <w:tc>
          <w:tcPr>
            <w:tcW w:w="619" w:type="dxa"/>
            <w:vAlign w:val="center"/>
          </w:tcPr>
          <w:p w14:paraId="19B229CF" w14:textId="2D39E2D7" w:rsidR="00767AC0" w:rsidRPr="003B622B" w:rsidRDefault="00767AC0" w:rsidP="00767AC0">
            <w:pPr>
              <w:jc w:val="right"/>
              <w:rPr>
                <w:color w:val="0070C0"/>
                <w:sz w:val="16"/>
                <w:lang w:eastAsia="es-CO"/>
              </w:rPr>
            </w:pPr>
            <w:r w:rsidRPr="00767AC0">
              <w:rPr>
                <w:color w:val="0070C0"/>
                <w:sz w:val="16"/>
                <w:lang w:eastAsia="es-CO"/>
              </w:rPr>
              <w:t>4,80%</w:t>
            </w:r>
          </w:p>
        </w:tc>
      </w:tr>
      <w:tr w:rsidR="00767AC0" w:rsidRPr="003B622B" w14:paraId="61D649ED" w14:textId="4BEC1FA2" w:rsidTr="003C7DBF">
        <w:trPr>
          <w:trHeight w:val="294"/>
          <w:jc w:val="center"/>
        </w:trPr>
        <w:tc>
          <w:tcPr>
            <w:tcW w:w="0" w:type="auto"/>
            <w:shd w:val="clear" w:color="auto" w:fill="auto"/>
            <w:noWrap/>
            <w:vAlign w:val="center"/>
            <w:hideMark/>
          </w:tcPr>
          <w:p w14:paraId="7C6EDEE3" w14:textId="77777777" w:rsidR="00767AC0" w:rsidRPr="003B622B" w:rsidRDefault="00767AC0" w:rsidP="00767AC0">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 xml:space="preserve">Tasa </w:t>
            </w:r>
            <w:proofErr w:type="spellStart"/>
            <w:r w:rsidRPr="003B622B">
              <w:rPr>
                <w:rFonts w:ascii="Arial" w:hAnsi="Arial" w:cs="Arial"/>
                <w:b/>
                <w:bCs/>
                <w:color w:val="0070C0"/>
                <w:sz w:val="16"/>
                <w:szCs w:val="18"/>
                <w:lang w:eastAsia="es-CO"/>
              </w:rPr>
              <w:t>Repitencia</w:t>
            </w:r>
            <w:proofErr w:type="spellEnd"/>
            <w:r w:rsidRPr="003B622B">
              <w:rPr>
                <w:rFonts w:ascii="Arial" w:hAnsi="Arial" w:cs="Arial"/>
                <w:b/>
                <w:bCs/>
                <w:color w:val="0070C0"/>
                <w:sz w:val="16"/>
                <w:szCs w:val="18"/>
                <w:lang w:eastAsia="es-CO"/>
              </w:rPr>
              <w:t xml:space="preserve"> IE Privadas</w:t>
            </w:r>
          </w:p>
        </w:tc>
        <w:tc>
          <w:tcPr>
            <w:tcW w:w="0" w:type="auto"/>
            <w:shd w:val="clear" w:color="auto" w:fill="auto"/>
            <w:noWrap/>
            <w:vAlign w:val="bottom"/>
            <w:hideMark/>
          </w:tcPr>
          <w:p w14:paraId="4469A7E5" w14:textId="77777777" w:rsidR="00767AC0" w:rsidRPr="003B622B" w:rsidRDefault="00767AC0" w:rsidP="00767AC0">
            <w:pPr>
              <w:jc w:val="right"/>
              <w:rPr>
                <w:color w:val="0070C0"/>
                <w:sz w:val="16"/>
                <w:lang w:eastAsia="es-CO"/>
              </w:rPr>
            </w:pPr>
            <w:r w:rsidRPr="003B622B">
              <w:rPr>
                <w:color w:val="0070C0"/>
                <w:sz w:val="16"/>
                <w:lang w:eastAsia="es-CO"/>
              </w:rPr>
              <w:t>5,11%</w:t>
            </w:r>
          </w:p>
        </w:tc>
        <w:tc>
          <w:tcPr>
            <w:tcW w:w="0" w:type="auto"/>
            <w:shd w:val="clear" w:color="auto" w:fill="auto"/>
            <w:noWrap/>
            <w:vAlign w:val="bottom"/>
            <w:hideMark/>
          </w:tcPr>
          <w:p w14:paraId="245AD8BB" w14:textId="77777777" w:rsidR="00767AC0" w:rsidRPr="003B622B" w:rsidRDefault="00767AC0" w:rsidP="00767AC0">
            <w:pPr>
              <w:jc w:val="right"/>
              <w:rPr>
                <w:color w:val="0070C0"/>
                <w:sz w:val="16"/>
                <w:lang w:eastAsia="es-CO"/>
              </w:rPr>
            </w:pPr>
            <w:r w:rsidRPr="003B622B">
              <w:rPr>
                <w:color w:val="0070C0"/>
                <w:sz w:val="16"/>
                <w:lang w:eastAsia="es-CO"/>
              </w:rPr>
              <w:t>5,05%</w:t>
            </w:r>
          </w:p>
        </w:tc>
        <w:tc>
          <w:tcPr>
            <w:tcW w:w="0" w:type="auto"/>
            <w:shd w:val="clear" w:color="auto" w:fill="auto"/>
            <w:noWrap/>
            <w:vAlign w:val="bottom"/>
            <w:hideMark/>
          </w:tcPr>
          <w:p w14:paraId="4C393DEC" w14:textId="77777777" w:rsidR="00767AC0" w:rsidRPr="003B622B" w:rsidRDefault="00767AC0" w:rsidP="00767AC0">
            <w:pPr>
              <w:jc w:val="right"/>
              <w:rPr>
                <w:color w:val="0070C0"/>
                <w:sz w:val="16"/>
                <w:lang w:eastAsia="es-CO"/>
              </w:rPr>
            </w:pPr>
            <w:r w:rsidRPr="003B622B">
              <w:rPr>
                <w:color w:val="0070C0"/>
                <w:sz w:val="16"/>
                <w:lang w:eastAsia="es-CO"/>
              </w:rPr>
              <w:t>5,40%</w:t>
            </w:r>
          </w:p>
        </w:tc>
        <w:tc>
          <w:tcPr>
            <w:tcW w:w="0" w:type="auto"/>
            <w:shd w:val="clear" w:color="auto" w:fill="auto"/>
            <w:noWrap/>
            <w:vAlign w:val="bottom"/>
            <w:hideMark/>
          </w:tcPr>
          <w:p w14:paraId="4B096538" w14:textId="77777777" w:rsidR="00767AC0" w:rsidRPr="003B622B" w:rsidRDefault="00767AC0" w:rsidP="00767AC0">
            <w:pPr>
              <w:jc w:val="right"/>
              <w:rPr>
                <w:color w:val="0070C0"/>
                <w:sz w:val="16"/>
                <w:lang w:eastAsia="es-CO"/>
              </w:rPr>
            </w:pPr>
            <w:r w:rsidRPr="003B622B">
              <w:rPr>
                <w:color w:val="0070C0"/>
                <w:sz w:val="16"/>
                <w:lang w:eastAsia="es-CO"/>
              </w:rPr>
              <w:t>5,22%</w:t>
            </w:r>
          </w:p>
        </w:tc>
        <w:tc>
          <w:tcPr>
            <w:tcW w:w="0" w:type="auto"/>
            <w:shd w:val="clear" w:color="auto" w:fill="auto"/>
            <w:noWrap/>
            <w:vAlign w:val="bottom"/>
            <w:hideMark/>
          </w:tcPr>
          <w:p w14:paraId="427CF10E" w14:textId="77777777" w:rsidR="00767AC0" w:rsidRPr="003B622B" w:rsidRDefault="00767AC0" w:rsidP="00767AC0">
            <w:pPr>
              <w:jc w:val="right"/>
              <w:rPr>
                <w:color w:val="0070C0"/>
                <w:sz w:val="16"/>
                <w:lang w:eastAsia="es-CO"/>
              </w:rPr>
            </w:pPr>
            <w:r w:rsidRPr="003B622B">
              <w:rPr>
                <w:color w:val="0070C0"/>
                <w:sz w:val="16"/>
                <w:lang w:eastAsia="es-CO"/>
              </w:rPr>
              <w:t>4,65%</w:t>
            </w:r>
          </w:p>
        </w:tc>
        <w:tc>
          <w:tcPr>
            <w:tcW w:w="0" w:type="auto"/>
            <w:shd w:val="clear" w:color="auto" w:fill="auto"/>
            <w:noWrap/>
            <w:vAlign w:val="bottom"/>
            <w:hideMark/>
          </w:tcPr>
          <w:p w14:paraId="4E388C83" w14:textId="77777777" w:rsidR="00767AC0" w:rsidRPr="003B622B" w:rsidRDefault="00767AC0" w:rsidP="00767AC0">
            <w:pPr>
              <w:jc w:val="right"/>
              <w:rPr>
                <w:color w:val="0070C0"/>
                <w:sz w:val="16"/>
                <w:lang w:eastAsia="es-CO"/>
              </w:rPr>
            </w:pPr>
            <w:r w:rsidRPr="003B622B">
              <w:rPr>
                <w:color w:val="0070C0"/>
                <w:sz w:val="16"/>
                <w:lang w:eastAsia="es-CO"/>
              </w:rPr>
              <w:t>3,45%</w:t>
            </w:r>
          </w:p>
        </w:tc>
        <w:tc>
          <w:tcPr>
            <w:tcW w:w="0" w:type="auto"/>
            <w:shd w:val="clear" w:color="auto" w:fill="auto"/>
            <w:noWrap/>
            <w:vAlign w:val="bottom"/>
            <w:hideMark/>
          </w:tcPr>
          <w:p w14:paraId="6A73630A" w14:textId="77777777" w:rsidR="00767AC0" w:rsidRPr="003B622B" w:rsidRDefault="00767AC0" w:rsidP="00767AC0">
            <w:pPr>
              <w:jc w:val="right"/>
              <w:rPr>
                <w:color w:val="0070C0"/>
                <w:sz w:val="16"/>
                <w:lang w:eastAsia="es-CO"/>
              </w:rPr>
            </w:pPr>
            <w:r w:rsidRPr="003B622B">
              <w:rPr>
                <w:color w:val="0070C0"/>
                <w:sz w:val="16"/>
                <w:lang w:eastAsia="es-CO"/>
              </w:rPr>
              <w:t>4,43%</w:t>
            </w:r>
          </w:p>
        </w:tc>
        <w:tc>
          <w:tcPr>
            <w:tcW w:w="0" w:type="auto"/>
            <w:shd w:val="clear" w:color="auto" w:fill="auto"/>
            <w:noWrap/>
            <w:vAlign w:val="bottom"/>
            <w:hideMark/>
          </w:tcPr>
          <w:p w14:paraId="67AB7496" w14:textId="77777777" w:rsidR="00767AC0" w:rsidRPr="003B622B" w:rsidRDefault="00767AC0" w:rsidP="00767AC0">
            <w:pPr>
              <w:jc w:val="right"/>
              <w:rPr>
                <w:color w:val="0070C0"/>
                <w:sz w:val="16"/>
                <w:lang w:eastAsia="es-CO"/>
              </w:rPr>
            </w:pPr>
            <w:r w:rsidRPr="003B622B">
              <w:rPr>
                <w:color w:val="0070C0"/>
                <w:sz w:val="16"/>
                <w:lang w:eastAsia="es-CO"/>
              </w:rPr>
              <w:t>3,65%</w:t>
            </w:r>
          </w:p>
        </w:tc>
        <w:tc>
          <w:tcPr>
            <w:tcW w:w="0" w:type="auto"/>
            <w:shd w:val="clear" w:color="auto" w:fill="auto"/>
            <w:noWrap/>
            <w:vAlign w:val="bottom"/>
            <w:hideMark/>
          </w:tcPr>
          <w:p w14:paraId="37A4854B" w14:textId="77777777" w:rsidR="00767AC0" w:rsidRPr="003B622B" w:rsidRDefault="00767AC0" w:rsidP="00767AC0">
            <w:pPr>
              <w:jc w:val="right"/>
              <w:rPr>
                <w:color w:val="0070C0"/>
                <w:sz w:val="16"/>
                <w:lang w:eastAsia="es-CO"/>
              </w:rPr>
            </w:pPr>
            <w:r w:rsidRPr="003B622B">
              <w:rPr>
                <w:color w:val="0070C0"/>
                <w:sz w:val="16"/>
                <w:lang w:eastAsia="es-CO"/>
              </w:rPr>
              <w:t>4,33%</w:t>
            </w:r>
          </w:p>
        </w:tc>
        <w:tc>
          <w:tcPr>
            <w:tcW w:w="0" w:type="auto"/>
            <w:shd w:val="clear" w:color="auto" w:fill="auto"/>
            <w:noWrap/>
            <w:vAlign w:val="bottom"/>
            <w:hideMark/>
          </w:tcPr>
          <w:p w14:paraId="3D9A702E" w14:textId="77777777" w:rsidR="00767AC0" w:rsidRPr="003B622B" w:rsidRDefault="00767AC0" w:rsidP="00767AC0">
            <w:pPr>
              <w:jc w:val="right"/>
              <w:rPr>
                <w:color w:val="0070C0"/>
                <w:sz w:val="16"/>
                <w:lang w:eastAsia="es-CO"/>
              </w:rPr>
            </w:pPr>
            <w:r w:rsidRPr="003B622B">
              <w:rPr>
                <w:color w:val="0070C0"/>
                <w:sz w:val="16"/>
                <w:lang w:eastAsia="es-CO"/>
              </w:rPr>
              <w:t>3,06%</w:t>
            </w:r>
          </w:p>
        </w:tc>
        <w:tc>
          <w:tcPr>
            <w:tcW w:w="0" w:type="auto"/>
            <w:shd w:val="clear" w:color="auto" w:fill="auto"/>
            <w:noWrap/>
            <w:vAlign w:val="bottom"/>
            <w:hideMark/>
          </w:tcPr>
          <w:p w14:paraId="68CE57B2" w14:textId="77777777" w:rsidR="00767AC0" w:rsidRPr="003B622B" w:rsidRDefault="00767AC0" w:rsidP="00767AC0">
            <w:pPr>
              <w:jc w:val="right"/>
              <w:rPr>
                <w:color w:val="0070C0"/>
                <w:sz w:val="16"/>
                <w:lang w:eastAsia="es-CO"/>
              </w:rPr>
            </w:pPr>
            <w:r w:rsidRPr="003B622B">
              <w:rPr>
                <w:color w:val="0070C0"/>
                <w:sz w:val="16"/>
                <w:lang w:eastAsia="es-CO"/>
              </w:rPr>
              <w:t>3,63%</w:t>
            </w:r>
          </w:p>
        </w:tc>
        <w:tc>
          <w:tcPr>
            <w:tcW w:w="0" w:type="auto"/>
            <w:shd w:val="clear" w:color="auto" w:fill="auto"/>
            <w:noWrap/>
            <w:vAlign w:val="bottom"/>
            <w:hideMark/>
          </w:tcPr>
          <w:p w14:paraId="4F073057" w14:textId="77777777" w:rsidR="00767AC0" w:rsidRPr="003B622B" w:rsidRDefault="00767AC0" w:rsidP="00767AC0">
            <w:pPr>
              <w:jc w:val="right"/>
              <w:rPr>
                <w:color w:val="0070C0"/>
                <w:sz w:val="16"/>
                <w:lang w:eastAsia="es-CO"/>
              </w:rPr>
            </w:pPr>
            <w:r w:rsidRPr="003B622B">
              <w:rPr>
                <w:color w:val="0070C0"/>
                <w:sz w:val="16"/>
                <w:lang w:eastAsia="es-CO"/>
              </w:rPr>
              <w:t>2,79%</w:t>
            </w:r>
          </w:p>
        </w:tc>
        <w:tc>
          <w:tcPr>
            <w:tcW w:w="619" w:type="dxa"/>
            <w:vAlign w:val="center"/>
          </w:tcPr>
          <w:p w14:paraId="4296F1FF" w14:textId="20C01013" w:rsidR="00767AC0" w:rsidRPr="003B622B" w:rsidRDefault="00767AC0" w:rsidP="00767AC0">
            <w:pPr>
              <w:jc w:val="right"/>
              <w:rPr>
                <w:color w:val="0070C0"/>
                <w:sz w:val="16"/>
                <w:lang w:eastAsia="es-CO"/>
              </w:rPr>
            </w:pPr>
            <w:r w:rsidRPr="00767AC0">
              <w:rPr>
                <w:color w:val="0070C0"/>
                <w:sz w:val="16"/>
                <w:lang w:eastAsia="es-CO"/>
              </w:rPr>
              <w:t>2,65%</w:t>
            </w:r>
          </w:p>
        </w:tc>
      </w:tr>
      <w:tr w:rsidR="00767AC0" w:rsidRPr="003B622B" w14:paraId="1CE1F451" w14:textId="092FE00C" w:rsidTr="003C7DBF">
        <w:trPr>
          <w:trHeight w:val="294"/>
          <w:jc w:val="center"/>
        </w:trPr>
        <w:tc>
          <w:tcPr>
            <w:tcW w:w="0" w:type="auto"/>
            <w:shd w:val="clear" w:color="auto" w:fill="auto"/>
            <w:noWrap/>
            <w:vAlign w:val="bottom"/>
            <w:hideMark/>
          </w:tcPr>
          <w:p w14:paraId="74DEFE82" w14:textId="77777777" w:rsidR="00767AC0" w:rsidRPr="003B622B" w:rsidRDefault="00767AC0" w:rsidP="00767AC0">
            <w:pPr>
              <w:ind w:firstLineChars="100" w:firstLine="160"/>
              <w:rPr>
                <w:color w:val="0070C0"/>
                <w:sz w:val="16"/>
                <w:lang w:eastAsia="es-CO"/>
              </w:rPr>
            </w:pPr>
            <w:r w:rsidRPr="003B622B">
              <w:rPr>
                <w:color w:val="0070C0"/>
                <w:sz w:val="16"/>
                <w:lang w:eastAsia="es-CO"/>
              </w:rPr>
              <w:t>PREESCOLAR</w:t>
            </w:r>
          </w:p>
        </w:tc>
        <w:tc>
          <w:tcPr>
            <w:tcW w:w="0" w:type="auto"/>
            <w:shd w:val="clear" w:color="auto" w:fill="auto"/>
            <w:noWrap/>
            <w:vAlign w:val="bottom"/>
            <w:hideMark/>
          </w:tcPr>
          <w:p w14:paraId="29D6B345" w14:textId="77777777" w:rsidR="00767AC0" w:rsidRPr="003B622B" w:rsidRDefault="00767AC0" w:rsidP="00767AC0">
            <w:pPr>
              <w:jc w:val="right"/>
              <w:rPr>
                <w:color w:val="0070C0"/>
                <w:sz w:val="16"/>
                <w:lang w:eastAsia="es-CO"/>
              </w:rPr>
            </w:pPr>
            <w:r w:rsidRPr="003B622B">
              <w:rPr>
                <w:color w:val="0070C0"/>
                <w:sz w:val="16"/>
                <w:lang w:eastAsia="es-CO"/>
              </w:rPr>
              <w:t>6,22%</w:t>
            </w:r>
          </w:p>
        </w:tc>
        <w:tc>
          <w:tcPr>
            <w:tcW w:w="0" w:type="auto"/>
            <w:shd w:val="clear" w:color="auto" w:fill="auto"/>
            <w:noWrap/>
            <w:vAlign w:val="bottom"/>
            <w:hideMark/>
          </w:tcPr>
          <w:p w14:paraId="2CA8233A" w14:textId="77777777" w:rsidR="00767AC0" w:rsidRPr="003B622B" w:rsidRDefault="00767AC0" w:rsidP="00767AC0">
            <w:pPr>
              <w:jc w:val="right"/>
              <w:rPr>
                <w:color w:val="0070C0"/>
                <w:sz w:val="16"/>
                <w:lang w:eastAsia="es-CO"/>
              </w:rPr>
            </w:pPr>
            <w:r w:rsidRPr="003B622B">
              <w:rPr>
                <w:color w:val="0070C0"/>
                <w:sz w:val="16"/>
                <w:lang w:eastAsia="es-CO"/>
              </w:rPr>
              <w:t>5,85%</w:t>
            </w:r>
          </w:p>
        </w:tc>
        <w:tc>
          <w:tcPr>
            <w:tcW w:w="0" w:type="auto"/>
            <w:shd w:val="clear" w:color="auto" w:fill="auto"/>
            <w:noWrap/>
            <w:vAlign w:val="bottom"/>
            <w:hideMark/>
          </w:tcPr>
          <w:p w14:paraId="495C34A6" w14:textId="77777777" w:rsidR="00767AC0" w:rsidRPr="003B622B" w:rsidRDefault="00767AC0" w:rsidP="00767AC0">
            <w:pPr>
              <w:jc w:val="right"/>
              <w:rPr>
                <w:color w:val="0070C0"/>
                <w:sz w:val="16"/>
                <w:lang w:eastAsia="es-CO"/>
              </w:rPr>
            </w:pPr>
            <w:r w:rsidRPr="003B622B">
              <w:rPr>
                <w:color w:val="0070C0"/>
                <w:sz w:val="16"/>
                <w:lang w:eastAsia="es-CO"/>
              </w:rPr>
              <w:t>6,23%</w:t>
            </w:r>
          </w:p>
        </w:tc>
        <w:tc>
          <w:tcPr>
            <w:tcW w:w="0" w:type="auto"/>
            <w:shd w:val="clear" w:color="auto" w:fill="auto"/>
            <w:noWrap/>
            <w:vAlign w:val="bottom"/>
            <w:hideMark/>
          </w:tcPr>
          <w:p w14:paraId="715C9034" w14:textId="77777777" w:rsidR="00767AC0" w:rsidRPr="003B622B" w:rsidRDefault="00767AC0" w:rsidP="00767AC0">
            <w:pPr>
              <w:jc w:val="right"/>
              <w:rPr>
                <w:color w:val="0070C0"/>
                <w:sz w:val="16"/>
                <w:lang w:eastAsia="es-CO"/>
              </w:rPr>
            </w:pPr>
            <w:r w:rsidRPr="003B622B">
              <w:rPr>
                <w:color w:val="0070C0"/>
                <w:sz w:val="16"/>
                <w:lang w:eastAsia="es-CO"/>
              </w:rPr>
              <w:t>6,04%</w:t>
            </w:r>
          </w:p>
        </w:tc>
        <w:tc>
          <w:tcPr>
            <w:tcW w:w="0" w:type="auto"/>
            <w:shd w:val="clear" w:color="auto" w:fill="auto"/>
            <w:noWrap/>
            <w:vAlign w:val="bottom"/>
            <w:hideMark/>
          </w:tcPr>
          <w:p w14:paraId="07151B2C" w14:textId="77777777" w:rsidR="00767AC0" w:rsidRPr="003B622B" w:rsidRDefault="00767AC0" w:rsidP="00767AC0">
            <w:pPr>
              <w:jc w:val="right"/>
              <w:rPr>
                <w:color w:val="0070C0"/>
                <w:sz w:val="16"/>
                <w:lang w:eastAsia="es-CO"/>
              </w:rPr>
            </w:pPr>
            <w:r w:rsidRPr="003B622B">
              <w:rPr>
                <w:color w:val="0070C0"/>
                <w:sz w:val="16"/>
                <w:lang w:eastAsia="es-CO"/>
              </w:rPr>
              <w:t>4,92%</w:t>
            </w:r>
          </w:p>
        </w:tc>
        <w:tc>
          <w:tcPr>
            <w:tcW w:w="0" w:type="auto"/>
            <w:shd w:val="clear" w:color="auto" w:fill="auto"/>
            <w:noWrap/>
            <w:vAlign w:val="bottom"/>
            <w:hideMark/>
          </w:tcPr>
          <w:p w14:paraId="4FC01943" w14:textId="788AD0B5" w:rsidR="00767AC0" w:rsidRPr="003B622B" w:rsidRDefault="00767AC0" w:rsidP="00767AC0">
            <w:pPr>
              <w:jc w:val="right"/>
              <w:rPr>
                <w:color w:val="0070C0"/>
                <w:sz w:val="16"/>
                <w:lang w:eastAsia="es-CO"/>
              </w:rPr>
            </w:pPr>
            <w:r w:rsidRPr="003B622B">
              <w:rPr>
                <w:color w:val="0070C0"/>
                <w:sz w:val="16"/>
                <w:lang w:eastAsia="es-CO"/>
              </w:rPr>
              <w:t>3,38%</w:t>
            </w:r>
          </w:p>
        </w:tc>
        <w:tc>
          <w:tcPr>
            <w:tcW w:w="0" w:type="auto"/>
            <w:shd w:val="clear" w:color="auto" w:fill="auto"/>
            <w:noWrap/>
            <w:vAlign w:val="bottom"/>
            <w:hideMark/>
          </w:tcPr>
          <w:p w14:paraId="1795F49C" w14:textId="77777777" w:rsidR="00767AC0" w:rsidRPr="003B622B" w:rsidRDefault="00767AC0" w:rsidP="00767AC0">
            <w:pPr>
              <w:jc w:val="right"/>
              <w:rPr>
                <w:color w:val="0070C0"/>
                <w:sz w:val="16"/>
                <w:lang w:eastAsia="es-CO"/>
              </w:rPr>
            </w:pPr>
            <w:r w:rsidRPr="003B622B">
              <w:rPr>
                <w:color w:val="0070C0"/>
                <w:sz w:val="16"/>
                <w:lang w:eastAsia="es-CO"/>
              </w:rPr>
              <w:t>3,31%</w:t>
            </w:r>
          </w:p>
        </w:tc>
        <w:tc>
          <w:tcPr>
            <w:tcW w:w="0" w:type="auto"/>
            <w:shd w:val="clear" w:color="auto" w:fill="auto"/>
            <w:noWrap/>
            <w:vAlign w:val="bottom"/>
            <w:hideMark/>
          </w:tcPr>
          <w:p w14:paraId="6ED5D345" w14:textId="77777777" w:rsidR="00767AC0" w:rsidRPr="003B622B" w:rsidRDefault="00767AC0" w:rsidP="00767AC0">
            <w:pPr>
              <w:jc w:val="right"/>
              <w:rPr>
                <w:color w:val="0070C0"/>
                <w:sz w:val="16"/>
                <w:lang w:eastAsia="es-CO"/>
              </w:rPr>
            </w:pPr>
            <w:r w:rsidRPr="003B622B">
              <w:rPr>
                <w:color w:val="0070C0"/>
                <w:sz w:val="16"/>
                <w:lang w:eastAsia="es-CO"/>
              </w:rPr>
              <w:t>4,16%</w:t>
            </w:r>
          </w:p>
        </w:tc>
        <w:tc>
          <w:tcPr>
            <w:tcW w:w="0" w:type="auto"/>
            <w:shd w:val="clear" w:color="auto" w:fill="auto"/>
            <w:noWrap/>
            <w:vAlign w:val="bottom"/>
            <w:hideMark/>
          </w:tcPr>
          <w:p w14:paraId="1C16ECAA" w14:textId="77777777" w:rsidR="00767AC0" w:rsidRPr="003B622B" w:rsidRDefault="00767AC0" w:rsidP="00767AC0">
            <w:pPr>
              <w:jc w:val="right"/>
              <w:rPr>
                <w:color w:val="0070C0"/>
                <w:sz w:val="16"/>
                <w:lang w:eastAsia="es-CO"/>
              </w:rPr>
            </w:pPr>
            <w:r w:rsidRPr="003B622B">
              <w:rPr>
                <w:color w:val="0070C0"/>
                <w:sz w:val="16"/>
                <w:lang w:eastAsia="es-CO"/>
              </w:rPr>
              <w:t>3,92%</w:t>
            </w:r>
          </w:p>
        </w:tc>
        <w:tc>
          <w:tcPr>
            <w:tcW w:w="0" w:type="auto"/>
            <w:shd w:val="clear" w:color="auto" w:fill="auto"/>
            <w:noWrap/>
            <w:vAlign w:val="bottom"/>
            <w:hideMark/>
          </w:tcPr>
          <w:p w14:paraId="3681ED21" w14:textId="77777777" w:rsidR="00767AC0" w:rsidRPr="003B622B" w:rsidRDefault="00767AC0" w:rsidP="00767AC0">
            <w:pPr>
              <w:jc w:val="right"/>
              <w:rPr>
                <w:color w:val="0070C0"/>
                <w:sz w:val="16"/>
                <w:lang w:eastAsia="es-CO"/>
              </w:rPr>
            </w:pPr>
            <w:r w:rsidRPr="003B622B">
              <w:rPr>
                <w:color w:val="0070C0"/>
                <w:sz w:val="16"/>
                <w:lang w:eastAsia="es-CO"/>
              </w:rPr>
              <w:t>4,87%</w:t>
            </w:r>
          </w:p>
        </w:tc>
        <w:tc>
          <w:tcPr>
            <w:tcW w:w="0" w:type="auto"/>
            <w:shd w:val="clear" w:color="auto" w:fill="auto"/>
            <w:noWrap/>
            <w:vAlign w:val="bottom"/>
            <w:hideMark/>
          </w:tcPr>
          <w:p w14:paraId="3172EDBF" w14:textId="77777777" w:rsidR="00767AC0" w:rsidRPr="003B622B" w:rsidRDefault="00767AC0" w:rsidP="00767AC0">
            <w:pPr>
              <w:jc w:val="right"/>
              <w:rPr>
                <w:color w:val="0070C0"/>
                <w:sz w:val="16"/>
                <w:lang w:eastAsia="es-CO"/>
              </w:rPr>
            </w:pPr>
            <w:r w:rsidRPr="003B622B">
              <w:rPr>
                <w:color w:val="0070C0"/>
                <w:sz w:val="16"/>
                <w:lang w:eastAsia="es-CO"/>
              </w:rPr>
              <w:t>4,25%</w:t>
            </w:r>
          </w:p>
        </w:tc>
        <w:tc>
          <w:tcPr>
            <w:tcW w:w="0" w:type="auto"/>
            <w:shd w:val="clear" w:color="auto" w:fill="auto"/>
            <w:noWrap/>
            <w:vAlign w:val="bottom"/>
            <w:hideMark/>
          </w:tcPr>
          <w:p w14:paraId="21177B4D" w14:textId="77777777" w:rsidR="00767AC0" w:rsidRPr="003B622B" w:rsidRDefault="00767AC0" w:rsidP="00767AC0">
            <w:pPr>
              <w:jc w:val="right"/>
              <w:rPr>
                <w:color w:val="0070C0"/>
                <w:sz w:val="16"/>
                <w:lang w:eastAsia="es-CO"/>
              </w:rPr>
            </w:pPr>
            <w:r w:rsidRPr="003B622B">
              <w:rPr>
                <w:color w:val="0070C0"/>
                <w:sz w:val="16"/>
                <w:lang w:eastAsia="es-CO"/>
              </w:rPr>
              <w:t>0,65%</w:t>
            </w:r>
          </w:p>
        </w:tc>
        <w:tc>
          <w:tcPr>
            <w:tcW w:w="619" w:type="dxa"/>
            <w:vAlign w:val="center"/>
          </w:tcPr>
          <w:p w14:paraId="16B3178F" w14:textId="033564B3" w:rsidR="00767AC0" w:rsidRPr="003B622B" w:rsidRDefault="00767AC0" w:rsidP="00767AC0">
            <w:pPr>
              <w:jc w:val="right"/>
              <w:rPr>
                <w:color w:val="0070C0"/>
                <w:sz w:val="16"/>
                <w:lang w:eastAsia="es-CO"/>
              </w:rPr>
            </w:pPr>
            <w:r w:rsidRPr="00767AC0">
              <w:rPr>
                <w:color w:val="0070C0"/>
                <w:sz w:val="16"/>
                <w:lang w:eastAsia="es-CO"/>
              </w:rPr>
              <w:t>0,79%</w:t>
            </w:r>
          </w:p>
        </w:tc>
      </w:tr>
      <w:tr w:rsidR="00767AC0" w:rsidRPr="003B622B" w14:paraId="2DACEF23" w14:textId="46391B4B" w:rsidTr="003C7DBF">
        <w:trPr>
          <w:trHeight w:val="294"/>
          <w:jc w:val="center"/>
        </w:trPr>
        <w:tc>
          <w:tcPr>
            <w:tcW w:w="0" w:type="auto"/>
            <w:shd w:val="clear" w:color="auto" w:fill="auto"/>
            <w:noWrap/>
            <w:vAlign w:val="bottom"/>
            <w:hideMark/>
          </w:tcPr>
          <w:p w14:paraId="23669BDF" w14:textId="77777777" w:rsidR="00767AC0" w:rsidRPr="003B622B" w:rsidRDefault="00767AC0" w:rsidP="00767AC0">
            <w:pPr>
              <w:ind w:firstLineChars="100" w:firstLine="160"/>
              <w:rPr>
                <w:color w:val="0070C0"/>
                <w:sz w:val="16"/>
                <w:lang w:eastAsia="es-CO"/>
              </w:rPr>
            </w:pPr>
            <w:r w:rsidRPr="003B622B">
              <w:rPr>
                <w:color w:val="0070C0"/>
                <w:sz w:val="16"/>
                <w:lang w:eastAsia="es-CO"/>
              </w:rPr>
              <w:t>BASICA PRIMARIA</w:t>
            </w:r>
          </w:p>
        </w:tc>
        <w:tc>
          <w:tcPr>
            <w:tcW w:w="0" w:type="auto"/>
            <w:shd w:val="clear" w:color="auto" w:fill="auto"/>
            <w:noWrap/>
            <w:vAlign w:val="bottom"/>
            <w:hideMark/>
          </w:tcPr>
          <w:p w14:paraId="327688B0" w14:textId="77777777" w:rsidR="00767AC0" w:rsidRPr="003B622B" w:rsidRDefault="00767AC0" w:rsidP="00767AC0">
            <w:pPr>
              <w:jc w:val="right"/>
              <w:rPr>
                <w:color w:val="0070C0"/>
                <w:sz w:val="16"/>
                <w:lang w:eastAsia="es-CO"/>
              </w:rPr>
            </w:pPr>
            <w:r w:rsidRPr="003B622B">
              <w:rPr>
                <w:color w:val="0070C0"/>
                <w:sz w:val="16"/>
                <w:lang w:eastAsia="es-CO"/>
              </w:rPr>
              <w:t>5,80%</w:t>
            </w:r>
          </w:p>
        </w:tc>
        <w:tc>
          <w:tcPr>
            <w:tcW w:w="0" w:type="auto"/>
            <w:shd w:val="clear" w:color="auto" w:fill="auto"/>
            <w:noWrap/>
            <w:vAlign w:val="bottom"/>
            <w:hideMark/>
          </w:tcPr>
          <w:p w14:paraId="08669724" w14:textId="77777777" w:rsidR="00767AC0" w:rsidRPr="003B622B" w:rsidRDefault="00767AC0" w:rsidP="00767AC0">
            <w:pPr>
              <w:jc w:val="right"/>
              <w:rPr>
                <w:color w:val="0070C0"/>
                <w:sz w:val="16"/>
                <w:lang w:eastAsia="es-CO"/>
              </w:rPr>
            </w:pPr>
            <w:r w:rsidRPr="003B622B">
              <w:rPr>
                <w:color w:val="0070C0"/>
                <w:sz w:val="16"/>
                <w:lang w:eastAsia="es-CO"/>
              </w:rPr>
              <w:t>5,42%</w:t>
            </w:r>
          </w:p>
        </w:tc>
        <w:tc>
          <w:tcPr>
            <w:tcW w:w="0" w:type="auto"/>
            <w:shd w:val="clear" w:color="auto" w:fill="auto"/>
            <w:noWrap/>
            <w:vAlign w:val="bottom"/>
            <w:hideMark/>
          </w:tcPr>
          <w:p w14:paraId="62C0F354" w14:textId="77777777" w:rsidR="00767AC0" w:rsidRPr="003B622B" w:rsidRDefault="00767AC0" w:rsidP="00767AC0">
            <w:pPr>
              <w:jc w:val="right"/>
              <w:rPr>
                <w:color w:val="0070C0"/>
                <w:sz w:val="16"/>
                <w:lang w:eastAsia="es-CO"/>
              </w:rPr>
            </w:pPr>
            <w:r w:rsidRPr="003B622B">
              <w:rPr>
                <w:color w:val="0070C0"/>
                <w:sz w:val="16"/>
                <w:lang w:eastAsia="es-CO"/>
              </w:rPr>
              <w:t>5,66%</w:t>
            </w:r>
          </w:p>
        </w:tc>
        <w:tc>
          <w:tcPr>
            <w:tcW w:w="0" w:type="auto"/>
            <w:shd w:val="clear" w:color="auto" w:fill="auto"/>
            <w:noWrap/>
            <w:vAlign w:val="bottom"/>
            <w:hideMark/>
          </w:tcPr>
          <w:p w14:paraId="1F43C0A6" w14:textId="77777777" w:rsidR="00767AC0" w:rsidRPr="003B622B" w:rsidRDefault="00767AC0" w:rsidP="00767AC0">
            <w:pPr>
              <w:jc w:val="right"/>
              <w:rPr>
                <w:color w:val="0070C0"/>
                <w:sz w:val="16"/>
                <w:lang w:eastAsia="es-CO"/>
              </w:rPr>
            </w:pPr>
            <w:r w:rsidRPr="003B622B">
              <w:rPr>
                <w:color w:val="0070C0"/>
                <w:sz w:val="16"/>
                <w:lang w:eastAsia="es-CO"/>
              </w:rPr>
              <w:t>5,47%</w:t>
            </w:r>
          </w:p>
        </w:tc>
        <w:tc>
          <w:tcPr>
            <w:tcW w:w="0" w:type="auto"/>
            <w:shd w:val="clear" w:color="auto" w:fill="auto"/>
            <w:noWrap/>
            <w:vAlign w:val="bottom"/>
            <w:hideMark/>
          </w:tcPr>
          <w:p w14:paraId="05425FB3" w14:textId="77777777" w:rsidR="00767AC0" w:rsidRPr="003B622B" w:rsidRDefault="00767AC0" w:rsidP="00767AC0">
            <w:pPr>
              <w:jc w:val="right"/>
              <w:rPr>
                <w:color w:val="0070C0"/>
                <w:sz w:val="16"/>
                <w:lang w:eastAsia="es-CO"/>
              </w:rPr>
            </w:pPr>
            <w:r w:rsidRPr="003B622B">
              <w:rPr>
                <w:color w:val="0070C0"/>
                <w:sz w:val="16"/>
                <w:lang w:eastAsia="es-CO"/>
              </w:rPr>
              <w:t>5,02%</w:t>
            </w:r>
          </w:p>
        </w:tc>
        <w:tc>
          <w:tcPr>
            <w:tcW w:w="0" w:type="auto"/>
            <w:shd w:val="clear" w:color="auto" w:fill="auto"/>
            <w:noWrap/>
            <w:vAlign w:val="bottom"/>
            <w:hideMark/>
          </w:tcPr>
          <w:p w14:paraId="5E5DFCC4" w14:textId="77777777" w:rsidR="00767AC0" w:rsidRPr="003B622B" w:rsidRDefault="00767AC0" w:rsidP="00767AC0">
            <w:pPr>
              <w:jc w:val="right"/>
              <w:rPr>
                <w:color w:val="0070C0"/>
                <w:sz w:val="16"/>
                <w:lang w:eastAsia="es-CO"/>
              </w:rPr>
            </w:pPr>
            <w:r w:rsidRPr="003B622B">
              <w:rPr>
                <w:color w:val="0070C0"/>
                <w:sz w:val="16"/>
                <w:lang w:eastAsia="es-CO"/>
              </w:rPr>
              <w:t>3,17%</w:t>
            </w:r>
          </w:p>
        </w:tc>
        <w:tc>
          <w:tcPr>
            <w:tcW w:w="0" w:type="auto"/>
            <w:shd w:val="clear" w:color="auto" w:fill="auto"/>
            <w:noWrap/>
            <w:vAlign w:val="bottom"/>
            <w:hideMark/>
          </w:tcPr>
          <w:p w14:paraId="56B6C185" w14:textId="77777777" w:rsidR="00767AC0" w:rsidRPr="003B622B" w:rsidRDefault="00767AC0" w:rsidP="00767AC0">
            <w:pPr>
              <w:jc w:val="right"/>
              <w:rPr>
                <w:color w:val="0070C0"/>
                <w:sz w:val="16"/>
                <w:lang w:eastAsia="es-CO"/>
              </w:rPr>
            </w:pPr>
            <w:r w:rsidRPr="003B622B">
              <w:rPr>
                <w:color w:val="0070C0"/>
                <w:sz w:val="16"/>
                <w:lang w:eastAsia="es-CO"/>
              </w:rPr>
              <w:t>5,56%</w:t>
            </w:r>
          </w:p>
        </w:tc>
        <w:tc>
          <w:tcPr>
            <w:tcW w:w="0" w:type="auto"/>
            <w:shd w:val="clear" w:color="auto" w:fill="auto"/>
            <w:noWrap/>
            <w:vAlign w:val="bottom"/>
            <w:hideMark/>
          </w:tcPr>
          <w:p w14:paraId="3C2AEEBF" w14:textId="77777777" w:rsidR="00767AC0" w:rsidRPr="003B622B" w:rsidRDefault="00767AC0" w:rsidP="00767AC0">
            <w:pPr>
              <w:jc w:val="right"/>
              <w:rPr>
                <w:color w:val="0070C0"/>
                <w:sz w:val="16"/>
                <w:lang w:eastAsia="es-CO"/>
              </w:rPr>
            </w:pPr>
            <w:r w:rsidRPr="003B622B">
              <w:rPr>
                <w:color w:val="0070C0"/>
                <w:sz w:val="16"/>
                <w:lang w:eastAsia="es-CO"/>
              </w:rPr>
              <w:t>3,56%</w:t>
            </w:r>
          </w:p>
        </w:tc>
        <w:tc>
          <w:tcPr>
            <w:tcW w:w="0" w:type="auto"/>
            <w:shd w:val="clear" w:color="auto" w:fill="auto"/>
            <w:noWrap/>
            <w:vAlign w:val="bottom"/>
            <w:hideMark/>
          </w:tcPr>
          <w:p w14:paraId="5615F0A6" w14:textId="77777777" w:rsidR="00767AC0" w:rsidRPr="003B622B" w:rsidRDefault="00767AC0" w:rsidP="00767AC0">
            <w:pPr>
              <w:jc w:val="right"/>
              <w:rPr>
                <w:color w:val="0070C0"/>
                <w:sz w:val="16"/>
                <w:lang w:eastAsia="es-CO"/>
              </w:rPr>
            </w:pPr>
            <w:r w:rsidRPr="003B622B">
              <w:rPr>
                <w:color w:val="0070C0"/>
                <w:sz w:val="16"/>
                <w:lang w:eastAsia="es-CO"/>
              </w:rPr>
              <w:t>4,29%</w:t>
            </w:r>
          </w:p>
        </w:tc>
        <w:tc>
          <w:tcPr>
            <w:tcW w:w="0" w:type="auto"/>
            <w:shd w:val="clear" w:color="auto" w:fill="auto"/>
            <w:noWrap/>
            <w:vAlign w:val="bottom"/>
            <w:hideMark/>
          </w:tcPr>
          <w:p w14:paraId="22BDF349" w14:textId="77777777" w:rsidR="00767AC0" w:rsidRPr="003B622B" w:rsidRDefault="00767AC0" w:rsidP="00767AC0">
            <w:pPr>
              <w:jc w:val="right"/>
              <w:rPr>
                <w:color w:val="0070C0"/>
                <w:sz w:val="16"/>
                <w:lang w:eastAsia="es-CO"/>
              </w:rPr>
            </w:pPr>
            <w:r w:rsidRPr="003B622B">
              <w:rPr>
                <w:color w:val="0070C0"/>
                <w:sz w:val="16"/>
                <w:lang w:eastAsia="es-CO"/>
              </w:rPr>
              <w:t>3,76%</w:t>
            </w:r>
          </w:p>
        </w:tc>
        <w:tc>
          <w:tcPr>
            <w:tcW w:w="0" w:type="auto"/>
            <w:shd w:val="clear" w:color="auto" w:fill="auto"/>
            <w:noWrap/>
            <w:vAlign w:val="bottom"/>
            <w:hideMark/>
          </w:tcPr>
          <w:p w14:paraId="6C2B0F55" w14:textId="77777777" w:rsidR="00767AC0" w:rsidRPr="003B622B" w:rsidRDefault="00767AC0" w:rsidP="00767AC0">
            <w:pPr>
              <w:jc w:val="right"/>
              <w:rPr>
                <w:color w:val="0070C0"/>
                <w:sz w:val="16"/>
                <w:lang w:eastAsia="es-CO"/>
              </w:rPr>
            </w:pPr>
            <w:r w:rsidRPr="003B622B">
              <w:rPr>
                <w:color w:val="0070C0"/>
                <w:sz w:val="16"/>
                <w:lang w:eastAsia="es-CO"/>
              </w:rPr>
              <w:t>3,90%</w:t>
            </w:r>
          </w:p>
        </w:tc>
        <w:tc>
          <w:tcPr>
            <w:tcW w:w="0" w:type="auto"/>
            <w:shd w:val="clear" w:color="auto" w:fill="auto"/>
            <w:noWrap/>
            <w:vAlign w:val="bottom"/>
            <w:hideMark/>
          </w:tcPr>
          <w:p w14:paraId="4AF82B96" w14:textId="77777777" w:rsidR="00767AC0" w:rsidRPr="003B622B" w:rsidRDefault="00767AC0" w:rsidP="00767AC0">
            <w:pPr>
              <w:jc w:val="right"/>
              <w:rPr>
                <w:color w:val="0070C0"/>
                <w:sz w:val="16"/>
                <w:lang w:eastAsia="es-CO"/>
              </w:rPr>
            </w:pPr>
            <w:r w:rsidRPr="003B622B">
              <w:rPr>
                <w:color w:val="0070C0"/>
                <w:sz w:val="16"/>
                <w:lang w:eastAsia="es-CO"/>
              </w:rPr>
              <w:t>2,55%</w:t>
            </w:r>
          </w:p>
        </w:tc>
        <w:tc>
          <w:tcPr>
            <w:tcW w:w="619" w:type="dxa"/>
            <w:vAlign w:val="center"/>
          </w:tcPr>
          <w:p w14:paraId="3B65CEBE" w14:textId="3264D88E" w:rsidR="00767AC0" w:rsidRPr="003B622B" w:rsidRDefault="00767AC0" w:rsidP="00767AC0">
            <w:pPr>
              <w:jc w:val="right"/>
              <w:rPr>
                <w:color w:val="0070C0"/>
                <w:sz w:val="16"/>
                <w:lang w:eastAsia="es-CO"/>
              </w:rPr>
            </w:pPr>
            <w:r w:rsidRPr="00767AC0">
              <w:rPr>
                <w:color w:val="0070C0"/>
                <w:sz w:val="16"/>
                <w:lang w:eastAsia="es-CO"/>
              </w:rPr>
              <w:t>2,62%</w:t>
            </w:r>
          </w:p>
        </w:tc>
      </w:tr>
      <w:tr w:rsidR="00767AC0" w:rsidRPr="003B622B" w14:paraId="77C675D6" w14:textId="758FBC37" w:rsidTr="003C7DBF">
        <w:trPr>
          <w:trHeight w:val="294"/>
          <w:jc w:val="center"/>
        </w:trPr>
        <w:tc>
          <w:tcPr>
            <w:tcW w:w="0" w:type="auto"/>
            <w:shd w:val="clear" w:color="auto" w:fill="auto"/>
            <w:noWrap/>
            <w:vAlign w:val="bottom"/>
            <w:hideMark/>
          </w:tcPr>
          <w:p w14:paraId="5E5EDCCB" w14:textId="1FC16281" w:rsidR="00767AC0" w:rsidRPr="003B622B" w:rsidRDefault="00767AC0" w:rsidP="00767AC0">
            <w:pPr>
              <w:ind w:firstLineChars="100" w:firstLine="160"/>
              <w:rPr>
                <w:color w:val="0070C0"/>
                <w:sz w:val="16"/>
                <w:lang w:eastAsia="es-CO"/>
              </w:rPr>
            </w:pPr>
            <w:r w:rsidRPr="003B622B">
              <w:rPr>
                <w:color w:val="0070C0"/>
                <w:sz w:val="16"/>
                <w:lang w:eastAsia="es-CO"/>
              </w:rPr>
              <w:t>BASICA SECUNDARIA</w:t>
            </w:r>
          </w:p>
        </w:tc>
        <w:tc>
          <w:tcPr>
            <w:tcW w:w="0" w:type="auto"/>
            <w:shd w:val="clear" w:color="auto" w:fill="auto"/>
            <w:noWrap/>
            <w:vAlign w:val="bottom"/>
            <w:hideMark/>
          </w:tcPr>
          <w:p w14:paraId="784931BB" w14:textId="77777777" w:rsidR="00767AC0" w:rsidRPr="003B622B" w:rsidRDefault="00767AC0" w:rsidP="00767AC0">
            <w:pPr>
              <w:jc w:val="right"/>
              <w:rPr>
                <w:color w:val="0070C0"/>
                <w:sz w:val="16"/>
                <w:lang w:eastAsia="es-CO"/>
              </w:rPr>
            </w:pPr>
            <w:r w:rsidRPr="003B622B">
              <w:rPr>
                <w:color w:val="0070C0"/>
                <w:sz w:val="16"/>
                <w:lang w:eastAsia="es-CO"/>
              </w:rPr>
              <w:t>4,47%</w:t>
            </w:r>
          </w:p>
        </w:tc>
        <w:tc>
          <w:tcPr>
            <w:tcW w:w="0" w:type="auto"/>
            <w:shd w:val="clear" w:color="auto" w:fill="auto"/>
            <w:noWrap/>
            <w:vAlign w:val="bottom"/>
            <w:hideMark/>
          </w:tcPr>
          <w:p w14:paraId="2B05D8E8" w14:textId="77777777" w:rsidR="00767AC0" w:rsidRPr="003B622B" w:rsidRDefault="00767AC0" w:rsidP="00767AC0">
            <w:pPr>
              <w:jc w:val="right"/>
              <w:rPr>
                <w:color w:val="0070C0"/>
                <w:sz w:val="16"/>
                <w:lang w:eastAsia="es-CO"/>
              </w:rPr>
            </w:pPr>
            <w:r w:rsidRPr="003B622B">
              <w:rPr>
                <w:color w:val="0070C0"/>
                <w:sz w:val="16"/>
                <w:lang w:eastAsia="es-CO"/>
              </w:rPr>
              <w:t>4,95%</w:t>
            </w:r>
          </w:p>
        </w:tc>
        <w:tc>
          <w:tcPr>
            <w:tcW w:w="0" w:type="auto"/>
            <w:shd w:val="clear" w:color="auto" w:fill="auto"/>
            <w:noWrap/>
            <w:vAlign w:val="bottom"/>
            <w:hideMark/>
          </w:tcPr>
          <w:p w14:paraId="1A5F0D6E" w14:textId="77777777" w:rsidR="00767AC0" w:rsidRPr="003B622B" w:rsidRDefault="00767AC0" w:rsidP="00767AC0">
            <w:pPr>
              <w:jc w:val="right"/>
              <w:rPr>
                <w:color w:val="0070C0"/>
                <w:sz w:val="16"/>
                <w:lang w:eastAsia="es-CO"/>
              </w:rPr>
            </w:pPr>
            <w:r w:rsidRPr="003B622B">
              <w:rPr>
                <w:color w:val="0070C0"/>
                <w:sz w:val="16"/>
                <w:lang w:eastAsia="es-CO"/>
              </w:rPr>
              <w:t>5,35%</w:t>
            </w:r>
          </w:p>
        </w:tc>
        <w:tc>
          <w:tcPr>
            <w:tcW w:w="0" w:type="auto"/>
            <w:shd w:val="clear" w:color="auto" w:fill="auto"/>
            <w:noWrap/>
            <w:vAlign w:val="bottom"/>
            <w:hideMark/>
          </w:tcPr>
          <w:p w14:paraId="4B9303EF" w14:textId="77777777" w:rsidR="00767AC0" w:rsidRPr="003B622B" w:rsidRDefault="00767AC0" w:rsidP="00767AC0">
            <w:pPr>
              <w:jc w:val="right"/>
              <w:rPr>
                <w:color w:val="0070C0"/>
                <w:sz w:val="16"/>
                <w:lang w:eastAsia="es-CO"/>
              </w:rPr>
            </w:pPr>
            <w:r w:rsidRPr="003B622B">
              <w:rPr>
                <w:color w:val="0070C0"/>
                <w:sz w:val="16"/>
                <w:lang w:eastAsia="es-CO"/>
              </w:rPr>
              <w:t>5,37%</w:t>
            </w:r>
          </w:p>
        </w:tc>
        <w:tc>
          <w:tcPr>
            <w:tcW w:w="0" w:type="auto"/>
            <w:shd w:val="clear" w:color="auto" w:fill="auto"/>
            <w:noWrap/>
            <w:vAlign w:val="bottom"/>
            <w:hideMark/>
          </w:tcPr>
          <w:p w14:paraId="620AD2E5" w14:textId="77777777" w:rsidR="00767AC0" w:rsidRPr="003B622B" w:rsidRDefault="00767AC0" w:rsidP="00767AC0">
            <w:pPr>
              <w:jc w:val="right"/>
              <w:rPr>
                <w:color w:val="0070C0"/>
                <w:sz w:val="16"/>
                <w:lang w:eastAsia="es-CO"/>
              </w:rPr>
            </w:pPr>
            <w:r w:rsidRPr="003B622B">
              <w:rPr>
                <w:color w:val="0070C0"/>
                <w:sz w:val="16"/>
                <w:lang w:eastAsia="es-CO"/>
              </w:rPr>
              <w:t>4,72%</w:t>
            </w:r>
          </w:p>
        </w:tc>
        <w:tc>
          <w:tcPr>
            <w:tcW w:w="0" w:type="auto"/>
            <w:shd w:val="clear" w:color="auto" w:fill="auto"/>
            <w:noWrap/>
            <w:vAlign w:val="bottom"/>
            <w:hideMark/>
          </w:tcPr>
          <w:p w14:paraId="54498AAF" w14:textId="207875E4" w:rsidR="00767AC0" w:rsidRPr="003B622B" w:rsidRDefault="00767AC0" w:rsidP="00767AC0">
            <w:pPr>
              <w:jc w:val="right"/>
              <w:rPr>
                <w:color w:val="0070C0"/>
                <w:sz w:val="16"/>
                <w:lang w:eastAsia="es-CO"/>
              </w:rPr>
            </w:pPr>
            <w:r w:rsidRPr="003B622B">
              <w:rPr>
                <w:color w:val="0070C0"/>
                <w:sz w:val="16"/>
                <w:lang w:eastAsia="es-CO"/>
              </w:rPr>
              <w:t>4,17%</w:t>
            </w:r>
          </w:p>
        </w:tc>
        <w:tc>
          <w:tcPr>
            <w:tcW w:w="0" w:type="auto"/>
            <w:shd w:val="clear" w:color="auto" w:fill="auto"/>
            <w:noWrap/>
            <w:vAlign w:val="bottom"/>
            <w:hideMark/>
          </w:tcPr>
          <w:p w14:paraId="245A4034" w14:textId="77777777" w:rsidR="00767AC0" w:rsidRPr="003B622B" w:rsidRDefault="00767AC0" w:rsidP="00767AC0">
            <w:pPr>
              <w:jc w:val="right"/>
              <w:rPr>
                <w:color w:val="0070C0"/>
                <w:sz w:val="16"/>
                <w:lang w:eastAsia="es-CO"/>
              </w:rPr>
            </w:pPr>
            <w:r w:rsidRPr="003B622B">
              <w:rPr>
                <w:color w:val="0070C0"/>
                <w:sz w:val="16"/>
                <w:lang w:eastAsia="es-CO"/>
              </w:rPr>
              <w:t>4,06%</w:t>
            </w:r>
          </w:p>
        </w:tc>
        <w:tc>
          <w:tcPr>
            <w:tcW w:w="0" w:type="auto"/>
            <w:shd w:val="clear" w:color="auto" w:fill="auto"/>
            <w:noWrap/>
            <w:vAlign w:val="bottom"/>
            <w:hideMark/>
          </w:tcPr>
          <w:p w14:paraId="355DE28F" w14:textId="77777777" w:rsidR="00767AC0" w:rsidRPr="003B622B" w:rsidRDefault="00767AC0" w:rsidP="00767AC0">
            <w:pPr>
              <w:jc w:val="right"/>
              <w:rPr>
                <w:color w:val="0070C0"/>
                <w:sz w:val="16"/>
                <w:lang w:eastAsia="es-CO"/>
              </w:rPr>
            </w:pPr>
            <w:r w:rsidRPr="003B622B">
              <w:rPr>
                <w:color w:val="0070C0"/>
                <w:sz w:val="16"/>
                <w:lang w:eastAsia="es-CO"/>
              </w:rPr>
              <w:t>4,10%</w:t>
            </w:r>
          </w:p>
        </w:tc>
        <w:tc>
          <w:tcPr>
            <w:tcW w:w="0" w:type="auto"/>
            <w:shd w:val="clear" w:color="auto" w:fill="auto"/>
            <w:noWrap/>
            <w:vAlign w:val="bottom"/>
            <w:hideMark/>
          </w:tcPr>
          <w:p w14:paraId="6DC94F5A" w14:textId="77777777" w:rsidR="00767AC0" w:rsidRPr="003B622B" w:rsidRDefault="00767AC0" w:rsidP="00767AC0">
            <w:pPr>
              <w:jc w:val="right"/>
              <w:rPr>
                <w:color w:val="0070C0"/>
                <w:sz w:val="16"/>
                <w:lang w:eastAsia="es-CO"/>
              </w:rPr>
            </w:pPr>
            <w:r w:rsidRPr="003B622B">
              <w:rPr>
                <w:color w:val="0070C0"/>
                <w:sz w:val="16"/>
                <w:lang w:eastAsia="es-CO"/>
              </w:rPr>
              <w:t>4,97%</w:t>
            </w:r>
          </w:p>
        </w:tc>
        <w:tc>
          <w:tcPr>
            <w:tcW w:w="0" w:type="auto"/>
            <w:shd w:val="clear" w:color="auto" w:fill="auto"/>
            <w:noWrap/>
            <w:vAlign w:val="bottom"/>
            <w:hideMark/>
          </w:tcPr>
          <w:p w14:paraId="5EF633DE" w14:textId="77777777" w:rsidR="00767AC0" w:rsidRPr="003B622B" w:rsidRDefault="00767AC0" w:rsidP="00767AC0">
            <w:pPr>
              <w:jc w:val="right"/>
              <w:rPr>
                <w:color w:val="0070C0"/>
                <w:sz w:val="16"/>
                <w:lang w:eastAsia="es-CO"/>
              </w:rPr>
            </w:pPr>
            <w:r w:rsidRPr="003B622B">
              <w:rPr>
                <w:color w:val="0070C0"/>
                <w:sz w:val="16"/>
                <w:lang w:eastAsia="es-CO"/>
              </w:rPr>
              <w:t>2,42%</w:t>
            </w:r>
          </w:p>
        </w:tc>
        <w:tc>
          <w:tcPr>
            <w:tcW w:w="0" w:type="auto"/>
            <w:shd w:val="clear" w:color="auto" w:fill="auto"/>
            <w:noWrap/>
            <w:vAlign w:val="bottom"/>
            <w:hideMark/>
          </w:tcPr>
          <w:p w14:paraId="2630B560" w14:textId="77777777" w:rsidR="00767AC0" w:rsidRPr="003B622B" w:rsidRDefault="00767AC0" w:rsidP="00767AC0">
            <w:pPr>
              <w:jc w:val="right"/>
              <w:rPr>
                <w:color w:val="0070C0"/>
                <w:sz w:val="16"/>
                <w:lang w:eastAsia="es-CO"/>
              </w:rPr>
            </w:pPr>
            <w:r w:rsidRPr="003B622B">
              <w:rPr>
                <w:color w:val="0070C0"/>
                <w:sz w:val="16"/>
                <w:lang w:eastAsia="es-CO"/>
              </w:rPr>
              <w:t>3,81%</w:t>
            </w:r>
          </w:p>
        </w:tc>
        <w:tc>
          <w:tcPr>
            <w:tcW w:w="0" w:type="auto"/>
            <w:shd w:val="clear" w:color="auto" w:fill="auto"/>
            <w:noWrap/>
            <w:vAlign w:val="bottom"/>
            <w:hideMark/>
          </w:tcPr>
          <w:p w14:paraId="35AAE2AA" w14:textId="77777777" w:rsidR="00767AC0" w:rsidRPr="003B622B" w:rsidRDefault="00767AC0" w:rsidP="00767AC0">
            <w:pPr>
              <w:jc w:val="right"/>
              <w:rPr>
                <w:color w:val="0070C0"/>
                <w:sz w:val="16"/>
                <w:lang w:eastAsia="es-CO"/>
              </w:rPr>
            </w:pPr>
            <w:r w:rsidRPr="003B622B">
              <w:rPr>
                <w:color w:val="0070C0"/>
                <w:sz w:val="16"/>
                <w:lang w:eastAsia="es-CO"/>
              </w:rPr>
              <w:t>4,01%</w:t>
            </w:r>
          </w:p>
        </w:tc>
        <w:tc>
          <w:tcPr>
            <w:tcW w:w="619" w:type="dxa"/>
            <w:vAlign w:val="center"/>
          </w:tcPr>
          <w:p w14:paraId="1AB4A8B3" w14:textId="61D49BE6" w:rsidR="00767AC0" w:rsidRPr="003B622B" w:rsidRDefault="00767AC0" w:rsidP="00767AC0">
            <w:pPr>
              <w:jc w:val="right"/>
              <w:rPr>
                <w:color w:val="0070C0"/>
                <w:sz w:val="16"/>
                <w:lang w:eastAsia="es-CO"/>
              </w:rPr>
            </w:pPr>
            <w:r w:rsidRPr="00767AC0">
              <w:rPr>
                <w:color w:val="0070C0"/>
                <w:sz w:val="16"/>
                <w:lang w:eastAsia="es-CO"/>
              </w:rPr>
              <w:t>3,74%</w:t>
            </w:r>
          </w:p>
        </w:tc>
      </w:tr>
      <w:tr w:rsidR="00767AC0" w:rsidRPr="003B622B" w14:paraId="43F26D78" w14:textId="4724D027" w:rsidTr="003C7DBF">
        <w:trPr>
          <w:trHeight w:val="294"/>
          <w:jc w:val="center"/>
        </w:trPr>
        <w:tc>
          <w:tcPr>
            <w:tcW w:w="0" w:type="auto"/>
            <w:shd w:val="clear" w:color="auto" w:fill="auto"/>
            <w:noWrap/>
            <w:vAlign w:val="bottom"/>
            <w:hideMark/>
          </w:tcPr>
          <w:p w14:paraId="13A38A08" w14:textId="77777777" w:rsidR="00767AC0" w:rsidRPr="003B622B" w:rsidRDefault="00767AC0" w:rsidP="00767AC0">
            <w:pPr>
              <w:ind w:firstLineChars="100" w:firstLine="160"/>
              <w:rPr>
                <w:color w:val="0070C0"/>
                <w:sz w:val="16"/>
                <w:lang w:eastAsia="es-CO"/>
              </w:rPr>
            </w:pPr>
            <w:r w:rsidRPr="003B622B">
              <w:rPr>
                <w:color w:val="0070C0"/>
                <w:sz w:val="16"/>
                <w:lang w:eastAsia="es-CO"/>
              </w:rPr>
              <w:t>MEDIA</w:t>
            </w:r>
          </w:p>
        </w:tc>
        <w:tc>
          <w:tcPr>
            <w:tcW w:w="0" w:type="auto"/>
            <w:shd w:val="clear" w:color="auto" w:fill="auto"/>
            <w:noWrap/>
            <w:vAlign w:val="bottom"/>
            <w:hideMark/>
          </w:tcPr>
          <w:p w14:paraId="03F30EFB" w14:textId="77777777" w:rsidR="00767AC0" w:rsidRPr="003B622B" w:rsidRDefault="00767AC0" w:rsidP="00767AC0">
            <w:pPr>
              <w:jc w:val="right"/>
              <w:rPr>
                <w:color w:val="0070C0"/>
                <w:sz w:val="16"/>
                <w:lang w:eastAsia="es-CO"/>
              </w:rPr>
            </w:pPr>
            <w:r w:rsidRPr="003B622B">
              <w:rPr>
                <w:color w:val="0070C0"/>
                <w:sz w:val="16"/>
                <w:lang w:eastAsia="es-CO"/>
              </w:rPr>
              <w:t>2,30%</w:t>
            </w:r>
          </w:p>
        </w:tc>
        <w:tc>
          <w:tcPr>
            <w:tcW w:w="0" w:type="auto"/>
            <w:shd w:val="clear" w:color="auto" w:fill="auto"/>
            <w:noWrap/>
            <w:vAlign w:val="bottom"/>
            <w:hideMark/>
          </w:tcPr>
          <w:p w14:paraId="1E925DE5" w14:textId="77777777" w:rsidR="00767AC0" w:rsidRPr="003B622B" w:rsidRDefault="00767AC0" w:rsidP="00767AC0">
            <w:pPr>
              <w:jc w:val="right"/>
              <w:rPr>
                <w:color w:val="0070C0"/>
                <w:sz w:val="16"/>
                <w:lang w:eastAsia="es-CO"/>
              </w:rPr>
            </w:pPr>
            <w:r w:rsidRPr="003B622B">
              <w:rPr>
                <w:color w:val="0070C0"/>
                <w:sz w:val="16"/>
                <w:lang w:eastAsia="es-CO"/>
              </w:rPr>
              <w:t>2,79%</w:t>
            </w:r>
          </w:p>
        </w:tc>
        <w:tc>
          <w:tcPr>
            <w:tcW w:w="0" w:type="auto"/>
            <w:shd w:val="clear" w:color="auto" w:fill="auto"/>
            <w:noWrap/>
            <w:vAlign w:val="bottom"/>
            <w:hideMark/>
          </w:tcPr>
          <w:p w14:paraId="7028E232" w14:textId="77777777" w:rsidR="00767AC0" w:rsidRPr="003B622B" w:rsidRDefault="00767AC0" w:rsidP="00767AC0">
            <w:pPr>
              <w:jc w:val="right"/>
              <w:rPr>
                <w:color w:val="0070C0"/>
                <w:sz w:val="16"/>
                <w:lang w:eastAsia="es-CO"/>
              </w:rPr>
            </w:pPr>
            <w:r w:rsidRPr="003B622B">
              <w:rPr>
                <w:color w:val="0070C0"/>
                <w:sz w:val="16"/>
                <w:lang w:eastAsia="es-CO"/>
              </w:rPr>
              <w:t>2,40%</w:t>
            </w:r>
          </w:p>
        </w:tc>
        <w:tc>
          <w:tcPr>
            <w:tcW w:w="0" w:type="auto"/>
            <w:shd w:val="clear" w:color="auto" w:fill="auto"/>
            <w:noWrap/>
            <w:vAlign w:val="bottom"/>
            <w:hideMark/>
          </w:tcPr>
          <w:p w14:paraId="6B7A875B" w14:textId="77777777" w:rsidR="00767AC0" w:rsidRPr="003B622B" w:rsidRDefault="00767AC0" w:rsidP="00767AC0">
            <w:pPr>
              <w:jc w:val="right"/>
              <w:rPr>
                <w:color w:val="0070C0"/>
                <w:sz w:val="16"/>
                <w:lang w:eastAsia="es-CO"/>
              </w:rPr>
            </w:pPr>
            <w:r w:rsidRPr="003B622B">
              <w:rPr>
                <w:color w:val="0070C0"/>
                <w:sz w:val="16"/>
                <w:lang w:eastAsia="es-CO"/>
              </w:rPr>
              <w:t>2,87%</w:t>
            </w:r>
          </w:p>
        </w:tc>
        <w:tc>
          <w:tcPr>
            <w:tcW w:w="0" w:type="auto"/>
            <w:shd w:val="clear" w:color="auto" w:fill="auto"/>
            <w:noWrap/>
            <w:vAlign w:val="bottom"/>
            <w:hideMark/>
          </w:tcPr>
          <w:p w14:paraId="56A79D2D" w14:textId="77777777" w:rsidR="00767AC0" w:rsidRPr="003B622B" w:rsidRDefault="00767AC0" w:rsidP="00767AC0">
            <w:pPr>
              <w:jc w:val="right"/>
              <w:rPr>
                <w:color w:val="0070C0"/>
                <w:sz w:val="16"/>
                <w:lang w:eastAsia="es-CO"/>
              </w:rPr>
            </w:pPr>
            <w:r w:rsidRPr="003B622B">
              <w:rPr>
                <w:color w:val="0070C0"/>
                <w:sz w:val="16"/>
                <w:lang w:eastAsia="es-CO"/>
              </w:rPr>
              <w:t>2,56%</w:t>
            </w:r>
          </w:p>
        </w:tc>
        <w:tc>
          <w:tcPr>
            <w:tcW w:w="0" w:type="auto"/>
            <w:shd w:val="clear" w:color="auto" w:fill="auto"/>
            <w:noWrap/>
            <w:vAlign w:val="bottom"/>
            <w:hideMark/>
          </w:tcPr>
          <w:p w14:paraId="7745AF92" w14:textId="77777777" w:rsidR="00767AC0" w:rsidRPr="003B622B" w:rsidRDefault="00767AC0" w:rsidP="00767AC0">
            <w:pPr>
              <w:jc w:val="right"/>
              <w:rPr>
                <w:color w:val="0070C0"/>
                <w:sz w:val="16"/>
                <w:lang w:eastAsia="es-CO"/>
              </w:rPr>
            </w:pPr>
            <w:r w:rsidRPr="003B622B">
              <w:rPr>
                <w:color w:val="0070C0"/>
                <w:sz w:val="16"/>
                <w:lang w:eastAsia="es-CO"/>
              </w:rPr>
              <w:t>2,74%</w:t>
            </w:r>
          </w:p>
        </w:tc>
        <w:tc>
          <w:tcPr>
            <w:tcW w:w="0" w:type="auto"/>
            <w:shd w:val="clear" w:color="auto" w:fill="auto"/>
            <w:noWrap/>
            <w:vAlign w:val="bottom"/>
            <w:hideMark/>
          </w:tcPr>
          <w:p w14:paraId="476D6747" w14:textId="77777777" w:rsidR="00767AC0" w:rsidRPr="003B622B" w:rsidRDefault="00767AC0" w:rsidP="00767AC0">
            <w:pPr>
              <w:jc w:val="right"/>
              <w:rPr>
                <w:color w:val="0070C0"/>
                <w:sz w:val="16"/>
                <w:lang w:eastAsia="es-CO"/>
              </w:rPr>
            </w:pPr>
            <w:r w:rsidRPr="003B622B">
              <w:rPr>
                <w:color w:val="0070C0"/>
                <w:sz w:val="16"/>
                <w:lang w:eastAsia="es-CO"/>
              </w:rPr>
              <w:t>2,03%</w:t>
            </w:r>
          </w:p>
        </w:tc>
        <w:tc>
          <w:tcPr>
            <w:tcW w:w="0" w:type="auto"/>
            <w:shd w:val="clear" w:color="auto" w:fill="auto"/>
            <w:noWrap/>
            <w:vAlign w:val="bottom"/>
            <w:hideMark/>
          </w:tcPr>
          <w:p w14:paraId="4B1FF6B8" w14:textId="77777777" w:rsidR="00767AC0" w:rsidRPr="003B622B" w:rsidRDefault="00767AC0" w:rsidP="00767AC0">
            <w:pPr>
              <w:jc w:val="right"/>
              <w:rPr>
                <w:color w:val="0070C0"/>
                <w:sz w:val="16"/>
                <w:lang w:eastAsia="es-CO"/>
              </w:rPr>
            </w:pPr>
            <w:r w:rsidRPr="003B622B">
              <w:rPr>
                <w:color w:val="0070C0"/>
                <w:sz w:val="16"/>
                <w:lang w:eastAsia="es-CO"/>
              </w:rPr>
              <w:t>1,94%</w:t>
            </w:r>
          </w:p>
        </w:tc>
        <w:tc>
          <w:tcPr>
            <w:tcW w:w="0" w:type="auto"/>
            <w:shd w:val="clear" w:color="auto" w:fill="auto"/>
            <w:noWrap/>
            <w:vAlign w:val="bottom"/>
            <w:hideMark/>
          </w:tcPr>
          <w:p w14:paraId="2448C836" w14:textId="77777777" w:rsidR="00767AC0" w:rsidRPr="003B622B" w:rsidRDefault="00767AC0" w:rsidP="00767AC0">
            <w:pPr>
              <w:jc w:val="right"/>
              <w:rPr>
                <w:color w:val="0070C0"/>
                <w:sz w:val="16"/>
                <w:lang w:eastAsia="es-CO"/>
              </w:rPr>
            </w:pPr>
            <w:r w:rsidRPr="003B622B">
              <w:rPr>
                <w:color w:val="0070C0"/>
                <w:sz w:val="16"/>
                <w:lang w:eastAsia="es-CO"/>
              </w:rPr>
              <w:t>3,31%</w:t>
            </w:r>
          </w:p>
        </w:tc>
        <w:tc>
          <w:tcPr>
            <w:tcW w:w="0" w:type="auto"/>
            <w:shd w:val="clear" w:color="auto" w:fill="auto"/>
            <w:noWrap/>
            <w:vAlign w:val="bottom"/>
            <w:hideMark/>
          </w:tcPr>
          <w:p w14:paraId="17359184" w14:textId="77777777" w:rsidR="00767AC0" w:rsidRPr="003B622B" w:rsidRDefault="00767AC0" w:rsidP="00767AC0">
            <w:pPr>
              <w:jc w:val="right"/>
              <w:rPr>
                <w:color w:val="0070C0"/>
                <w:sz w:val="16"/>
                <w:lang w:eastAsia="es-CO"/>
              </w:rPr>
            </w:pPr>
            <w:r w:rsidRPr="003B622B">
              <w:rPr>
                <w:color w:val="0070C0"/>
                <w:sz w:val="16"/>
                <w:lang w:eastAsia="es-CO"/>
              </w:rPr>
              <w:t>0,98%</w:t>
            </w:r>
          </w:p>
        </w:tc>
        <w:tc>
          <w:tcPr>
            <w:tcW w:w="0" w:type="auto"/>
            <w:shd w:val="clear" w:color="auto" w:fill="auto"/>
            <w:noWrap/>
            <w:vAlign w:val="bottom"/>
            <w:hideMark/>
          </w:tcPr>
          <w:p w14:paraId="7D1C3CE2" w14:textId="77777777" w:rsidR="00767AC0" w:rsidRPr="003B622B" w:rsidRDefault="00767AC0" w:rsidP="00767AC0">
            <w:pPr>
              <w:jc w:val="right"/>
              <w:rPr>
                <w:color w:val="0070C0"/>
                <w:sz w:val="16"/>
                <w:lang w:eastAsia="es-CO"/>
              </w:rPr>
            </w:pPr>
            <w:r w:rsidRPr="003B622B">
              <w:rPr>
                <w:color w:val="0070C0"/>
                <w:sz w:val="16"/>
                <w:lang w:eastAsia="es-CO"/>
              </w:rPr>
              <w:t>1,67%</w:t>
            </w:r>
          </w:p>
        </w:tc>
        <w:tc>
          <w:tcPr>
            <w:tcW w:w="0" w:type="auto"/>
            <w:shd w:val="clear" w:color="auto" w:fill="auto"/>
            <w:noWrap/>
            <w:vAlign w:val="bottom"/>
            <w:hideMark/>
          </w:tcPr>
          <w:p w14:paraId="3F589254" w14:textId="77777777" w:rsidR="00767AC0" w:rsidRPr="003B622B" w:rsidRDefault="00767AC0" w:rsidP="00767AC0">
            <w:pPr>
              <w:jc w:val="right"/>
              <w:rPr>
                <w:color w:val="0070C0"/>
                <w:sz w:val="16"/>
                <w:lang w:eastAsia="es-CO"/>
              </w:rPr>
            </w:pPr>
            <w:r w:rsidRPr="003B622B">
              <w:rPr>
                <w:color w:val="0070C0"/>
                <w:sz w:val="16"/>
                <w:lang w:eastAsia="es-CO"/>
              </w:rPr>
              <w:t>2,41%</w:t>
            </w:r>
          </w:p>
        </w:tc>
        <w:tc>
          <w:tcPr>
            <w:tcW w:w="619" w:type="dxa"/>
            <w:vAlign w:val="center"/>
          </w:tcPr>
          <w:p w14:paraId="080BA7D9" w14:textId="346DAF01" w:rsidR="00767AC0" w:rsidRPr="003B622B" w:rsidRDefault="00767AC0" w:rsidP="00767AC0">
            <w:pPr>
              <w:jc w:val="right"/>
              <w:rPr>
                <w:color w:val="0070C0"/>
                <w:sz w:val="16"/>
                <w:lang w:eastAsia="es-CO"/>
              </w:rPr>
            </w:pPr>
            <w:r w:rsidRPr="00767AC0">
              <w:rPr>
                <w:color w:val="0070C0"/>
                <w:sz w:val="16"/>
                <w:lang w:eastAsia="es-CO"/>
              </w:rPr>
              <w:t>1,65%</w:t>
            </w:r>
          </w:p>
        </w:tc>
      </w:tr>
      <w:tr w:rsidR="00767AC0" w:rsidRPr="003B622B" w14:paraId="592B955D" w14:textId="6E3A153C" w:rsidTr="003C7DBF">
        <w:trPr>
          <w:trHeight w:val="294"/>
          <w:jc w:val="center"/>
        </w:trPr>
        <w:tc>
          <w:tcPr>
            <w:tcW w:w="0" w:type="auto"/>
            <w:shd w:val="clear" w:color="auto" w:fill="auto"/>
            <w:noWrap/>
            <w:vAlign w:val="center"/>
            <w:hideMark/>
          </w:tcPr>
          <w:p w14:paraId="465E5CF9" w14:textId="77777777" w:rsidR="00767AC0" w:rsidRPr="003B622B" w:rsidRDefault="00767AC0" w:rsidP="00767AC0">
            <w:pPr>
              <w:jc w:val="center"/>
              <w:rPr>
                <w:rFonts w:ascii="Arial" w:hAnsi="Arial" w:cs="Arial"/>
                <w:b/>
                <w:bCs/>
                <w:color w:val="0070C0"/>
                <w:sz w:val="16"/>
                <w:szCs w:val="18"/>
                <w:lang w:eastAsia="es-CO"/>
              </w:rPr>
            </w:pPr>
            <w:r w:rsidRPr="003B622B">
              <w:rPr>
                <w:rFonts w:ascii="Arial" w:hAnsi="Arial" w:cs="Arial"/>
                <w:b/>
                <w:bCs/>
                <w:color w:val="0070C0"/>
                <w:sz w:val="16"/>
                <w:szCs w:val="18"/>
                <w:lang w:eastAsia="es-CO"/>
              </w:rPr>
              <w:t xml:space="preserve">Tasa </w:t>
            </w:r>
            <w:proofErr w:type="spellStart"/>
            <w:r w:rsidRPr="003B622B">
              <w:rPr>
                <w:rFonts w:ascii="Arial" w:hAnsi="Arial" w:cs="Arial"/>
                <w:b/>
                <w:bCs/>
                <w:color w:val="0070C0"/>
                <w:sz w:val="16"/>
                <w:szCs w:val="18"/>
                <w:lang w:eastAsia="es-CO"/>
              </w:rPr>
              <w:t>Repitencia</w:t>
            </w:r>
            <w:proofErr w:type="spellEnd"/>
            <w:r w:rsidRPr="003B622B">
              <w:rPr>
                <w:rFonts w:ascii="Arial" w:hAnsi="Arial" w:cs="Arial"/>
                <w:b/>
                <w:bCs/>
                <w:color w:val="0070C0"/>
                <w:sz w:val="16"/>
                <w:szCs w:val="18"/>
                <w:lang w:eastAsia="es-CO"/>
              </w:rPr>
              <w:t xml:space="preserve"> IE de Cartagena</w:t>
            </w:r>
          </w:p>
        </w:tc>
        <w:tc>
          <w:tcPr>
            <w:tcW w:w="0" w:type="auto"/>
            <w:shd w:val="clear" w:color="auto" w:fill="auto"/>
            <w:noWrap/>
            <w:vAlign w:val="bottom"/>
            <w:hideMark/>
          </w:tcPr>
          <w:p w14:paraId="2D21A821" w14:textId="77777777" w:rsidR="00767AC0" w:rsidRPr="003B622B" w:rsidRDefault="00767AC0" w:rsidP="00767AC0">
            <w:pPr>
              <w:jc w:val="right"/>
              <w:rPr>
                <w:color w:val="0070C0"/>
                <w:sz w:val="16"/>
                <w:lang w:eastAsia="es-CO"/>
              </w:rPr>
            </w:pPr>
            <w:r w:rsidRPr="003B622B">
              <w:rPr>
                <w:color w:val="0070C0"/>
                <w:sz w:val="16"/>
                <w:lang w:eastAsia="es-CO"/>
              </w:rPr>
              <w:t>8,44%</w:t>
            </w:r>
          </w:p>
        </w:tc>
        <w:tc>
          <w:tcPr>
            <w:tcW w:w="0" w:type="auto"/>
            <w:shd w:val="clear" w:color="auto" w:fill="auto"/>
            <w:noWrap/>
            <w:vAlign w:val="bottom"/>
            <w:hideMark/>
          </w:tcPr>
          <w:p w14:paraId="7F3BD480" w14:textId="77777777" w:rsidR="00767AC0" w:rsidRPr="003B622B" w:rsidRDefault="00767AC0" w:rsidP="00767AC0">
            <w:pPr>
              <w:jc w:val="right"/>
              <w:rPr>
                <w:color w:val="0070C0"/>
                <w:sz w:val="16"/>
                <w:lang w:eastAsia="es-CO"/>
              </w:rPr>
            </w:pPr>
            <w:r w:rsidRPr="003B622B">
              <w:rPr>
                <w:color w:val="0070C0"/>
                <w:sz w:val="16"/>
                <w:lang w:eastAsia="es-CO"/>
              </w:rPr>
              <w:t>7,94%</w:t>
            </w:r>
          </w:p>
        </w:tc>
        <w:tc>
          <w:tcPr>
            <w:tcW w:w="0" w:type="auto"/>
            <w:shd w:val="clear" w:color="auto" w:fill="auto"/>
            <w:noWrap/>
            <w:vAlign w:val="bottom"/>
            <w:hideMark/>
          </w:tcPr>
          <w:p w14:paraId="35541C86" w14:textId="77777777" w:rsidR="00767AC0" w:rsidRPr="003B622B" w:rsidRDefault="00767AC0" w:rsidP="00767AC0">
            <w:pPr>
              <w:jc w:val="right"/>
              <w:rPr>
                <w:color w:val="0070C0"/>
                <w:sz w:val="16"/>
                <w:lang w:eastAsia="es-CO"/>
              </w:rPr>
            </w:pPr>
            <w:r w:rsidRPr="003B622B">
              <w:rPr>
                <w:color w:val="0070C0"/>
                <w:sz w:val="16"/>
                <w:lang w:eastAsia="es-CO"/>
              </w:rPr>
              <w:t>8,77%</w:t>
            </w:r>
          </w:p>
        </w:tc>
        <w:tc>
          <w:tcPr>
            <w:tcW w:w="0" w:type="auto"/>
            <w:shd w:val="clear" w:color="auto" w:fill="auto"/>
            <w:noWrap/>
            <w:vAlign w:val="bottom"/>
            <w:hideMark/>
          </w:tcPr>
          <w:p w14:paraId="76D71B6A" w14:textId="77777777" w:rsidR="00767AC0" w:rsidRPr="003B622B" w:rsidRDefault="00767AC0" w:rsidP="00767AC0">
            <w:pPr>
              <w:jc w:val="right"/>
              <w:rPr>
                <w:color w:val="0070C0"/>
                <w:sz w:val="16"/>
                <w:lang w:eastAsia="es-CO"/>
              </w:rPr>
            </w:pPr>
            <w:r w:rsidRPr="003B622B">
              <w:rPr>
                <w:color w:val="0070C0"/>
                <w:sz w:val="16"/>
                <w:lang w:eastAsia="es-CO"/>
              </w:rPr>
              <w:t>7,88%</w:t>
            </w:r>
          </w:p>
        </w:tc>
        <w:tc>
          <w:tcPr>
            <w:tcW w:w="0" w:type="auto"/>
            <w:shd w:val="clear" w:color="auto" w:fill="auto"/>
            <w:noWrap/>
            <w:vAlign w:val="bottom"/>
            <w:hideMark/>
          </w:tcPr>
          <w:p w14:paraId="3543B070" w14:textId="77777777" w:rsidR="00767AC0" w:rsidRPr="003B622B" w:rsidRDefault="00767AC0" w:rsidP="00767AC0">
            <w:pPr>
              <w:jc w:val="right"/>
              <w:rPr>
                <w:color w:val="0070C0"/>
                <w:sz w:val="16"/>
                <w:lang w:eastAsia="es-CO"/>
              </w:rPr>
            </w:pPr>
            <w:r w:rsidRPr="003B622B">
              <w:rPr>
                <w:color w:val="0070C0"/>
                <w:sz w:val="16"/>
                <w:lang w:eastAsia="es-CO"/>
              </w:rPr>
              <w:t>8,35%</w:t>
            </w:r>
          </w:p>
        </w:tc>
        <w:tc>
          <w:tcPr>
            <w:tcW w:w="0" w:type="auto"/>
            <w:shd w:val="clear" w:color="auto" w:fill="auto"/>
            <w:noWrap/>
            <w:vAlign w:val="bottom"/>
            <w:hideMark/>
          </w:tcPr>
          <w:p w14:paraId="00D48724" w14:textId="77777777" w:rsidR="00767AC0" w:rsidRPr="003B622B" w:rsidRDefault="00767AC0" w:rsidP="00767AC0">
            <w:pPr>
              <w:jc w:val="right"/>
              <w:rPr>
                <w:color w:val="0070C0"/>
                <w:sz w:val="16"/>
                <w:lang w:eastAsia="es-CO"/>
              </w:rPr>
            </w:pPr>
            <w:r w:rsidRPr="003B622B">
              <w:rPr>
                <w:color w:val="0070C0"/>
                <w:sz w:val="16"/>
                <w:lang w:eastAsia="es-CO"/>
              </w:rPr>
              <w:t>7,65%</w:t>
            </w:r>
          </w:p>
        </w:tc>
        <w:tc>
          <w:tcPr>
            <w:tcW w:w="0" w:type="auto"/>
            <w:shd w:val="clear" w:color="auto" w:fill="auto"/>
            <w:noWrap/>
            <w:vAlign w:val="bottom"/>
            <w:hideMark/>
          </w:tcPr>
          <w:p w14:paraId="74512A5F" w14:textId="748FFA24" w:rsidR="00767AC0" w:rsidRPr="003B622B" w:rsidRDefault="00767AC0" w:rsidP="00767AC0">
            <w:pPr>
              <w:jc w:val="right"/>
              <w:rPr>
                <w:color w:val="0070C0"/>
                <w:sz w:val="16"/>
                <w:lang w:eastAsia="es-CO"/>
              </w:rPr>
            </w:pPr>
            <w:r w:rsidRPr="003B622B">
              <w:rPr>
                <w:color w:val="0070C0"/>
                <w:sz w:val="16"/>
                <w:lang w:eastAsia="es-CO"/>
              </w:rPr>
              <w:t>7,35%</w:t>
            </w:r>
          </w:p>
        </w:tc>
        <w:tc>
          <w:tcPr>
            <w:tcW w:w="0" w:type="auto"/>
            <w:shd w:val="clear" w:color="auto" w:fill="auto"/>
            <w:noWrap/>
            <w:vAlign w:val="bottom"/>
            <w:hideMark/>
          </w:tcPr>
          <w:p w14:paraId="68D3647D" w14:textId="77777777" w:rsidR="00767AC0" w:rsidRPr="003B622B" w:rsidRDefault="00767AC0" w:rsidP="00767AC0">
            <w:pPr>
              <w:jc w:val="right"/>
              <w:rPr>
                <w:color w:val="0070C0"/>
                <w:sz w:val="16"/>
                <w:lang w:eastAsia="es-CO"/>
              </w:rPr>
            </w:pPr>
            <w:r w:rsidRPr="003B622B">
              <w:rPr>
                <w:color w:val="0070C0"/>
                <w:sz w:val="16"/>
                <w:lang w:eastAsia="es-CO"/>
              </w:rPr>
              <w:t>7,79%</w:t>
            </w:r>
          </w:p>
        </w:tc>
        <w:tc>
          <w:tcPr>
            <w:tcW w:w="0" w:type="auto"/>
            <w:shd w:val="clear" w:color="auto" w:fill="auto"/>
            <w:noWrap/>
            <w:vAlign w:val="bottom"/>
            <w:hideMark/>
          </w:tcPr>
          <w:p w14:paraId="10C2FD09" w14:textId="77777777" w:rsidR="00767AC0" w:rsidRPr="003B622B" w:rsidRDefault="00767AC0" w:rsidP="00767AC0">
            <w:pPr>
              <w:jc w:val="right"/>
              <w:rPr>
                <w:color w:val="0070C0"/>
                <w:sz w:val="16"/>
                <w:lang w:eastAsia="es-CO"/>
              </w:rPr>
            </w:pPr>
            <w:r w:rsidRPr="003B622B">
              <w:rPr>
                <w:color w:val="0070C0"/>
                <w:sz w:val="16"/>
                <w:lang w:eastAsia="es-CO"/>
              </w:rPr>
              <w:t>7,60%</w:t>
            </w:r>
          </w:p>
        </w:tc>
        <w:tc>
          <w:tcPr>
            <w:tcW w:w="0" w:type="auto"/>
            <w:shd w:val="clear" w:color="auto" w:fill="auto"/>
            <w:noWrap/>
            <w:vAlign w:val="bottom"/>
            <w:hideMark/>
          </w:tcPr>
          <w:p w14:paraId="2371EBC8" w14:textId="77777777" w:rsidR="00767AC0" w:rsidRPr="003B622B" w:rsidRDefault="00767AC0" w:rsidP="00767AC0">
            <w:pPr>
              <w:jc w:val="right"/>
              <w:rPr>
                <w:color w:val="0070C0"/>
                <w:sz w:val="16"/>
                <w:lang w:eastAsia="es-CO"/>
              </w:rPr>
            </w:pPr>
            <w:r w:rsidRPr="003B622B">
              <w:rPr>
                <w:color w:val="0070C0"/>
                <w:sz w:val="16"/>
                <w:lang w:eastAsia="es-CO"/>
              </w:rPr>
              <w:t>5,96%</w:t>
            </w:r>
          </w:p>
        </w:tc>
        <w:tc>
          <w:tcPr>
            <w:tcW w:w="0" w:type="auto"/>
            <w:shd w:val="clear" w:color="auto" w:fill="auto"/>
            <w:noWrap/>
            <w:vAlign w:val="bottom"/>
            <w:hideMark/>
          </w:tcPr>
          <w:p w14:paraId="646F2342" w14:textId="77777777" w:rsidR="00767AC0" w:rsidRPr="003B622B" w:rsidRDefault="00767AC0" w:rsidP="00767AC0">
            <w:pPr>
              <w:jc w:val="right"/>
              <w:rPr>
                <w:color w:val="0070C0"/>
                <w:sz w:val="16"/>
                <w:lang w:eastAsia="es-CO"/>
              </w:rPr>
            </w:pPr>
            <w:r w:rsidRPr="003B622B">
              <w:rPr>
                <w:color w:val="0070C0"/>
                <w:sz w:val="16"/>
                <w:lang w:eastAsia="es-CO"/>
              </w:rPr>
              <w:t>8,19%</w:t>
            </w:r>
          </w:p>
        </w:tc>
        <w:tc>
          <w:tcPr>
            <w:tcW w:w="0" w:type="auto"/>
            <w:shd w:val="clear" w:color="auto" w:fill="auto"/>
            <w:noWrap/>
            <w:vAlign w:val="bottom"/>
            <w:hideMark/>
          </w:tcPr>
          <w:p w14:paraId="16A87F62" w14:textId="77777777" w:rsidR="00767AC0" w:rsidRPr="003B622B" w:rsidRDefault="00767AC0" w:rsidP="00767AC0">
            <w:pPr>
              <w:jc w:val="right"/>
              <w:rPr>
                <w:color w:val="0070C0"/>
                <w:sz w:val="16"/>
                <w:lang w:eastAsia="es-CO"/>
              </w:rPr>
            </w:pPr>
            <w:r w:rsidRPr="003B622B">
              <w:rPr>
                <w:color w:val="0070C0"/>
                <w:sz w:val="16"/>
                <w:lang w:eastAsia="es-CO"/>
              </w:rPr>
              <w:t>6,68%</w:t>
            </w:r>
          </w:p>
        </w:tc>
        <w:tc>
          <w:tcPr>
            <w:tcW w:w="619" w:type="dxa"/>
            <w:vAlign w:val="center"/>
          </w:tcPr>
          <w:p w14:paraId="3421EC90" w14:textId="6EDF9B24" w:rsidR="00767AC0" w:rsidRPr="003B622B" w:rsidRDefault="00767AC0" w:rsidP="00767AC0">
            <w:pPr>
              <w:jc w:val="right"/>
              <w:rPr>
                <w:color w:val="0070C0"/>
                <w:sz w:val="16"/>
                <w:lang w:eastAsia="es-CO"/>
              </w:rPr>
            </w:pPr>
            <w:r w:rsidRPr="00767AC0">
              <w:rPr>
                <w:color w:val="0070C0"/>
                <w:sz w:val="16"/>
                <w:lang w:eastAsia="es-CO"/>
              </w:rPr>
              <w:t>6,42%</w:t>
            </w:r>
          </w:p>
        </w:tc>
      </w:tr>
      <w:tr w:rsidR="00767AC0" w:rsidRPr="003B622B" w14:paraId="07C1C75A" w14:textId="4D863892" w:rsidTr="003C7DBF">
        <w:trPr>
          <w:trHeight w:val="294"/>
          <w:jc w:val="center"/>
        </w:trPr>
        <w:tc>
          <w:tcPr>
            <w:tcW w:w="0" w:type="auto"/>
            <w:shd w:val="clear" w:color="auto" w:fill="auto"/>
            <w:noWrap/>
            <w:vAlign w:val="bottom"/>
            <w:hideMark/>
          </w:tcPr>
          <w:p w14:paraId="780DE48D" w14:textId="30A8ACB7" w:rsidR="00767AC0" w:rsidRPr="003B622B" w:rsidRDefault="00767AC0" w:rsidP="00767AC0">
            <w:pPr>
              <w:ind w:firstLineChars="100" w:firstLine="160"/>
              <w:rPr>
                <w:color w:val="0070C0"/>
                <w:sz w:val="16"/>
                <w:lang w:eastAsia="es-CO"/>
              </w:rPr>
            </w:pPr>
            <w:r w:rsidRPr="003B622B">
              <w:rPr>
                <w:color w:val="0070C0"/>
                <w:sz w:val="16"/>
                <w:lang w:eastAsia="es-CO"/>
              </w:rPr>
              <w:t>PREESCOLAR</w:t>
            </w:r>
          </w:p>
        </w:tc>
        <w:tc>
          <w:tcPr>
            <w:tcW w:w="0" w:type="auto"/>
            <w:shd w:val="clear" w:color="auto" w:fill="auto"/>
            <w:noWrap/>
            <w:vAlign w:val="bottom"/>
            <w:hideMark/>
          </w:tcPr>
          <w:p w14:paraId="4805F846" w14:textId="77777777" w:rsidR="00767AC0" w:rsidRPr="003B622B" w:rsidRDefault="00767AC0" w:rsidP="00767AC0">
            <w:pPr>
              <w:jc w:val="right"/>
              <w:rPr>
                <w:color w:val="0070C0"/>
                <w:sz w:val="16"/>
                <w:lang w:eastAsia="es-CO"/>
              </w:rPr>
            </w:pPr>
            <w:r w:rsidRPr="003B622B">
              <w:rPr>
                <w:color w:val="0070C0"/>
                <w:sz w:val="16"/>
                <w:lang w:eastAsia="es-CO"/>
              </w:rPr>
              <w:t>8,38%</w:t>
            </w:r>
          </w:p>
        </w:tc>
        <w:tc>
          <w:tcPr>
            <w:tcW w:w="0" w:type="auto"/>
            <w:shd w:val="clear" w:color="auto" w:fill="auto"/>
            <w:noWrap/>
            <w:vAlign w:val="bottom"/>
            <w:hideMark/>
          </w:tcPr>
          <w:p w14:paraId="2812636F" w14:textId="77777777" w:rsidR="00767AC0" w:rsidRPr="003B622B" w:rsidRDefault="00767AC0" w:rsidP="00767AC0">
            <w:pPr>
              <w:jc w:val="right"/>
              <w:rPr>
                <w:color w:val="0070C0"/>
                <w:sz w:val="16"/>
                <w:lang w:eastAsia="es-CO"/>
              </w:rPr>
            </w:pPr>
            <w:r w:rsidRPr="003B622B">
              <w:rPr>
                <w:color w:val="0070C0"/>
                <w:sz w:val="16"/>
                <w:lang w:eastAsia="es-CO"/>
              </w:rPr>
              <w:t>7,85%</w:t>
            </w:r>
          </w:p>
        </w:tc>
        <w:tc>
          <w:tcPr>
            <w:tcW w:w="0" w:type="auto"/>
            <w:shd w:val="clear" w:color="auto" w:fill="auto"/>
            <w:noWrap/>
            <w:vAlign w:val="bottom"/>
            <w:hideMark/>
          </w:tcPr>
          <w:p w14:paraId="647D502B" w14:textId="77777777" w:rsidR="00767AC0" w:rsidRPr="003B622B" w:rsidRDefault="00767AC0" w:rsidP="00767AC0">
            <w:pPr>
              <w:jc w:val="right"/>
              <w:rPr>
                <w:color w:val="0070C0"/>
                <w:sz w:val="16"/>
                <w:lang w:eastAsia="es-CO"/>
              </w:rPr>
            </w:pPr>
            <w:r w:rsidRPr="003B622B">
              <w:rPr>
                <w:color w:val="0070C0"/>
                <w:sz w:val="16"/>
                <w:lang w:eastAsia="es-CO"/>
              </w:rPr>
              <w:t>8,37%</w:t>
            </w:r>
          </w:p>
        </w:tc>
        <w:tc>
          <w:tcPr>
            <w:tcW w:w="0" w:type="auto"/>
            <w:shd w:val="clear" w:color="auto" w:fill="auto"/>
            <w:noWrap/>
            <w:vAlign w:val="bottom"/>
            <w:hideMark/>
          </w:tcPr>
          <w:p w14:paraId="36798053" w14:textId="77777777" w:rsidR="00767AC0" w:rsidRPr="003B622B" w:rsidRDefault="00767AC0" w:rsidP="00767AC0">
            <w:pPr>
              <w:jc w:val="right"/>
              <w:rPr>
                <w:color w:val="0070C0"/>
                <w:sz w:val="16"/>
                <w:lang w:eastAsia="es-CO"/>
              </w:rPr>
            </w:pPr>
            <w:r w:rsidRPr="003B622B">
              <w:rPr>
                <w:color w:val="0070C0"/>
                <w:sz w:val="16"/>
                <w:lang w:eastAsia="es-CO"/>
              </w:rPr>
              <w:t>7,83%</w:t>
            </w:r>
          </w:p>
        </w:tc>
        <w:tc>
          <w:tcPr>
            <w:tcW w:w="0" w:type="auto"/>
            <w:shd w:val="clear" w:color="auto" w:fill="auto"/>
            <w:noWrap/>
            <w:vAlign w:val="bottom"/>
            <w:hideMark/>
          </w:tcPr>
          <w:p w14:paraId="6E3CCFE9" w14:textId="77777777" w:rsidR="00767AC0" w:rsidRPr="003B622B" w:rsidRDefault="00767AC0" w:rsidP="00767AC0">
            <w:pPr>
              <w:jc w:val="right"/>
              <w:rPr>
                <w:color w:val="0070C0"/>
                <w:sz w:val="16"/>
                <w:lang w:eastAsia="es-CO"/>
              </w:rPr>
            </w:pPr>
            <w:r w:rsidRPr="003B622B">
              <w:rPr>
                <w:color w:val="0070C0"/>
                <w:sz w:val="16"/>
                <w:lang w:eastAsia="es-CO"/>
              </w:rPr>
              <w:t>7,30%</w:t>
            </w:r>
          </w:p>
        </w:tc>
        <w:tc>
          <w:tcPr>
            <w:tcW w:w="0" w:type="auto"/>
            <w:shd w:val="clear" w:color="auto" w:fill="auto"/>
            <w:noWrap/>
            <w:vAlign w:val="bottom"/>
            <w:hideMark/>
          </w:tcPr>
          <w:p w14:paraId="2E00FCBB" w14:textId="77777777" w:rsidR="00767AC0" w:rsidRPr="003B622B" w:rsidRDefault="00767AC0" w:rsidP="00767AC0">
            <w:pPr>
              <w:jc w:val="right"/>
              <w:rPr>
                <w:color w:val="0070C0"/>
                <w:sz w:val="16"/>
                <w:lang w:eastAsia="es-CO"/>
              </w:rPr>
            </w:pPr>
            <w:r w:rsidRPr="003B622B">
              <w:rPr>
                <w:color w:val="0070C0"/>
                <w:sz w:val="16"/>
                <w:lang w:eastAsia="es-CO"/>
              </w:rPr>
              <w:t>6,31%</w:t>
            </w:r>
          </w:p>
        </w:tc>
        <w:tc>
          <w:tcPr>
            <w:tcW w:w="0" w:type="auto"/>
            <w:shd w:val="clear" w:color="auto" w:fill="auto"/>
            <w:noWrap/>
            <w:vAlign w:val="bottom"/>
            <w:hideMark/>
          </w:tcPr>
          <w:p w14:paraId="76EC58BD" w14:textId="77777777" w:rsidR="00767AC0" w:rsidRPr="003B622B" w:rsidRDefault="00767AC0" w:rsidP="00767AC0">
            <w:pPr>
              <w:jc w:val="right"/>
              <w:rPr>
                <w:color w:val="0070C0"/>
                <w:sz w:val="16"/>
                <w:lang w:eastAsia="es-CO"/>
              </w:rPr>
            </w:pPr>
            <w:r w:rsidRPr="003B622B">
              <w:rPr>
                <w:color w:val="0070C0"/>
                <w:sz w:val="16"/>
                <w:lang w:eastAsia="es-CO"/>
              </w:rPr>
              <w:t>5,44%</w:t>
            </w:r>
          </w:p>
        </w:tc>
        <w:tc>
          <w:tcPr>
            <w:tcW w:w="0" w:type="auto"/>
            <w:shd w:val="clear" w:color="auto" w:fill="auto"/>
            <w:noWrap/>
            <w:vAlign w:val="bottom"/>
            <w:hideMark/>
          </w:tcPr>
          <w:p w14:paraId="64153D73" w14:textId="77777777" w:rsidR="00767AC0" w:rsidRPr="003B622B" w:rsidRDefault="00767AC0" w:rsidP="00767AC0">
            <w:pPr>
              <w:jc w:val="right"/>
              <w:rPr>
                <w:color w:val="0070C0"/>
                <w:sz w:val="16"/>
                <w:lang w:eastAsia="es-CO"/>
              </w:rPr>
            </w:pPr>
            <w:r w:rsidRPr="003B622B">
              <w:rPr>
                <w:color w:val="0070C0"/>
                <w:sz w:val="16"/>
                <w:lang w:eastAsia="es-CO"/>
              </w:rPr>
              <w:t>6,62%</w:t>
            </w:r>
          </w:p>
        </w:tc>
        <w:tc>
          <w:tcPr>
            <w:tcW w:w="0" w:type="auto"/>
            <w:shd w:val="clear" w:color="auto" w:fill="auto"/>
            <w:noWrap/>
            <w:vAlign w:val="bottom"/>
            <w:hideMark/>
          </w:tcPr>
          <w:p w14:paraId="1DE3491C" w14:textId="77777777" w:rsidR="00767AC0" w:rsidRPr="003B622B" w:rsidRDefault="00767AC0" w:rsidP="00767AC0">
            <w:pPr>
              <w:jc w:val="right"/>
              <w:rPr>
                <w:color w:val="0070C0"/>
                <w:sz w:val="16"/>
                <w:lang w:eastAsia="es-CO"/>
              </w:rPr>
            </w:pPr>
            <w:r w:rsidRPr="003B622B">
              <w:rPr>
                <w:color w:val="0070C0"/>
                <w:sz w:val="16"/>
                <w:lang w:eastAsia="es-CO"/>
              </w:rPr>
              <w:t>6,07%</w:t>
            </w:r>
          </w:p>
        </w:tc>
        <w:tc>
          <w:tcPr>
            <w:tcW w:w="0" w:type="auto"/>
            <w:shd w:val="clear" w:color="auto" w:fill="auto"/>
            <w:noWrap/>
            <w:vAlign w:val="bottom"/>
            <w:hideMark/>
          </w:tcPr>
          <w:p w14:paraId="337872F7" w14:textId="77777777" w:rsidR="00767AC0" w:rsidRPr="003B622B" w:rsidRDefault="00767AC0" w:rsidP="00767AC0">
            <w:pPr>
              <w:jc w:val="right"/>
              <w:rPr>
                <w:color w:val="0070C0"/>
                <w:sz w:val="16"/>
                <w:lang w:eastAsia="es-CO"/>
              </w:rPr>
            </w:pPr>
            <w:r w:rsidRPr="003B622B">
              <w:rPr>
                <w:color w:val="0070C0"/>
                <w:sz w:val="16"/>
                <w:lang w:eastAsia="es-CO"/>
              </w:rPr>
              <w:t>7,09%</w:t>
            </w:r>
          </w:p>
        </w:tc>
        <w:tc>
          <w:tcPr>
            <w:tcW w:w="0" w:type="auto"/>
            <w:shd w:val="clear" w:color="auto" w:fill="auto"/>
            <w:noWrap/>
            <w:vAlign w:val="bottom"/>
            <w:hideMark/>
          </w:tcPr>
          <w:p w14:paraId="2EDF459F" w14:textId="77777777" w:rsidR="00767AC0" w:rsidRPr="003B622B" w:rsidRDefault="00767AC0" w:rsidP="00767AC0">
            <w:pPr>
              <w:jc w:val="right"/>
              <w:rPr>
                <w:color w:val="0070C0"/>
                <w:sz w:val="16"/>
                <w:lang w:eastAsia="es-CO"/>
              </w:rPr>
            </w:pPr>
            <w:r w:rsidRPr="003B622B">
              <w:rPr>
                <w:color w:val="0070C0"/>
                <w:sz w:val="16"/>
                <w:lang w:eastAsia="es-CO"/>
              </w:rPr>
              <w:t>4,96%</w:t>
            </w:r>
          </w:p>
        </w:tc>
        <w:tc>
          <w:tcPr>
            <w:tcW w:w="0" w:type="auto"/>
            <w:shd w:val="clear" w:color="auto" w:fill="auto"/>
            <w:noWrap/>
            <w:vAlign w:val="bottom"/>
            <w:hideMark/>
          </w:tcPr>
          <w:p w14:paraId="467EC113" w14:textId="77777777" w:rsidR="00767AC0" w:rsidRPr="003B622B" w:rsidRDefault="00767AC0" w:rsidP="00767AC0">
            <w:pPr>
              <w:jc w:val="right"/>
              <w:rPr>
                <w:color w:val="0070C0"/>
                <w:sz w:val="16"/>
                <w:lang w:eastAsia="es-CO"/>
              </w:rPr>
            </w:pPr>
            <w:r w:rsidRPr="003B622B">
              <w:rPr>
                <w:color w:val="0070C0"/>
                <w:sz w:val="16"/>
                <w:lang w:eastAsia="es-CO"/>
              </w:rPr>
              <w:t>3,84%</w:t>
            </w:r>
          </w:p>
        </w:tc>
        <w:tc>
          <w:tcPr>
            <w:tcW w:w="619" w:type="dxa"/>
            <w:vAlign w:val="center"/>
          </w:tcPr>
          <w:p w14:paraId="20766F77" w14:textId="134FB5DB" w:rsidR="00767AC0" w:rsidRPr="003B622B" w:rsidRDefault="00767AC0" w:rsidP="00767AC0">
            <w:pPr>
              <w:jc w:val="right"/>
              <w:rPr>
                <w:color w:val="0070C0"/>
                <w:sz w:val="16"/>
                <w:lang w:eastAsia="es-CO"/>
              </w:rPr>
            </w:pPr>
            <w:r w:rsidRPr="00767AC0">
              <w:rPr>
                <w:color w:val="0070C0"/>
                <w:sz w:val="16"/>
                <w:lang w:eastAsia="es-CO"/>
              </w:rPr>
              <w:t>2,08%</w:t>
            </w:r>
          </w:p>
        </w:tc>
      </w:tr>
      <w:tr w:rsidR="00767AC0" w:rsidRPr="003B622B" w14:paraId="6217E002" w14:textId="5ED11480" w:rsidTr="003C7DBF">
        <w:trPr>
          <w:trHeight w:val="294"/>
          <w:jc w:val="center"/>
        </w:trPr>
        <w:tc>
          <w:tcPr>
            <w:tcW w:w="0" w:type="auto"/>
            <w:shd w:val="clear" w:color="auto" w:fill="auto"/>
            <w:noWrap/>
            <w:vAlign w:val="bottom"/>
            <w:hideMark/>
          </w:tcPr>
          <w:p w14:paraId="30098C2E" w14:textId="77777777" w:rsidR="00767AC0" w:rsidRPr="003B622B" w:rsidRDefault="00767AC0" w:rsidP="00767AC0">
            <w:pPr>
              <w:ind w:firstLineChars="100" w:firstLine="160"/>
              <w:rPr>
                <w:color w:val="0070C0"/>
                <w:sz w:val="16"/>
                <w:lang w:eastAsia="es-CO"/>
              </w:rPr>
            </w:pPr>
            <w:r w:rsidRPr="003B622B">
              <w:rPr>
                <w:color w:val="0070C0"/>
                <w:sz w:val="16"/>
                <w:lang w:eastAsia="es-CO"/>
              </w:rPr>
              <w:t>BASICA PRIMARIA</w:t>
            </w:r>
          </w:p>
        </w:tc>
        <w:tc>
          <w:tcPr>
            <w:tcW w:w="0" w:type="auto"/>
            <w:shd w:val="clear" w:color="auto" w:fill="auto"/>
            <w:noWrap/>
            <w:vAlign w:val="bottom"/>
            <w:hideMark/>
          </w:tcPr>
          <w:p w14:paraId="79539B4C" w14:textId="77777777" w:rsidR="00767AC0" w:rsidRPr="003B622B" w:rsidRDefault="00767AC0" w:rsidP="00767AC0">
            <w:pPr>
              <w:jc w:val="right"/>
              <w:rPr>
                <w:color w:val="0070C0"/>
                <w:sz w:val="16"/>
                <w:lang w:eastAsia="es-CO"/>
              </w:rPr>
            </w:pPr>
            <w:r w:rsidRPr="003B622B">
              <w:rPr>
                <w:color w:val="0070C0"/>
                <w:sz w:val="16"/>
                <w:lang w:eastAsia="es-CO"/>
              </w:rPr>
              <w:t>8,80%</w:t>
            </w:r>
          </w:p>
        </w:tc>
        <w:tc>
          <w:tcPr>
            <w:tcW w:w="0" w:type="auto"/>
            <w:shd w:val="clear" w:color="auto" w:fill="auto"/>
            <w:noWrap/>
            <w:vAlign w:val="bottom"/>
            <w:hideMark/>
          </w:tcPr>
          <w:p w14:paraId="1779A39B" w14:textId="77777777" w:rsidR="00767AC0" w:rsidRPr="003B622B" w:rsidRDefault="00767AC0" w:rsidP="00767AC0">
            <w:pPr>
              <w:jc w:val="right"/>
              <w:rPr>
                <w:color w:val="0070C0"/>
                <w:sz w:val="16"/>
                <w:lang w:eastAsia="es-CO"/>
              </w:rPr>
            </w:pPr>
            <w:r w:rsidRPr="003B622B">
              <w:rPr>
                <w:color w:val="0070C0"/>
                <w:sz w:val="16"/>
                <w:lang w:eastAsia="es-CO"/>
              </w:rPr>
              <w:t>8,33%</w:t>
            </w:r>
          </w:p>
        </w:tc>
        <w:tc>
          <w:tcPr>
            <w:tcW w:w="0" w:type="auto"/>
            <w:shd w:val="clear" w:color="auto" w:fill="auto"/>
            <w:noWrap/>
            <w:vAlign w:val="bottom"/>
            <w:hideMark/>
          </w:tcPr>
          <w:p w14:paraId="3086217D" w14:textId="77777777" w:rsidR="00767AC0" w:rsidRPr="003B622B" w:rsidRDefault="00767AC0" w:rsidP="00767AC0">
            <w:pPr>
              <w:jc w:val="right"/>
              <w:rPr>
                <w:color w:val="0070C0"/>
                <w:sz w:val="16"/>
                <w:lang w:eastAsia="es-CO"/>
              </w:rPr>
            </w:pPr>
            <w:r w:rsidRPr="003B622B">
              <w:rPr>
                <w:color w:val="0070C0"/>
                <w:sz w:val="16"/>
                <w:lang w:eastAsia="es-CO"/>
              </w:rPr>
              <w:t>8,15%</w:t>
            </w:r>
          </w:p>
        </w:tc>
        <w:tc>
          <w:tcPr>
            <w:tcW w:w="0" w:type="auto"/>
            <w:shd w:val="clear" w:color="auto" w:fill="auto"/>
            <w:noWrap/>
            <w:vAlign w:val="bottom"/>
            <w:hideMark/>
          </w:tcPr>
          <w:p w14:paraId="24BF8A62" w14:textId="77777777" w:rsidR="00767AC0" w:rsidRPr="003B622B" w:rsidRDefault="00767AC0" w:rsidP="00767AC0">
            <w:pPr>
              <w:jc w:val="right"/>
              <w:rPr>
                <w:color w:val="0070C0"/>
                <w:sz w:val="16"/>
                <w:lang w:eastAsia="es-CO"/>
              </w:rPr>
            </w:pPr>
            <w:r w:rsidRPr="003B622B">
              <w:rPr>
                <w:color w:val="0070C0"/>
                <w:sz w:val="16"/>
                <w:lang w:eastAsia="es-CO"/>
              </w:rPr>
              <w:t>7,40%</w:t>
            </w:r>
          </w:p>
        </w:tc>
        <w:tc>
          <w:tcPr>
            <w:tcW w:w="0" w:type="auto"/>
            <w:shd w:val="clear" w:color="auto" w:fill="auto"/>
            <w:noWrap/>
            <w:vAlign w:val="bottom"/>
            <w:hideMark/>
          </w:tcPr>
          <w:p w14:paraId="632CA080" w14:textId="77777777" w:rsidR="00767AC0" w:rsidRPr="003B622B" w:rsidRDefault="00767AC0" w:rsidP="00767AC0">
            <w:pPr>
              <w:jc w:val="right"/>
              <w:rPr>
                <w:color w:val="0070C0"/>
                <w:sz w:val="16"/>
                <w:lang w:eastAsia="es-CO"/>
              </w:rPr>
            </w:pPr>
            <w:r w:rsidRPr="003B622B">
              <w:rPr>
                <w:color w:val="0070C0"/>
                <w:sz w:val="16"/>
                <w:lang w:eastAsia="es-CO"/>
              </w:rPr>
              <w:t>8,08%</w:t>
            </w:r>
          </w:p>
        </w:tc>
        <w:tc>
          <w:tcPr>
            <w:tcW w:w="0" w:type="auto"/>
            <w:shd w:val="clear" w:color="auto" w:fill="auto"/>
            <w:noWrap/>
            <w:vAlign w:val="bottom"/>
            <w:hideMark/>
          </w:tcPr>
          <w:p w14:paraId="4216329B" w14:textId="77777777" w:rsidR="00767AC0" w:rsidRPr="003B622B" w:rsidRDefault="00767AC0" w:rsidP="00767AC0">
            <w:pPr>
              <w:jc w:val="right"/>
              <w:rPr>
                <w:color w:val="0070C0"/>
                <w:sz w:val="16"/>
                <w:lang w:eastAsia="es-CO"/>
              </w:rPr>
            </w:pPr>
            <w:r w:rsidRPr="003B622B">
              <w:rPr>
                <w:color w:val="0070C0"/>
                <w:sz w:val="16"/>
                <w:lang w:eastAsia="es-CO"/>
              </w:rPr>
              <w:t>7,20%</w:t>
            </w:r>
          </w:p>
        </w:tc>
        <w:tc>
          <w:tcPr>
            <w:tcW w:w="0" w:type="auto"/>
            <w:shd w:val="clear" w:color="auto" w:fill="auto"/>
            <w:noWrap/>
            <w:vAlign w:val="bottom"/>
            <w:hideMark/>
          </w:tcPr>
          <w:p w14:paraId="68A0318F" w14:textId="09DE3872" w:rsidR="00767AC0" w:rsidRPr="003B622B" w:rsidRDefault="00767AC0" w:rsidP="00767AC0">
            <w:pPr>
              <w:jc w:val="right"/>
              <w:rPr>
                <w:color w:val="0070C0"/>
                <w:sz w:val="16"/>
                <w:lang w:eastAsia="es-CO"/>
              </w:rPr>
            </w:pPr>
            <w:r w:rsidRPr="003B622B">
              <w:rPr>
                <w:color w:val="0070C0"/>
                <w:sz w:val="16"/>
                <w:lang w:eastAsia="es-CO"/>
              </w:rPr>
              <w:t>7,26%</w:t>
            </w:r>
          </w:p>
        </w:tc>
        <w:tc>
          <w:tcPr>
            <w:tcW w:w="0" w:type="auto"/>
            <w:shd w:val="clear" w:color="auto" w:fill="auto"/>
            <w:noWrap/>
            <w:vAlign w:val="bottom"/>
            <w:hideMark/>
          </w:tcPr>
          <w:p w14:paraId="649A1F34" w14:textId="77777777" w:rsidR="00767AC0" w:rsidRPr="003B622B" w:rsidRDefault="00767AC0" w:rsidP="00767AC0">
            <w:pPr>
              <w:jc w:val="right"/>
              <w:rPr>
                <w:color w:val="0070C0"/>
                <w:sz w:val="16"/>
                <w:lang w:eastAsia="es-CO"/>
              </w:rPr>
            </w:pPr>
            <w:r w:rsidRPr="003B622B">
              <w:rPr>
                <w:color w:val="0070C0"/>
                <w:sz w:val="16"/>
                <w:lang w:eastAsia="es-CO"/>
              </w:rPr>
              <w:t>7,56%</w:t>
            </w:r>
          </w:p>
        </w:tc>
        <w:tc>
          <w:tcPr>
            <w:tcW w:w="0" w:type="auto"/>
            <w:shd w:val="clear" w:color="auto" w:fill="auto"/>
            <w:noWrap/>
            <w:vAlign w:val="bottom"/>
            <w:hideMark/>
          </w:tcPr>
          <w:p w14:paraId="07ABE915" w14:textId="77777777" w:rsidR="00767AC0" w:rsidRPr="003B622B" w:rsidRDefault="00767AC0" w:rsidP="00767AC0">
            <w:pPr>
              <w:jc w:val="right"/>
              <w:rPr>
                <w:color w:val="0070C0"/>
                <w:sz w:val="16"/>
                <w:lang w:eastAsia="es-CO"/>
              </w:rPr>
            </w:pPr>
            <w:r w:rsidRPr="003B622B">
              <w:rPr>
                <w:color w:val="0070C0"/>
                <w:sz w:val="16"/>
                <w:lang w:eastAsia="es-CO"/>
              </w:rPr>
              <w:t>7,13%</w:t>
            </w:r>
          </w:p>
        </w:tc>
        <w:tc>
          <w:tcPr>
            <w:tcW w:w="0" w:type="auto"/>
            <w:shd w:val="clear" w:color="auto" w:fill="auto"/>
            <w:noWrap/>
            <w:vAlign w:val="bottom"/>
            <w:hideMark/>
          </w:tcPr>
          <w:p w14:paraId="69198046" w14:textId="77777777" w:rsidR="00767AC0" w:rsidRPr="003B622B" w:rsidRDefault="00767AC0" w:rsidP="00767AC0">
            <w:pPr>
              <w:jc w:val="right"/>
              <w:rPr>
                <w:color w:val="0070C0"/>
                <w:sz w:val="16"/>
                <w:lang w:eastAsia="es-CO"/>
              </w:rPr>
            </w:pPr>
            <w:r w:rsidRPr="003B622B">
              <w:rPr>
                <w:color w:val="0070C0"/>
                <w:sz w:val="16"/>
                <w:lang w:eastAsia="es-CO"/>
              </w:rPr>
              <w:t>5,67%</w:t>
            </w:r>
          </w:p>
        </w:tc>
        <w:tc>
          <w:tcPr>
            <w:tcW w:w="0" w:type="auto"/>
            <w:shd w:val="clear" w:color="auto" w:fill="auto"/>
            <w:noWrap/>
            <w:vAlign w:val="bottom"/>
            <w:hideMark/>
          </w:tcPr>
          <w:p w14:paraId="125AFFBC" w14:textId="77777777" w:rsidR="00767AC0" w:rsidRPr="003B622B" w:rsidRDefault="00767AC0" w:rsidP="00767AC0">
            <w:pPr>
              <w:jc w:val="right"/>
              <w:rPr>
                <w:color w:val="0070C0"/>
                <w:sz w:val="16"/>
                <w:lang w:eastAsia="es-CO"/>
              </w:rPr>
            </w:pPr>
            <w:r w:rsidRPr="003B622B">
              <w:rPr>
                <w:color w:val="0070C0"/>
                <w:sz w:val="16"/>
                <w:lang w:eastAsia="es-CO"/>
              </w:rPr>
              <w:t>8,65%</w:t>
            </w:r>
          </w:p>
        </w:tc>
        <w:tc>
          <w:tcPr>
            <w:tcW w:w="0" w:type="auto"/>
            <w:shd w:val="clear" w:color="auto" w:fill="auto"/>
            <w:noWrap/>
            <w:vAlign w:val="bottom"/>
            <w:hideMark/>
          </w:tcPr>
          <w:p w14:paraId="48117DE7" w14:textId="77777777" w:rsidR="00767AC0" w:rsidRPr="003B622B" w:rsidRDefault="00767AC0" w:rsidP="00767AC0">
            <w:pPr>
              <w:jc w:val="right"/>
              <w:rPr>
                <w:color w:val="0070C0"/>
                <w:sz w:val="16"/>
                <w:lang w:eastAsia="es-CO"/>
              </w:rPr>
            </w:pPr>
            <w:r w:rsidRPr="003B622B">
              <w:rPr>
                <w:color w:val="0070C0"/>
                <w:sz w:val="16"/>
                <w:lang w:eastAsia="es-CO"/>
              </w:rPr>
              <w:t>6,08%</w:t>
            </w:r>
          </w:p>
        </w:tc>
        <w:tc>
          <w:tcPr>
            <w:tcW w:w="619" w:type="dxa"/>
            <w:vAlign w:val="center"/>
          </w:tcPr>
          <w:p w14:paraId="3B59C0AF" w14:textId="74005D1C" w:rsidR="00767AC0" w:rsidRPr="003B622B" w:rsidRDefault="00767AC0" w:rsidP="00767AC0">
            <w:pPr>
              <w:jc w:val="right"/>
              <w:rPr>
                <w:color w:val="0070C0"/>
                <w:sz w:val="16"/>
                <w:lang w:eastAsia="es-CO"/>
              </w:rPr>
            </w:pPr>
            <w:r w:rsidRPr="00767AC0">
              <w:rPr>
                <w:color w:val="0070C0"/>
                <w:sz w:val="16"/>
                <w:lang w:eastAsia="es-CO"/>
              </w:rPr>
              <w:t>5,88%</w:t>
            </w:r>
          </w:p>
        </w:tc>
      </w:tr>
      <w:tr w:rsidR="00767AC0" w:rsidRPr="003B622B" w14:paraId="46ACC70D" w14:textId="72A84274" w:rsidTr="003C7DBF">
        <w:trPr>
          <w:trHeight w:val="294"/>
          <w:jc w:val="center"/>
        </w:trPr>
        <w:tc>
          <w:tcPr>
            <w:tcW w:w="0" w:type="auto"/>
            <w:shd w:val="clear" w:color="auto" w:fill="auto"/>
            <w:noWrap/>
            <w:vAlign w:val="bottom"/>
            <w:hideMark/>
          </w:tcPr>
          <w:p w14:paraId="48F98571" w14:textId="43EE9ACE" w:rsidR="00767AC0" w:rsidRPr="003B622B" w:rsidRDefault="00767AC0" w:rsidP="00767AC0">
            <w:pPr>
              <w:ind w:firstLineChars="100" w:firstLine="160"/>
              <w:rPr>
                <w:color w:val="0070C0"/>
                <w:sz w:val="16"/>
                <w:lang w:eastAsia="es-CO"/>
              </w:rPr>
            </w:pPr>
            <w:r w:rsidRPr="003B622B">
              <w:rPr>
                <w:color w:val="0070C0"/>
                <w:sz w:val="16"/>
                <w:lang w:eastAsia="es-CO"/>
              </w:rPr>
              <w:t>BASICA SECUNDARIA</w:t>
            </w:r>
          </w:p>
        </w:tc>
        <w:tc>
          <w:tcPr>
            <w:tcW w:w="0" w:type="auto"/>
            <w:shd w:val="clear" w:color="auto" w:fill="auto"/>
            <w:noWrap/>
            <w:vAlign w:val="bottom"/>
            <w:hideMark/>
          </w:tcPr>
          <w:p w14:paraId="27811C4A" w14:textId="77777777" w:rsidR="00767AC0" w:rsidRPr="003B622B" w:rsidRDefault="00767AC0" w:rsidP="00767AC0">
            <w:pPr>
              <w:jc w:val="right"/>
              <w:rPr>
                <w:color w:val="0070C0"/>
                <w:sz w:val="16"/>
                <w:lang w:eastAsia="es-CO"/>
              </w:rPr>
            </w:pPr>
            <w:r w:rsidRPr="003B622B">
              <w:rPr>
                <w:color w:val="0070C0"/>
                <w:sz w:val="16"/>
                <w:lang w:eastAsia="es-CO"/>
              </w:rPr>
              <w:t>9,28%</w:t>
            </w:r>
          </w:p>
        </w:tc>
        <w:tc>
          <w:tcPr>
            <w:tcW w:w="0" w:type="auto"/>
            <w:shd w:val="clear" w:color="auto" w:fill="auto"/>
            <w:noWrap/>
            <w:vAlign w:val="bottom"/>
            <w:hideMark/>
          </w:tcPr>
          <w:p w14:paraId="1F270D5D" w14:textId="77777777" w:rsidR="00767AC0" w:rsidRPr="003B622B" w:rsidRDefault="00767AC0" w:rsidP="00767AC0">
            <w:pPr>
              <w:jc w:val="right"/>
              <w:rPr>
                <w:color w:val="0070C0"/>
                <w:sz w:val="16"/>
                <w:lang w:eastAsia="es-CO"/>
              </w:rPr>
            </w:pPr>
            <w:r w:rsidRPr="003B622B">
              <w:rPr>
                <w:color w:val="0070C0"/>
                <w:sz w:val="16"/>
                <w:lang w:eastAsia="es-CO"/>
              </w:rPr>
              <w:t>9,13%</w:t>
            </w:r>
          </w:p>
        </w:tc>
        <w:tc>
          <w:tcPr>
            <w:tcW w:w="0" w:type="auto"/>
            <w:shd w:val="clear" w:color="auto" w:fill="auto"/>
            <w:noWrap/>
            <w:vAlign w:val="bottom"/>
            <w:hideMark/>
          </w:tcPr>
          <w:p w14:paraId="38387164" w14:textId="77777777" w:rsidR="00767AC0" w:rsidRPr="003B622B" w:rsidRDefault="00767AC0" w:rsidP="00767AC0">
            <w:pPr>
              <w:jc w:val="right"/>
              <w:rPr>
                <w:color w:val="0070C0"/>
                <w:sz w:val="16"/>
                <w:lang w:eastAsia="es-CO"/>
              </w:rPr>
            </w:pPr>
            <w:r w:rsidRPr="003B622B">
              <w:rPr>
                <w:color w:val="0070C0"/>
                <w:sz w:val="16"/>
                <w:lang w:eastAsia="es-CO"/>
              </w:rPr>
              <w:t>9,96%</w:t>
            </w:r>
          </w:p>
        </w:tc>
        <w:tc>
          <w:tcPr>
            <w:tcW w:w="0" w:type="auto"/>
            <w:shd w:val="clear" w:color="auto" w:fill="auto"/>
            <w:noWrap/>
            <w:vAlign w:val="bottom"/>
            <w:hideMark/>
          </w:tcPr>
          <w:p w14:paraId="6862E38A" w14:textId="77777777" w:rsidR="00767AC0" w:rsidRPr="003B622B" w:rsidRDefault="00767AC0" w:rsidP="00767AC0">
            <w:pPr>
              <w:jc w:val="right"/>
              <w:rPr>
                <w:color w:val="0070C0"/>
                <w:sz w:val="16"/>
                <w:lang w:eastAsia="es-CO"/>
              </w:rPr>
            </w:pPr>
            <w:r w:rsidRPr="003B622B">
              <w:rPr>
                <w:color w:val="0070C0"/>
                <w:sz w:val="16"/>
                <w:lang w:eastAsia="es-CO"/>
              </w:rPr>
              <w:t>9,56%</w:t>
            </w:r>
          </w:p>
        </w:tc>
        <w:tc>
          <w:tcPr>
            <w:tcW w:w="0" w:type="auto"/>
            <w:shd w:val="clear" w:color="auto" w:fill="auto"/>
            <w:noWrap/>
            <w:vAlign w:val="bottom"/>
            <w:hideMark/>
          </w:tcPr>
          <w:p w14:paraId="34C019A6" w14:textId="77777777" w:rsidR="00767AC0" w:rsidRPr="003B622B" w:rsidRDefault="00767AC0" w:rsidP="00767AC0">
            <w:pPr>
              <w:jc w:val="right"/>
              <w:rPr>
                <w:color w:val="0070C0"/>
                <w:sz w:val="16"/>
                <w:lang w:eastAsia="es-CO"/>
              </w:rPr>
            </w:pPr>
            <w:r w:rsidRPr="003B622B">
              <w:rPr>
                <w:color w:val="0070C0"/>
                <w:sz w:val="16"/>
                <w:lang w:eastAsia="es-CO"/>
              </w:rPr>
              <w:t>10,42%</w:t>
            </w:r>
          </w:p>
        </w:tc>
        <w:tc>
          <w:tcPr>
            <w:tcW w:w="0" w:type="auto"/>
            <w:shd w:val="clear" w:color="auto" w:fill="auto"/>
            <w:noWrap/>
            <w:vAlign w:val="bottom"/>
            <w:hideMark/>
          </w:tcPr>
          <w:p w14:paraId="48A4BA17" w14:textId="77777777" w:rsidR="00767AC0" w:rsidRPr="003B622B" w:rsidRDefault="00767AC0" w:rsidP="00767AC0">
            <w:pPr>
              <w:jc w:val="right"/>
              <w:rPr>
                <w:color w:val="0070C0"/>
                <w:sz w:val="16"/>
                <w:lang w:eastAsia="es-CO"/>
              </w:rPr>
            </w:pPr>
            <w:r w:rsidRPr="003B622B">
              <w:rPr>
                <w:color w:val="0070C0"/>
                <w:sz w:val="16"/>
                <w:lang w:eastAsia="es-CO"/>
              </w:rPr>
              <w:t>9,74%</w:t>
            </w:r>
          </w:p>
        </w:tc>
        <w:tc>
          <w:tcPr>
            <w:tcW w:w="0" w:type="auto"/>
            <w:shd w:val="clear" w:color="auto" w:fill="auto"/>
            <w:noWrap/>
            <w:vAlign w:val="bottom"/>
            <w:hideMark/>
          </w:tcPr>
          <w:p w14:paraId="7283D473" w14:textId="77777777" w:rsidR="00767AC0" w:rsidRPr="003B622B" w:rsidRDefault="00767AC0" w:rsidP="00767AC0">
            <w:pPr>
              <w:jc w:val="right"/>
              <w:rPr>
                <w:color w:val="0070C0"/>
                <w:sz w:val="16"/>
                <w:lang w:eastAsia="es-CO"/>
              </w:rPr>
            </w:pPr>
            <w:r w:rsidRPr="003B622B">
              <w:rPr>
                <w:color w:val="0070C0"/>
                <w:sz w:val="16"/>
                <w:lang w:eastAsia="es-CO"/>
              </w:rPr>
              <w:t>9,13%</w:t>
            </w:r>
          </w:p>
        </w:tc>
        <w:tc>
          <w:tcPr>
            <w:tcW w:w="0" w:type="auto"/>
            <w:shd w:val="clear" w:color="auto" w:fill="auto"/>
            <w:noWrap/>
            <w:vAlign w:val="bottom"/>
            <w:hideMark/>
          </w:tcPr>
          <w:p w14:paraId="467A46A6" w14:textId="77777777" w:rsidR="00767AC0" w:rsidRPr="003B622B" w:rsidRDefault="00767AC0" w:rsidP="00767AC0">
            <w:pPr>
              <w:jc w:val="right"/>
              <w:rPr>
                <w:color w:val="0070C0"/>
                <w:sz w:val="16"/>
                <w:lang w:eastAsia="es-CO"/>
              </w:rPr>
            </w:pPr>
            <w:r w:rsidRPr="003B622B">
              <w:rPr>
                <w:color w:val="0070C0"/>
                <w:sz w:val="16"/>
                <w:lang w:eastAsia="es-CO"/>
              </w:rPr>
              <w:t>9,49%</w:t>
            </w:r>
          </w:p>
        </w:tc>
        <w:tc>
          <w:tcPr>
            <w:tcW w:w="0" w:type="auto"/>
            <w:shd w:val="clear" w:color="auto" w:fill="auto"/>
            <w:noWrap/>
            <w:vAlign w:val="bottom"/>
            <w:hideMark/>
          </w:tcPr>
          <w:p w14:paraId="5BF52658" w14:textId="77777777" w:rsidR="00767AC0" w:rsidRPr="003B622B" w:rsidRDefault="00767AC0" w:rsidP="00767AC0">
            <w:pPr>
              <w:jc w:val="right"/>
              <w:rPr>
                <w:color w:val="0070C0"/>
                <w:sz w:val="16"/>
                <w:lang w:eastAsia="es-CO"/>
              </w:rPr>
            </w:pPr>
            <w:r w:rsidRPr="003B622B">
              <w:rPr>
                <w:color w:val="0070C0"/>
                <w:sz w:val="16"/>
                <w:lang w:eastAsia="es-CO"/>
              </w:rPr>
              <w:t>9,68%</w:t>
            </w:r>
          </w:p>
        </w:tc>
        <w:tc>
          <w:tcPr>
            <w:tcW w:w="0" w:type="auto"/>
            <w:shd w:val="clear" w:color="auto" w:fill="auto"/>
            <w:noWrap/>
            <w:vAlign w:val="bottom"/>
            <w:hideMark/>
          </w:tcPr>
          <w:p w14:paraId="66CCE837" w14:textId="77777777" w:rsidR="00767AC0" w:rsidRPr="003B622B" w:rsidRDefault="00767AC0" w:rsidP="00767AC0">
            <w:pPr>
              <w:jc w:val="right"/>
              <w:rPr>
                <w:color w:val="0070C0"/>
                <w:sz w:val="16"/>
                <w:lang w:eastAsia="es-CO"/>
              </w:rPr>
            </w:pPr>
            <w:r w:rsidRPr="003B622B">
              <w:rPr>
                <w:color w:val="0070C0"/>
                <w:sz w:val="16"/>
                <w:lang w:eastAsia="es-CO"/>
              </w:rPr>
              <w:t>7,04%</w:t>
            </w:r>
          </w:p>
        </w:tc>
        <w:tc>
          <w:tcPr>
            <w:tcW w:w="0" w:type="auto"/>
            <w:shd w:val="clear" w:color="auto" w:fill="auto"/>
            <w:noWrap/>
            <w:vAlign w:val="bottom"/>
            <w:hideMark/>
          </w:tcPr>
          <w:p w14:paraId="5DF5758C" w14:textId="77777777" w:rsidR="00767AC0" w:rsidRPr="003B622B" w:rsidRDefault="00767AC0" w:rsidP="00767AC0">
            <w:pPr>
              <w:jc w:val="right"/>
              <w:rPr>
                <w:color w:val="0070C0"/>
                <w:sz w:val="16"/>
                <w:lang w:eastAsia="es-CO"/>
              </w:rPr>
            </w:pPr>
            <w:r w:rsidRPr="003B622B">
              <w:rPr>
                <w:color w:val="0070C0"/>
                <w:sz w:val="16"/>
                <w:lang w:eastAsia="es-CO"/>
              </w:rPr>
              <w:t>9,52%</w:t>
            </w:r>
          </w:p>
        </w:tc>
        <w:tc>
          <w:tcPr>
            <w:tcW w:w="0" w:type="auto"/>
            <w:shd w:val="clear" w:color="auto" w:fill="auto"/>
            <w:noWrap/>
            <w:vAlign w:val="bottom"/>
            <w:hideMark/>
          </w:tcPr>
          <w:p w14:paraId="2CAB6775" w14:textId="77777777" w:rsidR="00767AC0" w:rsidRPr="003B622B" w:rsidRDefault="00767AC0" w:rsidP="00767AC0">
            <w:pPr>
              <w:jc w:val="right"/>
              <w:rPr>
                <w:color w:val="0070C0"/>
                <w:sz w:val="16"/>
                <w:lang w:eastAsia="es-CO"/>
              </w:rPr>
            </w:pPr>
            <w:r w:rsidRPr="003B622B">
              <w:rPr>
                <w:color w:val="0070C0"/>
                <w:sz w:val="16"/>
                <w:lang w:eastAsia="es-CO"/>
              </w:rPr>
              <w:t>9,15%</w:t>
            </w:r>
          </w:p>
        </w:tc>
        <w:tc>
          <w:tcPr>
            <w:tcW w:w="619" w:type="dxa"/>
            <w:vAlign w:val="center"/>
          </w:tcPr>
          <w:p w14:paraId="62834DBA" w14:textId="4D00F11C" w:rsidR="00767AC0" w:rsidRPr="003B622B" w:rsidRDefault="00767AC0" w:rsidP="00767AC0">
            <w:pPr>
              <w:jc w:val="right"/>
              <w:rPr>
                <w:color w:val="0070C0"/>
                <w:sz w:val="16"/>
                <w:lang w:eastAsia="es-CO"/>
              </w:rPr>
            </w:pPr>
            <w:r w:rsidRPr="00767AC0">
              <w:rPr>
                <w:color w:val="0070C0"/>
                <w:sz w:val="16"/>
                <w:lang w:eastAsia="es-CO"/>
              </w:rPr>
              <w:t>9,12%</w:t>
            </w:r>
          </w:p>
        </w:tc>
      </w:tr>
      <w:tr w:rsidR="00767AC0" w:rsidRPr="003B622B" w14:paraId="0CFFF60E" w14:textId="72C22218" w:rsidTr="003C7DBF">
        <w:trPr>
          <w:trHeight w:val="294"/>
          <w:jc w:val="center"/>
        </w:trPr>
        <w:tc>
          <w:tcPr>
            <w:tcW w:w="0" w:type="auto"/>
            <w:shd w:val="clear" w:color="auto" w:fill="auto"/>
            <w:noWrap/>
            <w:vAlign w:val="bottom"/>
            <w:hideMark/>
          </w:tcPr>
          <w:p w14:paraId="6D5D0580" w14:textId="61CB712D" w:rsidR="00767AC0" w:rsidRPr="003B622B" w:rsidRDefault="00767AC0" w:rsidP="00767AC0">
            <w:pPr>
              <w:ind w:firstLineChars="100" w:firstLine="160"/>
              <w:rPr>
                <w:color w:val="0070C0"/>
                <w:sz w:val="16"/>
                <w:lang w:eastAsia="es-CO"/>
              </w:rPr>
            </w:pPr>
            <w:r w:rsidRPr="003B622B">
              <w:rPr>
                <w:color w:val="0070C0"/>
                <w:sz w:val="16"/>
                <w:lang w:eastAsia="es-CO"/>
              </w:rPr>
              <w:t>MEDIA</w:t>
            </w:r>
          </w:p>
        </w:tc>
        <w:tc>
          <w:tcPr>
            <w:tcW w:w="0" w:type="auto"/>
            <w:shd w:val="clear" w:color="auto" w:fill="auto"/>
            <w:noWrap/>
            <w:vAlign w:val="bottom"/>
            <w:hideMark/>
          </w:tcPr>
          <w:p w14:paraId="24A90027" w14:textId="77777777" w:rsidR="00767AC0" w:rsidRPr="003B622B" w:rsidRDefault="00767AC0" w:rsidP="00767AC0">
            <w:pPr>
              <w:jc w:val="right"/>
              <w:rPr>
                <w:color w:val="0070C0"/>
                <w:sz w:val="16"/>
                <w:lang w:eastAsia="es-CO"/>
              </w:rPr>
            </w:pPr>
            <w:r w:rsidRPr="003B622B">
              <w:rPr>
                <w:color w:val="0070C0"/>
                <w:sz w:val="16"/>
                <w:lang w:eastAsia="es-CO"/>
              </w:rPr>
              <w:t>4,77%</w:t>
            </w:r>
          </w:p>
        </w:tc>
        <w:tc>
          <w:tcPr>
            <w:tcW w:w="0" w:type="auto"/>
            <w:shd w:val="clear" w:color="auto" w:fill="auto"/>
            <w:noWrap/>
            <w:vAlign w:val="bottom"/>
            <w:hideMark/>
          </w:tcPr>
          <w:p w14:paraId="0277AD5E" w14:textId="77777777" w:rsidR="00767AC0" w:rsidRPr="003B622B" w:rsidRDefault="00767AC0" w:rsidP="00767AC0">
            <w:pPr>
              <w:jc w:val="right"/>
              <w:rPr>
                <w:color w:val="0070C0"/>
                <w:sz w:val="16"/>
                <w:lang w:eastAsia="es-CO"/>
              </w:rPr>
            </w:pPr>
            <w:r w:rsidRPr="003B622B">
              <w:rPr>
                <w:color w:val="0070C0"/>
                <w:sz w:val="16"/>
                <w:lang w:eastAsia="es-CO"/>
              </w:rPr>
              <w:t>4,20%</w:t>
            </w:r>
          </w:p>
        </w:tc>
        <w:tc>
          <w:tcPr>
            <w:tcW w:w="0" w:type="auto"/>
            <w:shd w:val="clear" w:color="auto" w:fill="auto"/>
            <w:noWrap/>
            <w:vAlign w:val="bottom"/>
            <w:hideMark/>
          </w:tcPr>
          <w:p w14:paraId="4442906B" w14:textId="77777777" w:rsidR="00767AC0" w:rsidRPr="003B622B" w:rsidRDefault="00767AC0" w:rsidP="00767AC0">
            <w:pPr>
              <w:jc w:val="right"/>
              <w:rPr>
                <w:color w:val="0070C0"/>
                <w:sz w:val="16"/>
                <w:lang w:eastAsia="es-CO"/>
              </w:rPr>
            </w:pPr>
            <w:r w:rsidRPr="003B622B">
              <w:rPr>
                <w:color w:val="0070C0"/>
                <w:sz w:val="16"/>
                <w:lang w:eastAsia="es-CO"/>
              </w:rPr>
              <w:t>4,60%</w:t>
            </w:r>
          </w:p>
        </w:tc>
        <w:tc>
          <w:tcPr>
            <w:tcW w:w="0" w:type="auto"/>
            <w:shd w:val="clear" w:color="auto" w:fill="auto"/>
            <w:noWrap/>
            <w:vAlign w:val="bottom"/>
            <w:hideMark/>
          </w:tcPr>
          <w:p w14:paraId="48AB253A" w14:textId="77777777" w:rsidR="00767AC0" w:rsidRPr="003B622B" w:rsidRDefault="00767AC0" w:rsidP="00767AC0">
            <w:pPr>
              <w:jc w:val="right"/>
              <w:rPr>
                <w:color w:val="0070C0"/>
                <w:sz w:val="16"/>
                <w:lang w:eastAsia="es-CO"/>
              </w:rPr>
            </w:pPr>
            <w:r w:rsidRPr="003B622B">
              <w:rPr>
                <w:color w:val="0070C0"/>
                <w:sz w:val="16"/>
                <w:lang w:eastAsia="es-CO"/>
              </w:rPr>
              <w:t>5,01%</w:t>
            </w:r>
          </w:p>
        </w:tc>
        <w:tc>
          <w:tcPr>
            <w:tcW w:w="0" w:type="auto"/>
            <w:shd w:val="clear" w:color="auto" w:fill="auto"/>
            <w:noWrap/>
            <w:vAlign w:val="bottom"/>
            <w:hideMark/>
          </w:tcPr>
          <w:p w14:paraId="68BFF012" w14:textId="77777777" w:rsidR="00767AC0" w:rsidRPr="003B622B" w:rsidRDefault="00767AC0" w:rsidP="00767AC0">
            <w:pPr>
              <w:jc w:val="right"/>
              <w:rPr>
                <w:color w:val="0070C0"/>
                <w:sz w:val="16"/>
                <w:lang w:eastAsia="es-CO"/>
              </w:rPr>
            </w:pPr>
            <w:r w:rsidRPr="003B622B">
              <w:rPr>
                <w:color w:val="0070C0"/>
                <w:sz w:val="16"/>
                <w:lang w:eastAsia="es-CO"/>
              </w:rPr>
              <w:t>4,54%</w:t>
            </w:r>
          </w:p>
        </w:tc>
        <w:tc>
          <w:tcPr>
            <w:tcW w:w="0" w:type="auto"/>
            <w:shd w:val="clear" w:color="auto" w:fill="auto"/>
            <w:noWrap/>
            <w:vAlign w:val="bottom"/>
            <w:hideMark/>
          </w:tcPr>
          <w:p w14:paraId="2669BFC0" w14:textId="77777777" w:rsidR="00767AC0" w:rsidRPr="003B622B" w:rsidRDefault="00767AC0" w:rsidP="00767AC0">
            <w:pPr>
              <w:jc w:val="right"/>
              <w:rPr>
                <w:color w:val="0070C0"/>
                <w:sz w:val="16"/>
                <w:lang w:eastAsia="es-CO"/>
              </w:rPr>
            </w:pPr>
            <w:r w:rsidRPr="003B622B">
              <w:rPr>
                <w:color w:val="0070C0"/>
                <w:sz w:val="16"/>
                <w:lang w:eastAsia="es-CO"/>
              </w:rPr>
              <w:t>4,64%</w:t>
            </w:r>
          </w:p>
        </w:tc>
        <w:tc>
          <w:tcPr>
            <w:tcW w:w="0" w:type="auto"/>
            <w:shd w:val="clear" w:color="auto" w:fill="auto"/>
            <w:noWrap/>
            <w:vAlign w:val="bottom"/>
            <w:hideMark/>
          </w:tcPr>
          <w:p w14:paraId="41EE0117" w14:textId="01A18910" w:rsidR="00767AC0" w:rsidRPr="003B622B" w:rsidRDefault="00767AC0" w:rsidP="00767AC0">
            <w:pPr>
              <w:jc w:val="right"/>
              <w:rPr>
                <w:color w:val="0070C0"/>
                <w:sz w:val="16"/>
                <w:lang w:eastAsia="es-CO"/>
              </w:rPr>
            </w:pPr>
            <w:r w:rsidRPr="003B622B">
              <w:rPr>
                <w:color w:val="0070C0"/>
                <w:sz w:val="16"/>
                <w:lang w:eastAsia="es-CO"/>
              </w:rPr>
              <w:t>4,34%</w:t>
            </w:r>
          </w:p>
        </w:tc>
        <w:tc>
          <w:tcPr>
            <w:tcW w:w="0" w:type="auto"/>
            <w:shd w:val="clear" w:color="auto" w:fill="auto"/>
            <w:noWrap/>
            <w:vAlign w:val="bottom"/>
            <w:hideMark/>
          </w:tcPr>
          <w:p w14:paraId="62ACAF1D" w14:textId="77777777" w:rsidR="00767AC0" w:rsidRPr="003B622B" w:rsidRDefault="00767AC0" w:rsidP="00767AC0">
            <w:pPr>
              <w:jc w:val="right"/>
              <w:rPr>
                <w:color w:val="0070C0"/>
                <w:sz w:val="16"/>
                <w:lang w:eastAsia="es-CO"/>
              </w:rPr>
            </w:pPr>
            <w:r w:rsidRPr="003B622B">
              <w:rPr>
                <w:color w:val="0070C0"/>
                <w:sz w:val="16"/>
                <w:lang w:eastAsia="es-CO"/>
              </w:rPr>
              <w:t>4,69%</w:t>
            </w:r>
          </w:p>
        </w:tc>
        <w:tc>
          <w:tcPr>
            <w:tcW w:w="0" w:type="auto"/>
            <w:shd w:val="clear" w:color="auto" w:fill="auto"/>
            <w:noWrap/>
            <w:vAlign w:val="bottom"/>
            <w:hideMark/>
          </w:tcPr>
          <w:p w14:paraId="15C6CA9F" w14:textId="77777777" w:rsidR="00767AC0" w:rsidRPr="003B622B" w:rsidRDefault="00767AC0" w:rsidP="00767AC0">
            <w:pPr>
              <w:jc w:val="right"/>
              <w:rPr>
                <w:color w:val="0070C0"/>
                <w:sz w:val="16"/>
                <w:lang w:eastAsia="es-CO"/>
              </w:rPr>
            </w:pPr>
            <w:r w:rsidRPr="003B622B">
              <w:rPr>
                <w:color w:val="0070C0"/>
                <w:sz w:val="16"/>
                <w:lang w:eastAsia="es-CO"/>
              </w:rPr>
              <w:t>4,68%</w:t>
            </w:r>
          </w:p>
        </w:tc>
        <w:tc>
          <w:tcPr>
            <w:tcW w:w="0" w:type="auto"/>
            <w:shd w:val="clear" w:color="auto" w:fill="auto"/>
            <w:noWrap/>
            <w:vAlign w:val="bottom"/>
            <w:hideMark/>
          </w:tcPr>
          <w:p w14:paraId="0657FC7F" w14:textId="77777777" w:rsidR="00767AC0" w:rsidRPr="003B622B" w:rsidRDefault="00767AC0" w:rsidP="00767AC0">
            <w:pPr>
              <w:jc w:val="right"/>
              <w:rPr>
                <w:color w:val="0070C0"/>
                <w:sz w:val="16"/>
                <w:lang w:eastAsia="es-CO"/>
              </w:rPr>
            </w:pPr>
            <w:r w:rsidRPr="003B622B">
              <w:rPr>
                <w:color w:val="0070C0"/>
                <w:sz w:val="16"/>
                <w:lang w:eastAsia="es-CO"/>
              </w:rPr>
              <w:t>3,38%</w:t>
            </w:r>
          </w:p>
        </w:tc>
        <w:tc>
          <w:tcPr>
            <w:tcW w:w="0" w:type="auto"/>
            <w:shd w:val="clear" w:color="auto" w:fill="auto"/>
            <w:noWrap/>
            <w:vAlign w:val="bottom"/>
            <w:hideMark/>
          </w:tcPr>
          <w:p w14:paraId="787E5998" w14:textId="77777777" w:rsidR="00767AC0" w:rsidRPr="003B622B" w:rsidRDefault="00767AC0" w:rsidP="00767AC0">
            <w:pPr>
              <w:jc w:val="right"/>
              <w:rPr>
                <w:color w:val="0070C0"/>
                <w:sz w:val="16"/>
                <w:lang w:eastAsia="es-CO"/>
              </w:rPr>
            </w:pPr>
            <w:r w:rsidRPr="003B622B">
              <w:rPr>
                <w:color w:val="0070C0"/>
                <w:sz w:val="16"/>
                <w:lang w:eastAsia="es-CO"/>
              </w:rPr>
              <w:t>5,19%</w:t>
            </w:r>
          </w:p>
        </w:tc>
        <w:tc>
          <w:tcPr>
            <w:tcW w:w="0" w:type="auto"/>
            <w:shd w:val="clear" w:color="auto" w:fill="auto"/>
            <w:noWrap/>
            <w:vAlign w:val="bottom"/>
            <w:hideMark/>
          </w:tcPr>
          <w:p w14:paraId="224004AC" w14:textId="77777777" w:rsidR="00767AC0" w:rsidRPr="003B622B" w:rsidRDefault="00767AC0" w:rsidP="00767AC0">
            <w:pPr>
              <w:jc w:val="right"/>
              <w:rPr>
                <w:color w:val="0070C0"/>
                <w:sz w:val="16"/>
                <w:lang w:eastAsia="es-CO"/>
              </w:rPr>
            </w:pPr>
            <w:r w:rsidRPr="003B622B">
              <w:rPr>
                <w:color w:val="0070C0"/>
                <w:sz w:val="16"/>
                <w:lang w:eastAsia="es-CO"/>
              </w:rPr>
              <w:t>3,97%</w:t>
            </w:r>
          </w:p>
        </w:tc>
        <w:tc>
          <w:tcPr>
            <w:tcW w:w="619" w:type="dxa"/>
            <w:vAlign w:val="center"/>
          </w:tcPr>
          <w:p w14:paraId="45058180" w14:textId="382E956A" w:rsidR="00767AC0" w:rsidRPr="003B622B" w:rsidRDefault="00767AC0" w:rsidP="00767AC0">
            <w:pPr>
              <w:jc w:val="right"/>
              <w:rPr>
                <w:color w:val="0070C0"/>
                <w:sz w:val="16"/>
                <w:lang w:eastAsia="es-CO"/>
              </w:rPr>
            </w:pPr>
            <w:r w:rsidRPr="00767AC0">
              <w:rPr>
                <w:color w:val="0070C0"/>
                <w:sz w:val="16"/>
                <w:lang w:eastAsia="es-CO"/>
              </w:rPr>
              <w:t>4,03%</w:t>
            </w:r>
          </w:p>
        </w:tc>
      </w:tr>
    </w:tbl>
    <w:p w14:paraId="16D3B178" w14:textId="32A29E83" w:rsidR="003C7DBF" w:rsidRDefault="003C7DBF" w:rsidP="003C7DBF">
      <w:pPr>
        <w:rPr>
          <w:rFonts w:ascii="Arial Narrow" w:hAnsi="Arial Narrow" w:cs="Arial"/>
          <w:b/>
          <w:color w:val="222222"/>
          <w:shd w:val="clear" w:color="auto" w:fill="FFFFFF"/>
        </w:rPr>
      </w:pPr>
      <w:r>
        <w:rPr>
          <w:b/>
          <w:sz w:val="20"/>
        </w:rPr>
        <w:t>Tabla_20.</w:t>
      </w:r>
      <w:r w:rsidRPr="00E93BE0">
        <w:rPr>
          <w:b/>
          <w:sz w:val="20"/>
        </w:rPr>
        <w:t xml:space="preserve"> Tasa de </w:t>
      </w:r>
      <w:proofErr w:type="spellStart"/>
      <w:r w:rsidR="00033D8F">
        <w:rPr>
          <w:b/>
          <w:sz w:val="20"/>
        </w:rPr>
        <w:t>Repitencia</w:t>
      </w:r>
      <w:proofErr w:type="spellEnd"/>
      <w:r>
        <w:rPr>
          <w:b/>
          <w:sz w:val="20"/>
        </w:rPr>
        <w:t xml:space="preserve"> en IE Oficiales</w:t>
      </w:r>
      <w:r w:rsidR="00033D8F">
        <w:rPr>
          <w:b/>
          <w:sz w:val="20"/>
        </w:rPr>
        <w:t xml:space="preserve">, Privadas, en General para Cartagena </w:t>
      </w:r>
      <w:r>
        <w:rPr>
          <w:b/>
          <w:sz w:val="20"/>
        </w:rPr>
        <w:t xml:space="preserve">por </w:t>
      </w:r>
      <w:r w:rsidR="00033D8F">
        <w:rPr>
          <w:b/>
          <w:sz w:val="20"/>
        </w:rPr>
        <w:t>Niveles Educativos</w:t>
      </w:r>
      <w:r>
        <w:rPr>
          <w:b/>
          <w:sz w:val="20"/>
        </w:rPr>
        <w:t xml:space="preserve"> - </w:t>
      </w:r>
      <w:r w:rsidRPr="00E93BE0">
        <w:rPr>
          <w:b/>
          <w:sz w:val="20"/>
        </w:rPr>
        <w:t>Cartagena 201</w:t>
      </w:r>
      <w:r>
        <w:rPr>
          <w:b/>
          <w:sz w:val="20"/>
        </w:rPr>
        <w:t>7</w:t>
      </w:r>
      <w:r w:rsidRPr="00E93BE0">
        <w:rPr>
          <w:b/>
          <w:sz w:val="20"/>
        </w:rPr>
        <w:t>-2024</w:t>
      </w:r>
    </w:p>
    <w:p w14:paraId="528F3A12" w14:textId="621C9197" w:rsidR="00B32108" w:rsidRPr="00033D8F" w:rsidRDefault="002F1D2B" w:rsidP="00B32108">
      <w:pPr>
        <w:rPr>
          <w:rFonts w:ascii="Arial Narrow" w:hAnsi="Arial Narrow" w:cs="Arial"/>
          <w:b/>
          <w:color w:val="222222"/>
          <w:sz w:val="18"/>
          <w:shd w:val="clear" w:color="auto" w:fill="FFFFFF"/>
        </w:rPr>
      </w:pPr>
      <w:r w:rsidRPr="00033D8F">
        <w:rPr>
          <w:noProof/>
          <w:sz w:val="18"/>
          <w:lang w:val="es-CO" w:eastAsia="es-CO"/>
        </w:rPr>
        <w:drawing>
          <wp:anchor distT="0" distB="0" distL="114300" distR="114300" simplePos="0" relativeHeight="251668480" behindDoc="0" locked="0" layoutInCell="1" allowOverlap="1" wp14:anchorId="2EB94738" wp14:editId="7AD03FC1">
            <wp:simplePos x="0" y="0"/>
            <wp:positionH relativeFrom="margin">
              <wp:posOffset>-394335</wp:posOffset>
            </wp:positionH>
            <wp:positionV relativeFrom="paragraph">
              <wp:posOffset>135890</wp:posOffset>
            </wp:positionV>
            <wp:extent cx="6524625" cy="2171700"/>
            <wp:effectExtent l="0" t="0" r="9525" b="0"/>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355C06C1" w14:textId="1218568D" w:rsidR="006C258C" w:rsidRDefault="006C258C" w:rsidP="00B32108">
      <w:pPr>
        <w:rPr>
          <w:rFonts w:ascii="Arial Narrow" w:hAnsi="Arial Narrow" w:cs="Arial"/>
          <w:b/>
          <w:color w:val="222222"/>
          <w:sz w:val="14"/>
          <w:shd w:val="clear" w:color="auto" w:fill="FFFFFF"/>
        </w:rPr>
      </w:pPr>
    </w:p>
    <w:p w14:paraId="267BF740" w14:textId="4AA13BDC" w:rsidR="006C258C" w:rsidRDefault="006C258C" w:rsidP="00B32108">
      <w:pPr>
        <w:rPr>
          <w:rFonts w:ascii="Arial Narrow" w:hAnsi="Arial Narrow" w:cs="Arial"/>
          <w:b/>
          <w:color w:val="222222"/>
          <w:sz w:val="14"/>
          <w:shd w:val="clear" w:color="auto" w:fill="FFFFFF"/>
        </w:rPr>
      </w:pPr>
    </w:p>
    <w:p w14:paraId="7CC9239E" w14:textId="2A30BAFA" w:rsidR="006C258C" w:rsidRDefault="006C258C" w:rsidP="00B32108">
      <w:pPr>
        <w:rPr>
          <w:rFonts w:ascii="Arial Narrow" w:hAnsi="Arial Narrow" w:cs="Arial"/>
          <w:b/>
          <w:color w:val="222222"/>
          <w:sz w:val="14"/>
          <w:shd w:val="clear" w:color="auto" w:fill="FFFFFF"/>
        </w:rPr>
      </w:pPr>
    </w:p>
    <w:p w14:paraId="4B686EA4" w14:textId="519ABAFC" w:rsidR="006C258C" w:rsidRDefault="006C258C" w:rsidP="00B32108">
      <w:pPr>
        <w:rPr>
          <w:rFonts w:ascii="Arial Narrow" w:hAnsi="Arial Narrow" w:cs="Arial"/>
          <w:b/>
          <w:color w:val="222222"/>
          <w:sz w:val="14"/>
          <w:shd w:val="clear" w:color="auto" w:fill="FFFFFF"/>
        </w:rPr>
      </w:pPr>
    </w:p>
    <w:p w14:paraId="0B7B7BC5" w14:textId="2576822D" w:rsidR="002F1D2B" w:rsidRDefault="002F1D2B" w:rsidP="00B32108">
      <w:pPr>
        <w:rPr>
          <w:rFonts w:ascii="Arial Narrow" w:hAnsi="Arial Narrow" w:cs="Arial"/>
          <w:b/>
          <w:color w:val="222222"/>
          <w:sz w:val="14"/>
          <w:shd w:val="clear" w:color="auto" w:fill="FFFFFF"/>
        </w:rPr>
      </w:pPr>
    </w:p>
    <w:p w14:paraId="1B47E952" w14:textId="77777777" w:rsidR="002F1D2B" w:rsidRDefault="002F1D2B" w:rsidP="00B32108">
      <w:pPr>
        <w:rPr>
          <w:rFonts w:ascii="Arial Narrow" w:hAnsi="Arial Narrow" w:cs="Arial"/>
          <w:b/>
          <w:color w:val="222222"/>
          <w:sz w:val="14"/>
          <w:shd w:val="clear" w:color="auto" w:fill="FFFFFF"/>
        </w:rPr>
      </w:pPr>
    </w:p>
    <w:p w14:paraId="30CE9D78" w14:textId="77777777" w:rsidR="002F1D2B" w:rsidRDefault="002F1D2B" w:rsidP="00B32108">
      <w:pPr>
        <w:rPr>
          <w:rFonts w:ascii="Arial Narrow" w:hAnsi="Arial Narrow" w:cs="Arial"/>
          <w:b/>
          <w:color w:val="222222"/>
          <w:sz w:val="14"/>
          <w:shd w:val="clear" w:color="auto" w:fill="FFFFFF"/>
        </w:rPr>
      </w:pPr>
    </w:p>
    <w:p w14:paraId="017BE4A8" w14:textId="77777777" w:rsidR="002F1D2B" w:rsidRDefault="002F1D2B" w:rsidP="00B32108">
      <w:pPr>
        <w:rPr>
          <w:rFonts w:ascii="Arial Narrow" w:hAnsi="Arial Narrow" w:cs="Arial"/>
          <w:b/>
          <w:color w:val="222222"/>
          <w:sz w:val="14"/>
          <w:shd w:val="clear" w:color="auto" w:fill="FFFFFF"/>
        </w:rPr>
      </w:pPr>
    </w:p>
    <w:p w14:paraId="08FFAF44" w14:textId="77777777" w:rsidR="002F1D2B" w:rsidRDefault="002F1D2B" w:rsidP="00B32108">
      <w:pPr>
        <w:rPr>
          <w:rFonts w:ascii="Arial Narrow" w:hAnsi="Arial Narrow" w:cs="Arial"/>
          <w:b/>
          <w:color w:val="222222"/>
          <w:sz w:val="14"/>
          <w:shd w:val="clear" w:color="auto" w:fill="FFFFFF"/>
        </w:rPr>
      </w:pPr>
    </w:p>
    <w:p w14:paraId="53F379F4" w14:textId="77777777" w:rsidR="002F1D2B" w:rsidRDefault="002F1D2B" w:rsidP="00B32108">
      <w:pPr>
        <w:rPr>
          <w:rFonts w:ascii="Arial Narrow" w:hAnsi="Arial Narrow" w:cs="Arial"/>
          <w:b/>
          <w:color w:val="222222"/>
          <w:sz w:val="14"/>
          <w:shd w:val="clear" w:color="auto" w:fill="FFFFFF"/>
        </w:rPr>
      </w:pPr>
    </w:p>
    <w:p w14:paraId="3E9A581A" w14:textId="77777777" w:rsidR="002F1D2B" w:rsidRDefault="002F1D2B" w:rsidP="00B32108">
      <w:pPr>
        <w:rPr>
          <w:rFonts w:ascii="Arial Narrow" w:hAnsi="Arial Narrow" w:cs="Arial"/>
          <w:b/>
          <w:color w:val="222222"/>
          <w:sz w:val="14"/>
          <w:shd w:val="clear" w:color="auto" w:fill="FFFFFF"/>
        </w:rPr>
      </w:pPr>
    </w:p>
    <w:p w14:paraId="4232A022" w14:textId="77777777" w:rsidR="002F1D2B" w:rsidRDefault="002F1D2B" w:rsidP="00B32108">
      <w:pPr>
        <w:rPr>
          <w:rFonts w:ascii="Arial Narrow" w:hAnsi="Arial Narrow" w:cs="Arial"/>
          <w:b/>
          <w:color w:val="222222"/>
          <w:sz w:val="14"/>
          <w:shd w:val="clear" w:color="auto" w:fill="FFFFFF"/>
        </w:rPr>
      </w:pPr>
    </w:p>
    <w:p w14:paraId="2B360528" w14:textId="77777777" w:rsidR="002F1D2B" w:rsidRDefault="002F1D2B" w:rsidP="00B32108">
      <w:pPr>
        <w:rPr>
          <w:rFonts w:ascii="Arial Narrow" w:hAnsi="Arial Narrow" w:cs="Arial"/>
          <w:b/>
          <w:color w:val="222222"/>
          <w:sz w:val="14"/>
          <w:shd w:val="clear" w:color="auto" w:fill="FFFFFF"/>
        </w:rPr>
      </w:pPr>
    </w:p>
    <w:p w14:paraId="527089F9" w14:textId="77777777" w:rsidR="002F1D2B" w:rsidRDefault="002F1D2B" w:rsidP="00B32108">
      <w:pPr>
        <w:rPr>
          <w:rFonts w:ascii="Arial Narrow" w:hAnsi="Arial Narrow" w:cs="Arial"/>
          <w:b/>
          <w:color w:val="222222"/>
          <w:sz w:val="14"/>
          <w:shd w:val="clear" w:color="auto" w:fill="FFFFFF"/>
        </w:rPr>
      </w:pPr>
    </w:p>
    <w:p w14:paraId="426A095F" w14:textId="77777777" w:rsidR="002F1D2B" w:rsidRDefault="002F1D2B" w:rsidP="00B32108">
      <w:pPr>
        <w:rPr>
          <w:rFonts w:ascii="Arial Narrow" w:hAnsi="Arial Narrow" w:cs="Arial"/>
          <w:b/>
          <w:color w:val="222222"/>
          <w:sz w:val="14"/>
          <w:shd w:val="clear" w:color="auto" w:fill="FFFFFF"/>
        </w:rPr>
      </w:pPr>
    </w:p>
    <w:p w14:paraId="78F65B46" w14:textId="77777777" w:rsidR="002F1D2B" w:rsidRDefault="002F1D2B" w:rsidP="00B32108">
      <w:pPr>
        <w:rPr>
          <w:rFonts w:ascii="Arial Narrow" w:hAnsi="Arial Narrow" w:cs="Arial"/>
          <w:b/>
          <w:color w:val="222222"/>
          <w:sz w:val="14"/>
          <w:shd w:val="clear" w:color="auto" w:fill="FFFFFF"/>
        </w:rPr>
      </w:pPr>
    </w:p>
    <w:p w14:paraId="1E187D80" w14:textId="77777777" w:rsidR="002F1D2B" w:rsidRDefault="002F1D2B" w:rsidP="00B32108">
      <w:pPr>
        <w:rPr>
          <w:rFonts w:ascii="Arial Narrow" w:hAnsi="Arial Narrow" w:cs="Arial"/>
          <w:b/>
          <w:color w:val="222222"/>
          <w:sz w:val="14"/>
          <w:shd w:val="clear" w:color="auto" w:fill="FFFFFF"/>
        </w:rPr>
      </w:pPr>
    </w:p>
    <w:p w14:paraId="2C934EB9" w14:textId="77777777" w:rsidR="002F1D2B" w:rsidRDefault="002F1D2B" w:rsidP="00B32108">
      <w:pPr>
        <w:rPr>
          <w:rFonts w:ascii="Arial Narrow" w:hAnsi="Arial Narrow" w:cs="Arial"/>
          <w:b/>
          <w:color w:val="222222"/>
          <w:sz w:val="14"/>
          <w:shd w:val="clear" w:color="auto" w:fill="FFFFFF"/>
        </w:rPr>
      </w:pPr>
    </w:p>
    <w:p w14:paraId="2A3FE407" w14:textId="77777777" w:rsidR="002F1D2B" w:rsidRDefault="002F1D2B" w:rsidP="00B32108">
      <w:pPr>
        <w:rPr>
          <w:rFonts w:ascii="Arial Narrow" w:hAnsi="Arial Narrow" w:cs="Arial"/>
          <w:b/>
          <w:color w:val="222222"/>
          <w:sz w:val="14"/>
          <w:shd w:val="clear" w:color="auto" w:fill="FFFFFF"/>
        </w:rPr>
      </w:pPr>
    </w:p>
    <w:p w14:paraId="701BABB2" w14:textId="77777777" w:rsidR="002F1D2B" w:rsidRDefault="002F1D2B" w:rsidP="00B32108">
      <w:pPr>
        <w:rPr>
          <w:rFonts w:ascii="Arial Narrow" w:hAnsi="Arial Narrow" w:cs="Arial"/>
          <w:b/>
          <w:color w:val="222222"/>
          <w:sz w:val="14"/>
          <w:shd w:val="clear" w:color="auto" w:fill="FFFFFF"/>
        </w:rPr>
      </w:pPr>
    </w:p>
    <w:p w14:paraId="7096AC9E" w14:textId="77777777" w:rsidR="002F1D2B" w:rsidRDefault="002F1D2B" w:rsidP="00B32108">
      <w:pPr>
        <w:rPr>
          <w:rFonts w:ascii="Arial Narrow" w:hAnsi="Arial Narrow" w:cs="Arial"/>
          <w:b/>
          <w:color w:val="222222"/>
          <w:sz w:val="14"/>
          <w:shd w:val="clear" w:color="auto" w:fill="FFFFFF"/>
        </w:rPr>
      </w:pPr>
    </w:p>
    <w:p w14:paraId="5F692B66" w14:textId="77777777" w:rsidR="002F1D2B" w:rsidRDefault="002F1D2B" w:rsidP="00B32108">
      <w:pPr>
        <w:rPr>
          <w:rFonts w:ascii="Arial Narrow" w:hAnsi="Arial Narrow" w:cs="Arial"/>
          <w:b/>
          <w:color w:val="222222"/>
          <w:sz w:val="14"/>
          <w:shd w:val="clear" w:color="auto" w:fill="FFFFFF"/>
        </w:rPr>
      </w:pPr>
    </w:p>
    <w:p w14:paraId="02C0912B" w14:textId="1F3BF578" w:rsidR="00033D8F" w:rsidRDefault="00033D8F" w:rsidP="00033D8F">
      <w:pPr>
        <w:rPr>
          <w:rFonts w:ascii="Arial Narrow" w:hAnsi="Arial Narrow" w:cs="Arial"/>
          <w:b/>
          <w:color w:val="222222"/>
          <w:shd w:val="clear" w:color="auto" w:fill="FFFFFF"/>
        </w:rPr>
      </w:pPr>
      <w:r w:rsidRPr="00E93BE0">
        <w:rPr>
          <w:b/>
          <w:sz w:val="20"/>
        </w:rPr>
        <w:t>Grafica_</w:t>
      </w:r>
      <w:r>
        <w:rPr>
          <w:b/>
          <w:sz w:val="20"/>
        </w:rPr>
        <w:t>8</w:t>
      </w:r>
      <w:r w:rsidRPr="00E93BE0">
        <w:rPr>
          <w:b/>
          <w:sz w:val="20"/>
        </w:rPr>
        <w:t>.</w:t>
      </w:r>
      <w:r>
        <w:rPr>
          <w:b/>
          <w:sz w:val="20"/>
        </w:rPr>
        <w:t xml:space="preserve"> </w:t>
      </w:r>
      <w:r w:rsidRPr="00E93BE0">
        <w:rPr>
          <w:b/>
          <w:sz w:val="20"/>
        </w:rPr>
        <w:t xml:space="preserve">Tasa de </w:t>
      </w:r>
      <w:proofErr w:type="spellStart"/>
      <w:r>
        <w:rPr>
          <w:b/>
          <w:sz w:val="20"/>
        </w:rPr>
        <w:t>Repitencia</w:t>
      </w:r>
      <w:proofErr w:type="spellEnd"/>
      <w:r>
        <w:rPr>
          <w:b/>
          <w:sz w:val="20"/>
        </w:rPr>
        <w:t xml:space="preserve"> en IE Oficiales, Privadas, en General para </w:t>
      </w:r>
      <w:r w:rsidRPr="00E93BE0">
        <w:rPr>
          <w:b/>
          <w:sz w:val="20"/>
        </w:rPr>
        <w:t>Cartagena 201</w:t>
      </w:r>
      <w:r>
        <w:rPr>
          <w:b/>
          <w:sz w:val="20"/>
        </w:rPr>
        <w:t>7</w:t>
      </w:r>
      <w:r w:rsidRPr="00E93BE0">
        <w:rPr>
          <w:b/>
          <w:sz w:val="20"/>
        </w:rPr>
        <w:t>-2024</w:t>
      </w:r>
    </w:p>
    <w:p w14:paraId="1B7C1865" w14:textId="77777777" w:rsidR="00033D8F" w:rsidRDefault="00033D8F" w:rsidP="00B32108">
      <w:pPr>
        <w:rPr>
          <w:rFonts w:ascii="Arial Narrow" w:hAnsi="Arial Narrow" w:cs="Arial"/>
          <w:b/>
          <w:color w:val="222222"/>
          <w:sz w:val="14"/>
          <w:shd w:val="clear" w:color="auto" w:fill="FFFFFF"/>
        </w:rPr>
      </w:pPr>
    </w:p>
    <w:p w14:paraId="5BB3AD36" w14:textId="51DB03A4" w:rsidR="00B32108" w:rsidRPr="00033D8F" w:rsidRDefault="00B32108" w:rsidP="00B32108">
      <w:pPr>
        <w:rPr>
          <w:rFonts w:ascii="Arial Narrow" w:hAnsi="Arial Narrow" w:cs="Arial"/>
          <w:b/>
          <w:color w:val="222222"/>
          <w:sz w:val="18"/>
          <w:shd w:val="clear" w:color="auto" w:fill="FFFFFF"/>
        </w:rPr>
      </w:pPr>
      <w:r w:rsidRPr="00033D8F">
        <w:rPr>
          <w:rFonts w:ascii="Arial Narrow" w:hAnsi="Arial Narrow" w:cs="Arial"/>
          <w:b/>
          <w:color w:val="222222"/>
          <w:sz w:val="18"/>
          <w:shd w:val="clear" w:color="auto" w:fill="FFFFFF"/>
        </w:rPr>
        <w:t xml:space="preserve">Observaciones a la Información de las Tasas de </w:t>
      </w:r>
      <w:proofErr w:type="spellStart"/>
      <w:r w:rsidRPr="00033D8F">
        <w:rPr>
          <w:rFonts w:ascii="Arial Narrow" w:hAnsi="Arial Narrow" w:cs="Arial"/>
          <w:b/>
          <w:color w:val="222222"/>
          <w:sz w:val="18"/>
          <w:shd w:val="clear" w:color="auto" w:fill="FFFFFF"/>
        </w:rPr>
        <w:t>Repitencia</w:t>
      </w:r>
      <w:proofErr w:type="spellEnd"/>
      <w:r w:rsidRPr="00033D8F">
        <w:rPr>
          <w:rFonts w:ascii="Arial Narrow" w:hAnsi="Arial Narrow" w:cs="Arial"/>
          <w:b/>
          <w:color w:val="222222"/>
          <w:sz w:val="18"/>
          <w:shd w:val="clear" w:color="auto" w:fill="FFFFFF"/>
        </w:rPr>
        <w:t xml:space="preserve">: </w:t>
      </w:r>
    </w:p>
    <w:p w14:paraId="4B9E6A63" w14:textId="106E5089" w:rsidR="00B32108" w:rsidRPr="003B622B" w:rsidRDefault="00B32108" w:rsidP="00772572">
      <w:pPr>
        <w:pStyle w:val="Prrafodelista"/>
        <w:numPr>
          <w:ilvl w:val="0"/>
          <w:numId w:val="13"/>
        </w:numPr>
        <w:rPr>
          <w:rFonts w:ascii="Arial Narrow" w:hAnsi="Arial Narrow" w:cs="Arial"/>
          <w:color w:val="222222"/>
          <w:sz w:val="14"/>
          <w:shd w:val="clear" w:color="auto" w:fill="FFFFFF"/>
        </w:rPr>
      </w:pPr>
      <w:r w:rsidRPr="00033D8F">
        <w:rPr>
          <w:rFonts w:ascii="Arial Narrow" w:hAnsi="Arial Narrow" w:cs="Arial"/>
          <w:color w:val="222222"/>
          <w:sz w:val="18"/>
          <w:shd w:val="clear" w:color="auto" w:fill="FFFFFF"/>
        </w:rPr>
        <w:t>No incluye Matricula Ciclos Nocturnos, Incluye aceleración del Aprendizaje</w:t>
      </w:r>
      <w:r w:rsidRPr="003B622B">
        <w:rPr>
          <w:rFonts w:ascii="Arial Narrow" w:hAnsi="Arial Narrow" w:cs="Arial"/>
          <w:color w:val="222222"/>
          <w:sz w:val="14"/>
          <w:shd w:val="clear" w:color="auto" w:fill="FFFFFF"/>
        </w:rPr>
        <w:t>.</w:t>
      </w:r>
    </w:p>
    <w:p w14:paraId="3CD4A47E" w14:textId="3D7AC275" w:rsidR="006C258C" w:rsidRPr="00033D8F" w:rsidRDefault="006C258C" w:rsidP="00B32108">
      <w:pPr>
        <w:rPr>
          <w:rFonts w:ascii="Arial Narrow" w:hAnsi="Arial Narrow" w:cs="Arial"/>
          <w:b/>
          <w:color w:val="222222"/>
          <w:sz w:val="18"/>
          <w:shd w:val="clear" w:color="auto" w:fill="FFFFFF"/>
        </w:rPr>
      </w:pPr>
    </w:p>
    <w:p w14:paraId="6A343D46" w14:textId="77777777" w:rsidR="005B347C" w:rsidRDefault="005B347C">
      <w:pPr>
        <w:spacing w:after="160" w:line="259" w:lineRule="auto"/>
        <w:rPr>
          <w:rFonts w:ascii="Arial Narrow" w:hAnsi="Arial Narrow" w:cs="Arial"/>
          <w:b/>
          <w:color w:val="222222"/>
          <w:shd w:val="clear" w:color="auto" w:fill="FFFFFF"/>
        </w:rPr>
      </w:pPr>
      <w:r>
        <w:rPr>
          <w:rFonts w:ascii="Arial Narrow" w:hAnsi="Arial Narrow" w:cs="Arial"/>
          <w:b/>
          <w:color w:val="222222"/>
          <w:shd w:val="clear" w:color="auto" w:fill="FFFFFF"/>
        </w:rPr>
        <w:br w:type="page"/>
      </w:r>
    </w:p>
    <w:p w14:paraId="711F871F" w14:textId="77777777" w:rsidR="005B347C" w:rsidRDefault="005B347C" w:rsidP="00B32108">
      <w:pPr>
        <w:rPr>
          <w:rFonts w:ascii="Arial Narrow" w:hAnsi="Arial Narrow" w:cs="Arial"/>
          <w:b/>
          <w:color w:val="222222"/>
          <w:shd w:val="clear" w:color="auto" w:fill="FFFFFF"/>
        </w:rPr>
      </w:pPr>
    </w:p>
    <w:p w14:paraId="618FACF1" w14:textId="77777777" w:rsidR="005B347C" w:rsidRDefault="005B347C" w:rsidP="00B32108">
      <w:pPr>
        <w:rPr>
          <w:rFonts w:ascii="Arial Narrow" w:hAnsi="Arial Narrow" w:cs="Arial"/>
          <w:b/>
          <w:color w:val="222222"/>
          <w:shd w:val="clear" w:color="auto" w:fill="FFFFFF"/>
        </w:rPr>
      </w:pPr>
    </w:p>
    <w:p w14:paraId="77B835F3" w14:textId="2D712F67" w:rsidR="00B32108" w:rsidRDefault="00B32108" w:rsidP="00B32108">
      <w:pPr>
        <w:rPr>
          <w:rFonts w:ascii="Arial Narrow" w:hAnsi="Arial Narrow" w:cs="Arial"/>
          <w:b/>
          <w:color w:val="222222"/>
          <w:shd w:val="clear" w:color="auto" w:fill="FFFFFF"/>
        </w:rPr>
      </w:pPr>
      <w:r>
        <w:rPr>
          <w:rFonts w:ascii="Arial Narrow" w:hAnsi="Arial Narrow" w:cs="Arial"/>
          <w:b/>
          <w:color w:val="222222"/>
          <w:shd w:val="clear" w:color="auto" w:fill="FFFFFF"/>
        </w:rPr>
        <w:t>Tasa de Supervivencia o Graduación en 202</w:t>
      </w:r>
      <w:r w:rsidR="00033D8F">
        <w:rPr>
          <w:rFonts w:ascii="Arial Narrow" w:hAnsi="Arial Narrow" w:cs="Arial"/>
          <w:b/>
          <w:color w:val="222222"/>
          <w:shd w:val="clear" w:color="auto" w:fill="FFFFFF"/>
        </w:rPr>
        <w:t>4</w:t>
      </w:r>
      <w:r>
        <w:rPr>
          <w:rFonts w:ascii="Arial Narrow" w:hAnsi="Arial Narrow" w:cs="Arial"/>
          <w:b/>
          <w:color w:val="222222"/>
          <w:shd w:val="clear" w:color="auto" w:fill="FFFFFF"/>
        </w:rPr>
        <w:t>.</w:t>
      </w:r>
      <w:r w:rsidRPr="00047BAB">
        <w:rPr>
          <w:rFonts w:ascii="Arial Narrow" w:hAnsi="Arial Narrow" w:cs="Arial"/>
          <w:b/>
          <w:color w:val="222222"/>
          <w:shd w:val="clear" w:color="auto" w:fill="FFFFFF"/>
        </w:rPr>
        <w:t xml:space="preserve"> </w:t>
      </w:r>
    </w:p>
    <w:p w14:paraId="16A23E7D" w14:textId="77777777" w:rsidR="00C941BD" w:rsidRPr="00033D8F" w:rsidRDefault="00C941BD" w:rsidP="00B32108">
      <w:pPr>
        <w:rPr>
          <w:rFonts w:ascii="Arial Narrow" w:hAnsi="Arial Narrow" w:cs="Arial"/>
          <w:b/>
          <w:color w:val="222222"/>
          <w:sz w:val="16"/>
          <w:shd w:val="clear" w:color="auto" w:fill="FFFFFF"/>
        </w:rPr>
      </w:pPr>
    </w:p>
    <w:p w14:paraId="11EB6FBC" w14:textId="467516A5" w:rsidR="0032731E" w:rsidRDefault="00033D8F" w:rsidP="0032731E">
      <w:pPr>
        <w:jc w:val="both"/>
        <w:rPr>
          <w:rFonts w:ascii="Raleway" w:hAnsi="Raleway" w:cs="Raleway"/>
          <w:color w:val="000000"/>
          <w:sz w:val="22"/>
        </w:rPr>
      </w:pPr>
      <w:r>
        <w:rPr>
          <w:noProof/>
          <w:lang w:val="es-CO" w:eastAsia="es-CO"/>
        </w:rPr>
        <w:drawing>
          <wp:anchor distT="0" distB="0" distL="114300" distR="114300" simplePos="0" relativeHeight="251667456" behindDoc="1" locked="0" layoutInCell="1" allowOverlap="1" wp14:anchorId="2F79D6B1" wp14:editId="57258937">
            <wp:simplePos x="0" y="0"/>
            <wp:positionH relativeFrom="column">
              <wp:posOffset>-269240</wp:posOffset>
            </wp:positionH>
            <wp:positionV relativeFrom="paragraph">
              <wp:posOffset>379095</wp:posOffset>
            </wp:positionV>
            <wp:extent cx="6320790" cy="2345055"/>
            <wp:effectExtent l="0" t="0" r="3810" b="17145"/>
            <wp:wrapTight wrapText="bothSides">
              <wp:wrapPolygon edited="0">
                <wp:start x="0" y="0"/>
                <wp:lineTo x="0" y="21582"/>
                <wp:lineTo x="21548" y="21582"/>
                <wp:lineTo x="21548" y="0"/>
                <wp:lineTo x="0" y="0"/>
              </wp:wrapPolygon>
            </wp:wrapTight>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FF2DDC" w:rsidRPr="0032731E">
        <w:rPr>
          <w:rFonts w:ascii="Raleway" w:hAnsi="Raleway" w:cs="Raleway"/>
          <w:color w:val="000000"/>
          <w:sz w:val="22"/>
        </w:rPr>
        <w:t>La</w:t>
      </w:r>
      <w:r w:rsidR="0032731E">
        <w:rPr>
          <w:rFonts w:ascii="Raleway" w:hAnsi="Raleway" w:cs="Raleway"/>
          <w:color w:val="000000"/>
          <w:sz w:val="22"/>
        </w:rPr>
        <w:t xml:space="preserve"> siguiente </w:t>
      </w:r>
      <w:r w:rsidR="00FF2DDC" w:rsidRPr="0032731E">
        <w:rPr>
          <w:rFonts w:ascii="Raleway" w:hAnsi="Raleway" w:cs="Raleway"/>
          <w:color w:val="000000"/>
          <w:sz w:val="22"/>
        </w:rPr>
        <w:t xml:space="preserve">gráfica </w:t>
      </w:r>
      <w:r w:rsidR="0032731E">
        <w:rPr>
          <w:rFonts w:ascii="Raleway" w:hAnsi="Raleway" w:cs="Raleway"/>
          <w:color w:val="000000"/>
          <w:sz w:val="22"/>
        </w:rPr>
        <w:t xml:space="preserve">nos </w:t>
      </w:r>
      <w:r w:rsidR="00FF2DDC" w:rsidRPr="0032731E">
        <w:rPr>
          <w:rFonts w:ascii="Raleway" w:hAnsi="Raleway" w:cs="Raleway"/>
          <w:color w:val="000000"/>
          <w:sz w:val="22"/>
        </w:rPr>
        <w:t xml:space="preserve">muestra las tasas de supervivencia en un periodo de 2010 a 2024. </w:t>
      </w:r>
    </w:p>
    <w:p w14:paraId="107032C3" w14:textId="2F40E581" w:rsidR="00147AC8" w:rsidRDefault="00033D8F" w:rsidP="00033D8F">
      <w:pPr>
        <w:rPr>
          <w:rFonts w:ascii="Raleway" w:hAnsi="Raleway" w:cs="Raleway"/>
          <w:color w:val="000000"/>
          <w:sz w:val="22"/>
        </w:rPr>
      </w:pPr>
      <w:r w:rsidRPr="00E93BE0">
        <w:rPr>
          <w:b/>
          <w:sz w:val="20"/>
        </w:rPr>
        <w:t>Grafica_</w:t>
      </w:r>
      <w:r>
        <w:rPr>
          <w:b/>
          <w:sz w:val="20"/>
        </w:rPr>
        <w:t>9</w:t>
      </w:r>
      <w:r w:rsidRPr="00E93BE0">
        <w:rPr>
          <w:b/>
          <w:sz w:val="20"/>
        </w:rPr>
        <w:t>.</w:t>
      </w:r>
      <w:r>
        <w:rPr>
          <w:b/>
          <w:sz w:val="20"/>
        </w:rPr>
        <w:t xml:space="preserve"> Tasa de Supervivencia o </w:t>
      </w:r>
      <w:proofErr w:type="spellStart"/>
      <w:r>
        <w:rPr>
          <w:b/>
          <w:sz w:val="20"/>
        </w:rPr>
        <w:t>Graduacion</w:t>
      </w:r>
      <w:proofErr w:type="spellEnd"/>
      <w:r>
        <w:rPr>
          <w:b/>
          <w:sz w:val="20"/>
        </w:rPr>
        <w:t xml:space="preserve"> en 2010-2024</w:t>
      </w:r>
    </w:p>
    <w:p w14:paraId="621427A8" w14:textId="55E389F9" w:rsidR="00C564A6" w:rsidRDefault="00C564A6" w:rsidP="00C564A6">
      <w:pPr>
        <w:jc w:val="both"/>
        <w:rPr>
          <w:rFonts w:ascii="Raleway" w:hAnsi="Raleway" w:cs="Raleway"/>
          <w:color w:val="000000"/>
          <w:sz w:val="22"/>
        </w:rPr>
      </w:pPr>
      <w:r>
        <w:rPr>
          <w:rFonts w:ascii="Raleway" w:hAnsi="Raleway" w:cs="Raleway"/>
          <w:color w:val="000000"/>
          <w:sz w:val="22"/>
        </w:rPr>
        <w:t xml:space="preserve">Se </w:t>
      </w:r>
      <w:r w:rsidRPr="0032731E">
        <w:rPr>
          <w:rFonts w:ascii="Raleway" w:hAnsi="Raleway" w:cs="Raleway"/>
          <w:color w:val="000000"/>
          <w:sz w:val="22"/>
        </w:rPr>
        <w:t>present</w:t>
      </w:r>
      <w:r>
        <w:rPr>
          <w:rFonts w:ascii="Raleway" w:hAnsi="Raleway" w:cs="Raleway"/>
          <w:color w:val="000000"/>
          <w:sz w:val="22"/>
        </w:rPr>
        <w:t>an</w:t>
      </w:r>
      <w:r w:rsidRPr="0032731E">
        <w:rPr>
          <w:rFonts w:ascii="Raleway" w:hAnsi="Raleway" w:cs="Raleway"/>
          <w:color w:val="000000"/>
          <w:sz w:val="22"/>
        </w:rPr>
        <w:t xml:space="preserve"> un</w:t>
      </w:r>
      <w:r>
        <w:rPr>
          <w:rFonts w:ascii="Raleway" w:hAnsi="Raleway" w:cs="Raleway"/>
          <w:color w:val="000000"/>
          <w:sz w:val="22"/>
        </w:rPr>
        <w:t>as observaciones al respecto:</w:t>
      </w:r>
    </w:p>
    <w:p w14:paraId="3A4253F7" w14:textId="77777777" w:rsidR="00C564A6" w:rsidRPr="0032731E" w:rsidRDefault="00C564A6" w:rsidP="00C564A6">
      <w:pPr>
        <w:pStyle w:val="Prrafodelista"/>
        <w:numPr>
          <w:ilvl w:val="0"/>
          <w:numId w:val="13"/>
        </w:numPr>
        <w:jc w:val="both"/>
        <w:rPr>
          <w:rFonts w:ascii="Raleway" w:hAnsi="Raleway" w:cs="Raleway"/>
          <w:color w:val="000000"/>
        </w:rPr>
      </w:pPr>
      <w:r w:rsidRPr="0032731E">
        <w:rPr>
          <w:rFonts w:ascii="Raleway" w:hAnsi="Raleway" w:cs="Raleway"/>
          <w:color w:val="000000"/>
        </w:rPr>
        <w:t>Durante el periodo 2010-2024 se observa un descenso inicial, seguido de una recuperación importante hacia 2019-2023.</w:t>
      </w:r>
    </w:p>
    <w:p w14:paraId="1D9BEED8" w14:textId="77777777" w:rsidR="00C564A6" w:rsidRDefault="00C564A6" w:rsidP="00C564A6">
      <w:pPr>
        <w:pStyle w:val="Prrafodelista"/>
        <w:numPr>
          <w:ilvl w:val="0"/>
          <w:numId w:val="13"/>
        </w:numPr>
        <w:jc w:val="both"/>
        <w:rPr>
          <w:rFonts w:ascii="Raleway" w:hAnsi="Raleway" w:cs="Raleway"/>
          <w:color w:val="000000"/>
        </w:rPr>
      </w:pPr>
      <w:r w:rsidRPr="0032731E">
        <w:rPr>
          <w:rFonts w:ascii="Raleway" w:hAnsi="Raleway" w:cs="Raleway"/>
          <w:color w:val="000000"/>
        </w:rPr>
        <w:t xml:space="preserve">El punto más bajo está cerca de 52% entre 2014 y 2015, mientras que el valor más alto </w:t>
      </w:r>
      <w:r>
        <w:rPr>
          <w:rFonts w:ascii="Raleway" w:hAnsi="Raleway" w:cs="Raleway"/>
          <w:color w:val="000000"/>
        </w:rPr>
        <w:t xml:space="preserve">se encuentra por encima del </w:t>
      </w:r>
      <w:r w:rsidRPr="0032731E">
        <w:rPr>
          <w:rFonts w:ascii="Raleway" w:hAnsi="Raleway" w:cs="Raleway"/>
          <w:color w:val="000000"/>
        </w:rPr>
        <w:t>70% en el periodo 2011-2022.</w:t>
      </w:r>
    </w:p>
    <w:p w14:paraId="02268C38" w14:textId="77777777" w:rsidR="00C564A6" w:rsidRDefault="00C564A6" w:rsidP="00C564A6">
      <w:pPr>
        <w:pStyle w:val="Prrafodelista"/>
        <w:numPr>
          <w:ilvl w:val="0"/>
          <w:numId w:val="13"/>
        </w:numPr>
        <w:jc w:val="both"/>
        <w:rPr>
          <w:rFonts w:ascii="Raleway" w:hAnsi="Raleway" w:cs="Raleway"/>
          <w:color w:val="000000"/>
        </w:rPr>
      </w:pPr>
      <w:r w:rsidRPr="0032731E">
        <w:rPr>
          <w:rFonts w:ascii="Raleway" w:hAnsi="Raleway" w:cs="Raleway"/>
          <w:color w:val="000000"/>
        </w:rPr>
        <w:t>Desde el periodo 2009-2020 (56,97%) en adelante, hay un incremento sostenido hasta llegar al máximo de 70% en 2021-2022.</w:t>
      </w:r>
    </w:p>
    <w:p w14:paraId="1BDDF938" w14:textId="77777777" w:rsidR="00C564A6" w:rsidRPr="0032731E" w:rsidRDefault="00C564A6" w:rsidP="00C564A6">
      <w:pPr>
        <w:pStyle w:val="Prrafodelista"/>
        <w:numPr>
          <w:ilvl w:val="0"/>
          <w:numId w:val="13"/>
        </w:numPr>
        <w:jc w:val="both"/>
        <w:rPr>
          <w:rFonts w:ascii="Raleway" w:hAnsi="Raleway" w:cs="Raleway"/>
          <w:color w:val="000000"/>
        </w:rPr>
      </w:pPr>
      <w:r w:rsidRPr="0032731E">
        <w:rPr>
          <w:rFonts w:ascii="Raleway" w:hAnsi="Raleway" w:cs="Raleway"/>
          <w:color w:val="000000"/>
        </w:rPr>
        <w:t>Después de alcanzar el máximo del 70%, la tasa disminuye ligeramente a 67,36% para el periodo 2014-2024.</w:t>
      </w:r>
    </w:p>
    <w:p w14:paraId="6842B484" w14:textId="77777777" w:rsidR="00C564A6" w:rsidRDefault="00C564A6" w:rsidP="00C564A6">
      <w:pPr>
        <w:rPr>
          <w:rFonts w:ascii="Arial Narrow" w:hAnsi="Arial Narrow" w:cs="Arial"/>
          <w:b/>
          <w:color w:val="222222"/>
          <w:sz w:val="16"/>
          <w:shd w:val="clear" w:color="auto" w:fill="FFFFFF"/>
        </w:rPr>
      </w:pPr>
    </w:p>
    <w:tbl>
      <w:tblPr>
        <w:tblW w:w="9775" w:type="dxa"/>
        <w:jc w:val="cente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2405"/>
        <w:gridCol w:w="992"/>
        <w:gridCol w:w="938"/>
        <w:gridCol w:w="938"/>
        <w:gridCol w:w="850"/>
        <w:gridCol w:w="938"/>
        <w:gridCol w:w="938"/>
        <w:gridCol w:w="888"/>
        <w:gridCol w:w="888"/>
      </w:tblGrid>
      <w:tr w:rsidR="004E2A5C" w:rsidRPr="004E2A5C" w14:paraId="27A8FBD3" w14:textId="445F662C" w:rsidTr="00CA2E8C">
        <w:trPr>
          <w:trHeight w:val="398"/>
          <w:jc w:val="center"/>
        </w:trPr>
        <w:tc>
          <w:tcPr>
            <w:tcW w:w="2405" w:type="dxa"/>
            <w:shd w:val="clear" w:color="000000" w:fill="D9D9D9"/>
            <w:vAlign w:val="center"/>
            <w:hideMark/>
          </w:tcPr>
          <w:p w14:paraId="3D34B524" w14:textId="333D9784" w:rsidR="004E2A5C" w:rsidRPr="004E2A5C" w:rsidRDefault="004E2A5C" w:rsidP="008C0463">
            <w:pPr>
              <w:jc w:val="center"/>
              <w:rPr>
                <w:rFonts w:cs="Calibri"/>
                <w:b/>
                <w:bCs/>
                <w:color w:val="000000"/>
                <w:lang w:val="es-CO" w:eastAsia="es-CO"/>
              </w:rPr>
            </w:pPr>
            <w:r w:rsidRPr="00503999">
              <w:rPr>
                <w:b/>
                <w:bCs/>
                <w:color w:val="4472C4" w:themeColor="accent1"/>
                <w:lang w:eastAsia="es-CO"/>
              </w:rPr>
              <w:t>Indicador / Años</w:t>
            </w:r>
          </w:p>
        </w:tc>
        <w:tc>
          <w:tcPr>
            <w:tcW w:w="992" w:type="dxa"/>
            <w:shd w:val="clear" w:color="auto" w:fill="B4C6E7" w:themeFill="accent1" w:themeFillTint="66"/>
            <w:vAlign w:val="center"/>
            <w:hideMark/>
          </w:tcPr>
          <w:p w14:paraId="2A15F6C7" w14:textId="77777777" w:rsidR="004E2A5C" w:rsidRPr="004E2A5C" w:rsidRDefault="004E2A5C" w:rsidP="008C0463">
            <w:pPr>
              <w:spacing w:after="160" w:line="259" w:lineRule="auto"/>
              <w:jc w:val="center"/>
              <w:rPr>
                <w:rFonts w:cs="Calibri"/>
                <w:b/>
                <w:bCs/>
                <w:color w:val="000000"/>
                <w:sz w:val="16"/>
                <w:szCs w:val="16"/>
                <w:lang w:val="es-CO" w:eastAsia="es-CO"/>
              </w:rPr>
            </w:pPr>
            <w:r w:rsidRPr="004E2A5C">
              <w:rPr>
                <w:b/>
                <w:bCs/>
                <w:color w:val="4472C4" w:themeColor="accent1"/>
                <w:sz w:val="16"/>
                <w:szCs w:val="16"/>
                <w:lang w:eastAsia="es-CO"/>
              </w:rPr>
              <w:t>2014</w:t>
            </w:r>
            <w:r w:rsidRPr="004E2A5C">
              <w:rPr>
                <w:rFonts w:cs="Calibri"/>
                <w:b/>
                <w:bCs/>
                <w:color w:val="000000"/>
                <w:sz w:val="16"/>
                <w:szCs w:val="16"/>
                <w:lang w:val="es-CO" w:eastAsia="es-CO"/>
              </w:rPr>
              <w:t>-</w:t>
            </w:r>
            <w:r w:rsidRPr="004E2A5C">
              <w:rPr>
                <w:b/>
                <w:bCs/>
                <w:color w:val="4472C4" w:themeColor="accent1"/>
                <w:sz w:val="16"/>
                <w:szCs w:val="16"/>
                <w:lang w:eastAsia="es-CO"/>
              </w:rPr>
              <w:t>2024</w:t>
            </w:r>
          </w:p>
        </w:tc>
        <w:tc>
          <w:tcPr>
            <w:tcW w:w="938" w:type="dxa"/>
            <w:vAlign w:val="center"/>
          </w:tcPr>
          <w:p w14:paraId="1ADF6CF2" w14:textId="460FF7FC" w:rsidR="004E2A5C" w:rsidRPr="004E2A5C" w:rsidRDefault="004E2A5C" w:rsidP="008C0463">
            <w:pPr>
              <w:spacing w:after="160" w:line="259" w:lineRule="auto"/>
              <w:jc w:val="center"/>
              <w:rPr>
                <w:rFonts w:ascii="Times New Roman" w:hAnsi="Times New Roman"/>
                <w:sz w:val="20"/>
                <w:szCs w:val="20"/>
                <w:lang w:val="es-CO" w:eastAsia="es-CO"/>
              </w:rPr>
            </w:pPr>
            <w:r w:rsidRPr="00503999">
              <w:rPr>
                <w:b/>
                <w:bCs/>
                <w:color w:val="4472C4" w:themeColor="accent1"/>
                <w:sz w:val="16"/>
                <w:szCs w:val="16"/>
                <w:lang w:eastAsia="es-CO"/>
              </w:rPr>
              <w:t>2013-2023</w:t>
            </w:r>
          </w:p>
        </w:tc>
        <w:tc>
          <w:tcPr>
            <w:tcW w:w="938" w:type="dxa"/>
            <w:vAlign w:val="center"/>
          </w:tcPr>
          <w:p w14:paraId="086333EB" w14:textId="6DA94B45" w:rsidR="004E2A5C" w:rsidRPr="004E2A5C" w:rsidRDefault="004E2A5C" w:rsidP="008C0463">
            <w:pPr>
              <w:spacing w:after="160" w:line="259" w:lineRule="auto"/>
              <w:jc w:val="center"/>
              <w:rPr>
                <w:rFonts w:ascii="Times New Roman" w:hAnsi="Times New Roman"/>
                <w:sz w:val="20"/>
                <w:szCs w:val="20"/>
                <w:lang w:val="es-CO" w:eastAsia="es-CO"/>
              </w:rPr>
            </w:pPr>
            <w:r w:rsidRPr="00503999">
              <w:rPr>
                <w:b/>
                <w:bCs/>
                <w:color w:val="4472C4" w:themeColor="accent1"/>
                <w:sz w:val="16"/>
                <w:szCs w:val="16"/>
                <w:lang w:eastAsia="es-CO"/>
              </w:rPr>
              <w:t>2012-2022</w:t>
            </w:r>
          </w:p>
        </w:tc>
        <w:tc>
          <w:tcPr>
            <w:tcW w:w="850" w:type="dxa"/>
            <w:vAlign w:val="center"/>
          </w:tcPr>
          <w:p w14:paraId="60CB7418" w14:textId="12B99646" w:rsidR="004E2A5C" w:rsidRPr="004E2A5C" w:rsidRDefault="004E2A5C" w:rsidP="008C0463">
            <w:pPr>
              <w:spacing w:after="160" w:line="259" w:lineRule="auto"/>
              <w:jc w:val="center"/>
              <w:rPr>
                <w:rFonts w:ascii="Times New Roman" w:hAnsi="Times New Roman"/>
                <w:sz w:val="20"/>
                <w:szCs w:val="20"/>
                <w:lang w:val="es-CO" w:eastAsia="es-CO"/>
              </w:rPr>
            </w:pPr>
            <w:r w:rsidRPr="00503999">
              <w:rPr>
                <w:b/>
                <w:bCs/>
                <w:color w:val="4472C4" w:themeColor="accent1"/>
                <w:sz w:val="16"/>
                <w:szCs w:val="16"/>
                <w:lang w:eastAsia="es-CO"/>
              </w:rPr>
              <w:t>2011-2021</w:t>
            </w:r>
          </w:p>
        </w:tc>
        <w:tc>
          <w:tcPr>
            <w:tcW w:w="938" w:type="dxa"/>
            <w:vAlign w:val="center"/>
          </w:tcPr>
          <w:p w14:paraId="78319F9F" w14:textId="74C6A6CF" w:rsidR="004E2A5C" w:rsidRPr="004E2A5C" w:rsidRDefault="004E2A5C" w:rsidP="008C0463">
            <w:pPr>
              <w:spacing w:after="160" w:line="259" w:lineRule="auto"/>
              <w:jc w:val="center"/>
              <w:rPr>
                <w:rFonts w:ascii="Times New Roman" w:hAnsi="Times New Roman"/>
                <w:sz w:val="20"/>
                <w:szCs w:val="20"/>
                <w:lang w:val="es-CO" w:eastAsia="es-CO"/>
              </w:rPr>
            </w:pPr>
            <w:r w:rsidRPr="00503999">
              <w:rPr>
                <w:b/>
                <w:bCs/>
                <w:color w:val="4472C4" w:themeColor="accent1"/>
                <w:sz w:val="16"/>
                <w:szCs w:val="16"/>
                <w:lang w:eastAsia="es-CO"/>
              </w:rPr>
              <w:t>2010-2020</w:t>
            </w:r>
          </w:p>
        </w:tc>
        <w:tc>
          <w:tcPr>
            <w:tcW w:w="938" w:type="dxa"/>
            <w:vAlign w:val="center"/>
          </w:tcPr>
          <w:p w14:paraId="22C58DFA" w14:textId="03FA59ED" w:rsidR="004E2A5C" w:rsidRPr="004E2A5C" w:rsidRDefault="004E2A5C" w:rsidP="008C0463">
            <w:pPr>
              <w:spacing w:after="160" w:line="259" w:lineRule="auto"/>
              <w:jc w:val="center"/>
              <w:rPr>
                <w:rFonts w:ascii="Times New Roman" w:hAnsi="Times New Roman"/>
                <w:sz w:val="20"/>
                <w:szCs w:val="20"/>
                <w:lang w:val="es-CO" w:eastAsia="es-CO"/>
              </w:rPr>
            </w:pPr>
            <w:r w:rsidRPr="00503999">
              <w:rPr>
                <w:b/>
                <w:bCs/>
                <w:color w:val="4472C4" w:themeColor="accent1"/>
                <w:sz w:val="16"/>
                <w:szCs w:val="16"/>
                <w:lang w:eastAsia="es-CO"/>
              </w:rPr>
              <w:t>2009-2019</w:t>
            </w:r>
          </w:p>
        </w:tc>
        <w:tc>
          <w:tcPr>
            <w:tcW w:w="888" w:type="dxa"/>
            <w:vAlign w:val="center"/>
          </w:tcPr>
          <w:p w14:paraId="0FE46300" w14:textId="36587CFD" w:rsidR="004E2A5C" w:rsidRPr="004E2A5C" w:rsidRDefault="004E2A5C" w:rsidP="008C0463">
            <w:pPr>
              <w:spacing w:after="160" w:line="259" w:lineRule="auto"/>
              <w:jc w:val="center"/>
              <w:rPr>
                <w:rFonts w:ascii="Times New Roman" w:hAnsi="Times New Roman"/>
                <w:sz w:val="20"/>
                <w:szCs w:val="20"/>
                <w:lang w:val="es-CO" w:eastAsia="es-CO"/>
              </w:rPr>
            </w:pPr>
            <w:r w:rsidRPr="00503999">
              <w:rPr>
                <w:b/>
                <w:bCs/>
                <w:color w:val="4472C4" w:themeColor="accent1"/>
                <w:sz w:val="16"/>
                <w:szCs w:val="16"/>
                <w:lang w:eastAsia="es-CO"/>
              </w:rPr>
              <w:t>2008-2018</w:t>
            </w:r>
          </w:p>
        </w:tc>
        <w:tc>
          <w:tcPr>
            <w:tcW w:w="888" w:type="dxa"/>
            <w:vAlign w:val="center"/>
          </w:tcPr>
          <w:p w14:paraId="47B6ACCC" w14:textId="7BBFCFF8" w:rsidR="004E2A5C" w:rsidRPr="004E2A5C" w:rsidRDefault="004E2A5C" w:rsidP="008C0463">
            <w:pPr>
              <w:spacing w:after="160" w:line="259" w:lineRule="auto"/>
              <w:jc w:val="center"/>
              <w:rPr>
                <w:rFonts w:ascii="Times New Roman" w:hAnsi="Times New Roman"/>
                <w:sz w:val="20"/>
                <w:szCs w:val="20"/>
                <w:lang w:val="es-CO" w:eastAsia="es-CO"/>
              </w:rPr>
            </w:pPr>
            <w:r w:rsidRPr="00503999">
              <w:rPr>
                <w:b/>
                <w:bCs/>
                <w:color w:val="4472C4" w:themeColor="accent1"/>
                <w:sz w:val="16"/>
                <w:szCs w:val="16"/>
                <w:lang w:eastAsia="es-CO"/>
              </w:rPr>
              <w:t>2007-2017</w:t>
            </w:r>
          </w:p>
        </w:tc>
      </w:tr>
      <w:tr w:rsidR="004E2A5C" w:rsidRPr="004E2A5C" w14:paraId="287B278A" w14:textId="089A6A0A" w:rsidTr="00CA2E8C">
        <w:trPr>
          <w:trHeight w:val="119"/>
          <w:jc w:val="center"/>
        </w:trPr>
        <w:tc>
          <w:tcPr>
            <w:tcW w:w="2405" w:type="dxa"/>
            <w:shd w:val="clear" w:color="auto" w:fill="auto"/>
            <w:vAlign w:val="center"/>
            <w:hideMark/>
          </w:tcPr>
          <w:p w14:paraId="18D184BA" w14:textId="2718D79B" w:rsidR="004E2A5C" w:rsidRPr="004E2A5C" w:rsidRDefault="004E2A5C" w:rsidP="008C0463">
            <w:pPr>
              <w:jc w:val="center"/>
              <w:rPr>
                <w:rFonts w:cs="Calibri"/>
                <w:b/>
                <w:bCs/>
                <w:color w:val="000000"/>
                <w:sz w:val="16"/>
                <w:szCs w:val="16"/>
                <w:lang w:val="es-CO" w:eastAsia="es-CO"/>
              </w:rPr>
            </w:pPr>
            <w:r w:rsidRPr="00503999">
              <w:rPr>
                <w:b/>
                <w:bCs/>
                <w:color w:val="4472C4" w:themeColor="accent1"/>
                <w:sz w:val="16"/>
                <w:szCs w:val="16"/>
                <w:lang w:eastAsia="es-CO"/>
              </w:rPr>
              <w:t>Tasa de Supervivencia</w:t>
            </w:r>
          </w:p>
        </w:tc>
        <w:tc>
          <w:tcPr>
            <w:tcW w:w="992" w:type="dxa"/>
            <w:shd w:val="clear" w:color="auto" w:fill="B4C6E7" w:themeFill="accent1" w:themeFillTint="66"/>
            <w:vAlign w:val="center"/>
            <w:hideMark/>
          </w:tcPr>
          <w:p w14:paraId="38DD9A74" w14:textId="77777777" w:rsidR="004E2A5C" w:rsidRPr="004E2A5C" w:rsidRDefault="004E2A5C" w:rsidP="008C0463">
            <w:pPr>
              <w:spacing w:after="160" w:line="259" w:lineRule="auto"/>
              <w:jc w:val="center"/>
              <w:rPr>
                <w:rFonts w:cs="Calibri"/>
                <w:color w:val="000000"/>
                <w:sz w:val="16"/>
                <w:szCs w:val="16"/>
                <w:lang w:val="es-CO" w:eastAsia="es-CO"/>
              </w:rPr>
            </w:pPr>
            <w:r w:rsidRPr="004E2A5C">
              <w:rPr>
                <w:b/>
                <w:bCs/>
                <w:color w:val="4472C4" w:themeColor="accent1"/>
                <w:sz w:val="16"/>
                <w:szCs w:val="16"/>
                <w:lang w:eastAsia="es-CO"/>
              </w:rPr>
              <w:t>67</w:t>
            </w:r>
            <w:r w:rsidRPr="004E2A5C">
              <w:rPr>
                <w:rFonts w:cs="Calibri"/>
                <w:color w:val="000000"/>
                <w:sz w:val="16"/>
                <w:szCs w:val="16"/>
                <w:lang w:val="es-CO" w:eastAsia="es-CO"/>
              </w:rPr>
              <w:t>,</w:t>
            </w:r>
            <w:r w:rsidRPr="004E2A5C">
              <w:rPr>
                <w:b/>
                <w:bCs/>
                <w:color w:val="4472C4" w:themeColor="accent1"/>
                <w:sz w:val="16"/>
                <w:szCs w:val="16"/>
                <w:lang w:eastAsia="es-CO"/>
              </w:rPr>
              <w:t>36%</w:t>
            </w:r>
          </w:p>
        </w:tc>
        <w:tc>
          <w:tcPr>
            <w:tcW w:w="938" w:type="dxa"/>
            <w:vAlign w:val="center"/>
          </w:tcPr>
          <w:p w14:paraId="26E2A85F" w14:textId="3203E364" w:rsidR="004E2A5C" w:rsidRPr="004E2A5C" w:rsidRDefault="004E2A5C" w:rsidP="008C0463">
            <w:pPr>
              <w:spacing w:after="160" w:line="259" w:lineRule="auto"/>
              <w:jc w:val="center"/>
              <w:rPr>
                <w:rFonts w:ascii="Times New Roman" w:hAnsi="Times New Roman"/>
                <w:sz w:val="20"/>
                <w:szCs w:val="20"/>
                <w:lang w:val="es-CO" w:eastAsia="es-CO"/>
              </w:rPr>
            </w:pPr>
            <w:r w:rsidRPr="00503999">
              <w:rPr>
                <w:b/>
                <w:bCs/>
                <w:color w:val="4472C4" w:themeColor="accent1"/>
                <w:sz w:val="16"/>
                <w:szCs w:val="16"/>
                <w:lang w:eastAsia="es-CO"/>
              </w:rPr>
              <w:t>69,83%</w:t>
            </w:r>
          </w:p>
        </w:tc>
        <w:tc>
          <w:tcPr>
            <w:tcW w:w="938" w:type="dxa"/>
            <w:vAlign w:val="center"/>
          </w:tcPr>
          <w:p w14:paraId="60621AD4" w14:textId="5A373D5B" w:rsidR="004E2A5C" w:rsidRPr="004E2A5C" w:rsidRDefault="004E2A5C" w:rsidP="008C0463">
            <w:pPr>
              <w:spacing w:after="160" w:line="259" w:lineRule="auto"/>
              <w:jc w:val="center"/>
              <w:rPr>
                <w:rFonts w:ascii="Times New Roman" w:hAnsi="Times New Roman"/>
                <w:sz w:val="20"/>
                <w:szCs w:val="20"/>
                <w:lang w:val="es-CO" w:eastAsia="es-CO"/>
              </w:rPr>
            </w:pPr>
            <w:r w:rsidRPr="00503999">
              <w:rPr>
                <w:bCs/>
                <w:color w:val="4472C4" w:themeColor="accent1"/>
                <w:sz w:val="16"/>
                <w:szCs w:val="16"/>
                <w:lang w:eastAsia="es-CO"/>
              </w:rPr>
              <w:t>70,08%</w:t>
            </w:r>
          </w:p>
        </w:tc>
        <w:tc>
          <w:tcPr>
            <w:tcW w:w="850" w:type="dxa"/>
            <w:vAlign w:val="center"/>
          </w:tcPr>
          <w:p w14:paraId="2EAC1A72" w14:textId="1439B795" w:rsidR="004E2A5C" w:rsidRPr="004E2A5C" w:rsidRDefault="004E2A5C" w:rsidP="008C0463">
            <w:pPr>
              <w:spacing w:after="160" w:line="259" w:lineRule="auto"/>
              <w:jc w:val="center"/>
              <w:rPr>
                <w:rFonts w:ascii="Times New Roman" w:hAnsi="Times New Roman"/>
                <w:sz w:val="20"/>
                <w:szCs w:val="20"/>
                <w:lang w:val="es-CO" w:eastAsia="es-CO"/>
              </w:rPr>
            </w:pPr>
            <w:r w:rsidRPr="00503999">
              <w:rPr>
                <w:color w:val="4472C4" w:themeColor="accent1"/>
                <w:sz w:val="16"/>
                <w:szCs w:val="16"/>
                <w:lang w:eastAsia="es-CO"/>
              </w:rPr>
              <w:t>69,35%</w:t>
            </w:r>
          </w:p>
        </w:tc>
        <w:tc>
          <w:tcPr>
            <w:tcW w:w="938" w:type="dxa"/>
            <w:vAlign w:val="center"/>
          </w:tcPr>
          <w:p w14:paraId="1B7F62AE" w14:textId="05449BB6" w:rsidR="004E2A5C" w:rsidRPr="004E2A5C" w:rsidRDefault="004E2A5C" w:rsidP="008C0463">
            <w:pPr>
              <w:spacing w:after="160" w:line="259" w:lineRule="auto"/>
              <w:jc w:val="center"/>
              <w:rPr>
                <w:rFonts w:ascii="Times New Roman" w:hAnsi="Times New Roman"/>
                <w:sz w:val="20"/>
                <w:szCs w:val="20"/>
                <w:lang w:val="es-CO" w:eastAsia="es-CO"/>
              </w:rPr>
            </w:pPr>
            <w:r w:rsidRPr="00503999">
              <w:rPr>
                <w:color w:val="4472C4" w:themeColor="accent1"/>
                <w:sz w:val="16"/>
                <w:szCs w:val="16"/>
                <w:lang w:eastAsia="es-CO"/>
              </w:rPr>
              <w:t>63,55%</w:t>
            </w:r>
          </w:p>
        </w:tc>
        <w:tc>
          <w:tcPr>
            <w:tcW w:w="938" w:type="dxa"/>
            <w:vAlign w:val="center"/>
          </w:tcPr>
          <w:p w14:paraId="00F969D5" w14:textId="34163AA8" w:rsidR="004E2A5C" w:rsidRPr="004E2A5C" w:rsidRDefault="004E2A5C" w:rsidP="008C0463">
            <w:pPr>
              <w:spacing w:after="160" w:line="259" w:lineRule="auto"/>
              <w:jc w:val="center"/>
              <w:rPr>
                <w:rFonts w:ascii="Times New Roman" w:hAnsi="Times New Roman"/>
                <w:sz w:val="20"/>
                <w:szCs w:val="20"/>
                <w:lang w:val="es-CO" w:eastAsia="es-CO"/>
              </w:rPr>
            </w:pPr>
            <w:r w:rsidRPr="00503999">
              <w:rPr>
                <w:color w:val="4472C4" w:themeColor="accent1"/>
                <w:sz w:val="16"/>
                <w:szCs w:val="16"/>
                <w:lang w:eastAsia="es-CO"/>
              </w:rPr>
              <w:t>56,97%</w:t>
            </w:r>
          </w:p>
        </w:tc>
        <w:tc>
          <w:tcPr>
            <w:tcW w:w="888" w:type="dxa"/>
            <w:vAlign w:val="center"/>
          </w:tcPr>
          <w:p w14:paraId="7B5DC1D4" w14:textId="53D518F2" w:rsidR="004E2A5C" w:rsidRPr="004E2A5C" w:rsidRDefault="004E2A5C" w:rsidP="008C0463">
            <w:pPr>
              <w:spacing w:after="160" w:line="259" w:lineRule="auto"/>
              <w:jc w:val="center"/>
              <w:rPr>
                <w:rFonts w:ascii="Times New Roman" w:hAnsi="Times New Roman"/>
                <w:sz w:val="20"/>
                <w:szCs w:val="20"/>
                <w:lang w:val="es-CO" w:eastAsia="es-CO"/>
              </w:rPr>
            </w:pPr>
            <w:r w:rsidRPr="00503999">
              <w:rPr>
                <w:color w:val="4472C4" w:themeColor="accent1"/>
                <w:sz w:val="16"/>
                <w:szCs w:val="16"/>
                <w:lang w:eastAsia="es-CO"/>
              </w:rPr>
              <w:t>53,03%</w:t>
            </w:r>
          </w:p>
        </w:tc>
        <w:tc>
          <w:tcPr>
            <w:tcW w:w="888" w:type="dxa"/>
            <w:vAlign w:val="center"/>
          </w:tcPr>
          <w:p w14:paraId="56E1DDB9" w14:textId="312AD48E" w:rsidR="004E2A5C" w:rsidRPr="004E2A5C" w:rsidRDefault="004E2A5C" w:rsidP="008C0463">
            <w:pPr>
              <w:spacing w:after="160" w:line="259" w:lineRule="auto"/>
              <w:jc w:val="center"/>
              <w:rPr>
                <w:rFonts w:ascii="Times New Roman" w:hAnsi="Times New Roman"/>
                <w:sz w:val="20"/>
                <w:szCs w:val="20"/>
                <w:lang w:val="es-CO" w:eastAsia="es-CO"/>
              </w:rPr>
            </w:pPr>
            <w:r w:rsidRPr="00503999">
              <w:rPr>
                <w:color w:val="4472C4" w:themeColor="accent1"/>
                <w:sz w:val="16"/>
                <w:szCs w:val="16"/>
                <w:lang w:eastAsia="es-CO"/>
              </w:rPr>
              <w:t>53,74%</w:t>
            </w:r>
          </w:p>
        </w:tc>
      </w:tr>
    </w:tbl>
    <w:p w14:paraId="6943FDE0" w14:textId="77777777" w:rsidR="00C941BD" w:rsidRPr="001C27B4" w:rsidRDefault="00C941BD" w:rsidP="00B32108">
      <w:pPr>
        <w:rPr>
          <w:rFonts w:ascii="Arial Narrow" w:hAnsi="Arial Narrow" w:cs="Arial"/>
          <w:b/>
          <w:color w:val="222222"/>
          <w:sz w:val="16"/>
          <w:shd w:val="clear" w:color="auto" w:fill="FFFFFF"/>
        </w:rPr>
      </w:pPr>
    </w:p>
    <w:p w14:paraId="152BD937" w14:textId="77777777" w:rsidR="00B32108" w:rsidRPr="00B52E5C" w:rsidRDefault="00B32108" w:rsidP="00B32108">
      <w:pPr>
        <w:rPr>
          <w:rFonts w:ascii="Arial Narrow" w:hAnsi="Arial Narrow" w:cs="Arial"/>
          <w:b/>
          <w:color w:val="222222"/>
          <w:sz w:val="4"/>
          <w:shd w:val="clear" w:color="auto" w:fill="FFFFFF"/>
        </w:rPr>
      </w:pPr>
    </w:p>
    <w:tbl>
      <w:tblPr>
        <w:tblW w:w="5509" w:type="pct"/>
        <w:jc w:val="cente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2318"/>
        <w:gridCol w:w="1094"/>
        <w:gridCol w:w="983"/>
        <w:gridCol w:w="990"/>
        <w:gridCol w:w="1138"/>
        <w:gridCol w:w="990"/>
        <w:gridCol w:w="1132"/>
        <w:gridCol w:w="1084"/>
      </w:tblGrid>
      <w:tr w:rsidR="008C0463" w:rsidRPr="00503999" w14:paraId="1FD33A77" w14:textId="77777777" w:rsidTr="00CA2E8C">
        <w:trPr>
          <w:trHeight w:val="360"/>
          <w:jc w:val="center"/>
        </w:trPr>
        <w:tc>
          <w:tcPr>
            <w:tcW w:w="1191" w:type="pct"/>
            <w:shd w:val="clear" w:color="000000" w:fill="D9D9D9"/>
            <w:vAlign w:val="center"/>
            <w:hideMark/>
          </w:tcPr>
          <w:p w14:paraId="380A4001" w14:textId="77777777" w:rsidR="008C0463" w:rsidRPr="00503999" w:rsidRDefault="008C0463" w:rsidP="00FF2DDC">
            <w:pPr>
              <w:jc w:val="center"/>
              <w:rPr>
                <w:b/>
                <w:bCs/>
                <w:color w:val="4472C4" w:themeColor="accent1"/>
                <w:lang w:eastAsia="es-CO"/>
              </w:rPr>
            </w:pPr>
            <w:r w:rsidRPr="00503999">
              <w:rPr>
                <w:b/>
                <w:bCs/>
                <w:color w:val="4472C4" w:themeColor="accent1"/>
                <w:lang w:eastAsia="es-CO"/>
              </w:rPr>
              <w:t>Indicador / Años</w:t>
            </w:r>
          </w:p>
        </w:tc>
        <w:tc>
          <w:tcPr>
            <w:tcW w:w="562" w:type="pct"/>
            <w:shd w:val="clear" w:color="000000" w:fill="D9D9D9"/>
            <w:vAlign w:val="center"/>
          </w:tcPr>
          <w:p w14:paraId="7C4649A4" w14:textId="204747D8" w:rsidR="008C0463" w:rsidRPr="00503999" w:rsidRDefault="008C0463" w:rsidP="00FF2DDC">
            <w:pPr>
              <w:jc w:val="center"/>
              <w:rPr>
                <w:b/>
                <w:bCs/>
                <w:color w:val="4472C4" w:themeColor="accent1"/>
                <w:sz w:val="16"/>
                <w:szCs w:val="16"/>
                <w:lang w:eastAsia="es-CO"/>
              </w:rPr>
            </w:pPr>
            <w:r w:rsidRPr="00503999">
              <w:rPr>
                <w:b/>
                <w:bCs/>
                <w:color w:val="4472C4" w:themeColor="accent1"/>
                <w:sz w:val="16"/>
                <w:szCs w:val="16"/>
                <w:lang w:eastAsia="es-CO"/>
              </w:rPr>
              <w:t>2006-2016</w:t>
            </w:r>
          </w:p>
        </w:tc>
        <w:tc>
          <w:tcPr>
            <w:tcW w:w="505" w:type="pct"/>
            <w:shd w:val="clear" w:color="000000" w:fill="D9D9D9"/>
            <w:vAlign w:val="center"/>
          </w:tcPr>
          <w:p w14:paraId="2F840C45" w14:textId="77777777" w:rsidR="008C0463" w:rsidRPr="00503999" w:rsidRDefault="008C0463" w:rsidP="00FF2DDC">
            <w:pPr>
              <w:jc w:val="center"/>
              <w:rPr>
                <w:b/>
                <w:bCs/>
                <w:color w:val="4472C4" w:themeColor="accent1"/>
                <w:sz w:val="16"/>
                <w:szCs w:val="16"/>
                <w:lang w:eastAsia="es-CO"/>
              </w:rPr>
            </w:pPr>
            <w:r w:rsidRPr="00503999">
              <w:rPr>
                <w:b/>
                <w:bCs/>
                <w:color w:val="4472C4" w:themeColor="accent1"/>
                <w:sz w:val="16"/>
                <w:szCs w:val="16"/>
                <w:lang w:eastAsia="es-CO"/>
              </w:rPr>
              <w:t>2005-2015</w:t>
            </w:r>
          </w:p>
        </w:tc>
        <w:tc>
          <w:tcPr>
            <w:tcW w:w="509" w:type="pct"/>
            <w:shd w:val="clear" w:color="000000" w:fill="D9D9D9"/>
            <w:vAlign w:val="center"/>
          </w:tcPr>
          <w:p w14:paraId="77D777EC" w14:textId="77777777" w:rsidR="008C0463" w:rsidRPr="00503999" w:rsidRDefault="008C0463" w:rsidP="00FF2DDC">
            <w:pPr>
              <w:jc w:val="center"/>
              <w:rPr>
                <w:b/>
                <w:bCs/>
                <w:color w:val="4472C4" w:themeColor="accent1"/>
                <w:sz w:val="16"/>
                <w:szCs w:val="16"/>
                <w:lang w:eastAsia="es-CO"/>
              </w:rPr>
            </w:pPr>
            <w:r w:rsidRPr="00503999">
              <w:rPr>
                <w:b/>
                <w:bCs/>
                <w:color w:val="4472C4" w:themeColor="accent1"/>
                <w:sz w:val="16"/>
                <w:szCs w:val="16"/>
                <w:lang w:eastAsia="es-CO"/>
              </w:rPr>
              <w:t>2004-2014</w:t>
            </w:r>
          </w:p>
        </w:tc>
        <w:tc>
          <w:tcPr>
            <w:tcW w:w="585" w:type="pct"/>
            <w:shd w:val="clear" w:color="000000" w:fill="D9D9D9"/>
            <w:vAlign w:val="center"/>
          </w:tcPr>
          <w:p w14:paraId="2020962B" w14:textId="77777777" w:rsidR="008C0463" w:rsidRPr="00503999" w:rsidRDefault="008C0463" w:rsidP="00FF2DDC">
            <w:pPr>
              <w:jc w:val="center"/>
              <w:rPr>
                <w:b/>
                <w:bCs/>
                <w:color w:val="4472C4" w:themeColor="accent1"/>
                <w:sz w:val="16"/>
                <w:szCs w:val="16"/>
                <w:lang w:eastAsia="es-CO"/>
              </w:rPr>
            </w:pPr>
            <w:r w:rsidRPr="00503999">
              <w:rPr>
                <w:b/>
                <w:bCs/>
                <w:color w:val="4472C4" w:themeColor="accent1"/>
                <w:sz w:val="16"/>
                <w:szCs w:val="16"/>
                <w:lang w:eastAsia="es-CO"/>
              </w:rPr>
              <w:t>2003-2013</w:t>
            </w:r>
          </w:p>
        </w:tc>
        <w:tc>
          <w:tcPr>
            <w:tcW w:w="509" w:type="pct"/>
            <w:shd w:val="clear" w:color="000000" w:fill="D9D9D9"/>
            <w:vAlign w:val="center"/>
          </w:tcPr>
          <w:p w14:paraId="1D2DA5CC" w14:textId="77777777" w:rsidR="008C0463" w:rsidRPr="00503999" w:rsidRDefault="008C0463" w:rsidP="00FF2DDC">
            <w:pPr>
              <w:jc w:val="center"/>
              <w:rPr>
                <w:b/>
                <w:bCs/>
                <w:color w:val="4472C4" w:themeColor="accent1"/>
                <w:sz w:val="16"/>
                <w:szCs w:val="16"/>
                <w:lang w:eastAsia="es-CO"/>
              </w:rPr>
            </w:pPr>
            <w:r w:rsidRPr="00503999">
              <w:rPr>
                <w:b/>
                <w:bCs/>
                <w:color w:val="4472C4" w:themeColor="accent1"/>
                <w:sz w:val="16"/>
                <w:szCs w:val="16"/>
                <w:lang w:eastAsia="es-CO"/>
              </w:rPr>
              <w:t>2002-2012</w:t>
            </w:r>
          </w:p>
        </w:tc>
        <w:tc>
          <w:tcPr>
            <w:tcW w:w="582" w:type="pct"/>
            <w:shd w:val="clear" w:color="000000" w:fill="D9D9D9"/>
            <w:vAlign w:val="center"/>
          </w:tcPr>
          <w:p w14:paraId="7B3E4318" w14:textId="77777777" w:rsidR="008C0463" w:rsidRPr="00503999" w:rsidRDefault="008C0463" w:rsidP="00FF2DDC">
            <w:pPr>
              <w:jc w:val="center"/>
              <w:rPr>
                <w:b/>
                <w:bCs/>
                <w:color w:val="4472C4" w:themeColor="accent1"/>
                <w:sz w:val="16"/>
                <w:szCs w:val="16"/>
                <w:lang w:eastAsia="es-CO"/>
              </w:rPr>
            </w:pPr>
            <w:r w:rsidRPr="00503999">
              <w:rPr>
                <w:b/>
                <w:bCs/>
                <w:color w:val="4472C4" w:themeColor="accent1"/>
                <w:sz w:val="16"/>
                <w:szCs w:val="16"/>
                <w:lang w:eastAsia="es-CO"/>
              </w:rPr>
              <w:t>2001-2011</w:t>
            </w:r>
          </w:p>
        </w:tc>
        <w:tc>
          <w:tcPr>
            <w:tcW w:w="557" w:type="pct"/>
            <w:shd w:val="clear" w:color="000000" w:fill="D9D9D9"/>
            <w:vAlign w:val="center"/>
          </w:tcPr>
          <w:p w14:paraId="1EA0F492" w14:textId="77777777" w:rsidR="008C0463" w:rsidRPr="00503999" w:rsidRDefault="008C0463" w:rsidP="00FF2DDC">
            <w:pPr>
              <w:jc w:val="center"/>
              <w:rPr>
                <w:b/>
                <w:bCs/>
                <w:color w:val="4472C4" w:themeColor="accent1"/>
                <w:sz w:val="16"/>
                <w:szCs w:val="16"/>
                <w:lang w:eastAsia="es-CO"/>
              </w:rPr>
            </w:pPr>
            <w:r w:rsidRPr="00503999">
              <w:rPr>
                <w:b/>
                <w:bCs/>
                <w:color w:val="4472C4" w:themeColor="accent1"/>
                <w:sz w:val="16"/>
                <w:szCs w:val="16"/>
                <w:lang w:eastAsia="es-CO"/>
              </w:rPr>
              <w:t>2000-2010</w:t>
            </w:r>
          </w:p>
        </w:tc>
      </w:tr>
      <w:tr w:rsidR="008C0463" w:rsidRPr="00503999" w14:paraId="7AD3D13A" w14:textId="77777777" w:rsidTr="00CA2E8C">
        <w:trPr>
          <w:trHeight w:val="346"/>
          <w:jc w:val="center"/>
        </w:trPr>
        <w:tc>
          <w:tcPr>
            <w:tcW w:w="1191" w:type="pct"/>
            <w:shd w:val="clear" w:color="auto" w:fill="auto"/>
            <w:vAlign w:val="center"/>
            <w:hideMark/>
          </w:tcPr>
          <w:p w14:paraId="0576AE44" w14:textId="77777777" w:rsidR="008C0463" w:rsidRPr="00503999" w:rsidRDefault="008C0463" w:rsidP="00FF2DDC">
            <w:pPr>
              <w:jc w:val="center"/>
              <w:rPr>
                <w:b/>
                <w:bCs/>
                <w:color w:val="4472C4" w:themeColor="accent1"/>
                <w:sz w:val="16"/>
                <w:szCs w:val="16"/>
                <w:lang w:eastAsia="es-CO"/>
              </w:rPr>
            </w:pPr>
            <w:r w:rsidRPr="00503999">
              <w:rPr>
                <w:b/>
                <w:bCs/>
                <w:color w:val="4472C4" w:themeColor="accent1"/>
                <w:sz w:val="16"/>
                <w:szCs w:val="16"/>
                <w:lang w:eastAsia="es-CO"/>
              </w:rPr>
              <w:t>Tasa de Supervivencia</w:t>
            </w:r>
          </w:p>
        </w:tc>
        <w:tc>
          <w:tcPr>
            <w:tcW w:w="562" w:type="pct"/>
            <w:vAlign w:val="center"/>
          </w:tcPr>
          <w:p w14:paraId="350821AC" w14:textId="1DD9662C" w:rsidR="008C0463" w:rsidRPr="00503999" w:rsidRDefault="008C0463" w:rsidP="00FF2DDC">
            <w:pPr>
              <w:jc w:val="center"/>
              <w:rPr>
                <w:color w:val="4472C4" w:themeColor="accent1"/>
                <w:sz w:val="16"/>
                <w:szCs w:val="16"/>
                <w:lang w:eastAsia="es-CO"/>
              </w:rPr>
            </w:pPr>
            <w:r w:rsidRPr="00503999">
              <w:rPr>
                <w:color w:val="4472C4" w:themeColor="accent1"/>
                <w:sz w:val="16"/>
                <w:szCs w:val="16"/>
                <w:lang w:eastAsia="es-CO"/>
              </w:rPr>
              <w:t>52,88%</w:t>
            </w:r>
          </w:p>
        </w:tc>
        <w:tc>
          <w:tcPr>
            <w:tcW w:w="505" w:type="pct"/>
            <w:shd w:val="clear" w:color="auto" w:fill="auto"/>
            <w:vAlign w:val="center"/>
          </w:tcPr>
          <w:p w14:paraId="14009B74" w14:textId="77777777" w:rsidR="008C0463" w:rsidRPr="00503999" w:rsidRDefault="008C0463" w:rsidP="00FF2DDC">
            <w:pPr>
              <w:jc w:val="center"/>
              <w:rPr>
                <w:color w:val="4472C4" w:themeColor="accent1"/>
                <w:sz w:val="16"/>
                <w:szCs w:val="16"/>
                <w:lang w:eastAsia="es-CO"/>
              </w:rPr>
            </w:pPr>
            <w:r w:rsidRPr="00503999">
              <w:rPr>
                <w:color w:val="4472C4" w:themeColor="accent1"/>
                <w:sz w:val="16"/>
                <w:szCs w:val="16"/>
                <w:lang w:eastAsia="es-CO"/>
              </w:rPr>
              <w:t>51,94%</w:t>
            </w:r>
          </w:p>
        </w:tc>
        <w:tc>
          <w:tcPr>
            <w:tcW w:w="509" w:type="pct"/>
            <w:shd w:val="clear" w:color="auto" w:fill="auto"/>
            <w:vAlign w:val="center"/>
          </w:tcPr>
          <w:p w14:paraId="76586E0E" w14:textId="77777777" w:rsidR="008C0463" w:rsidRPr="00503999" w:rsidRDefault="008C0463" w:rsidP="00FF2DDC">
            <w:pPr>
              <w:jc w:val="center"/>
              <w:rPr>
                <w:color w:val="4472C4" w:themeColor="accent1"/>
                <w:sz w:val="16"/>
                <w:szCs w:val="16"/>
                <w:lang w:eastAsia="es-CO"/>
              </w:rPr>
            </w:pPr>
            <w:r w:rsidRPr="00503999">
              <w:rPr>
                <w:color w:val="4472C4" w:themeColor="accent1"/>
                <w:sz w:val="16"/>
                <w:szCs w:val="16"/>
                <w:lang w:eastAsia="es-CO"/>
              </w:rPr>
              <w:t>52,18%</w:t>
            </w:r>
          </w:p>
        </w:tc>
        <w:tc>
          <w:tcPr>
            <w:tcW w:w="585" w:type="pct"/>
            <w:shd w:val="clear" w:color="auto" w:fill="auto"/>
            <w:vAlign w:val="center"/>
          </w:tcPr>
          <w:p w14:paraId="398302C7" w14:textId="77777777" w:rsidR="008C0463" w:rsidRPr="00503999" w:rsidRDefault="008C0463" w:rsidP="00FF2DDC">
            <w:pPr>
              <w:jc w:val="center"/>
              <w:rPr>
                <w:color w:val="4472C4" w:themeColor="accent1"/>
                <w:sz w:val="16"/>
                <w:szCs w:val="16"/>
                <w:lang w:eastAsia="es-CO"/>
              </w:rPr>
            </w:pPr>
            <w:r w:rsidRPr="00503999">
              <w:rPr>
                <w:color w:val="4472C4" w:themeColor="accent1"/>
                <w:sz w:val="16"/>
                <w:szCs w:val="16"/>
                <w:lang w:eastAsia="es-CO"/>
              </w:rPr>
              <w:t>52,09%</w:t>
            </w:r>
          </w:p>
        </w:tc>
        <w:tc>
          <w:tcPr>
            <w:tcW w:w="509" w:type="pct"/>
            <w:shd w:val="clear" w:color="auto" w:fill="auto"/>
            <w:vAlign w:val="center"/>
          </w:tcPr>
          <w:p w14:paraId="720E5126" w14:textId="77777777" w:rsidR="008C0463" w:rsidRPr="00503999" w:rsidRDefault="008C0463" w:rsidP="00FF2DDC">
            <w:pPr>
              <w:jc w:val="center"/>
              <w:rPr>
                <w:color w:val="4472C4" w:themeColor="accent1"/>
                <w:sz w:val="16"/>
                <w:szCs w:val="16"/>
                <w:lang w:eastAsia="es-CO"/>
              </w:rPr>
            </w:pPr>
            <w:r w:rsidRPr="00503999">
              <w:rPr>
                <w:color w:val="4472C4" w:themeColor="accent1"/>
                <w:sz w:val="16"/>
                <w:szCs w:val="16"/>
                <w:lang w:eastAsia="es-CO"/>
              </w:rPr>
              <w:t>53,17%</w:t>
            </w:r>
          </w:p>
        </w:tc>
        <w:tc>
          <w:tcPr>
            <w:tcW w:w="582" w:type="pct"/>
            <w:shd w:val="clear" w:color="auto" w:fill="auto"/>
            <w:vAlign w:val="center"/>
          </w:tcPr>
          <w:p w14:paraId="2A4C1C3C" w14:textId="77777777" w:rsidR="008C0463" w:rsidRPr="00503999" w:rsidRDefault="008C0463" w:rsidP="00FF2DDC">
            <w:pPr>
              <w:jc w:val="center"/>
              <w:rPr>
                <w:color w:val="4472C4" w:themeColor="accent1"/>
                <w:sz w:val="16"/>
                <w:szCs w:val="16"/>
                <w:lang w:eastAsia="es-CO"/>
              </w:rPr>
            </w:pPr>
            <w:r w:rsidRPr="00503999">
              <w:rPr>
                <w:color w:val="4472C4" w:themeColor="accent1"/>
                <w:sz w:val="16"/>
                <w:szCs w:val="16"/>
                <w:lang w:eastAsia="es-CO"/>
              </w:rPr>
              <w:t>59,22%</w:t>
            </w:r>
          </w:p>
        </w:tc>
        <w:tc>
          <w:tcPr>
            <w:tcW w:w="557" w:type="pct"/>
            <w:shd w:val="clear" w:color="auto" w:fill="auto"/>
            <w:vAlign w:val="center"/>
          </w:tcPr>
          <w:p w14:paraId="44E40655" w14:textId="77777777" w:rsidR="008C0463" w:rsidRPr="00503999" w:rsidRDefault="008C0463" w:rsidP="00FF2DDC">
            <w:pPr>
              <w:jc w:val="center"/>
              <w:rPr>
                <w:color w:val="4472C4" w:themeColor="accent1"/>
                <w:sz w:val="16"/>
                <w:szCs w:val="16"/>
                <w:lang w:eastAsia="es-CO"/>
              </w:rPr>
            </w:pPr>
            <w:r w:rsidRPr="00503999">
              <w:rPr>
                <w:color w:val="4472C4" w:themeColor="accent1"/>
                <w:sz w:val="16"/>
                <w:szCs w:val="16"/>
                <w:lang w:eastAsia="es-CO"/>
              </w:rPr>
              <w:t>62,21%</w:t>
            </w:r>
          </w:p>
        </w:tc>
      </w:tr>
    </w:tbl>
    <w:p w14:paraId="2B0EA2EB" w14:textId="35087F09" w:rsidR="00B32108" w:rsidRDefault="006E7DBC" w:rsidP="00B32108">
      <w:pPr>
        <w:jc w:val="both"/>
        <w:rPr>
          <w:rFonts w:ascii="Raleway" w:hAnsi="Raleway" w:cs="Raleway"/>
          <w:color w:val="000000"/>
          <w:sz w:val="20"/>
        </w:rPr>
      </w:pPr>
      <w:r>
        <w:rPr>
          <w:b/>
          <w:sz w:val="20"/>
        </w:rPr>
        <w:t>Tabla_21. Tasa de  Supervivencia periodo de Matricula entre el año 2000-2024.</w:t>
      </w:r>
    </w:p>
    <w:p w14:paraId="2F79A900" w14:textId="77777777" w:rsidR="00CD1F33" w:rsidRDefault="00CD1F33" w:rsidP="00B32108">
      <w:pPr>
        <w:jc w:val="both"/>
        <w:rPr>
          <w:rFonts w:ascii="Raleway" w:hAnsi="Raleway" w:cs="Raleway"/>
          <w:color w:val="000000"/>
          <w:sz w:val="22"/>
        </w:rPr>
      </w:pPr>
    </w:p>
    <w:p w14:paraId="6B8CED28" w14:textId="1E68C748" w:rsidR="00B32108" w:rsidRDefault="00B32108" w:rsidP="00B32108">
      <w:pPr>
        <w:jc w:val="both"/>
        <w:rPr>
          <w:rFonts w:ascii="Raleway" w:hAnsi="Raleway" w:cs="Raleway"/>
          <w:color w:val="000000"/>
          <w:sz w:val="22"/>
        </w:rPr>
      </w:pPr>
      <w:r w:rsidRPr="00C10D01">
        <w:rPr>
          <w:rFonts w:ascii="Raleway" w:hAnsi="Raleway" w:cs="Raleway"/>
          <w:color w:val="000000"/>
          <w:sz w:val="22"/>
        </w:rPr>
        <w:t>Se suministra el indicador del tiempo promedio que demoran los estudiantes de Cartagena en graduarse, para el año 202</w:t>
      </w:r>
      <w:r w:rsidR="008C0463">
        <w:rPr>
          <w:rFonts w:ascii="Raleway" w:hAnsi="Raleway" w:cs="Raleway"/>
          <w:color w:val="000000"/>
          <w:sz w:val="22"/>
        </w:rPr>
        <w:t>4</w:t>
      </w:r>
      <w:r w:rsidRPr="00C10D01">
        <w:rPr>
          <w:rFonts w:ascii="Raleway" w:hAnsi="Raleway" w:cs="Raleway"/>
          <w:color w:val="000000"/>
          <w:sz w:val="22"/>
        </w:rPr>
        <w:t>, se calcula este indicador con el corte al mes de Octubre. Se suministra la información de Matricula de los grados primero al once (1°-11°) de los años 2000 al 202</w:t>
      </w:r>
      <w:r w:rsidR="008C0463">
        <w:rPr>
          <w:rFonts w:ascii="Raleway" w:hAnsi="Raleway" w:cs="Raleway"/>
          <w:color w:val="000000"/>
          <w:sz w:val="22"/>
        </w:rPr>
        <w:t>4</w:t>
      </w:r>
      <w:r w:rsidRPr="00C10D01">
        <w:rPr>
          <w:rFonts w:ascii="Raleway" w:hAnsi="Raleway" w:cs="Raleway"/>
          <w:color w:val="000000"/>
          <w:sz w:val="22"/>
        </w:rPr>
        <w:t>.</w:t>
      </w:r>
      <w:r w:rsidR="0032731E">
        <w:rPr>
          <w:rFonts w:ascii="Raleway" w:hAnsi="Raleway" w:cs="Raleway"/>
          <w:color w:val="000000"/>
          <w:sz w:val="22"/>
        </w:rPr>
        <w:t xml:space="preserve"> (</w:t>
      </w:r>
      <w:r w:rsidR="00D36AAF">
        <w:rPr>
          <w:rFonts w:ascii="Raleway" w:hAnsi="Raleway" w:cs="Raleway"/>
          <w:color w:val="000000"/>
          <w:sz w:val="22"/>
        </w:rPr>
        <w:t>E</w:t>
      </w:r>
      <w:r w:rsidR="0032731E">
        <w:rPr>
          <w:rFonts w:ascii="Raleway" w:hAnsi="Raleway" w:cs="Raleway"/>
          <w:color w:val="000000"/>
          <w:sz w:val="22"/>
        </w:rPr>
        <w:t xml:space="preserve">xcepción del año 2021 que el </w:t>
      </w:r>
      <w:proofErr w:type="gramStart"/>
      <w:r w:rsidR="0032731E">
        <w:rPr>
          <w:rFonts w:ascii="Raleway" w:hAnsi="Raleway" w:cs="Raleway"/>
          <w:color w:val="000000"/>
          <w:sz w:val="22"/>
        </w:rPr>
        <w:t>ultimo</w:t>
      </w:r>
      <w:proofErr w:type="gramEnd"/>
      <w:r w:rsidR="0032731E">
        <w:rPr>
          <w:rFonts w:ascii="Raleway" w:hAnsi="Raleway" w:cs="Raleway"/>
          <w:color w:val="000000"/>
          <w:sz w:val="22"/>
        </w:rPr>
        <w:t xml:space="preserve"> corte se hizo en el mes de septiembre</w:t>
      </w:r>
      <w:r w:rsidR="00D36AAF">
        <w:rPr>
          <w:rFonts w:ascii="Raleway" w:hAnsi="Raleway" w:cs="Raleway"/>
          <w:color w:val="000000"/>
          <w:sz w:val="22"/>
        </w:rPr>
        <w:t>)</w:t>
      </w:r>
      <w:r w:rsidR="00C564A6">
        <w:rPr>
          <w:rFonts w:ascii="Raleway" w:hAnsi="Raleway" w:cs="Raleway"/>
          <w:color w:val="000000"/>
          <w:sz w:val="22"/>
        </w:rPr>
        <w:t>.</w:t>
      </w:r>
    </w:p>
    <w:p w14:paraId="19A53E59" w14:textId="77777777" w:rsidR="00C564A6" w:rsidRPr="00C10D01" w:rsidRDefault="00C564A6" w:rsidP="00B32108">
      <w:pPr>
        <w:jc w:val="both"/>
        <w:rPr>
          <w:rFonts w:ascii="Raleway" w:hAnsi="Raleway" w:cs="Raleway"/>
          <w:color w:val="000000"/>
          <w:sz w:val="22"/>
        </w:rPr>
      </w:pPr>
    </w:p>
    <w:tbl>
      <w:tblPr>
        <w:tblW w:w="5196"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3995"/>
        <w:gridCol w:w="149"/>
        <w:gridCol w:w="701"/>
        <w:gridCol w:w="914"/>
        <w:gridCol w:w="164"/>
        <w:gridCol w:w="698"/>
        <w:gridCol w:w="826"/>
        <w:gridCol w:w="164"/>
        <w:gridCol w:w="698"/>
        <w:gridCol w:w="867"/>
      </w:tblGrid>
      <w:tr w:rsidR="00C564A6" w:rsidRPr="00503999" w14:paraId="79FB1024" w14:textId="77777777" w:rsidTr="00CA2E8C">
        <w:trPr>
          <w:trHeight w:val="1235"/>
        </w:trPr>
        <w:tc>
          <w:tcPr>
            <w:tcW w:w="2186" w:type="pct"/>
            <w:shd w:val="clear" w:color="auto" w:fill="auto"/>
            <w:noWrap/>
            <w:vAlign w:val="center"/>
            <w:hideMark/>
          </w:tcPr>
          <w:p w14:paraId="1851391B" w14:textId="77777777" w:rsidR="00C564A6" w:rsidRPr="00C564A6" w:rsidRDefault="00C564A6" w:rsidP="00C564A6">
            <w:pPr>
              <w:jc w:val="center"/>
              <w:rPr>
                <w:b/>
                <w:bCs/>
                <w:color w:val="4472C4" w:themeColor="accent1"/>
                <w:sz w:val="22"/>
                <w:szCs w:val="20"/>
                <w:lang w:eastAsia="es-CO"/>
              </w:rPr>
            </w:pPr>
            <w:r w:rsidRPr="00C564A6">
              <w:rPr>
                <w:b/>
                <w:bCs/>
                <w:color w:val="4472C4" w:themeColor="accent1"/>
                <w:sz w:val="22"/>
                <w:szCs w:val="20"/>
                <w:lang w:eastAsia="es-CO"/>
              </w:rPr>
              <w:t>Periodo</w:t>
            </w:r>
          </w:p>
          <w:p w14:paraId="42F228ED" w14:textId="151E9165" w:rsidR="00C564A6" w:rsidRPr="00C564A6" w:rsidRDefault="00C564A6" w:rsidP="00C564A6">
            <w:pPr>
              <w:jc w:val="center"/>
              <w:rPr>
                <w:b/>
                <w:bCs/>
                <w:color w:val="4472C4" w:themeColor="accent1"/>
                <w:sz w:val="22"/>
                <w:szCs w:val="20"/>
                <w:lang w:eastAsia="es-CO"/>
              </w:rPr>
            </w:pPr>
          </w:p>
        </w:tc>
        <w:tc>
          <w:tcPr>
            <w:tcW w:w="90" w:type="pct"/>
            <w:shd w:val="clear" w:color="auto" w:fill="auto"/>
            <w:noWrap/>
            <w:vAlign w:val="center"/>
          </w:tcPr>
          <w:p w14:paraId="5F18EF60" w14:textId="33B4BF88" w:rsidR="00C564A6" w:rsidRPr="00503999" w:rsidRDefault="00C564A6" w:rsidP="00640E9E">
            <w:pPr>
              <w:rPr>
                <w:b/>
                <w:bCs/>
                <w:color w:val="4472C4" w:themeColor="accent1"/>
                <w:sz w:val="20"/>
                <w:szCs w:val="20"/>
                <w:lang w:eastAsia="es-CO"/>
              </w:rPr>
            </w:pPr>
          </w:p>
        </w:tc>
        <w:tc>
          <w:tcPr>
            <w:tcW w:w="876" w:type="pct"/>
            <w:gridSpan w:val="2"/>
            <w:shd w:val="clear" w:color="auto" w:fill="D9E2F3" w:themeFill="accent1" w:themeFillTint="33"/>
            <w:vAlign w:val="center"/>
          </w:tcPr>
          <w:p w14:paraId="5AA42990" w14:textId="656A4290" w:rsidR="00C564A6" w:rsidRPr="00503999" w:rsidRDefault="00C564A6" w:rsidP="00C564A6">
            <w:pPr>
              <w:jc w:val="center"/>
              <w:rPr>
                <w:b/>
                <w:bCs/>
                <w:color w:val="4472C4" w:themeColor="accent1"/>
                <w:sz w:val="20"/>
                <w:szCs w:val="20"/>
                <w:lang w:eastAsia="es-CO"/>
              </w:rPr>
            </w:pPr>
            <w:r w:rsidRPr="00C564A6">
              <w:rPr>
                <w:b/>
                <w:bCs/>
                <w:color w:val="4472C4" w:themeColor="accent1"/>
                <w:sz w:val="20"/>
                <w:szCs w:val="20"/>
                <w:lang w:eastAsia="es-CO"/>
              </w:rPr>
              <w:t>Periodo comprendido entre 2014-2024</w:t>
            </w:r>
          </w:p>
        </w:tc>
        <w:tc>
          <w:tcPr>
            <w:tcW w:w="98" w:type="pct"/>
            <w:shd w:val="clear" w:color="auto" w:fill="auto"/>
            <w:noWrap/>
            <w:vAlign w:val="center"/>
            <w:hideMark/>
          </w:tcPr>
          <w:p w14:paraId="66DB6488" w14:textId="029974E5" w:rsidR="00C564A6" w:rsidRPr="00503999" w:rsidRDefault="00C564A6" w:rsidP="00C564A6">
            <w:pPr>
              <w:jc w:val="center"/>
              <w:rPr>
                <w:b/>
                <w:bCs/>
                <w:color w:val="4472C4" w:themeColor="accent1"/>
                <w:sz w:val="20"/>
                <w:szCs w:val="20"/>
                <w:lang w:eastAsia="es-CO"/>
              </w:rPr>
            </w:pPr>
          </w:p>
        </w:tc>
        <w:tc>
          <w:tcPr>
            <w:tcW w:w="803" w:type="pct"/>
            <w:gridSpan w:val="2"/>
            <w:shd w:val="clear" w:color="auto" w:fill="auto"/>
            <w:vAlign w:val="center"/>
          </w:tcPr>
          <w:p w14:paraId="09ACB2D7" w14:textId="2950FB6E" w:rsidR="00C564A6" w:rsidRPr="00503999" w:rsidRDefault="00C564A6" w:rsidP="00C564A6">
            <w:pPr>
              <w:jc w:val="center"/>
              <w:rPr>
                <w:b/>
                <w:bCs/>
                <w:color w:val="4472C4" w:themeColor="accent1"/>
                <w:sz w:val="20"/>
                <w:szCs w:val="20"/>
                <w:lang w:eastAsia="es-CO"/>
              </w:rPr>
            </w:pPr>
            <w:r w:rsidRPr="00503999">
              <w:rPr>
                <w:b/>
                <w:bCs/>
                <w:color w:val="4472C4" w:themeColor="accent1"/>
                <w:sz w:val="20"/>
                <w:szCs w:val="20"/>
                <w:lang w:eastAsia="es-CO"/>
              </w:rPr>
              <w:t>Periodo comprendido entre 2013-2023</w:t>
            </w:r>
          </w:p>
        </w:tc>
        <w:tc>
          <w:tcPr>
            <w:tcW w:w="98" w:type="pct"/>
            <w:shd w:val="clear" w:color="auto" w:fill="auto"/>
            <w:noWrap/>
            <w:vAlign w:val="center"/>
          </w:tcPr>
          <w:p w14:paraId="41559821" w14:textId="54263661" w:rsidR="00C564A6" w:rsidRPr="00503999" w:rsidRDefault="00C564A6" w:rsidP="00C564A6">
            <w:pPr>
              <w:jc w:val="center"/>
              <w:rPr>
                <w:b/>
                <w:bCs/>
                <w:color w:val="4472C4" w:themeColor="accent1"/>
                <w:sz w:val="20"/>
                <w:szCs w:val="20"/>
                <w:lang w:eastAsia="es-CO"/>
              </w:rPr>
            </w:pPr>
          </w:p>
        </w:tc>
        <w:tc>
          <w:tcPr>
            <w:tcW w:w="849" w:type="pct"/>
            <w:gridSpan w:val="2"/>
            <w:shd w:val="clear" w:color="auto" w:fill="auto"/>
            <w:vAlign w:val="center"/>
          </w:tcPr>
          <w:p w14:paraId="0BBA0268" w14:textId="4A814A3F" w:rsidR="00C564A6" w:rsidRPr="00503999" w:rsidRDefault="00C564A6" w:rsidP="00C564A6">
            <w:pPr>
              <w:jc w:val="center"/>
              <w:rPr>
                <w:b/>
                <w:bCs/>
                <w:color w:val="4472C4" w:themeColor="accent1"/>
                <w:sz w:val="20"/>
                <w:szCs w:val="20"/>
                <w:lang w:eastAsia="es-CO"/>
              </w:rPr>
            </w:pPr>
            <w:r w:rsidRPr="00503999">
              <w:rPr>
                <w:b/>
                <w:bCs/>
                <w:color w:val="4472C4" w:themeColor="accent1"/>
                <w:sz w:val="20"/>
                <w:szCs w:val="20"/>
                <w:lang w:eastAsia="es-CO"/>
              </w:rPr>
              <w:t>Periodo comprendido entre 2012-2022</w:t>
            </w:r>
          </w:p>
        </w:tc>
      </w:tr>
      <w:tr w:rsidR="00C564A6" w:rsidRPr="00503999" w14:paraId="0FE278A5" w14:textId="77777777" w:rsidTr="00CA2E8C">
        <w:trPr>
          <w:trHeight w:val="300"/>
        </w:trPr>
        <w:tc>
          <w:tcPr>
            <w:tcW w:w="2186" w:type="pct"/>
            <w:shd w:val="clear" w:color="auto" w:fill="auto"/>
            <w:noWrap/>
            <w:vAlign w:val="center"/>
            <w:hideMark/>
          </w:tcPr>
          <w:p w14:paraId="3E6F0CD4" w14:textId="4C9F32BC" w:rsidR="00C564A6" w:rsidRPr="00C564A6" w:rsidRDefault="00C564A6" w:rsidP="00C564A6">
            <w:pPr>
              <w:jc w:val="center"/>
              <w:rPr>
                <w:color w:val="4472C4" w:themeColor="accent1"/>
                <w:sz w:val="22"/>
                <w:szCs w:val="20"/>
                <w:lang w:eastAsia="es-CO"/>
              </w:rPr>
            </w:pPr>
            <w:r w:rsidRPr="00C564A6">
              <w:rPr>
                <w:color w:val="4472C4" w:themeColor="accent1"/>
                <w:sz w:val="22"/>
                <w:szCs w:val="20"/>
                <w:lang w:eastAsia="es-CO"/>
              </w:rPr>
              <w:t>Años</w:t>
            </w:r>
          </w:p>
        </w:tc>
        <w:tc>
          <w:tcPr>
            <w:tcW w:w="90" w:type="pct"/>
            <w:shd w:val="clear" w:color="auto" w:fill="auto"/>
            <w:noWrap/>
            <w:vAlign w:val="center"/>
          </w:tcPr>
          <w:p w14:paraId="454C056B" w14:textId="01D34D45" w:rsidR="00C564A6" w:rsidRPr="00503999" w:rsidRDefault="00C564A6" w:rsidP="00C564A6">
            <w:pPr>
              <w:rPr>
                <w:color w:val="4472C4" w:themeColor="accent1"/>
                <w:sz w:val="20"/>
                <w:szCs w:val="20"/>
                <w:lang w:eastAsia="es-CO"/>
              </w:rPr>
            </w:pPr>
          </w:p>
        </w:tc>
        <w:tc>
          <w:tcPr>
            <w:tcW w:w="369" w:type="pct"/>
            <w:shd w:val="clear" w:color="auto" w:fill="D9E2F3" w:themeFill="accent1" w:themeFillTint="33"/>
            <w:noWrap/>
            <w:vAlign w:val="center"/>
          </w:tcPr>
          <w:p w14:paraId="1078C300" w14:textId="735A84CB" w:rsidR="00C564A6" w:rsidRPr="00C564A6" w:rsidRDefault="00C564A6" w:rsidP="00C564A6">
            <w:pPr>
              <w:jc w:val="center"/>
              <w:rPr>
                <w:b/>
                <w:bCs/>
                <w:color w:val="4472C4" w:themeColor="accent1"/>
                <w:sz w:val="20"/>
                <w:szCs w:val="20"/>
                <w:lang w:eastAsia="es-CO"/>
              </w:rPr>
            </w:pPr>
            <w:r w:rsidRPr="00C564A6">
              <w:rPr>
                <w:b/>
                <w:bCs/>
                <w:color w:val="4472C4" w:themeColor="accent1"/>
                <w:sz w:val="20"/>
                <w:szCs w:val="20"/>
                <w:lang w:eastAsia="es-CO"/>
              </w:rPr>
              <w:t>2014</w:t>
            </w:r>
          </w:p>
        </w:tc>
        <w:tc>
          <w:tcPr>
            <w:tcW w:w="507" w:type="pct"/>
            <w:shd w:val="clear" w:color="auto" w:fill="D9E2F3" w:themeFill="accent1" w:themeFillTint="33"/>
            <w:noWrap/>
            <w:vAlign w:val="center"/>
          </w:tcPr>
          <w:p w14:paraId="03DD8469" w14:textId="72A542A7" w:rsidR="00C564A6" w:rsidRPr="00C564A6" w:rsidRDefault="00C564A6" w:rsidP="00C564A6">
            <w:pPr>
              <w:jc w:val="center"/>
              <w:rPr>
                <w:b/>
                <w:bCs/>
                <w:color w:val="4472C4" w:themeColor="accent1"/>
                <w:sz w:val="20"/>
                <w:szCs w:val="20"/>
                <w:lang w:eastAsia="es-CO"/>
              </w:rPr>
            </w:pPr>
            <w:r w:rsidRPr="00C564A6">
              <w:rPr>
                <w:b/>
                <w:bCs/>
                <w:color w:val="4472C4" w:themeColor="accent1"/>
                <w:sz w:val="20"/>
                <w:szCs w:val="20"/>
                <w:lang w:eastAsia="es-CO"/>
              </w:rPr>
              <w:t>2024/10</w:t>
            </w:r>
          </w:p>
        </w:tc>
        <w:tc>
          <w:tcPr>
            <w:tcW w:w="98" w:type="pct"/>
            <w:shd w:val="clear" w:color="auto" w:fill="auto"/>
            <w:noWrap/>
            <w:vAlign w:val="center"/>
            <w:hideMark/>
          </w:tcPr>
          <w:p w14:paraId="642D6677" w14:textId="59010221" w:rsidR="00C564A6" w:rsidRPr="00503999" w:rsidRDefault="00C564A6" w:rsidP="00C564A6">
            <w:pPr>
              <w:jc w:val="center"/>
              <w:rPr>
                <w:color w:val="4472C4" w:themeColor="accent1"/>
                <w:sz w:val="20"/>
                <w:szCs w:val="20"/>
                <w:lang w:eastAsia="es-CO"/>
              </w:rPr>
            </w:pPr>
          </w:p>
        </w:tc>
        <w:tc>
          <w:tcPr>
            <w:tcW w:w="368" w:type="pct"/>
            <w:shd w:val="clear" w:color="auto" w:fill="auto"/>
            <w:noWrap/>
            <w:vAlign w:val="center"/>
          </w:tcPr>
          <w:p w14:paraId="3CC0D785" w14:textId="74B928CF"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2013</w:t>
            </w:r>
          </w:p>
        </w:tc>
        <w:tc>
          <w:tcPr>
            <w:tcW w:w="435" w:type="pct"/>
            <w:shd w:val="clear" w:color="auto" w:fill="auto"/>
            <w:noWrap/>
            <w:vAlign w:val="center"/>
          </w:tcPr>
          <w:p w14:paraId="4D18DF8F" w14:textId="7E5F7831"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2023/10</w:t>
            </w:r>
          </w:p>
        </w:tc>
        <w:tc>
          <w:tcPr>
            <w:tcW w:w="98" w:type="pct"/>
            <w:shd w:val="clear" w:color="auto" w:fill="auto"/>
            <w:noWrap/>
            <w:vAlign w:val="center"/>
          </w:tcPr>
          <w:p w14:paraId="4E454D69" w14:textId="16BB8322" w:rsidR="00C564A6" w:rsidRPr="00503999" w:rsidRDefault="00C564A6" w:rsidP="00C564A6">
            <w:pPr>
              <w:jc w:val="center"/>
              <w:rPr>
                <w:color w:val="4472C4" w:themeColor="accent1"/>
                <w:sz w:val="20"/>
                <w:szCs w:val="20"/>
                <w:lang w:eastAsia="es-CO"/>
              </w:rPr>
            </w:pPr>
          </w:p>
        </w:tc>
        <w:tc>
          <w:tcPr>
            <w:tcW w:w="368" w:type="pct"/>
            <w:shd w:val="clear" w:color="auto" w:fill="auto"/>
            <w:noWrap/>
            <w:vAlign w:val="center"/>
          </w:tcPr>
          <w:p w14:paraId="53B79487" w14:textId="35418EC3"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2012</w:t>
            </w:r>
          </w:p>
        </w:tc>
        <w:tc>
          <w:tcPr>
            <w:tcW w:w="481" w:type="pct"/>
            <w:shd w:val="clear" w:color="auto" w:fill="auto"/>
            <w:noWrap/>
            <w:vAlign w:val="center"/>
          </w:tcPr>
          <w:p w14:paraId="44C9E1A6" w14:textId="2F0EAD1A"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2022/10</w:t>
            </w:r>
          </w:p>
        </w:tc>
      </w:tr>
      <w:tr w:rsidR="00C564A6" w:rsidRPr="00503999" w14:paraId="542759CB" w14:textId="77777777" w:rsidTr="00CA2E8C">
        <w:trPr>
          <w:trHeight w:val="300"/>
        </w:trPr>
        <w:tc>
          <w:tcPr>
            <w:tcW w:w="2186" w:type="pct"/>
            <w:shd w:val="clear" w:color="auto" w:fill="auto"/>
            <w:noWrap/>
            <w:vAlign w:val="center"/>
            <w:hideMark/>
          </w:tcPr>
          <w:p w14:paraId="29DB2A28" w14:textId="126A305D" w:rsidR="00C564A6" w:rsidRPr="00C564A6" w:rsidRDefault="00C564A6" w:rsidP="00C564A6">
            <w:pPr>
              <w:jc w:val="center"/>
              <w:rPr>
                <w:color w:val="4472C4" w:themeColor="accent1"/>
                <w:sz w:val="22"/>
                <w:szCs w:val="20"/>
                <w:lang w:eastAsia="es-CO"/>
              </w:rPr>
            </w:pPr>
            <w:r w:rsidRPr="00C564A6">
              <w:rPr>
                <w:color w:val="4472C4" w:themeColor="accent1"/>
                <w:sz w:val="22"/>
                <w:szCs w:val="20"/>
                <w:lang w:eastAsia="es-CO"/>
              </w:rPr>
              <w:t>MATRICULA</w:t>
            </w:r>
          </w:p>
        </w:tc>
        <w:tc>
          <w:tcPr>
            <w:tcW w:w="90" w:type="pct"/>
            <w:shd w:val="clear" w:color="auto" w:fill="auto"/>
            <w:noWrap/>
            <w:vAlign w:val="center"/>
          </w:tcPr>
          <w:p w14:paraId="57ED1247" w14:textId="6004CED8" w:rsidR="00C564A6" w:rsidRPr="00503999" w:rsidRDefault="00C564A6" w:rsidP="00C564A6">
            <w:pPr>
              <w:rPr>
                <w:color w:val="4472C4" w:themeColor="accent1"/>
                <w:sz w:val="20"/>
                <w:szCs w:val="20"/>
                <w:lang w:eastAsia="es-CO"/>
              </w:rPr>
            </w:pPr>
          </w:p>
        </w:tc>
        <w:tc>
          <w:tcPr>
            <w:tcW w:w="369" w:type="pct"/>
            <w:shd w:val="clear" w:color="auto" w:fill="D9E2F3" w:themeFill="accent1" w:themeFillTint="33"/>
            <w:noWrap/>
            <w:vAlign w:val="center"/>
          </w:tcPr>
          <w:p w14:paraId="3CE30E27" w14:textId="7ED0855D" w:rsidR="00C564A6" w:rsidRPr="00C564A6" w:rsidRDefault="00C564A6" w:rsidP="00C564A6">
            <w:pPr>
              <w:jc w:val="center"/>
              <w:rPr>
                <w:b/>
                <w:bCs/>
                <w:color w:val="4472C4" w:themeColor="accent1"/>
                <w:sz w:val="20"/>
                <w:szCs w:val="20"/>
                <w:lang w:eastAsia="es-CO"/>
              </w:rPr>
            </w:pPr>
            <w:r w:rsidRPr="00C564A6">
              <w:rPr>
                <w:b/>
                <w:bCs/>
                <w:color w:val="4472C4" w:themeColor="accent1"/>
                <w:sz w:val="20"/>
                <w:szCs w:val="20"/>
                <w:lang w:eastAsia="es-CO"/>
              </w:rPr>
              <w:t>19.831</w:t>
            </w:r>
          </w:p>
        </w:tc>
        <w:tc>
          <w:tcPr>
            <w:tcW w:w="507" w:type="pct"/>
            <w:shd w:val="clear" w:color="auto" w:fill="D9E2F3" w:themeFill="accent1" w:themeFillTint="33"/>
            <w:noWrap/>
            <w:vAlign w:val="center"/>
          </w:tcPr>
          <w:p w14:paraId="6DA2B845" w14:textId="20994CE7" w:rsidR="00C564A6" w:rsidRPr="00C564A6" w:rsidRDefault="00C564A6" w:rsidP="00C564A6">
            <w:pPr>
              <w:jc w:val="center"/>
              <w:rPr>
                <w:b/>
                <w:bCs/>
                <w:color w:val="4472C4" w:themeColor="accent1"/>
                <w:sz w:val="20"/>
                <w:szCs w:val="20"/>
                <w:lang w:eastAsia="es-CO"/>
              </w:rPr>
            </w:pPr>
            <w:r w:rsidRPr="00C564A6">
              <w:rPr>
                <w:b/>
                <w:bCs/>
                <w:color w:val="4472C4" w:themeColor="accent1"/>
                <w:sz w:val="20"/>
                <w:szCs w:val="20"/>
                <w:lang w:eastAsia="es-CO"/>
              </w:rPr>
              <w:t>13.359</w:t>
            </w:r>
          </w:p>
        </w:tc>
        <w:tc>
          <w:tcPr>
            <w:tcW w:w="98" w:type="pct"/>
            <w:shd w:val="clear" w:color="auto" w:fill="auto"/>
            <w:noWrap/>
            <w:vAlign w:val="center"/>
            <w:hideMark/>
          </w:tcPr>
          <w:p w14:paraId="1684218F" w14:textId="32A26C58" w:rsidR="00C564A6" w:rsidRPr="00503999" w:rsidRDefault="00C564A6" w:rsidP="00C564A6">
            <w:pPr>
              <w:jc w:val="center"/>
              <w:rPr>
                <w:color w:val="4472C4" w:themeColor="accent1"/>
                <w:sz w:val="20"/>
                <w:szCs w:val="20"/>
                <w:lang w:eastAsia="es-CO"/>
              </w:rPr>
            </w:pPr>
          </w:p>
        </w:tc>
        <w:tc>
          <w:tcPr>
            <w:tcW w:w="368" w:type="pct"/>
            <w:shd w:val="clear" w:color="auto" w:fill="auto"/>
            <w:noWrap/>
            <w:vAlign w:val="center"/>
          </w:tcPr>
          <w:p w14:paraId="66083367" w14:textId="61138540"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19.142</w:t>
            </w:r>
          </w:p>
        </w:tc>
        <w:tc>
          <w:tcPr>
            <w:tcW w:w="435" w:type="pct"/>
            <w:shd w:val="clear" w:color="auto" w:fill="auto"/>
            <w:noWrap/>
            <w:vAlign w:val="center"/>
          </w:tcPr>
          <w:p w14:paraId="63A8E90E" w14:textId="44EBDB0A"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13.367</w:t>
            </w:r>
          </w:p>
        </w:tc>
        <w:tc>
          <w:tcPr>
            <w:tcW w:w="98" w:type="pct"/>
            <w:shd w:val="clear" w:color="auto" w:fill="auto"/>
            <w:noWrap/>
            <w:vAlign w:val="center"/>
          </w:tcPr>
          <w:p w14:paraId="6201BAD7" w14:textId="1C234044" w:rsidR="00C564A6" w:rsidRPr="00503999" w:rsidRDefault="00C564A6" w:rsidP="00C564A6">
            <w:pPr>
              <w:jc w:val="center"/>
              <w:rPr>
                <w:color w:val="4472C4" w:themeColor="accent1"/>
                <w:sz w:val="20"/>
                <w:szCs w:val="20"/>
                <w:lang w:eastAsia="es-CO"/>
              </w:rPr>
            </w:pPr>
          </w:p>
        </w:tc>
        <w:tc>
          <w:tcPr>
            <w:tcW w:w="368" w:type="pct"/>
            <w:shd w:val="clear" w:color="auto" w:fill="auto"/>
            <w:noWrap/>
            <w:vAlign w:val="center"/>
          </w:tcPr>
          <w:p w14:paraId="7769B480" w14:textId="34FBA986"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18.921</w:t>
            </w:r>
          </w:p>
        </w:tc>
        <w:tc>
          <w:tcPr>
            <w:tcW w:w="481" w:type="pct"/>
            <w:shd w:val="clear" w:color="auto" w:fill="auto"/>
            <w:noWrap/>
            <w:vAlign w:val="center"/>
          </w:tcPr>
          <w:p w14:paraId="2D3E9002" w14:textId="35A35192"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13.260</w:t>
            </w:r>
          </w:p>
        </w:tc>
      </w:tr>
      <w:tr w:rsidR="00C564A6" w:rsidRPr="00503999" w14:paraId="003F8F79" w14:textId="77777777" w:rsidTr="00CA2E8C">
        <w:trPr>
          <w:trHeight w:val="358"/>
        </w:trPr>
        <w:tc>
          <w:tcPr>
            <w:tcW w:w="2186" w:type="pct"/>
            <w:shd w:val="clear" w:color="auto" w:fill="auto"/>
            <w:noWrap/>
            <w:vAlign w:val="center"/>
            <w:hideMark/>
          </w:tcPr>
          <w:p w14:paraId="629E8691" w14:textId="0ECE2001" w:rsidR="00C564A6" w:rsidRPr="00C564A6" w:rsidRDefault="00C564A6" w:rsidP="00C564A6">
            <w:pPr>
              <w:jc w:val="center"/>
              <w:rPr>
                <w:color w:val="4472C4" w:themeColor="accent1"/>
                <w:sz w:val="22"/>
                <w:szCs w:val="20"/>
                <w:lang w:eastAsia="es-CO"/>
              </w:rPr>
            </w:pPr>
            <w:r w:rsidRPr="00C564A6">
              <w:rPr>
                <w:color w:val="4472C4" w:themeColor="accent1"/>
                <w:sz w:val="22"/>
                <w:szCs w:val="20"/>
                <w:lang w:eastAsia="es-CO"/>
              </w:rPr>
              <w:t>Tasa de Supervivencia</w:t>
            </w:r>
          </w:p>
        </w:tc>
        <w:tc>
          <w:tcPr>
            <w:tcW w:w="90" w:type="pct"/>
            <w:shd w:val="clear" w:color="auto" w:fill="auto"/>
            <w:noWrap/>
            <w:vAlign w:val="center"/>
          </w:tcPr>
          <w:p w14:paraId="769D6461" w14:textId="4EA3592C" w:rsidR="00C564A6" w:rsidRPr="00503999" w:rsidRDefault="00C564A6" w:rsidP="00C564A6">
            <w:pPr>
              <w:rPr>
                <w:color w:val="4472C4" w:themeColor="accent1"/>
                <w:sz w:val="20"/>
                <w:szCs w:val="20"/>
                <w:lang w:eastAsia="es-CO"/>
              </w:rPr>
            </w:pPr>
          </w:p>
        </w:tc>
        <w:tc>
          <w:tcPr>
            <w:tcW w:w="876" w:type="pct"/>
            <w:gridSpan w:val="2"/>
            <w:shd w:val="clear" w:color="auto" w:fill="D9E2F3" w:themeFill="accent1" w:themeFillTint="33"/>
            <w:noWrap/>
            <w:vAlign w:val="center"/>
          </w:tcPr>
          <w:p w14:paraId="0F20D92C" w14:textId="2480CBBD" w:rsidR="00C564A6" w:rsidRPr="00C564A6" w:rsidRDefault="00C564A6" w:rsidP="00C564A6">
            <w:pPr>
              <w:jc w:val="center"/>
              <w:rPr>
                <w:b/>
                <w:bCs/>
                <w:color w:val="4472C4" w:themeColor="accent1"/>
                <w:sz w:val="20"/>
                <w:szCs w:val="20"/>
                <w:lang w:eastAsia="es-CO"/>
              </w:rPr>
            </w:pPr>
            <w:r w:rsidRPr="00C564A6">
              <w:rPr>
                <w:b/>
                <w:bCs/>
                <w:color w:val="4472C4" w:themeColor="accent1"/>
                <w:sz w:val="20"/>
                <w:szCs w:val="20"/>
                <w:lang w:eastAsia="es-CO"/>
              </w:rPr>
              <w:t>67,36%</w:t>
            </w:r>
          </w:p>
        </w:tc>
        <w:tc>
          <w:tcPr>
            <w:tcW w:w="98" w:type="pct"/>
            <w:shd w:val="clear" w:color="auto" w:fill="auto"/>
            <w:noWrap/>
            <w:vAlign w:val="center"/>
            <w:hideMark/>
          </w:tcPr>
          <w:p w14:paraId="7A38313E" w14:textId="0F653172" w:rsidR="00C564A6" w:rsidRPr="00503999" w:rsidRDefault="00C564A6" w:rsidP="00C564A6">
            <w:pPr>
              <w:jc w:val="center"/>
              <w:rPr>
                <w:color w:val="4472C4" w:themeColor="accent1"/>
                <w:sz w:val="20"/>
                <w:szCs w:val="20"/>
                <w:lang w:eastAsia="es-CO"/>
              </w:rPr>
            </w:pPr>
          </w:p>
        </w:tc>
        <w:tc>
          <w:tcPr>
            <w:tcW w:w="803" w:type="pct"/>
            <w:gridSpan w:val="2"/>
            <w:shd w:val="clear" w:color="auto" w:fill="auto"/>
            <w:noWrap/>
            <w:vAlign w:val="center"/>
          </w:tcPr>
          <w:p w14:paraId="58C60392" w14:textId="0FD96D23"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69,83%</w:t>
            </w:r>
          </w:p>
        </w:tc>
        <w:tc>
          <w:tcPr>
            <w:tcW w:w="98" w:type="pct"/>
            <w:shd w:val="clear" w:color="auto" w:fill="auto"/>
            <w:noWrap/>
            <w:vAlign w:val="center"/>
          </w:tcPr>
          <w:p w14:paraId="3F83CF2E" w14:textId="3826937E" w:rsidR="00C564A6" w:rsidRPr="00503999" w:rsidRDefault="00C564A6" w:rsidP="00C564A6">
            <w:pPr>
              <w:jc w:val="center"/>
              <w:rPr>
                <w:color w:val="4472C4" w:themeColor="accent1"/>
                <w:sz w:val="20"/>
                <w:szCs w:val="20"/>
                <w:lang w:eastAsia="es-CO"/>
              </w:rPr>
            </w:pPr>
          </w:p>
        </w:tc>
        <w:tc>
          <w:tcPr>
            <w:tcW w:w="849" w:type="pct"/>
            <w:gridSpan w:val="2"/>
            <w:shd w:val="clear" w:color="auto" w:fill="auto"/>
            <w:noWrap/>
            <w:vAlign w:val="center"/>
          </w:tcPr>
          <w:p w14:paraId="3EAFFB11" w14:textId="6383F62E"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70,08%</w:t>
            </w:r>
          </w:p>
        </w:tc>
      </w:tr>
      <w:tr w:rsidR="00C564A6" w:rsidRPr="00503999" w14:paraId="1E742C43" w14:textId="77777777" w:rsidTr="00CA2E8C">
        <w:trPr>
          <w:trHeight w:val="300"/>
        </w:trPr>
        <w:tc>
          <w:tcPr>
            <w:tcW w:w="2186" w:type="pct"/>
            <w:shd w:val="clear" w:color="auto" w:fill="auto"/>
            <w:noWrap/>
            <w:vAlign w:val="center"/>
            <w:hideMark/>
          </w:tcPr>
          <w:p w14:paraId="12132410" w14:textId="14AE6D07" w:rsidR="00C564A6" w:rsidRPr="00C564A6" w:rsidRDefault="00C564A6" w:rsidP="00C564A6">
            <w:pPr>
              <w:jc w:val="center"/>
              <w:rPr>
                <w:color w:val="4472C4" w:themeColor="accent1"/>
                <w:sz w:val="22"/>
                <w:szCs w:val="20"/>
                <w:lang w:eastAsia="es-CO"/>
              </w:rPr>
            </w:pPr>
            <w:r w:rsidRPr="00C564A6">
              <w:rPr>
                <w:color w:val="4472C4" w:themeColor="accent1"/>
                <w:sz w:val="22"/>
                <w:szCs w:val="20"/>
                <w:lang w:eastAsia="es-CO"/>
              </w:rPr>
              <w:t>% DISMINUCION ALUMNOS</w:t>
            </w:r>
          </w:p>
        </w:tc>
        <w:tc>
          <w:tcPr>
            <w:tcW w:w="90" w:type="pct"/>
            <w:shd w:val="clear" w:color="auto" w:fill="auto"/>
            <w:noWrap/>
            <w:vAlign w:val="center"/>
          </w:tcPr>
          <w:p w14:paraId="035B38D5" w14:textId="45660119" w:rsidR="00C564A6" w:rsidRPr="00503999" w:rsidRDefault="00C564A6" w:rsidP="00C564A6">
            <w:pPr>
              <w:rPr>
                <w:color w:val="4472C4" w:themeColor="accent1"/>
                <w:sz w:val="20"/>
                <w:szCs w:val="20"/>
                <w:lang w:eastAsia="es-CO"/>
              </w:rPr>
            </w:pPr>
          </w:p>
        </w:tc>
        <w:tc>
          <w:tcPr>
            <w:tcW w:w="876" w:type="pct"/>
            <w:gridSpan w:val="2"/>
            <w:shd w:val="clear" w:color="auto" w:fill="D9E2F3" w:themeFill="accent1" w:themeFillTint="33"/>
            <w:noWrap/>
            <w:vAlign w:val="center"/>
          </w:tcPr>
          <w:p w14:paraId="5D9FEDA3" w14:textId="7C14D9AA" w:rsidR="00C564A6" w:rsidRPr="00C564A6" w:rsidRDefault="00C564A6" w:rsidP="00C564A6">
            <w:pPr>
              <w:jc w:val="center"/>
              <w:rPr>
                <w:b/>
                <w:bCs/>
                <w:color w:val="4472C4" w:themeColor="accent1"/>
                <w:sz w:val="20"/>
                <w:szCs w:val="20"/>
                <w:lang w:eastAsia="es-CO"/>
              </w:rPr>
            </w:pPr>
            <w:r w:rsidRPr="00C564A6">
              <w:rPr>
                <w:b/>
                <w:bCs/>
                <w:color w:val="4472C4" w:themeColor="accent1"/>
                <w:sz w:val="20"/>
                <w:szCs w:val="20"/>
                <w:lang w:eastAsia="es-CO"/>
              </w:rPr>
              <w:t>-32,64%</w:t>
            </w:r>
          </w:p>
        </w:tc>
        <w:tc>
          <w:tcPr>
            <w:tcW w:w="98" w:type="pct"/>
            <w:shd w:val="clear" w:color="auto" w:fill="auto"/>
            <w:noWrap/>
            <w:vAlign w:val="center"/>
            <w:hideMark/>
          </w:tcPr>
          <w:p w14:paraId="5B6C7123" w14:textId="3AF521A4" w:rsidR="00C564A6" w:rsidRPr="00503999" w:rsidRDefault="00C564A6" w:rsidP="00C564A6">
            <w:pPr>
              <w:jc w:val="center"/>
              <w:rPr>
                <w:color w:val="4472C4" w:themeColor="accent1"/>
                <w:sz w:val="20"/>
                <w:szCs w:val="20"/>
                <w:lang w:eastAsia="es-CO"/>
              </w:rPr>
            </w:pPr>
          </w:p>
        </w:tc>
        <w:tc>
          <w:tcPr>
            <w:tcW w:w="803" w:type="pct"/>
            <w:gridSpan w:val="2"/>
            <w:shd w:val="clear" w:color="auto" w:fill="auto"/>
            <w:noWrap/>
            <w:vAlign w:val="center"/>
          </w:tcPr>
          <w:p w14:paraId="6A3D2D45" w14:textId="58882AEF"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-30,17%</w:t>
            </w:r>
          </w:p>
        </w:tc>
        <w:tc>
          <w:tcPr>
            <w:tcW w:w="98" w:type="pct"/>
            <w:shd w:val="clear" w:color="auto" w:fill="auto"/>
            <w:noWrap/>
            <w:vAlign w:val="center"/>
          </w:tcPr>
          <w:p w14:paraId="47FE9CF0" w14:textId="69185463" w:rsidR="00C564A6" w:rsidRPr="00503999" w:rsidRDefault="00C564A6" w:rsidP="00C564A6">
            <w:pPr>
              <w:jc w:val="center"/>
              <w:rPr>
                <w:color w:val="4472C4" w:themeColor="accent1"/>
                <w:sz w:val="20"/>
                <w:szCs w:val="20"/>
                <w:lang w:eastAsia="es-CO"/>
              </w:rPr>
            </w:pPr>
          </w:p>
        </w:tc>
        <w:tc>
          <w:tcPr>
            <w:tcW w:w="849" w:type="pct"/>
            <w:gridSpan w:val="2"/>
            <w:shd w:val="clear" w:color="auto" w:fill="auto"/>
            <w:noWrap/>
            <w:vAlign w:val="center"/>
          </w:tcPr>
          <w:p w14:paraId="0DD77A1C" w14:textId="18C97B97"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-29,92%</w:t>
            </w:r>
          </w:p>
        </w:tc>
      </w:tr>
    </w:tbl>
    <w:p w14:paraId="69D2C0A2" w14:textId="77777777" w:rsidR="00B32108" w:rsidRDefault="00B32108" w:rsidP="00B32108">
      <w:pPr>
        <w:jc w:val="both"/>
        <w:rPr>
          <w:rFonts w:ascii="Raleway" w:hAnsi="Raleway" w:cs="Raleway"/>
          <w:color w:val="000000"/>
          <w:sz w:val="20"/>
        </w:rPr>
      </w:pPr>
    </w:p>
    <w:tbl>
      <w:tblPr>
        <w:tblW w:w="5377"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2508"/>
        <w:gridCol w:w="191"/>
        <w:gridCol w:w="739"/>
        <w:gridCol w:w="826"/>
        <w:gridCol w:w="190"/>
        <w:gridCol w:w="741"/>
        <w:gridCol w:w="741"/>
        <w:gridCol w:w="188"/>
        <w:gridCol w:w="741"/>
        <w:gridCol w:w="743"/>
        <w:gridCol w:w="188"/>
        <w:gridCol w:w="741"/>
        <w:gridCol w:w="959"/>
      </w:tblGrid>
      <w:tr w:rsidR="00EE2339" w:rsidRPr="00503999" w14:paraId="74CB881D" w14:textId="77777777" w:rsidTr="00CA2E8C">
        <w:trPr>
          <w:trHeight w:val="1337"/>
        </w:trPr>
        <w:tc>
          <w:tcPr>
            <w:tcW w:w="1321" w:type="pct"/>
            <w:shd w:val="clear" w:color="auto" w:fill="auto"/>
            <w:noWrap/>
            <w:vAlign w:val="center"/>
            <w:hideMark/>
          </w:tcPr>
          <w:p w14:paraId="5534ECD4" w14:textId="77777777" w:rsidR="00EE2339" w:rsidRPr="00503999" w:rsidRDefault="00EE2339" w:rsidP="00EE2339">
            <w:pPr>
              <w:jc w:val="center"/>
              <w:rPr>
                <w:b/>
                <w:bCs/>
                <w:color w:val="4472C4" w:themeColor="accent1"/>
                <w:sz w:val="20"/>
                <w:szCs w:val="20"/>
                <w:lang w:eastAsia="es-CO"/>
              </w:rPr>
            </w:pPr>
            <w:r w:rsidRPr="00503999">
              <w:rPr>
                <w:b/>
                <w:bCs/>
                <w:color w:val="4472C4" w:themeColor="accent1"/>
                <w:sz w:val="20"/>
                <w:szCs w:val="20"/>
                <w:lang w:eastAsia="es-CO"/>
              </w:rPr>
              <w:t>Periodo</w:t>
            </w:r>
          </w:p>
        </w:tc>
        <w:tc>
          <w:tcPr>
            <w:tcW w:w="101" w:type="pct"/>
            <w:shd w:val="clear" w:color="auto" w:fill="auto"/>
            <w:noWrap/>
            <w:vAlign w:val="center"/>
            <w:hideMark/>
          </w:tcPr>
          <w:p w14:paraId="6A6E6305" w14:textId="77777777" w:rsidR="00EE2339" w:rsidRPr="00503999" w:rsidRDefault="00EE2339" w:rsidP="00EE2339">
            <w:pPr>
              <w:rPr>
                <w:b/>
                <w:bCs/>
                <w:color w:val="4472C4" w:themeColor="accent1"/>
                <w:sz w:val="20"/>
                <w:szCs w:val="20"/>
                <w:lang w:eastAsia="es-CO"/>
              </w:rPr>
            </w:pPr>
            <w:r w:rsidRPr="00503999">
              <w:rPr>
                <w:b/>
                <w:bCs/>
                <w:color w:val="4472C4" w:themeColor="accent1"/>
                <w:sz w:val="20"/>
                <w:szCs w:val="20"/>
                <w:lang w:eastAsia="es-CO"/>
              </w:rPr>
              <w:t> </w:t>
            </w:r>
          </w:p>
        </w:tc>
        <w:tc>
          <w:tcPr>
            <w:tcW w:w="824" w:type="pct"/>
            <w:gridSpan w:val="2"/>
            <w:shd w:val="clear" w:color="auto" w:fill="auto"/>
            <w:vAlign w:val="center"/>
          </w:tcPr>
          <w:p w14:paraId="27D9A723" w14:textId="51DFF8F4" w:rsidR="00EE2339" w:rsidRPr="00503999" w:rsidRDefault="00EE2339" w:rsidP="00EE2339">
            <w:pPr>
              <w:jc w:val="center"/>
              <w:rPr>
                <w:b/>
                <w:bCs/>
                <w:color w:val="4472C4" w:themeColor="accent1"/>
                <w:sz w:val="20"/>
                <w:szCs w:val="20"/>
                <w:lang w:eastAsia="es-CO"/>
              </w:rPr>
            </w:pPr>
            <w:r w:rsidRPr="00503999">
              <w:rPr>
                <w:b/>
                <w:bCs/>
                <w:color w:val="4472C4" w:themeColor="accent1"/>
                <w:sz w:val="20"/>
                <w:szCs w:val="20"/>
                <w:lang w:eastAsia="es-CO"/>
              </w:rPr>
              <w:t>Periodo comprendido entre 2011-2021/09</w:t>
            </w:r>
          </w:p>
        </w:tc>
        <w:tc>
          <w:tcPr>
            <w:tcW w:w="100" w:type="pct"/>
            <w:shd w:val="clear" w:color="auto" w:fill="auto"/>
            <w:noWrap/>
            <w:vAlign w:val="center"/>
          </w:tcPr>
          <w:p w14:paraId="63EDA7E7" w14:textId="185E7D8A" w:rsidR="00EE2339" w:rsidRPr="00503999" w:rsidRDefault="00EE2339" w:rsidP="00EE2339">
            <w:pPr>
              <w:rPr>
                <w:b/>
                <w:bCs/>
                <w:color w:val="4472C4" w:themeColor="accent1"/>
                <w:sz w:val="20"/>
                <w:szCs w:val="20"/>
                <w:lang w:eastAsia="es-CO"/>
              </w:rPr>
            </w:pPr>
            <w:r w:rsidRPr="00503999">
              <w:rPr>
                <w:b/>
                <w:bCs/>
                <w:color w:val="4472C4" w:themeColor="accent1"/>
                <w:sz w:val="20"/>
                <w:szCs w:val="20"/>
                <w:lang w:eastAsia="es-CO"/>
              </w:rPr>
              <w:t> </w:t>
            </w:r>
          </w:p>
        </w:tc>
        <w:tc>
          <w:tcPr>
            <w:tcW w:w="780" w:type="pct"/>
            <w:gridSpan w:val="2"/>
            <w:shd w:val="clear" w:color="auto" w:fill="auto"/>
            <w:vAlign w:val="center"/>
          </w:tcPr>
          <w:p w14:paraId="2F4F3FFB" w14:textId="7C02C2E3" w:rsidR="00EE2339" w:rsidRPr="00503999" w:rsidRDefault="00EE2339" w:rsidP="00EE2339">
            <w:pPr>
              <w:jc w:val="center"/>
              <w:rPr>
                <w:b/>
                <w:bCs/>
                <w:color w:val="4472C4" w:themeColor="accent1"/>
                <w:sz w:val="20"/>
                <w:szCs w:val="20"/>
                <w:lang w:eastAsia="es-CO"/>
              </w:rPr>
            </w:pPr>
            <w:r w:rsidRPr="00503999">
              <w:rPr>
                <w:b/>
                <w:bCs/>
                <w:color w:val="4472C4" w:themeColor="accent1"/>
                <w:sz w:val="20"/>
                <w:szCs w:val="20"/>
                <w:lang w:eastAsia="es-CO"/>
              </w:rPr>
              <w:t>Periodo comprendido entre 2010-2020</w:t>
            </w:r>
          </w:p>
        </w:tc>
        <w:tc>
          <w:tcPr>
            <w:tcW w:w="99" w:type="pct"/>
            <w:shd w:val="clear" w:color="auto" w:fill="auto"/>
            <w:noWrap/>
            <w:vAlign w:val="center"/>
            <w:hideMark/>
          </w:tcPr>
          <w:p w14:paraId="0E564BB7" w14:textId="77777777" w:rsidR="00EE2339" w:rsidRPr="00503999" w:rsidRDefault="00EE2339" w:rsidP="00EE2339">
            <w:pPr>
              <w:jc w:val="center"/>
              <w:rPr>
                <w:b/>
                <w:bCs/>
                <w:color w:val="4472C4" w:themeColor="accent1"/>
                <w:sz w:val="20"/>
                <w:szCs w:val="20"/>
                <w:lang w:eastAsia="es-CO"/>
              </w:rPr>
            </w:pPr>
            <w:r w:rsidRPr="00503999">
              <w:rPr>
                <w:b/>
                <w:bCs/>
                <w:color w:val="4472C4" w:themeColor="accent1"/>
                <w:sz w:val="20"/>
                <w:szCs w:val="20"/>
                <w:lang w:eastAsia="es-CO"/>
              </w:rPr>
              <w:t> </w:t>
            </w:r>
          </w:p>
        </w:tc>
        <w:tc>
          <w:tcPr>
            <w:tcW w:w="781" w:type="pct"/>
            <w:gridSpan w:val="2"/>
            <w:shd w:val="clear" w:color="auto" w:fill="auto"/>
            <w:vAlign w:val="center"/>
          </w:tcPr>
          <w:p w14:paraId="1FA3628E" w14:textId="1EBC6156" w:rsidR="00EE2339" w:rsidRPr="00503999" w:rsidRDefault="00EE2339" w:rsidP="00EE2339">
            <w:pPr>
              <w:jc w:val="center"/>
              <w:rPr>
                <w:b/>
                <w:bCs/>
                <w:color w:val="4472C4" w:themeColor="accent1"/>
                <w:sz w:val="20"/>
                <w:szCs w:val="20"/>
                <w:lang w:eastAsia="es-CO"/>
              </w:rPr>
            </w:pPr>
            <w:r w:rsidRPr="00503999">
              <w:rPr>
                <w:b/>
                <w:bCs/>
                <w:color w:val="4472C4" w:themeColor="accent1"/>
                <w:sz w:val="20"/>
                <w:szCs w:val="20"/>
                <w:lang w:eastAsia="es-CO"/>
              </w:rPr>
              <w:t>Periodo comprendido entre 2009-2019</w:t>
            </w:r>
          </w:p>
        </w:tc>
        <w:tc>
          <w:tcPr>
            <w:tcW w:w="99" w:type="pct"/>
            <w:shd w:val="clear" w:color="auto" w:fill="auto"/>
            <w:noWrap/>
            <w:vAlign w:val="center"/>
          </w:tcPr>
          <w:p w14:paraId="5A08A878" w14:textId="3BEEF104" w:rsidR="00EE2339" w:rsidRPr="00503999" w:rsidRDefault="00EE2339" w:rsidP="00EE2339">
            <w:pPr>
              <w:rPr>
                <w:b/>
                <w:bCs/>
                <w:color w:val="4472C4" w:themeColor="accent1"/>
                <w:sz w:val="20"/>
                <w:szCs w:val="20"/>
                <w:lang w:eastAsia="es-CO"/>
              </w:rPr>
            </w:pPr>
            <w:r w:rsidRPr="00503999">
              <w:rPr>
                <w:b/>
                <w:bCs/>
                <w:color w:val="4472C4" w:themeColor="accent1"/>
                <w:sz w:val="20"/>
                <w:szCs w:val="20"/>
                <w:lang w:eastAsia="es-CO"/>
              </w:rPr>
              <w:t> </w:t>
            </w:r>
          </w:p>
        </w:tc>
        <w:tc>
          <w:tcPr>
            <w:tcW w:w="895" w:type="pct"/>
            <w:gridSpan w:val="2"/>
            <w:shd w:val="clear" w:color="auto" w:fill="auto"/>
            <w:vAlign w:val="center"/>
          </w:tcPr>
          <w:p w14:paraId="1933D6FE" w14:textId="58A0F8F3" w:rsidR="00EE2339" w:rsidRPr="00503999" w:rsidRDefault="00EE2339" w:rsidP="00EE2339">
            <w:pPr>
              <w:jc w:val="center"/>
              <w:rPr>
                <w:b/>
                <w:bCs/>
                <w:color w:val="4472C4" w:themeColor="accent1"/>
                <w:sz w:val="20"/>
                <w:szCs w:val="20"/>
                <w:lang w:eastAsia="es-CO"/>
              </w:rPr>
            </w:pPr>
            <w:r w:rsidRPr="00503999">
              <w:rPr>
                <w:b/>
                <w:bCs/>
                <w:color w:val="4472C4" w:themeColor="accent1"/>
                <w:sz w:val="20"/>
                <w:szCs w:val="20"/>
                <w:lang w:eastAsia="es-CO"/>
              </w:rPr>
              <w:t>Periodo comprendido entre 2008-2018</w:t>
            </w:r>
          </w:p>
        </w:tc>
      </w:tr>
      <w:tr w:rsidR="00EE2339" w:rsidRPr="00503999" w14:paraId="2CDD21FF" w14:textId="77777777" w:rsidTr="00CA2E8C">
        <w:trPr>
          <w:trHeight w:val="312"/>
        </w:trPr>
        <w:tc>
          <w:tcPr>
            <w:tcW w:w="1321" w:type="pct"/>
            <w:shd w:val="clear" w:color="auto" w:fill="auto"/>
            <w:noWrap/>
            <w:vAlign w:val="center"/>
            <w:hideMark/>
          </w:tcPr>
          <w:p w14:paraId="3F31C96E" w14:textId="77777777"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lastRenderedPageBreak/>
              <w:t>Años</w:t>
            </w:r>
          </w:p>
        </w:tc>
        <w:tc>
          <w:tcPr>
            <w:tcW w:w="101" w:type="pct"/>
            <w:shd w:val="clear" w:color="auto" w:fill="auto"/>
            <w:noWrap/>
            <w:vAlign w:val="center"/>
            <w:hideMark/>
          </w:tcPr>
          <w:p w14:paraId="74095567" w14:textId="77777777"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389" w:type="pct"/>
            <w:shd w:val="clear" w:color="auto" w:fill="auto"/>
            <w:noWrap/>
            <w:vAlign w:val="center"/>
          </w:tcPr>
          <w:p w14:paraId="251E4575" w14:textId="2B205CDF"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2011</w:t>
            </w:r>
          </w:p>
        </w:tc>
        <w:tc>
          <w:tcPr>
            <w:tcW w:w="435" w:type="pct"/>
            <w:shd w:val="clear" w:color="auto" w:fill="auto"/>
            <w:noWrap/>
            <w:vAlign w:val="center"/>
          </w:tcPr>
          <w:p w14:paraId="155B68DB" w14:textId="13979EB9"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2021/09</w:t>
            </w:r>
          </w:p>
        </w:tc>
        <w:tc>
          <w:tcPr>
            <w:tcW w:w="100" w:type="pct"/>
            <w:shd w:val="clear" w:color="auto" w:fill="auto"/>
            <w:noWrap/>
            <w:vAlign w:val="bottom"/>
          </w:tcPr>
          <w:p w14:paraId="6ED25ABE" w14:textId="3AB0CC2A"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390" w:type="pct"/>
            <w:shd w:val="clear" w:color="auto" w:fill="auto"/>
            <w:noWrap/>
            <w:vAlign w:val="center"/>
          </w:tcPr>
          <w:p w14:paraId="16F02C47" w14:textId="2B954080"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2010</w:t>
            </w:r>
          </w:p>
        </w:tc>
        <w:tc>
          <w:tcPr>
            <w:tcW w:w="390" w:type="pct"/>
            <w:shd w:val="clear" w:color="auto" w:fill="auto"/>
            <w:noWrap/>
            <w:vAlign w:val="center"/>
          </w:tcPr>
          <w:p w14:paraId="16DF6002" w14:textId="17D82ECB"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2020</w:t>
            </w:r>
          </w:p>
        </w:tc>
        <w:tc>
          <w:tcPr>
            <w:tcW w:w="99" w:type="pct"/>
            <w:shd w:val="clear" w:color="auto" w:fill="auto"/>
            <w:noWrap/>
            <w:vAlign w:val="center"/>
            <w:hideMark/>
          </w:tcPr>
          <w:p w14:paraId="1272F9C2" w14:textId="77777777"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 </w:t>
            </w:r>
          </w:p>
        </w:tc>
        <w:tc>
          <w:tcPr>
            <w:tcW w:w="390" w:type="pct"/>
            <w:shd w:val="clear" w:color="auto" w:fill="auto"/>
            <w:noWrap/>
            <w:vAlign w:val="center"/>
          </w:tcPr>
          <w:p w14:paraId="5FE43076" w14:textId="359EF39A"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2009</w:t>
            </w:r>
          </w:p>
        </w:tc>
        <w:tc>
          <w:tcPr>
            <w:tcW w:w="391" w:type="pct"/>
            <w:shd w:val="clear" w:color="auto" w:fill="auto"/>
            <w:noWrap/>
            <w:vAlign w:val="center"/>
          </w:tcPr>
          <w:p w14:paraId="5024066B" w14:textId="2DF425E0"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2019</w:t>
            </w:r>
          </w:p>
        </w:tc>
        <w:tc>
          <w:tcPr>
            <w:tcW w:w="99" w:type="pct"/>
            <w:shd w:val="clear" w:color="auto" w:fill="auto"/>
            <w:noWrap/>
            <w:vAlign w:val="center"/>
          </w:tcPr>
          <w:p w14:paraId="111711C3" w14:textId="0A5DCE6E"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390" w:type="pct"/>
            <w:shd w:val="clear" w:color="auto" w:fill="auto"/>
            <w:noWrap/>
            <w:vAlign w:val="center"/>
          </w:tcPr>
          <w:p w14:paraId="3D1125FB" w14:textId="4BC51373"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2008</w:t>
            </w:r>
          </w:p>
        </w:tc>
        <w:tc>
          <w:tcPr>
            <w:tcW w:w="505" w:type="pct"/>
            <w:shd w:val="clear" w:color="auto" w:fill="auto"/>
            <w:noWrap/>
            <w:vAlign w:val="center"/>
          </w:tcPr>
          <w:p w14:paraId="55EAD43E" w14:textId="6287F32C"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2018</w:t>
            </w:r>
          </w:p>
        </w:tc>
      </w:tr>
      <w:tr w:rsidR="00EE2339" w:rsidRPr="00503999" w14:paraId="75AFB6BD" w14:textId="77777777" w:rsidTr="00CA2E8C">
        <w:trPr>
          <w:trHeight w:val="312"/>
        </w:trPr>
        <w:tc>
          <w:tcPr>
            <w:tcW w:w="1321" w:type="pct"/>
            <w:shd w:val="clear" w:color="auto" w:fill="auto"/>
            <w:noWrap/>
            <w:vAlign w:val="center"/>
            <w:hideMark/>
          </w:tcPr>
          <w:p w14:paraId="3A6DF473" w14:textId="77777777"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 xml:space="preserve">MATRICULA </w:t>
            </w:r>
          </w:p>
        </w:tc>
        <w:tc>
          <w:tcPr>
            <w:tcW w:w="101" w:type="pct"/>
            <w:shd w:val="clear" w:color="auto" w:fill="auto"/>
            <w:noWrap/>
            <w:vAlign w:val="center"/>
            <w:hideMark/>
          </w:tcPr>
          <w:p w14:paraId="2747BE30" w14:textId="77777777"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389" w:type="pct"/>
            <w:shd w:val="clear" w:color="auto" w:fill="auto"/>
            <w:noWrap/>
            <w:vAlign w:val="center"/>
          </w:tcPr>
          <w:p w14:paraId="06580C2F" w14:textId="7DBC08D7"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19.852</w:t>
            </w:r>
          </w:p>
        </w:tc>
        <w:tc>
          <w:tcPr>
            <w:tcW w:w="435" w:type="pct"/>
            <w:shd w:val="clear" w:color="auto" w:fill="auto"/>
            <w:noWrap/>
            <w:vAlign w:val="center"/>
          </w:tcPr>
          <w:p w14:paraId="7AD82B41" w14:textId="31AC0F60"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13.768</w:t>
            </w:r>
          </w:p>
        </w:tc>
        <w:tc>
          <w:tcPr>
            <w:tcW w:w="100" w:type="pct"/>
            <w:shd w:val="clear" w:color="auto" w:fill="auto"/>
            <w:noWrap/>
            <w:vAlign w:val="bottom"/>
          </w:tcPr>
          <w:p w14:paraId="5200680E" w14:textId="30D6A5AD"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390" w:type="pct"/>
            <w:shd w:val="clear" w:color="auto" w:fill="auto"/>
            <w:noWrap/>
            <w:vAlign w:val="center"/>
          </w:tcPr>
          <w:p w14:paraId="74A4BC45" w14:textId="359EA27C"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19.792</w:t>
            </w:r>
          </w:p>
        </w:tc>
        <w:tc>
          <w:tcPr>
            <w:tcW w:w="390" w:type="pct"/>
            <w:shd w:val="clear" w:color="auto" w:fill="auto"/>
            <w:noWrap/>
            <w:vAlign w:val="center"/>
          </w:tcPr>
          <w:p w14:paraId="6ED7A570" w14:textId="21CC3136"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12.577</w:t>
            </w:r>
          </w:p>
        </w:tc>
        <w:tc>
          <w:tcPr>
            <w:tcW w:w="99" w:type="pct"/>
            <w:shd w:val="clear" w:color="auto" w:fill="auto"/>
            <w:noWrap/>
            <w:vAlign w:val="center"/>
            <w:hideMark/>
          </w:tcPr>
          <w:p w14:paraId="61F2BBFC" w14:textId="77777777"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 </w:t>
            </w:r>
          </w:p>
        </w:tc>
        <w:tc>
          <w:tcPr>
            <w:tcW w:w="390" w:type="pct"/>
            <w:shd w:val="clear" w:color="auto" w:fill="auto"/>
            <w:noWrap/>
            <w:vAlign w:val="center"/>
          </w:tcPr>
          <w:p w14:paraId="3822ADF4" w14:textId="1488DB5E"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21.264</w:t>
            </w:r>
          </w:p>
        </w:tc>
        <w:tc>
          <w:tcPr>
            <w:tcW w:w="391" w:type="pct"/>
            <w:shd w:val="clear" w:color="auto" w:fill="auto"/>
            <w:noWrap/>
            <w:vAlign w:val="center"/>
          </w:tcPr>
          <w:p w14:paraId="257849B3" w14:textId="61546CB4"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12.115</w:t>
            </w:r>
          </w:p>
        </w:tc>
        <w:tc>
          <w:tcPr>
            <w:tcW w:w="99" w:type="pct"/>
            <w:shd w:val="clear" w:color="auto" w:fill="auto"/>
            <w:noWrap/>
            <w:vAlign w:val="center"/>
          </w:tcPr>
          <w:p w14:paraId="12B02CA0" w14:textId="7EDB2122"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390" w:type="pct"/>
            <w:shd w:val="clear" w:color="auto" w:fill="auto"/>
            <w:noWrap/>
            <w:vAlign w:val="center"/>
          </w:tcPr>
          <w:p w14:paraId="0BACAC60" w14:textId="37931D33"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22.755</w:t>
            </w:r>
          </w:p>
        </w:tc>
        <w:tc>
          <w:tcPr>
            <w:tcW w:w="505" w:type="pct"/>
            <w:shd w:val="clear" w:color="auto" w:fill="auto"/>
            <w:noWrap/>
            <w:vAlign w:val="center"/>
          </w:tcPr>
          <w:p w14:paraId="7A5DA5D4" w14:textId="21D3ED25"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12.066</w:t>
            </w:r>
          </w:p>
        </w:tc>
      </w:tr>
      <w:tr w:rsidR="00EE2339" w:rsidRPr="00503999" w14:paraId="6277CA85" w14:textId="77777777" w:rsidTr="00CA2E8C">
        <w:trPr>
          <w:trHeight w:val="654"/>
        </w:trPr>
        <w:tc>
          <w:tcPr>
            <w:tcW w:w="1321" w:type="pct"/>
            <w:shd w:val="clear" w:color="auto" w:fill="auto"/>
            <w:noWrap/>
            <w:vAlign w:val="center"/>
            <w:hideMark/>
          </w:tcPr>
          <w:p w14:paraId="71027342" w14:textId="77777777"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Tasa de Supervivencia</w:t>
            </w:r>
          </w:p>
        </w:tc>
        <w:tc>
          <w:tcPr>
            <w:tcW w:w="101" w:type="pct"/>
            <w:shd w:val="clear" w:color="auto" w:fill="auto"/>
            <w:noWrap/>
            <w:vAlign w:val="center"/>
            <w:hideMark/>
          </w:tcPr>
          <w:p w14:paraId="060C9BE6" w14:textId="77777777"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824" w:type="pct"/>
            <w:gridSpan w:val="2"/>
            <w:shd w:val="clear" w:color="auto" w:fill="auto"/>
            <w:noWrap/>
            <w:vAlign w:val="center"/>
          </w:tcPr>
          <w:p w14:paraId="2CC56FD7" w14:textId="4E4F1B34"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69,35%</w:t>
            </w:r>
          </w:p>
        </w:tc>
        <w:tc>
          <w:tcPr>
            <w:tcW w:w="100" w:type="pct"/>
            <w:shd w:val="clear" w:color="auto" w:fill="auto"/>
            <w:noWrap/>
            <w:vAlign w:val="bottom"/>
          </w:tcPr>
          <w:p w14:paraId="2D60682B" w14:textId="4BD37C6C"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780" w:type="pct"/>
            <w:gridSpan w:val="2"/>
            <w:shd w:val="clear" w:color="auto" w:fill="auto"/>
            <w:noWrap/>
            <w:vAlign w:val="center"/>
          </w:tcPr>
          <w:p w14:paraId="66890406" w14:textId="0B590F9B"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63,55%</w:t>
            </w:r>
          </w:p>
        </w:tc>
        <w:tc>
          <w:tcPr>
            <w:tcW w:w="99" w:type="pct"/>
            <w:shd w:val="clear" w:color="auto" w:fill="auto"/>
            <w:noWrap/>
            <w:vAlign w:val="center"/>
            <w:hideMark/>
          </w:tcPr>
          <w:p w14:paraId="316C422E" w14:textId="77777777"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 </w:t>
            </w:r>
          </w:p>
        </w:tc>
        <w:tc>
          <w:tcPr>
            <w:tcW w:w="781" w:type="pct"/>
            <w:gridSpan w:val="2"/>
            <w:shd w:val="clear" w:color="auto" w:fill="auto"/>
            <w:noWrap/>
            <w:vAlign w:val="center"/>
          </w:tcPr>
          <w:p w14:paraId="2133BD0C" w14:textId="6F5E5A8C"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56,97%</w:t>
            </w:r>
          </w:p>
        </w:tc>
        <w:tc>
          <w:tcPr>
            <w:tcW w:w="99" w:type="pct"/>
            <w:shd w:val="clear" w:color="auto" w:fill="auto"/>
            <w:noWrap/>
            <w:vAlign w:val="center"/>
          </w:tcPr>
          <w:p w14:paraId="58E84322" w14:textId="11C4AABE"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895" w:type="pct"/>
            <w:gridSpan w:val="2"/>
            <w:shd w:val="clear" w:color="auto" w:fill="auto"/>
            <w:noWrap/>
            <w:vAlign w:val="center"/>
          </w:tcPr>
          <w:p w14:paraId="61645E05" w14:textId="40D6F47E"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53,03%</w:t>
            </w:r>
          </w:p>
        </w:tc>
      </w:tr>
      <w:tr w:rsidR="00EE2339" w:rsidRPr="00503999" w14:paraId="0923A002" w14:textId="77777777" w:rsidTr="00CA2E8C">
        <w:trPr>
          <w:trHeight w:val="654"/>
        </w:trPr>
        <w:tc>
          <w:tcPr>
            <w:tcW w:w="1321" w:type="pct"/>
            <w:shd w:val="clear" w:color="auto" w:fill="auto"/>
            <w:noWrap/>
            <w:vAlign w:val="center"/>
            <w:hideMark/>
          </w:tcPr>
          <w:p w14:paraId="28A12EF4" w14:textId="77777777"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 DISMINUCION ALUMNOS</w:t>
            </w:r>
          </w:p>
        </w:tc>
        <w:tc>
          <w:tcPr>
            <w:tcW w:w="101" w:type="pct"/>
            <w:shd w:val="clear" w:color="auto" w:fill="auto"/>
            <w:noWrap/>
            <w:vAlign w:val="center"/>
            <w:hideMark/>
          </w:tcPr>
          <w:p w14:paraId="4A9309ED" w14:textId="77777777"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824" w:type="pct"/>
            <w:gridSpan w:val="2"/>
            <w:shd w:val="clear" w:color="auto" w:fill="auto"/>
            <w:noWrap/>
            <w:vAlign w:val="center"/>
          </w:tcPr>
          <w:p w14:paraId="05F0A749" w14:textId="0E9E1D13"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-30,65%</w:t>
            </w:r>
          </w:p>
        </w:tc>
        <w:tc>
          <w:tcPr>
            <w:tcW w:w="100" w:type="pct"/>
            <w:shd w:val="clear" w:color="auto" w:fill="auto"/>
            <w:noWrap/>
            <w:vAlign w:val="bottom"/>
          </w:tcPr>
          <w:p w14:paraId="7C4E5B5B" w14:textId="62CE081D"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780" w:type="pct"/>
            <w:gridSpan w:val="2"/>
            <w:shd w:val="clear" w:color="auto" w:fill="auto"/>
            <w:noWrap/>
            <w:vAlign w:val="center"/>
          </w:tcPr>
          <w:p w14:paraId="6513A8F8" w14:textId="151A32CE"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-36,45%</w:t>
            </w:r>
          </w:p>
        </w:tc>
        <w:tc>
          <w:tcPr>
            <w:tcW w:w="99" w:type="pct"/>
            <w:shd w:val="clear" w:color="auto" w:fill="auto"/>
            <w:noWrap/>
            <w:vAlign w:val="center"/>
            <w:hideMark/>
          </w:tcPr>
          <w:p w14:paraId="3E461620" w14:textId="77777777"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781" w:type="pct"/>
            <w:gridSpan w:val="2"/>
            <w:shd w:val="clear" w:color="auto" w:fill="auto"/>
            <w:noWrap/>
            <w:vAlign w:val="center"/>
          </w:tcPr>
          <w:p w14:paraId="21CB8FE9" w14:textId="5A3FFA2E"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-43,03%</w:t>
            </w:r>
          </w:p>
        </w:tc>
        <w:tc>
          <w:tcPr>
            <w:tcW w:w="99" w:type="pct"/>
            <w:shd w:val="clear" w:color="auto" w:fill="auto"/>
            <w:noWrap/>
            <w:vAlign w:val="center"/>
          </w:tcPr>
          <w:p w14:paraId="195C9FA9" w14:textId="636D8AC7"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895" w:type="pct"/>
            <w:gridSpan w:val="2"/>
            <w:shd w:val="clear" w:color="auto" w:fill="auto"/>
            <w:noWrap/>
            <w:vAlign w:val="center"/>
          </w:tcPr>
          <w:p w14:paraId="1165CAD9" w14:textId="7C71ECD9"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-46,97%</w:t>
            </w:r>
          </w:p>
        </w:tc>
      </w:tr>
    </w:tbl>
    <w:p w14:paraId="36BE108B" w14:textId="77777777" w:rsidR="00B32108" w:rsidRDefault="00B32108" w:rsidP="00B32108">
      <w:pPr>
        <w:jc w:val="both"/>
        <w:rPr>
          <w:rFonts w:ascii="Raleway" w:hAnsi="Raleway" w:cs="Raleway"/>
          <w:color w:val="000000"/>
          <w:sz w:val="20"/>
        </w:rPr>
      </w:pPr>
    </w:p>
    <w:p w14:paraId="5FEA7CFB" w14:textId="77777777" w:rsidR="005B347C" w:rsidRDefault="005B347C" w:rsidP="00B32108">
      <w:pPr>
        <w:jc w:val="both"/>
        <w:rPr>
          <w:rFonts w:ascii="Raleway" w:hAnsi="Raleway" w:cs="Raleway"/>
          <w:color w:val="000000"/>
          <w:sz w:val="20"/>
        </w:rPr>
      </w:pPr>
    </w:p>
    <w:p w14:paraId="41C98472" w14:textId="77777777" w:rsidR="005B347C" w:rsidRDefault="005B347C" w:rsidP="00B32108">
      <w:pPr>
        <w:jc w:val="both"/>
        <w:rPr>
          <w:rFonts w:ascii="Raleway" w:hAnsi="Raleway" w:cs="Raleway"/>
          <w:color w:val="000000"/>
          <w:sz w:val="20"/>
        </w:rPr>
      </w:pPr>
    </w:p>
    <w:p w14:paraId="6AEAEC64" w14:textId="77777777" w:rsidR="005B347C" w:rsidRDefault="005B347C" w:rsidP="00B32108">
      <w:pPr>
        <w:jc w:val="both"/>
        <w:rPr>
          <w:rFonts w:ascii="Raleway" w:hAnsi="Raleway" w:cs="Raleway"/>
          <w:color w:val="000000"/>
          <w:sz w:val="20"/>
        </w:rPr>
      </w:pPr>
    </w:p>
    <w:tbl>
      <w:tblPr>
        <w:tblW w:w="5377"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2520"/>
        <w:gridCol w:w="171"/>
        <w:gridCol w:w="853"/>
        <w:gridCol w:w="733"/>
        <w:gridCol w:w="194"/>
        <w:gridCol w:w="733"/>
        <w:gridCol w:w="733"/>
        <w:gridCol w:w="194"/>
        <w:gridCol w:w="733"/>
        <w:gridCol w:w="733"/>
        <w:gridCol w:w="194"/>
        <w:gridCol w:w="733"/>
        <w:gridCol w:w="972"/>
      </w:tblGrid>
      <w:tr w:rsidR="00EE2339" w:rsidRPr="00503999" w14:paraId="132431E2" w14:textId="77777777" w:rsidTr="00CA2E8C">
        <w:trPr>
          <w:trHeight w:val="709"/>
        </w:trPr>
        <w:tc>
          <w:tcPr>
            <w:tcW w:w="1327" w:type="pct"/>
            <w:vAlign w:val="center"/>
          </w:tcPr>
          <w:p w14:paraId="348D7798" w14:textId="77777777" w:rsidR="00EE2339" w:rsidRPr="00503999" w:rsidRDefault="00EE2339" w:rsidP="00EE2339">
            <w:pPr>
              <w:jc w:val="center"/>
              <w:rPr>
                <w:b/>
                <w:bCs/>
                <w:color w:val="4472C4" w:themeColor="accent1"/>
                <w:sz w:val="20"/>
                <w:szCs w:val="20"/>
                <w:lang w:eastAsia="es-CO"/>
              </w:rPr>
            </w:pPr>
            <w:r w:rsidRPr="00503999">
              <w:rPr>
                <w:b/>
                <w:bCs/>
                <w:color w:val="4472C4" w:themeColor="accent1"/>
                <w:sz w:val="20"/>
                <w:szCs w:val="20"/>
                <w:lang w:eastAsia="es-CO"/>
              </w:rPr>
              <w:t>Periodo</w:t>
            </w:r>
          </w:p>
        </w:tc>
        <w:tc>
          <w:tcPr>
            <w:tcW w:w="90" w:type="pct"/>
          </w:tcPr>
          <w:p w14:paraId="3231C68E" w14:textId="77777777" w:rsidR="00EE2339" w:rsidRPr="00503999" w:rsidRDefault="00EE2339" w:rsidP="00EE2339">
            <w:pPr>
              <w:jc w:val="center"/>
              <w:rPr>
                <w:b/>
                <w:bCs/>
                <w:color w:val="4472C4" w:themeColor="accent1"/>
                <w:sz w:val="20"/>
                <w:szCs w:val="20"/>
                <w:lang w:eastAsia="es-CO"/>
              </w:rPr>
            </w:pPr>
          </w:p>
        </w:tc>
        <w:tc>
          <w:tcPr>
            <w:tcW w:w="835" w:type="pct"/>
            <w:gridSpan w:val="2"/>
            <w:shd w:val="clear" w:color="auto" w:fill="auto"/>
            <w:vAlign w:val="center"/>
          </w:tcPr>
          <w:p w14:paraId="3A9B023D" w14:textId="5DA57BB0" w:rsidR="00EE2339" w:rsidRPr="00503999" w:rsidRDefault="00EE2339" w:rsidP="00EE2339">
            <w:pPr>
              <w:jc w:val="center"/>
              <w:rPr>
                <w:b/>
                <w:bCs/>
                <w:color w:val="4472C4" w:themeColor="accent1"/>
                <w:sz w:val="20"/>
                <w:szCs w:val="20"/>
                <w:lang w:eastAsia="es-CO"/>
              </w:rPr>
            </w:pPr>
            <w:r w:rsidRPr="00503999">
              <w:rPr>
                <w:b/>
                <w:bCs/>
                <w:color w:val="4472C4" w:themeColor="accent1"/>
                <w:sz w:val="20"/>
                <w:szCs w:val="20"/>
                <w:lang w:eastAsia="es-CO"/>
              </w:rPr>
              <w:t>Periodo comprendido entre 2007-2017</w:t>
            </w:r>
          </w:p>
        </w:tc>
        <w:tc>
          <w:tcPr>
            <w:tcW w:w="102" w:type="pct"/>
            <w:shd w:val="clear" w:color="auto" w:fill="auto"/>
            <w:noWrap/>
            <w:vAlign w:val="center"/>
          </w:tcPr>
          <w:p w14:paraId="67B1B107" w14:textId="3087028E" w:rsidR="00EE2339" w:rsidRPr="00503999" w:rsidRDefault="00EE2339" w:rsidP="00EE2339">
            <w:pPr>
              <w:rPr>
                <w:b/>
                <w:bCs/>
                <w:color w:val="4472C4" w:themeColor="accent1"/>
                <w:sz w:val="20"/>
                <w:szCs w:val="20"/>
                <w:lang w:eastAsia="es-CO"/>
              </w:rPr>
            </w:pPr>
            <w:r w:rsidRPr="00503999">
              <w:rPr>
                <w:b/>
                <w:bCs/>
                <w:color w:val="4472C4" w:themeColor="accent1"/>
                <w:sz w:val="20"/>
                <w:szCs w:val="20"/>
                <w:lang w:eastAsia="es-CO"/>
              </w:rPr>
              <w:t> </w:t>
            </w:r>
          </w:p>
        </w:tc>
        <w:tc>
          <w:tcPr>
            <w:tcW w:w="772" w:type="pct"/>
            <w:gridSpan w:val="2"/>
            <w:shd w:val="clear" w:color="auto" w:fill="auto"/>
            <w:vAlign w:val="center"/>
          </w:tcPr>
          <w:p w14:paraId="26E155B3" w14:textId="4679BF7A" w:rsidR="00EE2339" w:rsidRPr="00503999" w:rsidRDefault="00EE2339" w:rsidP="00EE2339">
            <w:pPr>
              <w:jc w:val="center"/>
              <w:rPr>
                <w:b/>
                <w:bCs/>
                <w:color w:val="4472C4" w:themeColor="accent1"/>
                <w:sz w:val="20"/>
                <w:szCs w:val="20"/>
                <w:lang w:eastAsia="es-CO"/>
              </w:rPr>
            </w:pPr>
            <w:r w:rsidRPr="00503999">
              <w:rPr>
                <w:b/>
                <w:bCs/>
                <w:color w:val="4472C4" w:themeColor="accent1"/>
                <w:sz w:val="20"/>
                <w:szCs w:val="20"/>
                <w:lang w:eastAsia="es-CO"/>
              </w:rPr>
              <w:t>Periodo comprendido entre 2006-2016</w:t>
            </w:r>
          </w:p>
        </w:tc>
        <w:tc>
          <w:tcPr>
            <w:tcW w:w="102" w:type="pct"/>
            <w:shd w:val="clear" w:color="auto" w:fill="auto"/>
            <w:noWrap/>
            <w:vAlign w:val="center"/>
            <w:hideMark/>
          </w:tcPr>
          <w:p w14:paraId="2DA18D0B" w14:textId="77777777" w:rsidR="00EE2339" w:rsidRPr="00503999" w:rsidRDefault="00EE2339" w:rsidP="00EE2339">
            <w:pPr>
              <w:rPr>
                <w:b/>
                <w:bCs/>
                <w:color w:val="4472C4" w:themeColor="accent1"/>
                <w:sz w:val="20"/>
                <w:szCs w:val="20"/>
                <w:lang w:eastAsia="es-CO"/>
              </w:rPr>
            </w:pPr>
            <w:r w:rsidRPr="00503999">
              <w:rPr>
                <w:b/>
                <w:bCs/>
                <w:color w:val="4472C4" w:themeColor="accent1"/>
                <w:sz w:val="20"/>
                <w:szCs w:val="20"/>
                <w:lang w:eastAsia="es-CO"/>
              </w:rPr>
              <w:t> </w:t>
            </w:r>
          </w:p>
        </w:tc>
        <w:tc>
          <w:tcPr>
            <w:tcW w:w="772" w:type="pct"/>
            <w:gridSpan w:val="2"/>
            <w:shd w:val="clear" w:color="auto" w:fill="auto"/>
            <w:vAlign w:val="center"/>
          </w:tcPr>
          <w:p w14:paraId="29ACB0BF" w14:textId="7487BBFA" w:rsidR="00EE2339" w:rsidRPr="00503999" w:rsidRDefault="00EE2339" w:rsidP="00EE2339">
            <w:pPr>
              <w:jc w:val="center"/>
              <w:rPr>
                <w:b/>
                <w:bCs/>
                <w:color w:val="4472C4" w:themeColor="accent1"/>
                <w:sz w:val="20"/>
                <w:szCs w:val="20"/>
                <w:lang w:eastAsia="es-CO"/>
              </w:rPr>
            </w:pPr>
            <w:r w:rsidRPr="00503999">
              <w:rPr>
                <w:b/>
                <w:bCs/>
                <w:color w:val="4472C4" w:themeColor="accent1"/>
                <w:sz w:val="20"/>
                <w:szCs w:val="20"/>
                <w:lang w:eastAsia="es-CO"/>
              </w:rPr>
              <w:t>Periodo comprendido entre 2005-2015</w:t>
            </w:r>
          </w:p>
        </w:tc>
        <w:tc>
          <w:tcPr>
            <w:tcW w:w="102" w:type="pct"/>
            <w:shd w:val="clear" w:color="auto" w:fill="auto"/>
            <w:noWrap/>
            <w:vAlign w:val="center"/>
            <w:hideMark/>
          </w:tcPr>
          <w:p w14:paraId="61054961" w14:textId="77777777" w:rsidR="00EE2339" w:rsidRPr="00503999" w:rsidRDefault="00EE2339" w:rsidP="00EE2339">
            <w:pPr>
              <w:rPr>
                <w:b/>
                <w:bCs/>
                <w:color w:val="4472C4" w:themeColor="accent1"/>
                <w:sz w:val="20"/>
                <w:szCs w:val="20"/>
                <w:lang w:eastAsia="es-CO"/>
              </w:rPr>
            </w:pPr>
            <w:r w:rsidRPr="00503999">
              <w:rPr>
                <w:b/>
                <w:bCs/>
                <w:color w:val="4472C4" w:themeColor="accent1"/>
                <w:sz w:val="20"/>
                <w:szCs w:val="20"/>
                <w:lang w:eastAsia="es-CO"/>
              </w:rPr>
              <w:t> </w:t>
            </w:r>
          </w:p>
        </w:tc>
        <w:tc>
          <w:tcPr>
            <w:tcW w:w="898" w:type="pct"/>
            <w:gridSpan w:val="2"/>
            <w:shd w:val="clear" w:color="auto" w:fill="auto"/>
            <w:vAlign w:val="center"/>
          </w:tcPr>
          <w:p w14:paraId="22DCFEB5" w14:textId="5B961905" w:rsidR="00EE2339" w:rsidRPr="00503999" w:rsidRDefault="00EE2339" w:rsidP="00EE2339">
            <w:pPr>
              <w:jc w:val="center"/>
              <w:rPr>
                <w:b/>
                <w:bCs/>
                <w:color w:val="4472C4" w:themeColor="accent1"/>
                <w:sz w:val="20"/>
                <w:szCs w:val="20"/>
                <w:lang w:eastAsia="es-CO"/>
              </w:rPr>
            </w:pPr>
            <w:r w:rsidRPr="00503999">
              <w:rPr>
                <w:b/>
                <w:bCs/>
                <w:color w:val="4472C4" w:themeColor="accent1"/>
                <w:sz w:val="20"/>
                <w:szCs w:val="20"/>
                <w:lang w:eastAsia="es-CO"/>
              </w:rPr>
              <w:t>Periodo comprendido entre 2004-2014</w:t>
            </w:r>
          </w:p>
        </w:tc>
      </w:tr>
      <w:tr w:rsidR="00EE2339" w:rsidRPr="00503999" w14:paraId="5C181911" w14:textId="77777777" w:rsidTr="00CA2E8C">
        <w:trPr>
          <w:trHeight w:val="472"/>
        </w:trPr>
        <w:tc>
          <w:tcPr>
            <w:tcW w:w="1327" w:type="pct"/>
            <w:vAlign w:val="center"/>
          </w:tcPr>
          <w:p w14:paraId="6E9A738E" w14:textId="77777777"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Años</w:t>
            </w:r>
          </w:p>
        </w:tc>
        <w:tc>
          <w:tcPr>
            <w:tcW w:w="90" w:type="pct"/>
          </w:tcPr>
          <w:p w14:paraId="3650013A" w14:textId="77777777" w:rsidR="00EE2339" w:rsidRPr="00503999" w:rsidRDefault="00EE2339" w:rsidP="00EE2339">
            <w:pPr>
              <w:jc w:val="center"/>
              <w:rPr>
                <w:color w:val="4472C4" w:themeColor="accent1"/>
                <w:sz w:val="20"/>
                <w:szCs w:val="20"/>
                <w:lang w:eastAsia="es-CO"/>
              </w:rPr>
            </w:pPr>
          </w:p>
        </w:tc>
        <w:tc>
          <w:tcPr>
            <w:tcW w:w="449" w:type="pct"/>
            <w:shd w:val="clear" w:color="auto" w:fill="auto"/>
            <w:noWrap/>
            <w:vAlign w:val="center"/>
          </w:tcPr>
          <w:p w14:paraId="364BE49D" w14:textId="2076E8D3"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2007</w:t>
            </w:r>
          </w:p>
        </w:tc>
        <w:tc>
          <w:tcPr>
            <w:tcW w:w="386" w:type="pct"/>
            <w:shd w:val="clear" w:color="auto" w:fill="auto"/>
            <w:noWrap/>
            <w:vAlign w:val="center"/>
          </w:tcPr>
          <w:p w14:paraId="188E2D02" w14:textId="0CCEB04F"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2017</w:t>
            </w:r>
          </w:p>
        </w:tc>
        <w:tc>
          <w:tcPr>
            <w:tcW w:w="102" w:type="pct"/>
            <w:shd w:val="clear" w:color="auto" w:fill="auto"/>
            <w:noWrap/>
            <w:vAlign w:val="bottom"/>
          </w:tcPr>
          <w:p w14:paraId="216174A1" w14:textId="704E8F61"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386" w:type="pct"/>
            <w:shd w:val="clear" w:color="auto" w:fill="auto"/>
            <w:noWrap/>
            <w:vAlign w:val="center"/>
          </w:tcPr>
          <w:p w14:paraId="32C4023B" w14:textId="10DF5D6C"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2006</w:t>
            </w:r>
          </w:p>
        </w:tc>
        <w:tc>
          <w:tcPr>
            <w:tcW w:w="386" w:type="pct"/>
            <w:shd w:val="clear" w:color="auto" w:fill="auto"/>
            <w:noWrap/>
            <w:vAlign w:val="center"/>
          </w:tcPr>
          <w:p w14:paraId="24965EB0" w14:textId="640FC256"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2016</w:t>
            </w:r>
          </w:p>
        </w:tc>
        <w:tc>
          <w:tcPr>
            <w:tcW w:w="102" w:type="pct"/>
            <w:shd w:val="clear" w:color="auto" w:fill="auto"/>
            <w:noWrap/>
            <w:vAlign w:val="center"/>
            <w:hideMark/>
          </w:tcPr>
          <w:p w14:paraId="37BB43D4" w14:textId="77777777"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386" w:type="pct"/>
            <w:shd w:val="clear" w:color="auto" w:fill="auto"/>
            <w:noWrap/>
            <w:vAlign w:val="center"/>
          </w:tcPr>
          <w:p w14:paraId="2625F735" w14:textId="6BFE2F94"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2005</w:t>
            </w:r>
          </w:p>
        </w:tc>
        <w:tc>
          <w:tcPr>
            <w:tcW w:w="386" w:type="pct"/>
            <w:shd w:val="clear" w:color="auto" w:fill="auto"/>
            <w:noWrap/>
            <w:vAlign w:val="center"/>
          </w:tcPr>
          <w:p w14:paraId="198961E8" w14:textId="117443E5"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2015</w:t>
            </w:r>
          </w:p>
        </w:tc>
        <w:tc>
          <w:tcPr>
            <w:tcW w:w="102" w:type="pct"/>
            <w:shd w:val="clear" w:color="auto" w:fill="auto"/>
            <w:noWrap/>
            <w:vAlign w:val="center"/>
          </w:tcPr>
          <w:p w14:paraId="467DB6DB" w14:textId="345D56DF"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386" w:type="pct"/>
            <w:shd w:val="clear" w:color="auto" w:fill="auto"/>
            <w:noWrap/>
            <w:vAlign w:val="center"/>
          </w:tcPr>
          <w:p w14:paraId="5FDCC487" w14:textId="7BDA8911"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2004</w:t>
            </w:r>
          </w:p>
        </w:tc>
        <w:tc>
          <w:tcPr>
            <w:tcW w:w="512" w:type="pct"/>
            <w:shd w:val="clear" w:color="auto" w:fill="auto"/>
            <w:noWrap/>
            <w:vAlign w:val="center"/>
          </w:tcPr>
          <w:p w14:paraId="336C4822" w14:textId="09C94C23"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2014</w:t>
            </w:r>
          </w:p>
        </w:tc>
      </w:tr>
      <w:tr w:rsidR="00EE2339" w:rsidRPr="00503999" w14:paraId="21386D23" w14:textId="77777777" w:rsidTr="00CA2E8C">
        <w:trPr>
          <w:trHeight w:val="277"/>
        </w:trPr>
        <w:tc>
          <w:tcPr>
            <w:tcW w:w="1327" w:type="pct"/>
            <w:vAlign w:val="center"/>
          </w:tcPr>
          <w:p w14:paraId="23867D6A" w14:textId="77777777"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 xml:space="preserve">MATRICULA </w:t>
            </w:r>
          </w:p>
        </w:tc>
        <w:tc>
          <w:tcPr>
            <w:tcW w:w="90" w:type="pct"/>
          </w:tcPr>
          <w:p w14:paraId="798615FC" w14:textId="77777777" w:rsidR="00EE2339" w:rsidRPr="00503999" w:rsidRDefault="00EE2339" w:rsidP="00EE2339">
            <w:pPr>
              <w:jc w:val="center"/>
              <w:rPr>
                <w:color w:val="4472C4" w:themeColor="accent1"/>
                <w:sz w:val="20"/>
                <w:szCs w:val="20"/>
                <w:lang w:eastAsia="es-CO"/>
              </w:rPr>
            </w:pPr>
          </w:p>
        </w:tc>
        <w:tc>
          <w:tcPr>
            <w:tcW w:w="449" w:type="pct"/>
            <w:shd w:val="clear" w:color="auto" w:fill="auto"/>
            <w:noWrap/>
            <w:vAlign w:val="center"/>
          </w:tcPr>
          <w:p w14:paraId="28065384" w14:textId="4B9F4FBB"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23.092</w:t>
            </w:r>
          </w:p>
        </w:tc>
        <w:tc>
          <w:tcPr>
            <w:tcW w:w="386" w:type="pct"/>
            <w:shd w:val="clear" w:color="auto" w:fill="auto"/>
            <w:noWrap/>
            <w:vAlign w:val="center"/>
          </w:tcPr>
          <w:p w14:paraId="15BEC93F" w14:textId="39C2A7C1"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12.410</w:t>
            </w:r>
          </w:p>
        </w:tc>
        <w:tc>
          <w:tcPr>
            <w:tcW w:w="102" w:type="pct"/>
            <w:shd w:val="clear" w:color="auto" w:fill="auto"/>
            <w:noWrap/>
            <w:vAlign w:val="bottom"/>
          </w:tcPr>
          <w:p w14:paraId="533B24A4" w14:textId="7BAA6363"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386" w:type="pct"/>
            <w:shd w:val="clear" w:color="auto" w:fill="auto"/>
            <w:noWrap/>
            <w:vAlign w:val="center"/>
          </w:tcPr>
          <w:p w14:paraId="1EF98E9B" w14:textId="52B3C9B8"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23.034</w:t>
            </w:r>
          </w:p>
        </w:tc>
        <w:tc>
          <w:tcPr>
            <w:tcW w:w="386" w:type="pct"/>
            <w:shd w:val="clear" w:color="auto" w:fill="auto"/>
            <w:noWrap/>
            <w:vAlign w:val="center"/>
          </w:tcPr>
          <w:p w14:paraId="66E0A0C8" w14:textId="564E8251"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12.180</w:t>
            </w:r>
          </w:p>
        </w:tc>
        <w:tc>
          <w:tcPr>
            <w:tcW w:w="102" w:type="pct"/>
            <w:shd w:val="clear" w:color="auto" w:fill="auto"/>
            <w:noWrap/>
            <w:vAlign w:val="center"/>
            <w:hideMark/>
          </w:tcPr>
          <w:p w14:paraId="5284F5A4" w14:textId="77777777"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386" w:type="pct"/>
            <w:shd w:val="clear" w:color="auto" w:fill="auto"/>
            <w:noWrap/>
            <w:vAlign w:val="center"/>
          </w:tcPr>
          <w:p w14:paraId="51D07E60" w14:textId="0A7A910B"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22.294</w:t>
            </w:r>
          </w:p>
        </w:tc>
        <w:tc>
          <w:tcPr>
            <w:tcW w:w="386" w:type="pct"/>
            <w:shd w:val="clear" w:color="auto" w:fill="auto"/>
            <w:noWrap/>
            <w:vAlign w:val="center"/>
          </w:tcPr>
          <w:p w14:paraId="468D14FF" w14:textId="1B1AFA90"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11.580</w:t>
            </w:r>
          </w:p>
        </w:tc>
        <w:tc>
          <w:tcPr>
            <w:tcW w:w="102" w:type="pct"/>
            <w:shd w:val="clear" w:color="auto" w:fill="auto"/>
            <w:noWrap/>
            <w:vAlign w:val="center"/>
          </w:tcPr>
          <w:p w14:paraId="2D6B5899" w14:textId="750B1630"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386" w:type="pct"/>
            <w:shd w:val="clear" w:color="auto" w:fill="auto"/>
            <w:noWrap/>
            <w:vAlign w:val="center"/>
          </w:tcPr>
          <w:p w14:paraId="0A32B6E2" w14:textId="455F3243"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22.110</w:t>
            </w:r>
          </w:p>
        </w:tc>
        <w:tc>
          <w:tcPr>
            <w:tcW w:w="512" w:type="pct"/>
            <w:shd w:val="clear" w:color="auto" w:fill="auto"/>
            <w:noWrap/>
            <w:vAlign w:val="center"/>
          </w:tcPr>
          <w:p w14:paraId="569EB2A6" w14:textId="701813DF"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11.538</w:t>
            </w:r>
          </w:p>
        </w:tc>
      </w:tr>
      <w:tr w:rsidR="00EE2339" w:rsidRPr="00503999" w14:paraId="3E6FEFD8" w14:textId="77777777" w:rsidTr="00CA2E8C">
        <w:trPr>
          <w:trHeight w:val="277"/>
        </w:trPr>
        <w:tc>
          <w:tcPr>
            <w:tcW w:w="1327" w:type="pct"/>
            <w:vAlign w:val="center"/>
          </w:tcPr>
          <w:p w14:paraId="0CBFA199" w14:textId="77777777"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Tasa de Supervivencia</w:t>
            </w:r>
          </w:p>
        </w:tc>
        <w:tc>
          <w:tcPr>
            <w:tcW w:w="90" w:type="pct"/>
          </w:tcPr>
          <w:p w14:paraId="2EA721CE" w14:textId="77777777" w:rsidR="00EE2339" w:rsidRPr="00503999" w:rsidRDefault="00EE2339" w:rsidP="00EE2339">
            <w:pPr>
              <w:jc w:val="center"/>
              <w:rPr>
                <w:color w:val="4472C4" w:themeColor="accent1"/>
                <w:sz w:val="20"/>
                <w:szCs w:val="20"/>
                <w:lang w:eastAsia="es-CO"/>
              </w:rPr>
            </w:pPr>
          </w:p>
        </w:tc>
        <w:tc>
          <w:tcPr>
            <w:tcW w:w="835" w:type="pct"/>
            <w:gridSpan w:val="2"/>
            <w:shd w:val="clear" w:color="auto" w:fill="auto"/>
            <w:noWrap/>
            <w:vAlign w:val="center"/>
          </w:tcPr>
          <w:p w14:paraId="5CC8B0A7" w14:textId="31F85314"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53,74%</w:t>
            </w:r>
          </w:p>
        </w:tc>
        <w:tc>
          <w:tcPr>
            <w:tcW w:w="102" w:type="pct"/>
            <w:shd w:val="clear" w:color="auto" w:fill="auto"/>
            <w:noWrap/>
            <w:vAlign w:val="center"/>
          </w:tcPr>
          <w:p w14:paraId="1A2DE830" w14:textId="7461BFD7" w:rsidR="00EE2339" w:rsidRPr="00503999" w:rsidRDefault="00EE2339" w:rsidP="00EE2339">
            <w:pPr>
              <w:rPr>
                <w:color w:val="4472C4" w:themeColor="accent1"/>
                <w:sz w:val="20"/>
                <w:szCs w:val="20"/>
                <w:lang w:eastAsia="es-CO"/>
              </w:rPr>
            </w:pPr>
          </w:p>
        </w:tc>
        <w:tc>
          <w:tcPr>
            <w:tcW w:w="772" w:type="pct"/>
            <w:gridSpan w:val="2"/>
            <w:shd w:val="clear" w:color="auto" w:fill="auto"/>
            <w:noWrap/>
            <w:vAlign w:val="center"/>
          </w:tcPr>
          <w:p w14:paraId="6E313407" w14:textId="40B68D0A"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52,88%</w:t>
            </w:r>
          </w:p>
        </w:tc>
        <w:tc>
          <w:tcPr>
            <w:tcW w:w="102" w:type="pct"/>
            <w:shd w:val="clear" w:color="auto" w:fill="auto"/>
            <w:noWrap/>
            <w:vAlign w:val="center"/>
            <w:hideMark/>
          </w:tcPr>
          <w:p w14:paraId="70A5F264" w14:textId="77777777"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772" w:type="pct"/>
            <w:gridSpan w:val="2"/>
            <w:shd w:val="clear" w:color="auto" w:fill="auto"/>
            <w:noWrap/>
            <w:vAlign w:val="center"/>
          </w:tcPr>
          <w:p w14:paraId="2950DE4A" w14:textId="52B92814" w:rsidR="00EE2339" w:rsidRPr="00503999" w:rsidRDefault="00EE2339" w:rsidP="00EE2339">
            <w:pPr>
              <w:jc w:val="center"/>
              <w:rPr>
                <w:color w:val="4472C4" w:themeColor="accent1"/>
                <w:sz w:val="20"/>
                <w:szCs w:val="20"/>
                <w:lang w:eastAsia="es-CO"/>
              </w:rPr>
            </w:pPr>
            <w:r>
              <w:rPr>
                <w:color w:val="4472C4" w:themeColor="accent1"/>
                <w:sz w:val="20"/>
                <w:szCs w:val="20"/>
                <w:lang w:eastAsia="es-CO"/>
              </w:rPr>
              <w:t>51,94%</w:t>
            </w:r>
          </w:p>
        </w:tc>
        <w:tc>
          <w:tcPr>
            <w:tcW w:w="102" w:type="pct"/>
            <w:shd w:val="clear" w:color="auto" w:fill="auto"/>
            <w:noWrap/>
            <w:vAlign w:val="center"/>
          </w:tcPr>
          <w:p w14:paraId="1E6C8F62" w14:textId="1BA7D1F1" w:rsidR="00EE2339" w:rsidRPr="00503999" w:rsidRDefault="00EE2339" w:rsidP="00EE2339">
            <w:pPr>
              <w:rPr>
                <w:color w:val="4472C4" w:themeColor="accent1"/>
                <w:sz w:val="20"/>
                <w:szCs w:val="20"/>
                <w:lang w:eastAsia="es-CO"/>
              </w:rPr>
            </w:pPr>
          </w:p>
        </w:tc>
        <w:tc>
          <w:tcPr>
            <w:tcW w:w="898" w:type="pct"/>
            <w:gridSpan w:val="2"/>
            <w:shd w:val="clear" w:color="auto" w:fill="auto"/>
            <w:noWrap/>
            <w:vAlign w:val="center"/>
          </w:tcPr>
          <w:p w14:paraId="45C5558E" w14:textId="6ADE384C" w:rsidR="00EE2339" w:rsidRPr="00503999" w:rsidRDefault="00EE2339" w:rsidP="00EE2339">
            <w:pPr>
              <w:jc w:val="center"/>
              <w:rPr>
                <w:color w:val="4472C4" w:themeColor="accent1"/>
                <w:sz w:val="20"/>
                <w:szCs w:val="20"/>
                <w:lang w:eastAsia="es-CO"/>
              </w:rPr>
            </w:pPr>
            <w:r>
              <w:rPr>
                <w:color w:val="4472C4" w:themeColor="accent1"/>
                <w:sz w:val="20"/>
                <w:szCs w:val="20"/>
                <w:lang w:eastAsia="es-CO"/>
              </w:rPr>
              <w:t>52,18%</w:t>
            </w:r>
          </w:p>
        </w:tc>
      </w:tr>
      <w:tr w:rsidR="00EE2339" w:rsidRPr="00503999" w14:paraId="7BE5812A" w14:textId="77777777" w:rsidTr="00CA2E8C">
        <w:trPr>
          <w:trHeight w:val="277"/>
        </w:trPr>
        <w:tc>
          <w:tcPr>
            <w:tcW w:w="1327" w:type="pct"/>
            <w:vAlign w:val="center"/>
          </w:tcPr>
          <w:p w14:paraId="67510157" w14:textId="77777777"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 DISMINUCION ALUMNOS</w:t>
            </w:r>
          </w:p>
        </w:tc>
        <w:tc>
          <w:tcPr>
            <w:tcW w:w="90" w:type="pct"/>
          </w:tcPr>
          <w:p w14:paraId="29AD5893" w14:textId="77777777" w:rsidR="00EE2339" w:rsidRPr="00503999" w:rsidRDefault="00EE2339" w:rsidP="00EE2339">
            <w:pPr>
              <w:jc w:val="center"/>
              <w:rPr>
                <w:color w:val="4472C4" w:themeColor="accent1"/>
                <w:sz w:val="20"/>
                <w:szCs w:val="20"/>
                <w:lang w:eastAsia="es-CO"/>
              </w:rPr>
            </w:pPr>
          </w:p>
        </w:tc>
        <w:tc>
          <w:tcPr>
            <w:tcW w:w="835" w:type="pct"/>
            <w:gridSpan w:val="2"/>
            <w:shd w:val="clear" w:color="auto" w:fill="auto"/>
            <w:noWrap/>
            <w:vAlign w:val="center"/>
          </w:tcPr>
          <w:p w14:paraId="7A2BBD71" w14:textId="1E97F744"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-46,26%</w:t>
            </w:r>
          </w:p>
        </w:tc>
        <w:tc>
          <w:tcPr>
            <w:tcW w:w="102" w:type="pct"/>
            <w:shd w:val="clear" w:color="auto" w:fill="auto"/>
            <w:noWrap/>
            <w:vAlign w:val="center"/>
          </w:tcPr>
          <w:p w14:paraId="7B0F812C" w14:textId="5EB9024B" w:rsidR="00EE2339" w:rsidRPr="00503999" w:rsidRDefault="00EE2339" w:rsidP="00EE2339">
            <w:pPr>
              <w:rPr>
                <w:color w:val="4472C4" w:themeColor="accent1"/>
                <w:sz w:val="20"/>
                <w:szCs w:val="20"/>
                <w:lang w:eastAsia="es-CO"/>
              </w:rPr>
            </w:pPr>
          </w:p>
        </w:tc>
        <w:tc>
          <w:tcPr>
            <w:tcW w:w="772" w:type="pct"/>
            <w:gridSpan w:val="2"/>
            <w:shd w:val="clear" w:color="auto" w:fill="auto"/>
            <w:noWrap/>
            <w:vAlign w:val="center"/>
          </w:tcPr>
          <w:p w14:paraId="1CDB6F32" w14:textId="364D7FD1"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-47,12%</w:t>
            </w:r>
          </w:p>
        </w:tc>
        <w:tc>
          <w:tcPr>
            <w:tcW w:w="102" w:type="pct"/>
            <w:shd w:val="clear" w:color="auto" w:fill="auto"/>
            <w:noWrap/>
            <w:vAlign w:val="center"/>
            <w:hideMark/>
          </w:tcPr>
          <w:p w14:paraId="29458E88" w14:textId="77777777" w:rsidR="00EE2339" w:rsidRPr="00503999" w:rsidRDefault="00EE2339" w:rsidP="00EE2339">
            <w:pPr>
              <w:rPr>
                <w:color w:val="4472C4" w:themeColor="accent1"/>
                <w:sz w:val="20"/>
                <w:szCs w:val="20"/>
                <w:lang w:eastAsia="es-CO"/>
              </w:rPr>
            </w:pPr>
            <w:r w:rsidRPr="00503999">
              <w:rPr>
                <w:color w:val="4472C4" w:themeColor="accent1"/>
                <w:sz w:val="20"/>
                <w:szCs w:val="20"/>
                <w:lang w:eastAsia="es-CO"/>
              </w:rPr>
              <w:t> </w:t>
            </w:r>
          </w:p>
        </w:tc>
        <w:tc>
          <w:tcPr>
            <w:tcW w:w="772" w:type="pct"/>
            <w:gridSpan w:val="2"/>
            <w:shd w:val="clear" w:color="auto" w:fill="auto"/>
            <w:noWrap/>
            <w:vAlign w:val="center"/>
          </w:tcPr>
          <w:p w14:paraId="6C79C82D" w14:textId="4D3EFDC4" w:rsidR="00EE2339" w:rsidRPr="00503999" w:rsidRDefault="00EE2339" w:rsidP="00EE2339">
            <w:pPr>
              <w:jc w:val="center"/>
              <w:rPr>
                <w:color w:val="4472C4" w:themeColor="accent1"/>
                <w:sz w:val="20"/>
                <w:szCs w:val="20"/>
                <w:lang w:eastAsia="es-CO"/>
              </w:rPr>
            </w:pPr>
            <w:r>
              <w:rPr>
                <w:color w:val="4472C4" w:themeColor="accent1"/>
                <w:sz w:val="20"/>
                <w:szCs w:val="20"/>
                <w:lang w:eastAsia="es-CO"/>
              </w:rPr>
              <w:t>-48,06%</w:t>
            </w:r>
          </w:p>
        </w:tc>
        <w:tc>
          <w:tcPr>
            <w:tcW w:w="102" w:type="pct"/>
            <w:shd w:val="clear" w:color="auto" w:fill="auto"/>
            <w:noWrap/>
            <w:vAlign w:val="center"/>
          </w:tcPr>
          <w:p w14:paraId="17015F36" w14:textId="50921090" w:rsidR="00EE2339" w:rsidRPr="00503999" w:rsidRDefault="00EE2339" w:rsidP="00EE2339">
            <w:pPr>
              <w:rPr>
                <w:color w:val="4472C4" w:themeColor="accent1"/>
                <w:sz w:val="20"/>
                <w:szCs w:val="20"/>
                <w:lang w:eastAsia="es-CO"/>
              </w:rPr>
            </w:pPr>
          </w:p>
        </w:tc>
        <w:tc>
          <w:tcPr>
            <w:tcW w:w="898" w:type="pct"/>
            <w:gridSpan w:val="2"/>
            <w:shd w:val="clear" w:color="auto" w:fill="auto"/>
            <w:noWrap/>
            <w:vAlign w:val="center"/>
          </w:tcPr>
          <w:p w14:paraId="2AAE4DA5" w14:textId="28D96901" w:rsidR="00EE2339" w:rsidRPr="00503999" w:rsidRDefault="00EE2339" w:rsidP="00EE2339">
            <w:pPr>
              <w:jc w:val="center"/>
              <w:rPr>
                <w:color w:val="4472C4" w:themeColor="accent1"/>
                <w:sz w:val="20"/>
                <w:szCs w:val="20"/>
                <w:lang w:eastAsia="es-CO"/>
              </w:rPr>
            </w:pPr>
            <w:r>
              <w:rPr>
                <w:color w:val="4472C4" w:themeColor="accent1"/>
                <w:sz w:val="20"/>
                <w:szCs w:val="20"/>
                <w:lang w:eastAsia="es-CO"/>
              </w:rPr>
              <w:t>-47,82</w:t>
            </w:r>
          </w:p>
        </w:tc>
      </w:tr>
    </w:tbl>
    <w:p w14:paraId="2E991A60" w14:textId="77777777" w:rsidR="00B32108" w:rsidRDefault="00B32108" w:rsidP="00B32108">
      <w:pPr>
        <w:jc w:val="both"/>
        <w:rPr>
          <w:color w:val="000000"/>
          <w:sz w:val="18"/>
          <w:lang w:eastAsia="es-CO"/>
        </w:rPr>
      </w:pPr>
    </w:p>
    <w:p w14:paraId="4295A0ED" w14:textId="77777777" w:rsidR="00B32108" w:rsidRDefault="00B32108" w:rsidP="00B32108">
      <w:pPr>
        <w:jc w:val="both"/>
        <w:rPr>
          <w:color w:val="000000"/>
          <w:sz w:val="18"/>
          <w:lang w:eastAsia="es-CO"/>
        </w:rPr>
      </w:pPr>
    </w:p>
    <w:p w14:paraId="517BB682" w14:textId="77777777" w:rsidR="005B347C" w:rsidRDefault="005B347C" w:rsidP="00B32108">
      <w:pPr>
        <w:jc w:val="both"/>
        <w:rPr>
          <w:color w:val="000000"/>
          <w:sz w:val="18"/>
          <w:lang w:eastAsia="es-CO"/>
        </w:rPr>
      </w:pPr>
    </w:p>
    <w:p w14:paraId="4A44B9AD" w14:textId="77777777" w:rsidR="00B32108" w:rsidRDefault="00B32108" w:rsidP="00B32108">
      <w:pPr>
        <w:jc w:val="both"/>
        <w:rPr>
          <w:color w:val="000000"/>
          <w:sz w:val="18"/>
          <w:lang w:eastAsia="es-CO"/>
        </w:rPr>
      </w:pPr>
    </w:p>
    <w:tbl>
      <w:tblPr>
        <w:tblW w:w="5373"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left w:w="70" w:type="dxa"/>
          <w:right w:w="70" w:type="dxa"/>
        </w:tblCellMar>
        <w:tblLook w:val="04A0" w:firstRow="1" w:lastRow="0" w:firstColumn="1" w:lastColumn="0" w:noHBand="0" w:noVBand="1"/>
      </w:tblPr>
      <w:tblGrid>
        <w:gridCol w:w="2548"/>
        <w:gridCol w:w="160"/>
        <w:gridCol w:w="829"/>
        <w:gridCol w:w="710"/>
        <w:gridCol w:w="160"/>
        <w:gridCol w:w="833"/>
        <w:gridCol w:w="691"/>
        <w:gridCol w:w="160"/>
        <w:gridCol w:w="708"/>
        <w:gridCol w:w="833"/>
        <w:gridCol w:w="160"/>
        <w:gridCol w:w="712"/>
        <w:gridCol w:w="985"/>
      </w:tblGrid>
      <w:tr w:rsidR="00EE2339" w:rsidRPr="00503999" w14:paraId="73929A2B" w14:textId="77777777" w:rsidTr="00CA2E8C">
        <w:trPr>
          <w:trHeight w:val="87"/>
        </w:trPr>
        <w:tc>
          <w:tcPr>
            <w:tcW w:w="1343" w:type="pct"/>
            <w:vAlign w:val="center"/>
          </w:tcPr>
          <w:p w14:paraId="4993F7DE" w14:textId="77777777" w:rsidR="00EE2339" w:rsidRPr="00503999" w:rsidRDefault="00EE2339" w:rsidP="001D1E9C">
            <w:pPr>
              <w:jc w:val="center"/>
              <w:rPr>
                <w:b/>
                <w:bCs/>
                <w:color w:val="4472C4" w:themeColor="accent1"/>
                <w:sz w:val="20"/>
                <w:szCs w:val="20"/>
                <w:lang w:eastAsia="es-CO"/>
              </w:rPr>
            </w:pPr>
            <w:r w:rsidRPr="00503999">
              <w:rPr>
                <w:b/>
                <w:bCs/>
                <w:color w:val="4472C4" w:themeColor="accent1"/>
                <w:sz w:val="20"/>
                <w:szCs w:val="20"/>
                <w:lang w:eastAsia="es-CO"/>
              </w:rPr>
              <w:t>Periodo</w:t>
            </w:r>
          </w:p>
        </w:tc>
        <w:tc>
          <w:tcPr>
            <w:tcW w:w="84" w:type="pct"/>
          </w:tcPr>
          <w:p w14:paraId="24B4F7E9" w14:textId="77777777" w:rsidR="00EE2339" w:rsidRPr="00503999" w:rsidRDefault="00EE2339" w:rsidP="001D1E9C">
            <w:pPr>
              <w:jc w:val="center"/>
              <w:rPr>
                <w:b/>
                <w:bCs/>
                <w:color w:val="4472C4" w:themeColor="accent1"/>
                <w:sz w:val="20"/>
                <w:szCs w:val="20"/>
                <w:lang w:eastAsia="es-CO"/>
              </w:rPr>
            </w:pPr>
          </w:p>
        </w:tc>
        <w:tc>
          <w:tcPr>
            <w:tcW w:w="811" w:type="pct"/>
            <w:gridSpan w:val="2"/>
          </w:tcPr>
          <w:p w14:paraId="776DF6A6" w14:textId="370AACF9" w:rsidR="00EE2339" w:rsidRPr="00503999" w:rsidRDefault="00EE2339" w:rsidP="001D1E9C">
            <w:pPr>
              <w:jc w:val="center"/>
              <w:rPr>
                <w:b/>
                <w:bCs/>
                <w:color w:val="4472C4" w:themeColor="accent1"/>
                <w:sz w:val="20"/>
                <w:szCs w:val="20"/>
                <w:lang w:eastAsia="es-CO"/>
              </w:rPr>
            </w:pPr>
            <w:r w:rsidRPr="00503999">
              <w:rPr>
                <w:b/>
                <w:bCs/>
                <w:color w:val="4472C4" w:themeColor="accent1"/>
                <w:sz w:val="20"/>
                <w:szCs w:val="20"/>
                <w:lang w:eastAsia="es-CO"/>
              </w:rPr>
              <w:t>Periodo comprendido entre 2003-2013</w:t>
            </w:r>
          </w:p>
        </w:tc>
        <w:tc>
          <w:tcPr>
            <w:tcW w:w="84" w:type="pct"/>
          </w:tcPr>
          <w:p w14:paraId="509C3571" w14:textId="77777777" w:rsidR="00EE2339" w:rsidRPr="00503999" w:rsidRDefault="00EE2339" w:rsidP="001D1E9C">
            <w:pPr>
              <w:jc w:val="center"/>
              <w:rPr>
                <w:b/>
                <w:bCs/>
                <w:color w:val="4472C4" w:themeColor="accent1"/>
                <w:sz w:val="20"/>
                <w:szCs w:val="20"/>
                <w:lang w:eastAsia="es-CO"/>
              </w:rPr>
            </w:pPr>
          </w:p>
        </w:tc>
        <w:tc>
          <w:tcPr>
            <w:tcW w:w="803" w:type="pct"/>
            <w:gridSpan w:val="2"/>
          </w:tcPr>
          <w:p w14:paraId="08634DEB" w14:textId="0AC52C25" w:rsidR="00EE2339" w:rsidRPr="00503999" w:rsidRDefault="00EE2339" w:rsidP="001D1E9C">
            <w:pPr>
              <w:jc w:val="center"/>
              <w:rPr>
                <w:b/>
                <w:bCs/>
                <w:color w:val="4472C4" w:themeColor="accent1"/>
                <w:sz w:val="20"/>
                <w:szCs w:val="20"/>
                <w:lang w:eastAsia="es-CO"/>
              </w:rPr>
            </w:pPr>
            <w:r w:rsidRPr="00503999">
              <w:rPr>
                <w:b/>
                <w:bCs/>
                <w:color w:val="4472C4" w:themeColor="accent1"/>
                <w:sz w:val="20"/>
                <w:szCs w:val="20"/>
                <w:lang w:eastAsia="es-CO"/>
              </w:rPr>
              <w:t>Periodo comprendido entre 2002-2012</w:t>
            </w:r>
          </w:p>
        </w:tc>
        <w:tc>
          <w:tcPr>
            <w:tcW w:w="84" w:type="pct"/>
          </w:tcPr>
          <w:p w14:paraId="4C98D2AB" w14:textId="5BA8D7DC" w:rsidR="00EE2339" w:rsidRPr="00503999" w:rsidRDefault="00EE2339" w:rsidP="001D1E9C">
            <w:pPr>
              <w:jc w:val="center"/>
              <w:rPr>
                <w:b/>
                <w:bCs/>
                <w:color w:val="4472C4" w:themeColor="accent1"/>
                <w:sz w:val="20"/>
                <w:szCs w:val="20"/>
                <w:lang w:eastAsia="es-CO"/>
              </w:rPr>
            </w:pPr>
          </w:p>
        </w:tc>
        <w:tc>
          <w:tcPr>
            <w:tcW w:w="812" w:type="pct"/>
            <w:gridSpan w:val="2"/>
            <w:vAlign w:val="center"/>
          </w:tcPr>
          <w:p w14:paraId="1DD6CDDA" w14:textId="77777777" w:rsidR="00EE2339" w:rsidRPr="00503999" w:rsidRDefault="00EE2339" w:rsidP="001D1E9C">
            <w:pPr>
              <w:jc w:val="center"/>
              <w:rPr>
                <w:b/>
                <w:bCs/>
                <w:color w:val="4472C4" w:themeColor="accent1"/>
                <w:sz w:val="20"/>
                <w:szCs w:val="20"/>
                <w:lang w:eastAsia="es-CO"/>
              </w:rPr>
            </w:pPr>
            <w:r w:rsidRPr="00503999">
              <w:rPr>
                <w:b/>
                <w:bCs/>
                <w:color w:val="4472C4" w:themeColor="accent1"/>
                <w:sz w:val="20"/>
                <w:szCs w:val="20"/>
                <w:lang w:eastAsia="es-CO"/>
              </w:rPr>
              <w:t xml:space="preserve"> Periodo comprendido entre 2001-2011 </w:t>
            </w:r>
          </w:p>
        </w:tc>
        <w:tc>
          <w:tcPr>
            <w:tcW w:w="84" w:type="pct"/>
          </w:tcPr>
          <w:p w14:paraId="54A3F4F8" w14:textId="77777777" w:rsidR="00EE2339" w:rsidRPr="00503999" w:rsidRDefault="00EE2339" w:rsidP="001D1E9C">
            <w:pPr>
              <w:jc w:val="center"/>
              <w:rPr>
                <w:b/>
                <w:bCs/>
                <w:color w:val="4472C4" w:themeColor="accent1"/>
                <w:sz w:val="20"/>
                <w:szCs w:val="20"/>
                <w:lang w:eastAsia="es-CO"/>
              </w:rPr>
            </w:pPr>
          </w:p>
        </w:tc>
        <w:tc>
          <w:tcPr>
            <w:tcW w:w="894" w:type="pct"/>
            <w:gridSpan w:val="2"/>
            <w:shd w:val="clear" w:color="auto" w:fill="auto"/>
            <w:vAlign w:val="center"/>
            <w:hideMark/>
          </w:tcPr>
          <w:p w14:paraId="30F9A097" w14:textId="77777777" w:rsidR="00EE2339" w:rsidRPr="00503999" w:rsidRDefault="00EE2339" w:rsidP="001D1E9C">
            <w:pPr>
              <w:jc w:val="center"/>
              <w:rPr>
                <w:b/>
                <w:bCs/>
                <w:color w:val="4472C4" w:themeColor="accent1"/>
                <w:sz w:val="20"/>
                <w:szCs w:val="20"/>
                <w:lang w:eastAsia="es-CO"/>
              </w:rPr>
            </w:pPr>
            <w:r w:rsidRPr="00503999">
              <w:rPr>
                <w:b/>
                <w:bCs/>
                <w:color w:val="4472C4" w:themeColor="accent1"/>
                <w:sz w:val="20"/>
                <w:szCs w:val="20"/>
                <w:lang w:eastAsia="es-CO"/>
              </w:rPr>
              <w:t>Periodo comprendido entre 2000-2010</w:t>
            </w:r>
          </w:p>
        </w:tc>
      </w:tr>
      <w:tr w:rsidR="00EE2339" w:rsidRPr="00503999" w14:paraId="7630B616" w14:textId="77777777" w:rsidTr="00CA2E8C">
        <w:trPr>
          <w:trHeight w:val="56"/>
        </w:trPr>
        <w:tc>
          <w:tcPr>
            <w:tcW w:w="1343" w:type="pct"/>
            <w:vAlign w:val="center"/>
          </w:tcPr>
          <w:p w14:paraId="5A31513D" w14:textId="77777777"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Años</w:t>
            </w:r>
          </w:p>
        </w:tc>
        <w:tc>
          <w:tcPr>
            <w:tcW w:w="84" w:type="pct"/>
          </w:tcPr>
          <w:p w14:paraId="47A3ADFC" w14:textId="77777777" w:rsidR="00EE2339" w:rsidRPr="00503999" w:rsidRDefault="00EE2339" w:rsidP="00EE2339">
            <w:pPr>
              <w:jc w:val="center"/>
              <w:rPr>
                <w:color w:val="4472C4" w:themeColor="accent1"/>
                <w:sz w:val="20"/>
                <w:szCs w:val="20"/>
                <w:lang w:eastAsia="es-CO"/>
              </w:rPr>
            </w:pPr>
          </w:p>
        </w:tc>
        <w:tc>
          <w:tcPr>
            <w:tcW w:w="437" w:type="pct"/>
            <w:vAlign w:val="center"/>
          </w:tcPr>
          <w:p w14:paraId="5D732C58" w14:textId="77D510EB"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2003</w:t>
            </w:r>
          </w:p>
        </w:tc>
        <w:tc>
          <w:tcPr>
            <w:tcW w:w="374" w:type="pct"/>
            <w:vAlign w:val="center"/>
          </w:tcPr>
          <w:p w14:paraId="72DC7996" w14:textId="43F70F5E"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2013</w:t>
            </w:r>
          </w:p>
        </w:tc>
        <w:tc>
          <w:tcPr>
            <w:tcW w:w="84" w:type="pct"/>
            <w:vAlign w:val="center"/>
          </w:tcPr>
          <w:p w14:paraId="0F315A6B" w14:textId="781556B2"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 </w:t>
            </w:r>
          </w:p>
        </w:tc>
        <w:tc>
          <w:tcPr>
            <w:tcW w:w="439" w:type="pct"/>
            <w:vAlign w:val="center"/>
          </w:tcPr>
          <w:p w14:paraId="73667623" w14:textId="65ABEACA"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2002</w:t>
            </w:r>
          </w:p>
        </w:tc>
        <w:tc>
          <w:tcPr>
            <w:tcW w:w="364" w:type="pct"/>
            <w:vAlign w:val="center"/>
          </w:tcPr>
          <w:p w14:paraId="3CCF108E" w14:textId="0F5B389A"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2012</w:t>
            </w:r>
          </w:p>
        </w:tc>
        <w:tc>
          <w:tcPr>
            <w:tcW w:w="84" w:type="pct"/>
          </w:tcPr>
          <w:p w14:paraId="31068779" w14:textId="64B0EF62" w:rsidR="00EE2339" w:rsidRPr="00503999" w:rsidRDefault="00EE2339" w:rsidP="00EE2339">
            <w:pPr>
              <w:jc w:val="center"/>
              <w:rPr>
                <w:color w:val="4472C4" w:themeColor="accent1"/>
                <w:sz w:val="20"/>
                <w:szCs w:val="20"/>
                <w:lang w:eastAsia="es-CO"/>
              </w:rPr>
            </w:pPr>
          </w:p>
        </w:tc>
        <w:tc>
          <w:tcPr>
            <w:tcW w:w="373" w:type="pct"/>
            <w:vAlign w:val="center"/>
          </w:tcPr>
          <w:p w14:paraId="6287FF87" w14:textId="77777777"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2001</w:t>
            </w:r>
          </w:p>
        </w:tc>
        <w:tc>
          <w:tcPr>
            <w:tcW w:w="439" w:type="pct"/>
            <w:vAlign w:val="center"/>
          </w:tcPr>
          <w:p w14:paraId="1662BE54" w14:textId="77777777"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2011</w:t>
            </w:r>
          </w:p>
        </w:tc>
        <w:tc>
          <w:tcPr>
            <w:tcW w:w="84" w:type="pct"/>
          </w:tcPr>
          <w:p w14:paraId="652C5FA6" w14:textId="77777777" w:rsidR="00EE2339" w:rsidRPr="00503999" w:rsidRDefault="00EE2339" w:rsidP="00EE2339">
            <w:pPr>
              <w:jc w:val="center"/>
              <w:rPr>
                <w:color w:val="4472C4" w:themeColor="accent1"/>
                <w:sz w:val="20"/>
                <w:szCs w:val="20"/>
              </w:rPr>
            </w:pPr>
          </w:p>
        </w:tc>
        <w:tc>
          <w:tcPr>
            <w:tcW w:w="375" w:type="pct"/>
            <w:shd w:val="clear" w:color="auto" w:fill="auto"/>
            <w:noWrap/>
            <w:vAlign w:val="center"/>
            <w:hideMark/>
          </w:tcPr>
          <w:p w14:paraId="725E59EA" w14:textId="77777777" w:rsidR="00EE2339" w:rsidRPr="00503999" w:rsidRDefault="00EE2339" w:rsidP="00EE2339">
            <w:pPr>
              <w:jc w:val="center"/>
              <w:rPr>
                <w:color w:val="4472C4" w:themeColor="accent1"/>
                <w:sz w:val="20"/>
                <w:szCs w:val="20"/>
              </w:rPr>
            </w:pPr>
            <w:r w:rsidRPr="00503999">
              <w:rPr>
                <w:color w:val="4472C4" w:themeColor="accent1"/>
                <w:sz w:val="20"/>
                <w:szCs w:val="20"/>
              </w:rPr>
              <w:t>2000</w:t>
            </w:r>
          </w:p>
        </w:tc>
        <w:tc>
          <w:tcPr>
            <w:tcW w:w="519" w:type="pct"/>
            <w:shd w:val="clear" w:color="auto" w:fill="auto"/>
            <w:noWrap/>
            <w:vAlign w:val="center"/>
            <w:hideMark/>
          </w:tcPr>
          <w:p w14:paraId="28AC5474" w14:textId="77777777" w:rsidR="00EE2339" w:rsidRPr="00503999" w:rsidRDefault="00EE2339" w:rsidP="00EE2339">
            <w:pPr>
              <w:jc w:val="center"/>
              <w:rPr>
                <w:color w:val="4472C4" w:themeColor="accent1"/>
                <w:sz w:val="20"/>
                <w:szCs w:val="20"/>
              </w:rPr>
            </w:pPr>
            <w:r w:rsidRPr="00503999">
              <w:rPr>
                <w:color w:val="4472C4" w:themeColor="accent1"/>
                <w:sz w:val="20"/>
                <w:szCs w:val="20"/>
              </w:rPr>
              <w:t>2010</w:t>
            </w:r>
          </w:p>
        </w:tc>
      </w:tr>
      <w:tr w:rsidR="00EE2339" w:rsidRPr="00503999" w14:paraId="6E382C25" w14:textId="77777777" w:rsidTr="00CA2E8C">
        <w:trPr>
          <w:trHeight w:val="30"/>
        </w:trPr>
        <w:tc>
          <w:tcPr>
            <w:tcW w:w="1343" w:type="pct"/>
            <w:vAlign w:val="center"/>
          </w:tcPr>
          <w:p w14:paraId="45C662ED" w14:textId="77777777" w:rsidR="00EE2339" w:rsidRPr="00503999" w:rsidRDefault="00EE2339" w:rsidP="00EE2339">
            <w:pPr>
              <w:jc w:val="center"/>
              <w:rPr>
                <w:color w:val="4472C4" w:themeColor="accent1"/>
                <w:sz w:val="20"/>
                <w:szCs w:val="20"/>
                <w:lang w:eastAsia="es-CO"/>
              </w:rPr>
            </w:pPr>
            <w:r w:rsidRPr="00503999">
              <w:rPr>
                <w:color w:val="4472C4" w:themeColor="accent1"/>
                <w:sz w:val="20"/>
                <w:szCs w:val="20"/>
                <w:lang w:eastAsia="es-CO"/>
              </w:rPr>
              <w:t xml:space="preserve">MATRICULA </w:t>
            </w:r>
          </w:p>
        </w:tc>
        <w:tc>
          <w:tcPr>
            <w:tcW w:w="84" w:type="pct"/>
          </w:tcPr>
          <w:p w14:paraId="2C194255" w14:textId="77777777" w:rsidR="00EE2339" w:rsidRPr="00503999" w:rsidRDefault="00EE2339" w:rsidP="00EE2339">
            <w:pPr>
              <w:jc w:val="center"/>
              <w:rPr>
                <w:color w:val="4472C4" w:themeColor="accent1"/>
                <w:sz w:val="20"/>
                <w:szCs w:val="20"/>
                <w:lang w:eastAsia="es-CO"/>
              </w:rPr>
            </w:pPr>
          </w:p>
        </w:tc>
        <w:tc>
          <w:tcPr>
            <w:tcW w:w="437" w:type="pct"/>
            <w:vAlign w:val="center"/>
          </w:tcPr>
          <w:p w14:paraId="1052F4A9" w14:textId="1B38DAC1" w:rsidR="00EE2339" w:rsidRPr="00EE2339" w:rsidRDefault="00EE2339" w:rsidP="00EE2339">
            <w:pPr>
              <w:jc w:val="center"/>
              <w:rPr>
                <w:color w:val="4472C4" w:themeColor="accent1"/>
                <w:sz w:val="18"/>
                <w:szCs w:val="20"/>
                <w:lang w:eastAsia="es-CO"/>
              </w:rPr>
            </w:pPr>
            <w:r w:rsidRPr="00EE2339">
              <w:rPr>
                <w:color w:val="4472C4" w:themeColor="accent1"/>
                <w:sz w:val="18"/>
                <w:szCs w:val="20"/>
                <w:lang w:eastAsia="es-CO"/>
              </w:rPr>
              <w:t>22.876</w:t>
            </w:r>
          </w:p>
        </w:tc>
        <w:tc>
          <w:tcPr>
            <w:tcW w:w="374" w:type="pct"/>
            <w:vAlign w:val="center"/>
          </w:tcPr>
          <w:p w14:paraId="13C4402C" w14:textId="6F2CDF00" w:rsidR="00EE2339" w:rsidRPr="00EE2339" w:rsidRDefault="00EE2339" w:rsidP="00EE2339">
            <w:pPr>
              <w:jc w:val="center"/>
              <w:rPr>
                <w:color w:val="4472C4" w:themeColor="accent1"/>
                <w:sz w:val="18"/>
                <w:szCs w:val="20"/>
                <w:lang w:eastAsia="es-CO"/>
              </w:rPr>
            </w:pPr>
            <w:r w:rsidRPr="00EE2339">
              <w:rPr>
                <w:color w:val="4472C4" w:themeColor="accent1"/>
                <w:sz w:val="18"/>
                <w:szCs w:val="20"/>
                <w:lang w:eastAsia="es-CO"/>
              </w:rPr>
              <w:t>11.917</w:t>
            </w:r>
          </w:p>
        </w:tc>
        <w:tc>
          <w:tcPr>
            <w:tcW w:w="84" w:type="pct"/>
            <w:vAlign w:val="center"/>
          </w:tcPr>
          <w:p w14:paraId="6ADE86AA" w14:textId="2773E861" w:rsidR="00EE2339" w:rsidRPr="00EE2339" w:rsidRDefault="00EE2339" w:rsidP="00EE2339">
            <w:pPr>
              <w:jc w:val="center"/>
              <w:rPr>
                <w:color w:val="4472C4" w:themeColor="accent1"/>
                <w:sz w:val="18"/>
                <w:szCs w:val="20"/>
                <w:lang w:eastAsia="es-CO"/>
              </w:rPr>
            </w:pPr>
            <w:r w:rsidRPr="00EE2339">
              <w:rPr>
                <w:color w:val="4472C4" w:themeColor="accent1"/>
                <w:sz w:val="18"/>
                <w:szCs w:val="20"/>
                <w:lang w:eastAsia="es-CO"/>
              </w:rPr>
              <w:t> </w:t>
            </w:r>
          </w:p>
        </w:tc>
        <w:tc>
          <w:tcPr>
            <w:tcW w:w="439" w:type="pct"/>
            <w:vAlign w:val="center"/>
          </w:tcPr>
          <w:p w14:paraId="75E107D0" w14:textId="24A6A1F0" w:rsidR="00EE2339" w:rsidRPr="00EE2339" w:rsidRDefault="00EE2339" w:rsidP="00EE2339">
            <w:pPr>
              <w:jc w:val="center"/>
              <w:rPr>
                <w:color w:val="4472C4" w:themeColor="accent1"/>
                <w:sz w:val="18"/>
                <w:szCs w:val="20"/>
                <w:lang w:eastAsia="es-CO"/>
              </w:rPr>
            </w:pPr>
            <w:r w:rsidRPr="00EE2339">
              <w:rPr>
                <w:color w:val="4472C4" w:themeColor="accent1"/>
                <w:sz w:val="18"/>
                <w:szCs w:val="20"/>
                <w:lang w:eastAsia="es-CO"/>
              </w:rPr>
              <w:t>21.826</w:t>
            </w:r>
          </w:p>
        </w:tc>
        <w:tc>
          <w:tcPr>
            <w:tcW w:w="364" w:type="pct"/>
            <w:vAlign w:val="center"/>
          </w:tcPr>
          <w:p w14:paraId="54F5B1AB" w14:textId="279F3FB8" w:rsidR="00EE2339" w:rsidRPr="00EE2339" w:rsidRDefault="00EE2339" w:rsidP="00EE2339">
            <w:pPr>
              <w:jc w:val="center"/>
              <w:rPr>
                <w:color w:val="4472C4" w:themeColor="accent1"/>
                <w:sz w:val="18"/>
                <w:szCs w:val="20"/>
                <w:lang w:eastAsia="es-CO"/>
              </w:rPr>
            </w:pPr>
            <w:r w:rsidRPr="00EE2339">
              <w:rPr>
                <w:color w:val="4472C4" w:themeColor="accent1"/>
                <w:sz w:val="18"/>
                <w:szCs w:val="20"/>
                <w:lang w:eastAsia="es-CO"/>
              </w:rPr>
              <w:t>11.604</w:t>
            </w:r>
          </w:p>
        </w:tc>
        <w:tc>
          <w:tcPr>
            <w:tcW w:w="84" w:type="pct"/>
          </w:tcPr>
          <w:p w14:paraId="66CDFE87" w14:textId="6EBAEA87" w:rsidR="00EE2339" w:rsidRPr="00EE2339" w:rsidRDefault="00EE2339" w:rsidP="00EE2339">
            <w:pPr>
              <w:jc w:val="center"/>
              <w:rPr>
                <w:color w:val="4472C4" w:themeColor="accent1"/>
                <w:sz w:val="18"/>
                <w:szCs w:val="20"/>
                <w:lang w:eastAsia="es-CO"/>
              </w:rPr>
            </w:pPr>
          </w:p>
        </w:tc>
        <w:tc>
          <w:tcPr>
            <w:tcW w:w="373" w:type="pct"/>
            <w:vAlign w:val="center"/>
          </w:tcPr>
          <w:p w14:paraId="07AA787C" w14:textId="77777777" w:rsidR="00EE2339" w:rsidRPr="00EE2339" w:rsidRDefault="00EE2339" w:rsidP="00EE2339">
            <w:pPr>
              <w:jc w:val="center"/>
              <w:rPr>
                <w:color w:val="4472C4" w:themeColor="accent1"/>
                <w:sz w:val="18"/>
                <w:szCs w:val="20"/>
                <w:lang w:eastAsia="es-CO"/>
              </w:rPr>
            </w:pPr>
            <w:r w:rsidRPr="00EE2339">
              <w:rPr>
                <w:color w:val="4472C4" w:themeColor="accent1"/>
                <w:sz w:val="18"/>
                <w:szCs w:val="20"/>
                <w:lang w:eastAsia="es-CO"/>
              </w:rPr>
              <w:t>21.076</w:t>
            </w:r>
          </w:p>
        </w:tc>
        <w:tc>
          <w:tcPr>
            <w:tcW w:w="439" w:type="pct"/>
            <w:vAlign w:val="center"/>
          </w:tcPr>
          <w:p w14:paraId="31DCCEB1" w14:textId="77777777" w:rsidR="00EE2339" w:rsidRPr="00EE2339" w:rsidRDefault="00EE2339" w:rsidP="00EE2339">
            <w:pPr>
              <w:jc w:val="center"/>
              <w:rPr>
                <w:color w:val="4472C4" w:themeColor="accent1"/>
                <w:sz w:val="18"/>
                <w:szCs w:val="20"/>
                <w:lang w:eastAsia="es-CO"/>
              </w:rPr>
            </w:pPr>
            <w:r w:rsidRPr="00EE2339">
              <w:rPr>
                <w:color w:val="4472C4" w:themeColor="accent1"/>
                <w:sz w:val="18"/>
                <w:szCs w:val="20"/>
                <w:lang w:eastAsia="es-CO"/>
              </w:rPr>
              <w:t>12.481</w:t>
            </w:r>
          </w:p>
        </w:tc>
        <w:tc>
          <w:tcPr>
            <w:tcW w:w="84" w:type="pct"/>
          </w:tcPr>
          <w:p w14:paraId="7EF22521" w14:textId="77777777" w:rsidR="00EE2339" w:rsidRPr="00EE2339" w:rsidRDefault="00EE2339" w:rsidP="00EE2339">
            <w:pPr>
              <w:jc w:val="center"/>
              <w:rPr>
                <w:color w:val="4472C4" w:themeColor="accent1"/>
                <w:sz w:val="18"/>
                <w:szCs w:val="20"/>
              </w:rPr>
            </w:pPr>
          </w:p>
        </w:tc>
        <w:tc>
          <w:tcPr>
            <w:tcW w:w="375" w:type="pct"/>
            <w:shd w:val="clear" w:color="auto" w:fill="auto"/>
            <w:noWrap/>
            <w:vAlign w:val="center"/>
            <w:hideMark/>
          </w:tcPr>
          <w:p w14:paraId="2A87521C" w14:textId="77777777" w:rsidR="00EE2339" w:rsidRPr="00EE2339" w:rsidRDefault="00EE2339" w:rsidP="00EE2339">
            <w:pPr>
              <w:jc w:val="center"/>
              <w:rPr>
                <w:color w:val="4472C4" w:themeColor="accent1"/>
                <w:sz w:val="18"/>
                <w:szCs w:val="20"/>
              </w:rPr>
            </w:pPr>
            <w:r w:rsidRPr="00EE2339">
              <w:rPr>
                <w:color w:val="4472C4" w:themeColor="accent1"/>
                <w:sz w:val="18"/>
                <w:szCs w:val="20"/>
              </w:rPr>
              <w:t>20.345</w:t>
            </w:r>
          </w:p>
        </w:tc>
        <w:tc>
          <w:tcPr>
            <w:tcW w:w="519" w:type="pct"/>
            <w:shd w:val="clear" w:color="auto" w:fill="auto"/>
            <w:noWrap/>
            <w:vAlign w:val="center"/>
            <w:hideMark/>
          </w:tcPr>
          <w:p w14:paraId="2465BE09" w14:textId="77777777" w:rsidR="00EE2339" w:rsidRPr="00EE2339" w:rsidRDefault="00EE2339" w:rsidP="00EE2339">
            <w:pPr>
              <w:jc w:val="center"/>
              <w:rPr>
                <w:color w:val="4472C4" w:themeColor="accent1"/>
                <w:sz w:val="18"/>
                <w:szCs w:val="20"/>
              </w:rPr>
            </w:pPr>
            <w:r w:rsidRPr="00EE2339">
              <w:rPr>
                <w:color w:val="4472C4" w:themeColor="accent1"/>
                <w:sz w:val="18"/>
                <w:szCs w:val="20"/>
              </w:rPr>
              <w:t>12.657</w:t>
            </w:r>
          </w:p>
        </w:tc>
      </w:tr>
      <w:tr w:rsidR="00C564A6" w:rsidRPr="00503999" w14:paraId="5D9BCDAB" w14:textId="77777777" w:rsidTr="00CA2E8C">
        <w:trPr>
          <w:trHeight w:val="30"/>
        </w:trPr>
        <w:tc>
          <w:tcPr>
            <w:tcW w:w="1343" w:type="pct"/>
            <w:vAlign w:val="center"/>
          </w:tcPr>
          <w:p w14:paraId="7C026F37" w14:textId="77777777"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Tasa de Supervivencia</w:t>
            </w:r>
          </w:p>
        </w:tc>
        <w:tc>
          <w:tcPr>
            <w:tcW w:w="84" w:type="pct"/>
          </w:tcPr>
          <w:p w14:paraId="41584AC3" w14:textId="77777777" w:rsidR="00C564A6" w:rsidRPr="00503999" w:rsidRDefault="00C564A6" w:rsidP="00C564A6">
            <w:pPr>
              <w:jc w:val="center"/>
              <w:rPr>
                <w:color w:val="4472C4" w:themeColor="accent1"/>
                <w:sz w:val="20"/>
                <w:szCs w:val="20"/>
                <w:lang w:eastAsia="es-CO"/>
              </w:rPr>
            </w:pPr>
          </w:p>
        </w:tc>
        <w:tc>
          <w:tcPr>
            <w:tcW w:w="811" w:type="pct"/>
            <w:gridSpan w:val="2"/>
            <w:vAlign w:val="center"/>
          </w:tcPr>
          <w:p w14:paraId="583A8012" w14:textId="235C2CEB"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52,09%</w:t>
            </w:r>
          </w:p>
        </w:tc>
        <w:tc>
          <w:tcPr>
            <w:tcW w:w="84" w:type="pct"/>
            <w:vAlign w:val="center"/>
          </w:tcPr>
          <w:p w14:paraId="575009AE" w14:textId="2233FA41"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 </w:t>
            </w:r>
          </w:p>
        </w:tc>
        <w:tc>
          <w:tcPr>
            <w:tcW w:w="803" w:type="pct"/>
            <w:gridSpan w:val="2"/>
            <w:vAlign w:val="center"/>
          </w:tcPr>
          <w:p w14:paraId="1C49FDF9" w14:textId="3F146302"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53,17%</w:t>
            </w:r>
          </w:p>
        </w:tc>
        <w:tc>
          <w:tcPr>
            <w:tcW w:w="84" w:type="pct"/>
          </w:tcPr>
          <w:p w14:paraId="047180DA" w14:textId="70ADD7BE" w:rsidR="00C564A6" w:rsidRPr="00503999" w:rsidRDefault="00C564A6" w:rsidP="00C564A6">
            <w:pPr>
              <w:jc w:val="center"/>
              <w:rPr>
                <w:color w:val="4472C4" w:themeColor="accent1"/>
                <w:sz w:val="20"/>
                <w:szCs w:val="20"/>
                <w:lang w:eastAsia="es-CO"/>
              </w:rPr>
            </w:pPr>
          </w:p>
        </w:tc>
        <w:tc>
          <w:tcPr>
            <w:tcW w:w="812" w:type="pct"/>
            <w:gridSpan w:val="2"/>
            <w:vAlign w:val="center"/>
          </w:tcPr>
          <w:p w14:paraId="004CF17D" w14:textId="7C2F7221" w:rsidR="00C564A6" w:rsidRPr="00503999" w:rsidRDefault="00C564A6" w:rsidP="00C564A6">
            <w:pPr>
              <w:jc w:val="center"/>
              <w:rPr>
                <w:color w:val="4472C4" w:themeColor="accent1"/>
                <w:sz w:val="20"/>
                <w:szCs w:val="20"/>
              </w:rPr>
            </w:pPr>
            <w:r w:rsidRPr="00C564A6">
              <w:rPr>
                <w:color w:val="4472C4" w:themeColor="accent1"/>
                <w:sz w:val="20"/>
                <w:szCs w:val="20"/>
              </w:rPr>
              <w:t>59,22%</w:t>
            </w:r>
          </w:p>
        </w:tc>
        <w:tc>
          <w:tcPr>
            <w:tcW w:w="84" w:type="pct"/>
          </w:tcPr>
          <w:p w14:paraId="22D8E735" w14:textId="77777777" w:rsidR="00C564A6" w:rsidRPr="00503999" w:rsidRDefault="00C564A6" w:rsidP="00C564A6">
            <w:pPr>
              <w:jc w:val="center"/>
              <w:rPr>
                <w:color w:val="4472C4" w:themeColor="accent1"/>
                <w:sz w:val="20"/>
                <w:szCs w:val="20"/>
              </w:rPr>
            </w:pPr>
          </w:p>
        </w:tc>
        <w:tc>
          <w:tcPr>
            <w:tcW w:w="894" w:type="pct"/>
            <w:gridSpan w:val="2"/>
            <w:shd w:val="clear" w:color="auto" w:fill="auto"/>
            <w:noWrap/>
            <w:vAlign w:val="center"/>
            <w:hideMark/>
          </w:tcPr>
          <w:p w14:paraId="762AA8D4" w14:textId="77777777" w:rsidR="00C564A6" w:rsidRPr="00503999" w:rsidRDefault="00C564A6" w:rsidP="00C564A6">
            <w:pPr>
              <w:jc w:val="center"/>
              <w:rPr>
                <w:color w:val="4472C4" w:themeColor="accent1"/>
                <w:sz w:val="20"/>
                <w:szCs w:val="20"/>
              </w:rPr>
            </w:pPr>
            <w:r w:rsidRPr="00503999">
              <w:rPr>
                <w:color w:val="4472C4" w:themeColor="accent1"/>
                <w:sz w:val="20"/>
                <w:szCs w:val="20"/>
              </w:rPr>
              <w:t>62,21%</w:t>
            </w:r>
          </w:p>
        </w:tc>
      </w:tr>
      <w:tr w:rsidR="00C564A6" w:rsidRPr="00503999" w14:paraId="4FC2568C" w14:textId="77777777" w:rsidTr="00CA2E8C">
        <w:trPr>
          <w:trHeight w:val="30"/>
        </w:trPr>
        <w:tc>
          <w:tcPr>
            <w:tcW w:w="1343" w:type="pct"/>
            <w:vAlign w:val="center"/>
          </w:tcPr>
          <w:p w14:paraId="3D2DEE51" w14:textId="77777777"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 DISMINUCION ALUMNOS</w:t>
            </w:r>
          </w:p>
        </w:tc>
        <w:tc>
          <w:tcPr>
            <w:tcW w:w="84" w:type="pct"/>
          </w:tcPr>
          <w:p w14:paraId="67FBEC51" w14:textId="77777777" w:rsidR="00C564A6" w:rsidRPr="00503999" w:rsidRDefault="00C564A6" w:rsidP="00C564A6">
            <w:pPr>
              <w:jc w:val="center"/>
              <w:rPr>
                <w:color w:val="4472C4" w:themeColor="accent1"/>
                <w:sz w:val="20"/>
                <w:szCs w:val="20"/>
                <w:lang w:eastAsia="es-CO"/>
              </w:rPr>
            </w:pPr>
          </w:p>
        </w:tc>
        <w:tc>
          <w:tcPr>
            <w:tcW w:w="811" w:type="pct"/>
            <w:gridSpan w:val="2"/>
            <w:vAlign w:val="center"/>
          </w:tcPr>
          <w:p w14:paraId="03AB279C" w14:textId="0C2723F0"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-47,91%</w:t>
            </w:r>
          </w:p>
        </w:tc>
        <w:tc>
          <w:tcPr>
            <w:tcW w:w="84" w:type="pct"/>
            <w:vAlign w:val="center"/>
          </w:tcPr>
          <w:p w14:paraId="581B3E2C" w14:textId="549A6A5B"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 </w:t>
            </w:r>
          </w:p>
        </w:tc>
        <w:tc>
          <w:tcPr>
            <w:tcW w:w="803" w:type="pct"/>
            <w:gridSpan w:val="2"/>
            <w:vAlign w:val="center"/>
          </w:tcPr>
          <w:p w14:paraId="629ECF21" w14:textId="42EEF96E" w:rsidR="00C564A6" w:rsidRPr="00503999" w:rsidRDefault="00C564A6" w:rsidP="00C564A6">
            <w:pPr>
              <w:jc w:val="center"/>
              <w:rPr>
                <w:color w:val="4472C4" w:themeColor="accent1"/>
                <w:sz w:val="20"/>
                <w:szCs w:val="20"/>
                <w:lang w:eastAsia="es-CO"/>
              </w:rPr>
            </w:pPr>
            <w:r w:rsidRPr="00503999">
              <w:rPr>
                <w:color w:val="4472C4" w:themeColor="accent1"/>
                <w:sz w:val="20"/>
                <w:szCs w:val="20"/>
                <w:lang w:eastAsia="es-CO"/>
              </w:rPr>
              <w:t>-46,83%</w:t>
            </w:r>
          </w:p>
        </w:tc>
        <w:tc>
          <w:tcPr>
            <w:tcW w:w="84" w:type="pct"/>
          </w:tcPr>
          <w:p w14:paraId="261C610F" w14:textId="5DA0FA32" w:rsidR="00C564A6" w:rsidRPr="00503999" w:rsidRDefault="00C564A6" w:rsidP="00C564A6">
            <w:pPr>
              <w:jc w:val="center"/>
              <w:rPr>
                <w:color w:val="4472C4" w:themeColor="accent1"/>
                <w:sz w:val="20"/>
                <w:szCs w:val="20"/>
                <w:lang w:eastAsia="es-CO"/>
              </w:rPr>
            </w:pPr>
          </w:p>
        </w:tc>
        <w:tc>
          <w:tcPr>
            <w:tcW w:w="812" w:type="pct"/>
            <w:gridSpan w:val="2"/>
            <w:vAlign w:val="center"/>
          </w:tcPr>
          <w:p w14:paraId="29C448CE" w14:textId="433A5752" w:rsidR="00C564A6" w:rsidRPr="00503999" w:rsidRDefault="00C564A6" w:rsidP="00C564A6">
            <w:pPr>
              <w:jc w:val="center"/>
              <w:rPr>
                <w:color w:val="4472C4" w:themeColor="accent1"/>
                <w:sz w:val="20"/>
                <w:szCs w:val="20"/>
              </w:rPr>
            </w:pPr>
            <w:r w:rsidRPr="00C564A6">
              <w:rPr>
                <w:color w:val="4472C4" w:themeColor="accent1"/>
                <w:sz w:val="20"/>
                <w:szCs w:val="20"/>
              </w:rPr>
              <w:t>-40,78%</w:t>
            </w:r>
          </w:p>
        </w:tc>
        <w:tc>
          <w:tcPr>
            <w:tcW w:w="84" w:type="pct"/>
          </w:tcPr>
          <w:p w14:paraId="6A29BDD5" w14:textId="77777777" w:rsidR="00C564A6" w:rsidRPr="00503999" w:rsidRDefault="00C564A6" w:rsidP="00C564A6">
            <w:pPr>
              <w:jc w:val="center"/>
              <w:rPr>
                <w:color w:val="4472C4" w:themeColor="accent1"/>
                <w:sz w:val="20"/>
                <w:szCs w:val="20"/>
              </w:rPr>
            </w:pPr>
          </w:p>
        </w:tc>
        <w:tc>
          <w:tcPr>
            <w:tcW w:w="894" w:type="pct"/>
            <w:gridSpan w:val="2"/>
            <w:shd w:val="clear" w:color="auto" w:fill="auto"/>
            <w:noWrap/>
            <w:vAlign w:val="center"/>
            <w:hideMark/>
          </w:tcPr>
          <w:p w14:paraId="5E647AA8" w14:textId="77777777" w:rsidR="00C564A6" w:rsidRPr="00503999" w:rsidRDefault="00C564A6" w:rsidP="00C564A6">
            <w:pPr>
              <w:jc w:val="center"/>
              <w:rPr>
                <w:color w:val="4472C4" w:themeColor="accent1"/>
                <w:sz w:val="20"/>
                <w:szCs w:val="20"/>
              </w:rPr>
            </w:pPr>
            <w:r w:rsidRPr="00503999">
              <w:rPr>
                <w:color w:val="4472C4" w:themeColor="accent1"/>
                <w:sz w:val="20"/>
                <w:szCs w:val="20"/>
              </w:rPr>
              <w:t>-37,79%</w:t>
            </w:r>
          </w:p>
        </w:tc>
      </w:tr>
    </w:tbl>
    <w:p w14:paraId="580F63FF" w14:textId="62820243" w:rsidR="006E7DBC" w:rsidRDefault="006E7DBC" w:rsidP="006E7DBC">
      <w:pPr>
        <w:jc w:val="both"/>
        <w:rPr>
          <w:rFonts w:ascii="Raleway" w:hAnsi="Raleway" w:cs="Raleway"/>
          <w:color w:val="000000"/>
          <w:sz w:val="20"/>
        </w:rPr>
      </w:pPr>
      <w:r>
        <w:rPr>
          <w:b/>
          <w:sz w:val="20"/>
        </w:rPr>
        <w:t>Tabla_22.  Calculo de la Tasa de  Supervivencia periodo de Matricula entre el año 2000-2024.</w:t>
      </w:r>
    </w:p>
    <w:p w14:paraId="6D7F18B1" w14:textId="77777777" w:rsidR="00B32108" w:rsidRDefault="00B32108" w:rsidP="00B32108">
      <w:pPr>
        <w:jc w:val="both"/>
        <w:rPr>
          <w:color w:val="000000"/>
          <w:sz w:val="18"/>
          <w:lang w:eastAsia="es-CO"/>
        </w:rPr>
      </w:pPr>
    </w:p>
    <w:p w14:paraId="07F679D3" w14:textId="6551FE7A" w:rsidR="00B32108" w:rsidRDefault="00B32108" w:rsidP="00B32108">
      <w:pPr>
        <w:jc w:val="both"/>
        <w:rPr>
          <w:color w:val="000000"/>
          <w:sz w:val="18"/>
          <w:lang w:eastAsia="es-CO"/>
        </w:rPr>
      </w:pPr>
      <w:r w:rsidRPr="00DD6DB1">
        <w:rPr>
          <w:color w:val="000000"/>
          <w:sz w:val="18"/>
          <w:lang w:eastAsia="es-CO"/>
        </w:rPr>
        <w:t>CORTES DE MATRICULA 2010-2020</w:t>
      </w:r>
      <w:r>
        <w:rPr>
          <w:color w:val="000000"/>
          <w:sz w:val="18"/>
          <w:lang w:eastAsia="es-CO"/>
        </w:rPr>
        <w:t>; 2022,</w:t>
      </w:r>
      <w:r w:rsidR="00D63EA1">
        <w:rPr>
          <w:color w:val="000000"/>
          <w:sz w:val="18"/>
          <w:lang w:eastAsia="es-CO"/>
        </w:rPr>
        <w:t xml:space="preserve"> </w:t>
      </w:r>
      <w:r>
        <w:rPr>
          <w:color w:val="000000"/>
          <w:sz w:val="18"/>
          <w:lang w:eastAsia="es-CO"/>
        </w:rPr>
        <w:t>2023</w:t>
      </w:r>
      <w:r w:rsidR="00640E9E">
        <w:rPr>
          <w:color w:val="000000"/>
          <w:sz w:val="18"/>
          <w:lang w:eastAsia="es-CO"/>
        </w:rPr>
        <w:t>,</w:t>
      </w:r>
      <w:r w:rsidR="00D63EA1">
        <w:rPr>
          <w:color w:val="000000"/>
          <w:sz w:val="18"/>
          <w:lang w:eastAsia="es-CO"/>
        </w:rPr>
        <w:t xml:space="preserve"> </w:t>
      </w:r>
      <w:r w:rsidR="00640E9E">
        <w:rPr>
          <w:color w:val="000000"/>
          <w:sz w:val="18"/>
          <w:lang w:eastAsia="es-CO"/>
        </w:rPr>
        <w:t>2024</w:t>
      </w:r>
      <w:r w:rsidRPr="00DD6DB1">
        <w:rPr>
          <w:color w:val="000000"/>
          <w:sz w:val="18"/>
          <w:lang w:eastAsia="es-CO"/>
        </w:rPr>
        <w:t>: 31 DE OCTUBRE; 2021: 30 DE SEPTIEMBRE</w:t>
      </w:r>
    </w:p>
    <w:p w14:paraId="536A2108" w14:textId="77777777" w:rsidR="00C564A6" w:rsidRDefault="00C564A6" w:rsidP="00B32108">
      <w:pPr>
        <w:jc w:val="both"/>
        <w:rPr>
          <w:color w:val="000000"/>
          <w:sz w:val="18"/>
          <w:lang w:eastAsia="es-CO"/>
        </w:rPr>
      </w:pPr>
    </w:p>
    <w:p w14:paraId="12156E93" w14:textId="77777777" w:rsidR="005B347C" w:rsidRDefault="005B347C" w:rsidP="00C564A6">
      <w:pPr>
        <w:rPr>
          <w:rFonts w:ascii="Arial Narrow" w:hAnsi="Arial Narrow" w:cs="Arial"/>
          <w:b/>
          <w:color w:val="222222"/>
          <w:shd w:val="clear" w:color="auto" w:fill="FFFFFF"/>
        </w:rPr>
      </w:pPr>
    </w:p>
    <w:p w14:paraId="5B3FAC9B" w14:textId="77777777" w:rsidR="005B347C" w:rsidRDefault="005B347C" w:rsidP="00C564A6">
      <w:pPr>
        <w:rPr>
          <w:rFonts w:ascii="Arial Narrow" w:hAnsi="Arial Narrow" w:cs="Arial"/>
          <w:b/>
          <w:color w:val="222222"/>
          <w:shd w:val="clear" w:color="auto" w:fill="FFFFFF"/>
        </w:rPr>
      </w:pPr>
    </w:p>
    <w:p w14:paraId="7EF5DC73" w14:textId="46C7AC8E" w:rsidR="00C564A6" w:rsidRPr="00CE6A4F" w:rsidRDefault="00C564A6" w:rsidP="00C564A6">
      <w:pPr>
        <w:rPr>
          <w:rFonts w:ascii="Arial Narrow" w:hAnsi="Arial Narrow" w:cs="Arial"/>
          <w:b/>
          <w:color w:val="222222"/>
          <w:shd w:val="clear" w:color="auto" w:fill="FFFFFF"/>
        </w:rPr>
      </w:pPr>
      <w:r w:rsidRPr="00CE6A4F">
        <w:rPr>
          <w:rFonts w:ascii="Arial Narrow" w:hAnsi="Arial Narrow" w:cs="Arial"/>
          <w:b/>
          <w:color w:val="222222"/>
          <w:shd w:val="clear" w:color="auto" w:fill="FFFFFF"/>
        </w:rPr>
        <w:t>MATRICULA</w:t>
      </w:r>
      <w:r>
        <w:rPr>
          <w:rFonts w:ascii="Arial Narrow" w:hAnsi="Arial Narrow" w:cs="Arial"/>
          <w:b/>
          <w:color w:val="222222"/>
          <w:shd w:val="clear" w:color="auto" w:fill="FFFFFF"/>
        </w:rPr>
        <w:t xml:space="preserve"> DE LOS GRADOS 1°-11°</w:t>
      </w:r>
      <w:r w:rsidRPr="00CE6A4F">
        <w:rPr>
          <w:rFonts w:ascii="Arial Narrow" w:hAnsi="Arial Narrow" w:cs="Arial"/>
          <w:b/>
          <w:color w:val="222222"/>
          <w:shd w:val="clear" w:color="auto" w:fill="FFFFFF"/>
        </w:rPr>
        <w:t xml:space="preserve"> </w:t>
      </w:r>
      <w:r>
        <w:rPr>
          <w:rFonts w:ascii="Arial Narrow" w:hAnsi="Arial Narrow" w:cs="Arial"/>
          <w:b/>
          <w:color w:val="222222"/>
          <w:shd w:val="clear" w:color="auto" w:fill="FFFFFF"/>
        </w:rPr>
        <w:t>_</w:t>
      </w:r>
      <w:r w:rsidRPr="00CE6A4F">
        <w:rPr>
          <w:rFonts w:ascii="Arial Narrow" w:hAnsi="Arial Narrow" w:cs="Arial"/>
          <w:b/>
          <w:color w:val="222222"/>
          <w:shd w:val="clear" w:color="auto" w:fill="FFFFFF"/>
        </w:rPr>
        <w:t>AÑO 2002-202</w:t>
      </w:r>
      <w:r>
        <w:rPr>
          <w:rFonts w:ascii="Arial Narrow" w:hAnsi="Arial Narrow" w:cs="Arial"/>
          <w:b/>
          <w:color w:val="222222"/>
          <w:shd w:val="clear" w:color="auto" w:fill="FFFFFF"/>
        </w:rPr>
        <w:t>4</w:t>
      </w:r>
    </w:p>
    <w:p w14:paraId="15AC4110" w14:textId="77777777" w:rsidR="00B32108" w:rsidRDefault="00B32108" w:rsidP="00B32108">
      <w:pPr>
        <w:rPr>
          <w:rFonts w:ascii="Arial Narrow" w:hAnsi="Arial Narrow" w:cs="Arial"/>
          <w:b/>
          <w:color w:val="222222"/>
          <w:shd w:val="clear" w:color="auto" w:fill="FFFFFF"/>
        </w:rPr>
      </w:pPr>
    </w:p>
    <w:tbl>
      <w:tblPr>
        <w:tblW w:w="949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left w:w="70" w:type="dxa"/>
          <w:right w:w="70" w:type="dxa"/>
        </w:tblCellMar>
        <w:tblLook w:val="04A0" w:firstRow="1" w:lastRow="0" w:firstColumn="1" w:lastColumn="0" w:noHBand="0" w:noVBand="1"/>
      </w:tblPr>
      <w:tblGrid>
        <w:gridCol w:w="415"/>
        <w:gridCol w:w="837"/>
        <w:gridCol w:w="837"/>
        <w:gridCol w:w="944"/>
        <w:gridCol w:w="798"/>
        <w:gridCol w:w="788"/>
        <w:gridCol w:w="787"/>
        <w:gridCol w:w="786"/>
        <w:gridCol w:w="944"/>
        <w:gridCol w:w="787"/>
        <w:gridCol w:w="786"/>
        <w:gridCol w:w="786"/>
      </w:tblGrid>
      <w:tr w:rsidR="00C564A6" w:rsidRPr="00D63EA1" w14:paraId="6A7DA932" w14:textId="1A8E27B9" w:rsidTr="00C564A6">
        <w:trPr>
          <w:trHeight w:val="810"/>
        </w:trPr>
        <w:tc>
          <w:tcPr>
            <w:tcW w:w="0" w:type="auto"/>
            <w:shd w:val="clear" w:color="000000" w:fill="D9D9D9"/>
            <w:noWrap/>
            <w:textDirection w:val="btLr"/>
            <w:vAlign w:val="center"/>
            <w:hideMark/>
          </w:tcPr>
          <w:p w14:paraId="34D396B0" w14:textId="77777777" w:rsidR="00C564A6" w:rsidRPr="00D63EA1" w:rsidRDefault="00C564A6" w:rsidP="00C564A6">
            <w:pPr>
              <w:jc w:val="center"/>
              <w:rPr>
                <w:rFonts w:ascii="Arial" w:hAnsi="Arial" w:cs="Arial"/>
                <w:b/>
                <w:color w:val="4472C4" w:themeColor="accent1"/>
                <w:sz w:val="16"/>
                <w:lang w:eastAsia="es-CO"/>
              </w:rPr>
            </w:pPr>
            <w:r w:rsidRPr="00D63EA1">
              <w:rPr>
                <w:rFonts w:ascii="Arial" w:hAnsi="Arial" w:cs="Arial"/>
                <w:b/>
                <w:color w:val="4472C4" w:themeColor="accent1"/>
                <w:sz w:val="16"/>
                <w:lang w:eastAsia="es-CO"/>
              </w:rPr>
              <w:t>GRADO</w:t>
            </w:r>
          </w:p>
        </w:tc>
        <w:tc>
          <w:tcPr>
            <w:tcW w:w="837" w:type="dxa"/>
            <w:shd w:val="clear" w:color="000000" w:fill="D9D9D9"/>
            <w:vAlign w:val="center"/>
          </w:tcPr>
          <w:p w14:paraId="243CB581" w14:textId="06C28940" w:rsidR="00C564A6" w:rsidRPr="00D63EA1" w:rsidRDefault="00C564A6" w:rsidP="00C564A6">
            <w:pPr>
              <w:jc w:val="center"/>
              <w:rPr>
                <w:rFonts w:ascii="Arial" w:hAnsi="Arial" w:cs="Arial"/>
                <w:b/>
                <w:color w:val="4472C4" w:themeColor="accent1"/>
                <w:sz w:val="16"/>
                <w:lang w:eastAsia="es-CO"/>
              </w:rPr>
            </w:pPr>
            <w:r w:rsidRPr="00D63EA1">
              <w:rPr>
                <w:rFonts w:ascii="Arial" w:hAnsi="Arial" w:cs="Arial"/>
                <w:b/>
                <w:color w:val="4472C4" w:themeColor="accent1"/>
                <w:sz w:val="16"/>
                <w:lang w:eastAsia="es-CO"/>
              </w:rPr>
              <w:t>2024/10</w:t>
            </w:r>
          </w:p>
        </w:tc>
        <w:tc>
          <w:tcPr>
            <w:tcW w:w="837" w:type="dxa"/>
            <w:shd w:val="clear" w:color="000000" w:fill="D9D9D9"/>
            <w:vAlign w:val="center"/>
          </w:tcPr>
          <w:p w14:paraId="3448BFCB" w14:textId="53F97650" w:rsidR="00C564A6" w:rsidRPr="00D63EA1" w:rsidRDefault="00C564A6" w:rsidP="00C564A6">
            <w:pPr>
              <w:jc w:val="center"/>
              <w:rPr>
                <w:rFonts w:ascii="Arial" w:hAnsi="Arial" w:cs="Arial"/>
                <w:b/>
                <w:color w:val="4472C4" w:themeColor="accent1"/>
                <w:sz w:val="16"/>
                <w:lang w:eastAsia="es-CO"/>
              </w:rPr>
            </w:pPr>
            <w:r w:rsidRPr="00D63EA1">
              <w:rPr>
                <w:rFonts w:ascii="Arial" w:hAnsi="Arial" w:cs="Arial"/>
                <w:b/>
                <w:color w:val="4472C4" w:themeColor="accent1"/>
                <w:sz w:val="16"/>
                <w:lang w:eastAsia="es-CO"/>
              </w:rPr>
              <w:t>2023/10</w:t>
            </w:r>
          </w:p>
        </w:tc>
        <w:tc>
          <w:tcPr>
            <w:tcW w:w="944" w:type="dxa"/>
            <w:shd w:val="clear" w:color="000000" w:fill="D9D9D9"/>
            <w:vAlign w:val="center"/>
          </w:tcPr>
          <w:p w14:paraId="65F2B120" w14:textId="77777777" w:rsidR="00C564A6" w:rsidRPr="00D63EA1" w:rsidRDefault="00C564A6" w:rsidP="00C564A6">
            <w:pPr>
              <w:jc w:val="center"/>
              <w:rPr>
                <w:rFonts w:ascii="Arial" w:hAnsi="Arial" w:cs="Arial"/>
                <w:b/>
                <w:color w:val="4472C4" w:themeColor="accent1"/>
                <w:sz w:val="16"/>
                <w:lang w:eastAsia="es-CO"/>
              </w:rPr>
            </w:pPr>
            <w:r w:rsidRPr="00D63EA1">
              <w:rPr>
                <w:rFonts w:ascii="Arial" w:hAnsi="Arial" w:cs="Arial"/>
                <w:b/>
                <w:color w:val="4472C4" w:themeColor="accent1"/>
                <w:sz w:val="16"/>
                <w:lang w:eastAsia="es-CO"/>
              </w:rPr>
              <w:t>2022/10</w:t>
            </w:r>
          </w:p>
        </w:tc>
        <w:tc>
          <w:tcPr>
            <w:tcW w:w="798" w:type="dxa"/>
            <w:shd w:val="clear" w:color="000000" w:fill="D9D9D9"/>
            <w:vAlign w:val="center"/>
            <w:hideMark/>
          </w:tcPr>
          <w:p w14:paraId="5916D02F" w14:textId="77777777" w:rsidR="00C564A6" w:rsidRPr="00D63EA1" w:rsidRDefault="00C564A6" w:rsidP="00C564A6">
            <w:pPr>
              <w:jc w:val="center"/>
              <w:rPr>
                <w:rFonts w:ascii="Arial" w:hAnsi="Arial" w:cs="Arial"/>
                <w:b/>
                <w:color w:val="4472C4" w:themeColor="accent1"/>
                <w:sz w:val="16"/>
                <w:lang w:eastAsia="es-CO"/>
              </w:rPr>
            </w:pPr>
            <w:r w:rsidRPr="00D63EA1">
              <w:rPr>
                <w:rFonts w:ascii="Arial" w:hAnsi="Arial" w:cs="Arial"/>
                <w:b/>
                <w:color w:val="4472C4" w:themeColor="accent1"/>
                <w:sz w:val="16"/>
                <w:lang w:eastAsia="es-CO"/>
              </w:rPr>
              <w:t>2021/09</w:t>
            </w:r>
          </w:p>
        </w:tc>
        <w:tc>
          <w:tcPr>
            <w:tcW w:w="788" w:type="dxa"/>
            <w:shd w:val="clear" w:color="000000" w:fill="D9D9D9"/>
            <w:vAlign w:val="center"/>
            <w:hideMark/>
          </w:tcPr>
          <w:p w14:paraId="5C4DFB34" w14:textId="77777777" w:rsidR="00C564A6" w:rsidRPr="00D63EA1" w:rsidRDefault="00C564A6" w:rsidP="00C564A6">
            <w:pPr>
              <w:jc w:val="center"/>
              <w:rPr>
                <w:rFonts w:ascii="Arial" w:hAnsi="Arial" w:cs="Arial"/>
                <w:b/>
                <w:color w:val="4472C4" w:themeColor="accent1"/>
                <w:sz w:val="16"/>
                <w:lang w:eastAsia="es-CO"/>
              </w:rPr>
            </w:pPr>
            <w:r w:rsidRPr="00D63EA1">
              <w:rPr>
                <w:rFonts w:ascii="Arial" w:hAnsi="Arial" w:cs="Arial"/>
                <w:b/>
                <w:color w:val="4472C4" w:themeColor="accent1"/>
                <w:sz w:val="16"/>
                <w:lang w:eastAsia="es-CO"/>
              </w:rPr>
              <w:t>2020</w:t>
            </w:r>
          </w:p>
        </w:tc>
        <w:tc>
          <w:tcPr>
            <w:tcW w:w="787" w:type="dxa"/>
            <w:shd w:val="clear" w:color="000000" w:fill="D9D9D9"/>
            <w:vAlign w:val="center"/>
            <w:hideMark/>
          </w:tcPr>
          <w:p w14:paraId="36AAF081" w14:textId="77777777" w:rsidR="00C564A6" w:rsidRPr="00D63EA1" w:rsidRDefault="00C564A6" w:rsidP="00C564A6">
            <w:pPr>
              <w:jc w:val="center"/>
              <w:rPr>
                <w:rFonts w:ascii="Arial" w:hAnsi="Arial" w:cs="Arial"/>
                <w:b/>
                <w:color w:val="4472C4" w:themeColor="accent1"/>
                <w:sz w:val="16"/>
                <w:lang w:eastAsia="es-CO"/>
              </w:rPr>
            </w:pPr>
            <w:r w:rsidRPr="00D63EA1">
              <w:rPr>
                <w:rFonts w:ascii="Arial" w:hAnsi="Arial" w:cs="Arial"/>
                <w:b/>
                <w:color w:val="4472C4" w:themeColor="accent1"/>
                <w:sz w:val="16"/>
                <w:lang w:eastAsia="es-CO"/>
              </w:rPr>
              <w:t>2019</w:t>
            </w:r>
          </w:p>
        </w:tc>
        <w:tc>
          <w:tcPr>
            <w:tcW w:w="786" w:type="dxa"/>
            <w:shd w:val="clear" w:color="000000" w:fill="D9D9D9"/>
            <w:vAlign w:val="center"/>
            <w:hideMark/>
          </w:tcPr>
          <w:p w14:paraId="56D94CF1" w14:textId="77777777" w:rsidR="00C564A6" w:rsidRPr="00D63EA1" w:rsidRDefault="00C564A6" w:rsidP="00C564A6">
            <w:pPr>
              <w:jc w:val="center"/>
              <w:rPr>
                <w:rFonts w:ascii="Arial" w:hAnsi="Arial" w:cs="Arial"/>
                <w:b/>
                <w:color w:val="4472C4" w:themeColor="accent1"/>
                <w:sz w:val="16"/>
                <w:lang w:eastAsia="es-CO"/>
              </w:rPr>
            </w:pPr>
            <w:r w:rsidRPr="00D63EA1">
              <w:rPr>
                <w:rFonts w:ascii="Arial" w:hAnsi="Arial" w:cs="Arial"/>
                <w:b/>
                <w:color w:val="4472C4" w:themeColor="accent1"/>
                <w:sz w:val="16"/>
                <w:lang w:eastAsia="es-CO"/>
              </w:rPr>
              <w:t>2018</w:t>
            </w:r>
          </w:p>
        </w:tc>
        <w:tc>
          <w:tcPr>
            <w:tcW w:w="944" w:type="dxa"/>
            <w:shd w:val="clear" w:color="000000" w:fill="D9D9D9"/>
            <w:vAlign w:val="center"/>
            <w:hideMark/>
          </w:tcPr>
          <w:p w14:paraId="6969AFB6" w14:textId="77777777" w:rsidR="00C564A6" w:rsidRPr="00D63EA1" w:rsidRDefault="00C564A6" w:rsidP="00C564A6">
            <w:pPr>
              <w:jc w:val="center"/>
              <w:rPr>
                <w:rFonts w:ascii="Arial" w:hAnsi="Arial" w:cs="Arial"/>
                <w:b/>
                <w:color w:val="4472C4" w:themeColor="accent1"/>
                <w:sz w:val="16"/>
                <w:lang w:eastAsia="es-CO"/>
              </w:rPr>
            </w:pPr>
            <w:r w:rsidRPr="00D63EA1">
              <w:rPr>
                <w:rFonts w:ascii="Arial" w:hAnsi="Arial" w:cs="Arial"/>
                <w:b/>
                <w:color w:val="4472C4" w:themeColor="accent1"/>
                <w:sz w:val="16"/>
                <w:lang w:eastAsia="es-CO"/>
              </w:rPr>
              <w:t>2017</w:t>
            </w:r>
          </w:p>
        </w:tc>
        <w:tc>
          <w:tcPr>
            <w:tcW w:w="787" w:type="dxa"/>
            <w:shd w:val="clear" w:color="000000" w:fill="D9D9D9"/>
            <w:noWrap/>
            <w:vAlign w:val="center"/>
            <w:hideMark/>
          </w:tcPr>
          <w:p w14:paraId="1686C41E" w14:textId="77777777" w:rsidR="00C564A6" w:rsidRPr="00D63EA1" w:rsidRDefault="00C564A6" w:rsidP="00C564A6">
            <w:pPr>
              <w:jc w:val="center"/>
              <w:rPr>
                <w:rFonts w:ascii="Arial" w:hAnsi="Arial" w:cs="Arial"/>
                <w:b/>
                <w:color w:val="4472C4" w:themeColor="accent1"/>
                <w:sz w:val="16"/>
                <w:lang w:eastAsia="es-CO"/>
              </w:rPr>
            </w:pPr>
            <w:r w:rsidRPr="00D63EA1">
              <w:rPr>
                <w:rFonts w:ascii="Arial" w:hAnsi="Arial" w:cs="Arial"/>
                <w:b/>
                <w:color w:val="4472C4" w:themeColor="accent1"/>
                <w:sz w:val="16"/>
                <w:lang w:eastAsia="es-CO"/>
              </w:rPr>
              <w:t>2016</w:t>
            </w:r>
          </w:p>
        </w:tc>
        <w:tc>
          <w:tcPr>
            <w:tcW w:w="786" w:type="dxa"/>
            <w:shd w:val="clear" w:color="000000" w:fill="D9D9D9"/>
            <w:noWrap/>
            <w:vAlign w:val="center"/>
            <w:hideMark/>
          </w:tcPr>
          <w:p w14:paraId="4B1E750F" w14:textId="77777777" w:rsidR="00C564A6" w:rsidRPr="00D63EA1" w:rsidRDefault="00C564A6" w:rsidP="00C564A6">
            <w:pPr>
              <w:jc w:val="center"/>
              <w:rPr>
                <w:rFonts w:ascii="Arial" w:hAnsi="Arial" w:cs="Arial"/>
                <w:b/>
                <w:color w:val="4472C4" w:themeColor="accent1"/>
                <w:sz w:val="16"/>
                <w:lang w:eastAsia="es-CO"/>
              </w:rPr>
            </w:pPr>
            <w:r w:rsidRPr="00D63EA1">
              <w:rPr>
                <w:rFonts w:ascii="Arial" w:hAnsi="Arial" w:cs="Arial"/>
                <w:b/>
                <w:color w:val="4472C4" w:themeColor="accent1"/>
                <w:sz w:val="16"/>
                <w:lang w:eastAsia="es-CO"/>
              </w:rPr>
              <w:t>2015</w:t>
            </w:r>
          </w:p>
        </w:tc>
        <w:tc>
          <w:tcPr>
            <w:tcW w:w="786" w:type="dxa"/>
            <w:shd w:val="clear" w:color="000000" w:fill="D9D9D9"/>
            <w:vAlign w:val="center"/>
          </w:tcPr>
          <w:p w14:paraId="5A9692A9" w14:textId="02E35195" w:rsidR="00C564A6" w:rsidRPr="00D63EA1" w:rsidRDefault="00C564A6" w:rsidP="00C564A6">
            <w:pPr>
              <w:jc w:val="center"/>
              <w:rPr>
                <w:rFonts w:ascii="Arial" w:hAnsi="Arial" w:cs="Arial"/>
                <w:b/>
                <w:color w:val="4472C4" w:themeColor="accent1"/>
                <w:sz w:val="16"/>
                <w:lang w:eastAsia="es-CO"/>
              </w:rPr>
            </w:pPr>
            <w:r w:rsidRPr="00D63EA1">
              <w:rPr>
                <w:rFonts w:ascii="Arial" w:hAnsi="Arial" w:cs="Arial"/>
                <w:b/>
                <w:color w:val="4472C4" w:themeColor="accent1"/>
                <w:sz w:val="16"/>
                <w:lang w:eastAsia="es-CO"/>
              </w:rPr>
              <w:t>2014</w:t>
            </w:r>
          </w:p>
        </w:tc>
      </w:tr>
      <w:tr w:rsidR="00C564A6" w:rsidRPr="00503999" w14:paraId="2394E583" w14:textId="5D854EE9" w:rsidTr="00C564A6">
        <w:trPr>
          <w:trHeight w:val="263"/>
        </w:trPr>
        <w:tc>
          <w:tcPr>
            <w:tcW w:w="0" w:type="auto"/>
            <w:shd w:val="clear" w:color="auto" w:fill="auto"/>
            <w:noWrap/>
            <w:vAlign w:val="center"/>
            <w:hideMark/>
          </w:tcPr>
          <w:p w14:paraId="71D0E0D1" w14:textId="77777777" w:rsidR="00C564A6" w:rsidRPr="00503999" w:rsidRDefault="00C564A6" w:rsidP="00C564A6">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1</w:t>
            </w:r>
          </w:p>
        </w:tc>
        <w:tc>
          <w:tcPr>
            <w:tcW w:w="837" w:type="dxa"/>
          </w:tcPr>
          <w:p w14:paraId="08997060" w14:textId="70181D0F" w:rsidR="00C564A6" w:rsidRPr="00C564A6" w:rsidRDefault="00C564A6" w:rsidP="00C564A6">
            <w:pPr>
              <w:jc w:val="center"/>
              <w:rPr>
                <w:rFonts w:ascii="Arial" w:hAnsi="Arial" w:cs="Arial"/>
                <w:color w:val="4472C4" w:themeColor="accent1"/>
                <w:sz w:val="16"/>
                <w:lang w:eastAsia="es-CO"/>
              </w:rPr>
            </w:pPr>
            <w:r w:rsidRPr="00C564A6">
              <w:rPr>
                <w:rFonts w:ascii="Arial" w:hAnsi="Arial" w:cs="Arial"/>
                <w:color w:val="4472C4" w:themeColor="accent1"/>
                <w:sz w:val="16"/>
                <w:lang w:eastAsia="es-CO"/>
              </w:rPr>
              <w:t>19.243</w:t>
            </w:r>
          </w:p>
        </w:tc>
        <w:tc>
          <w:tcPr>
            <w:tcW w:w="837" w:type="dxa"/>
            <w:vAlign w:val="center"/>
          </w:tcPr>
          <w:p w14:paraId="754DA337" w14:textId="480BD28E"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19.855</w:t>
            </w:r>
          </w:p>
        </w:tc>
        <w:tc>
          <w:tcPr>
            <w:tcW w:w="944" w:type="dxa"/>
            <w:vAlign w:val="center"/>
          </w:tcPr>
          <w:p w14:paraId="3E7B6765"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19.484</w:t>
            </w:r>
          </w:p>
        </w:tc>
        <w:tc>
          <w:tcPr>
            <w:tcW w:w="798" w:type="dxa"/>
            <w:shd w:val="clear" w:color="auto" w:fill="auto"/>
            <w:noWrap/>
            <w:vAlign w:val="center"/>
            <w:hideMark/>
          </w:tcPr>
          <w:p w14:paraId="20BF05C4"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19.439</w:t>
            </w:r>
          </w:p>
        </w:tc>
        <w:tc>
          <w:tcPr>
            <w:tcW w:w="788" w:type="dxa"/>
            <w:shd w:val="clear" w:color="auto" w:fill="auto"/>
            <w:vAlign w:val="center"/>
            <w:hideMark/>
          </w:tcPr>
          <w:p w14:paraId="71C8B619"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20.478</w:t>
            </w:r>
          </w:p>
        </w:tc>
        <w:tc>
          <w:tcPr>
            <w:tcW w:w="787" w:type="dxa"/>
            <w:shd w:val="clear" w:color="auto" w:fill="auto"/>
            <w:vAlign w:val="center"/>
            <w:hideMark/>
          </w:tcPr>
          <w:p w14:paraId="3BFED053"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19.845</w:t>
            </w:r>
          </w:p>
        </w:tc>
        <w:tc>
          <w:tcPr>
            <w:tcW w:w="786" w:type="dxa"/>
            <w:shd w:val="clear" w:color="auto" w:fill="auto"/>
            <w:vAlign w:val="center"/>
            <w:hideMark/>
          </w:tcPr>
          <w:p w14:paraId="398AC1B7"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20.180</w:t>
            </w:r>
          </w:p>
        </w:tc>
        <w:tc>
          <w:tcPr>
            <w:tcW w:w="944" w:type="dxa"/>
            <w:shd w:val="clear" w:color="auto" w:fill="auto"/>
            <w:vAlign w:val="center"/>
            <w:hideMark/>
          </w:tcPr>
          <w:p w14:paraId="1B3660D9"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18.276</w:t>
            </w:r>
          </w:p>
        </w:tc>
        <w:tc>
          <w:tcPr>
            <w:tcW w:w="787" w:type="dxa"/>
            <w:shd w:val="clear" w:color="auto" w:fill="auto"/>
            <w:noWrap/>
            <w:vAlign w:val="center"/>
            <w:hideMark/>
          </w:tcPr>
          <w:p w14:paraId="102E36BB"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18.844</w:t>
            </w:r>
          </w:p>
        </w:tc>
        <w:tc>
          <w:tcPr>
            <w:tcW w:w="786" w:type="dxa"/>
            <w:shd w:val="clear" w:color="auto" w:fill="auto"/>
            <w:noWrap/>
            <w:vAlign w:val="center"/>
            <w:hideMark/>
          </w:tcPr>
          <w:p w14:paraId="57F66BDD"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19.545</w:t>
            </w:r>
          </w:p>
        </w:tc>
        <w:tc>
          <w:tcPr>
            <w:tcW w:w="786" w:type="dxa"/>
            <w:shd w:val="clear" w:color="auto" w:fill="C5E0B3" w:themeFill="accent6" w:themeFillTint="66"/>
            <w:vAlign w:val="center"/>
          </w:tcPr>
          <w:p w14:paraId="5E31219A" w14:textId="65BD835D" w:rsidR="00C564A6" w:rsidRPr="003B622B" w:rsidRDefault="00C564A6" w:rsidP="00C564A6">
            <w:pPr>
              <w:jc w:val="center"/>
              <w:rPr>
                <w:rFonts w:ascii="Arial" w:hAnsi="Arial" w:cs="Arial"/>
                <w:color w:val="4472C4" w:themeColor="accent1"/>
                <w:sz w:val="14"/>
                <w:lang w:eastAsia="es-CO"/>
              </w:rPr>
            </w:pPr>
            <w:r w:rsidRPr="00C564A6">
              <w:rPr>
                <w:rFonts w:ascii="Arial" w:hAnsi="Arial" w:cs="Arial"/>
                <w:color w:val="4472C4" w:themeColor="accent1"/>
                <w:sz w:val="18"/>
                <w:lang w:eastAsia="es-CO"/>
              </w:rPr>
              <w:t>19.831</w:t>
            </w:r>
          </w:p>
        </w:tc>
      </w:tr>
      <w:tr w:rsidR="00C564A6" w:rsidRPr="00503999" w14:paraId="3193F45E" w14:textId="1DE2EC6F" w:rsidTr="00C564A6">
        <w:trPr>
          <w:trHeight w:val="263"/>
        </w:trPr>
        <w:tc>
          <w:tcPr>
            <w:tcW w:w="0" w:type="auto"/>
            <w:shd w:val="clear" w:color="auto" w:fill="auto"/>
            <w:noWrap/>
            <w:vAlign w:val="center"/>
            <w:hideMark/>
          </w:tcPr>
          <w:p w14:paraId="22359F78" w14:textId="77777777" w:rsidR="00C564A6" w:rsidRPr="00503999" w:rsidRDefault="00C564A6" w:rsidP="00C564A6">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2</w:t>
            </w:r>
          </w:p>
        </w:tc>
        <w:tc>
          <w:tcPr>
            <w:tcW w:w="837" w:type="dxa"/>
          </w:tcPr>
          <w:p w14:paraId="1013AB3E" w14:textId="681FCD38" w:rsidR="00C564A6" w:rsidRPr="00C564A6" w:rsidRDefault="00C564A6" w:rsidP="00C564A6">
            <w:pPr>
              <w:jc w:val="center"/>
              <w:rPr>
                <w:rFonts w:ascii="Arial" w:hAnsi="Arial" w:cs="Arial"/>
                <w:color w:val="4472C4" w:themeColor="accent1"/>
                <w:sz w:val="16"/>
                <w:lang w:eastAsia="es-CO"/>
              </w:rPr>
            </w:pPr>
            <w:r w:rsidRPr="00C564A6">
              <w:rPr>
                <w:rFonts w:ascii="Arial" w:hAnsi="Arial" w:cs="Arial"/>
                <w:color w:val="4472C4" w:themeColor="accent1"/>
                <w:sz w:val="16"/>
                <w:lang w:eastAsia="es-CO"/>
              </w:rPr>
              <w:t>19.701</w:t>
            </w:r>
          </w:p>
        </w:tc>
        <w:tc>
          <w:tcPr>
            <w:tcW w:w="837" w:type="dxa"/>
            <w:vAlign w:val="center"/>
          </w:tcPr>
          <w:p w14:paraId="7E338001" w14:textId="0178BDBD"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19.959</w:t>
            </w:r>
          </w:p>
        </w:tc>
        <w:tc>
          <w:tcPr>
            <w:tcW w:w="944" w:type="dxa"/>
            <w:vAlign w:val="center"/>
          </w:tcPr>
          <w:p w14:paraId="18C29629"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19.456</w:t>
            </w:r>
          </w:p>
        </w:tc>
        <w:tc>
          <w:tcPr>
            <w:tcW w:w="798" w:type="dxa"/>
            <w:shd w:val="clear" w:color="auto" w:fill="auto"/>
            <w:noWrap/>
            <w:vAlign w:val="center"/>
            <w:hideMark/>
          </w:tcPr>
          <w:p w14:paraId="4094CBAB"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20.431</w:t>
            </w:r>
          </w:p>
        </w:tc>
        <w:tc>
          <w:tcPr>
            <w:tcW w:w="788" w:type="dxa"/>
            <w:shd w:val="clear" w:color="auto" w:fill="auto"/>
            <w:vAlign w:val="center"/>
            <w:hideMark/>
          </w:tcPr>
          <w:p w14:paraId="30823C84"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20.412</w:t>
            </w:r>
          </w:p>
        </w:tc>
        <w:tc>
          <w:tcPr>
            <w:tcW w:w="787" w:type="dxa"/>
            <w:shd w:val="clear" w:color="auto" w:fill="auto"/>
            <w:vAlign w:val="center"/>
            <w:hideMark/>
          </w:tcPr>
          <w:p w14:paraId="0F585AFD"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20.602</w:t>
            </w:r>
          </w:p>
        </w:tc>
        <w:tc>
          <w:tcPr>
            <w:tcW w:w="786" w:type="dxa"/>
            <w:shd w:val="clear" w:color="auto" w:fill="auto"/>
            <w:vAlign w:val="center"/>
            <w:hideMark/>
          </w:tcPr>
          <w:p w14:paraId="4BA756E1"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19.151</w:t>
            </w:r>
          </w:p>
        </w:tc>
        <w:tc>
          <w:tcPr>
            <w:tcW w:w="944" w:type="dxa"/>
            <w:shd w:val="clear" w:color="auto" w:fill="auto"/>
            <w:vAlign w:val="center"/>
            <w:hideMark/>
          </w:tcPr>
          <w:p w14:paraId="6DBCCDB4"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19.175</w:t>
            </w:r>
          </w:p>
        </w:tc>
        <w:tc>
          <w:tcPr>
            <w:tcW w:w="787" w:type="dxa"/>
            <w:shd w:val="clear" w:color="auto" w:fill="auto"/>
            <w:noWrap/>
            <w:vAlign w:val="center"/>
            <w:hideMark/>
          </w:tcPr>
          <w:p w14:paraId="7F2C55AB"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19.487</w:t>
            </w:r>
          </w:p>
        </w:tc>
        <w:tc>
          <w:tcPr>
            <w:tcW w:w="786" w:type="dxa"/>
            <w:shd w:val="clear" w:color="auto" w:fill="C5E0B3" w:themeFill="accent6" w:themeFillTint="66"/>
            <w:noWrap/>
            <w:vAlign w:val="center"/>
            <w:hideMark/>
          </w:tcPr>
          <w:p w14:paraId="62DF74E2" w14:textId="77777777" w:rsidR="00C564A6" w:rsidRPr="003B622B" w:rsidRDefault="00C564A6" w:rsidP="00C564A6">
            <w:pPr>
              <w:jc w:val="center"/>
              <w:rPr>
                <w:rFonts w:ascii="Arial" w:hAnsi="Arial" w:cs="Arial"/>
                <w:color w:val="4472C4" w:themeColor="accent1"/>
                <w:sz w:val="14"/>
                <w:lang w:eastAsia="es-CO"/>
              </w:rPr>
            </w:pPr>
            <w:r w:rsidRPr="00C564A6">
              <w:rPr>
                <w:rFonts w:ascii="Arial" w:hAnsi="Arial" w:cs="Arial"/>
                <w:color w:val="4472C4" w:themeColor="accent1"/>
                <w:sz w:val="18"/>
                <w:lang w:eastAsia="es-CO"/>
              </w:rPr>
              <w:t>19.355</w:t>
            </w:r>
          </w:p>
        </w:tc>
        <w:tc>
          <w:tcPr>
            <w:tcW w:w="786" w:type="dxa"/>
            <w:vAlign w:val="center"/>
          </w:tcPr>
          <w:p w14:paraId="25952FD9" w14:textId="32657682"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19.059</w:t>
            </w:r>
          </w:p>
        </w:tc>
      </w:tr>
      <w:tr w:rsidR="00C564A6" w:rsidRPr="00503999" w14:paraId="1D63B147" w14:textId="67596348" w:rsidTr="00C564A6">
        <w:trPr>
          <w:trHeight w:val="263"/>
        </w:trPr>
        <w:tc>
          <w:tcPr>
            <w:tcW w:w="0" w:type="auto"/>
            <w:shd w:val="clear" w:color="auto" w:fill="auto"/>
            <w:noWrap/>
            <w:vAlign w:val="center"/>
            <w:hideMark/>
          </w:tcPr>
          <w:p w14:paraId="14129411" w14:textId="77777777" w:rsidR="00C564A6" w:rsidRPr="00503999" w:rsidRDefault="00C564A6" w:rsidP="00C564A6">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3</w:t>
            </w:r>
          </w:p>
        </w:tc>
        <w:tc>
          <w:tcPr>
            <w:tcW w:w="837" w:type="dxa"/>
          </w:tcPr>
          <w:p w14:paraId="71656F8A" w14:textId="2710D874" w:rsidR="00C564A6" w:rsidRPr="00C564A6" w:rsidRDefault="00C564A6" w:rsidP="00C564A6">
            <w:pPr>
              <w:jc w:val="center"/>
              <w:rPr>
                <w:rFonts w:ascii="Arial" w:hAnsi="Arial" w:cs="Arial"/>
                <w:color w:val="4472C4" w:themeColor="accent1"/>
                <w:sz w:val="16"/>
                <w:lang w:eastAsia="es-CO"/>
              </w:rPr>
            </w:pPr>
            <w:r w:rsidRPr="00C564A6">
              <w:rPr>
                <w:rFonts w:ascii="Arial" w:hAnsi="Arial" w:cs="Arial"/>
                <w:color w:val="4472C4" w:themeColor="accent1"/>
                <w:sz w:val="16"/>
                <w:lang w:eastAsia="es-CO"/>
              </w:rPr>
              <w:t>20.015</w:t>
            </w:r>
          </w:p>
        </w:tc>
        <w:tc>
          <w:tcPr>
            <w:tcW w:w="837" w:type="dxa"/>
            <w:vAlign w:val="center"/>
          </w:tcPr>
          <w:p w14:paraId="27C70274" w14:textId="5D9D2A1C"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19.835</w:t>
            </w:r>
          </w:p>
        </w:tc>
        <w:tc>
          <w:tcPr>
            <w:tcW w:w="944" w:type="dxa"/>
            <w:vAlign w:val="center"/>
          </w:tcPr>
          <w:p w14:paraId="18B5F169"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20.001</w:t>
            </w:r>
          </w:p>
        </w:tc>
        <w:tc>
          <w:tcPr>
            <w:tcW w:w="798" w:type="dxa"/>
            <w:shd w:val="clear" w:color="auto" w:fill="auto"/>
            <w:noWrap/>
            <w:vAlign w:val="center"/>
            <w:hideMark/>
          </w:tcPr>
          <w:p w14:paraId="39CAC29E"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20.692</w:t>
            </w:r>
          </w:p>
        </w:tc>
        <w:tc>
          <w:tcPr>
            <w:tcW w:w="788" w:type="dxa"/>
            <w:shd w:val="clear" w:color="auto" w:fill="auto"/>
            <w:vAlign w:val="center"/>
            <w:hideMark/>
          </w:tcPr>
          <w:p w14:paraId="09B11116"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20.722</w:t>
            </w:r>
          </w:p>
        </w:tc>
        <w:tc>
          <w:tcPr>
            <w:tcW w:w="787" w:type="dxa"/>
            <w:shd w:val="clear" w:color="auto" w:fill="auto"/>
            <w:vAlign w:val="center"/>
            <w:hideMark/>
          </w:tcPr>
          <w:p w14:paraId="68E93455"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19.631</w:t>
            </w:r>
          </w:p>
        </w:tc>
        <w:tc>
          <w:tcPr>
            <w:tcW w:w="786" w:type="dxa"/>
            <w:shd w:val="clear" w:color="auto" w:fill="auto"/>
            <w:vAlign w:val="center"/>
            <w:hideMark/>
          </w:tcPr>
          <w:p w14:paraId="55899BAF"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19.636</w:t>
            </w:r>
          </w:p>
        </w:tc>
        <w:tc>
          <w:tcPr>
            <w:tcW w:w="944" w:type="dxa"/>
            <w:shd w:val="clear" w:color="auto" w:fill="auto"/>
            <w:vAlign w:val="center"/>
            <w:hideMark/>
          </w:tcPr>
          <w:p w14:paraId="1B267D9D"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19.601</w:t>
            </w:r>
          </w:p>
        </w:tc>
        <w:tc>
          <w:tcPr>
            <w:tcW w:w="787" w:type="dxa"/>
            <w:shd w:val="clear" w:color="auto" w:fill="C5E0B3" w:themeFill="accent6" w:themeFillTint="66"/>
            <w:noWrap/>
            <w:vAlign w:val="center"/>
            <w:hideMark/>
          </w:tcPr>
          <w:p w14:paraId="2EADBF3C" w14:textId="77777777" w:rsidR="00C564A6" w:rsidRPr="00C564A6" w:rsidRDefault="00C564A6" w:rsidP="00C564A6">
            <w:pPr>
              <w:jc w:val="center"/>
              <w:rPr>
                <w:rFonts w:ascii="Arial" w:hAnsi="Arial" w:cs="Arial"/>
                <w:color w:val="4472C4" w:themeColor="accent1"/>
                <w:sz w:val="18"/>
                <w:lang w:eastAsia="es-CO"/>
              </w:rPr>
            </w:pPr>
            <w:r w:rsidRPr="00C564A6">
              <w:rPr>
                <w:rFonts w:ascii="Arial" w:hAnsi="Arial" w:cs="Arial"/>
                <w:color w:val="4472C4" w:themeColor="accent1"/>
                <w:sz w:val="18"/>
                <w:lang w:eastAsia="es-CO"/>
              </w:rPr>
              <w:t>19.448</w:t>
            </w:r>
          </w:p>
        </w:tc>
        <w:tc>
          <w:tcPr>
            <w:tcW w:w="786" w:type="dxa"/>
            <w:shd w:val="clear" w:color="auto" w:fill="auto"/>
            <w:noWrap/>
            <w:vAlign w:val="center"/>
            <w:hideMark/>
          </w:tcPr>
          <w:p w14:paraId="5A8E3A69"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19.172</w:t>
            </w:r>
          </w:p>
        </w:tc>
        <w:tc>
          <w:tcPr>
            <w:tcW w:w="786" w:type="dxa"/>
            <w:vAlign w:val="center"/>
          </w:tcPr>
          <w:p w14:paraId="6B42BDFC" w14:textId="79801D09"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18.726</w:t>
            </w:r>
          </w:p>
        </w:tc>
      </w:tr>
      <w:tr w:rsidR="00C564A6" w:rsidRPr="00503999" w14:paraId="0009A94E" w14:textId="7A7F5DE9" w:rsidTr="00C564A6">
        <w:trPr>
          <w:trHeight w:val="253"/>
        </w:trPr>
        <w:tc>
          <w:tcPr>
            <w:tcW w:w="0" w:type="auto"/>
            <w:shd w:val="clear" w:color="auto" w:fill="auto"/>
            <w:noWrap/>
            <w:vAlign w:val="center"/>
            <w:hideMark/>
          </w:tcPr>
          <w:p w14:paraId="1494B02F" w14:textId="77777777" w:rsidR="00C564A6" w:rsidRPr="00503999" w:rsidRDefault="00C564A6" w:rsidP="00C564A6">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4</w:t>
            </w:r>
          </w:p>
        </w:tc>
        <w:tc>
          <w:tcPr>
            <w:tcW w:w="837" w:type="dxa"/>
          </w:tcPr>
          <w:p w14:paraId="304B8E3D" w14:textId="4C4C9E53" w:rsidR="00C564A6" w:rsidRPr="00C564A6" w:rsidRDefault="00C564A6" w:rsidP="00C564A6">
            <w:pPr>
              <w:jc w:val="center"/>
              <w:rPr>
                <w:rFonts w:ascii="Arial" w:hAnsi="Arial" w:cs="Arial"/>
                <w:color w:val="4472C4" w:themeColor="accent1"/>
                <w:sz w:val="16"/>
                <w:lang w:eastAsia="es-CO"/>
              </w:rPr>
            </w:pPr>
            <w:r w:rsidRPr="00C564A6">
              <w:rPr>
                <w:rFonts w:ascii="Arial" w:hAnsi="Arial" w:cs="Arial"/>
                <w:color w:val="4472C4" w:themeColor="accent1"/>
                <w:sz w:val="16"/>
                <w:lang w:eastAsia="es-CO"/>
              </w:rPr>
              <w:t>19.628</w:t>
            </w:r>
          </w:p>
        </w:tc>
        <w:tc>
          <w:tcPr>
            <w:tcW w:w="837" w:type="dxa"/>
            <w:vAlign w:val="center"/>
          </w:tcPr>
          <w:p w14:paraId="2737C82D" w14:textId="5B74F0ED"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19.824</w:t>
            </w:r>
          </w:p>
        </w:tc>
        <w:tc>
          <w:tcPr>
            <w:tcW w:w="944" w:type="dxa"/>
            <w:vAlign w:val="center"/>
          </w:tcPr>
          <w:p w14:paraId="22073CAB"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20.289</w:t>
            </w:r>
          </w:p>
        </w:tc>
        <w:tc>
          <w:tcPr>
            <w:tcW w:w="798" w:type="dxa"/>
            <w:shd w:val="clear" w:color="auto" w:fill="auto"/>
            <w:noWrap/>
            <w:vAlign w:val="center"/>
            <w:hideMark/>
          </w:tcPr>
          <w:p w14:paraId="7CCBF1B2"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20.566</w:t>
            </w:r>
          </w:p>
        </w:tc>
        <w:tc>
          <w:tcPr>
            <w:tcW w:w="788" w:type="dxa"/>
            <w:shd w:val="clear" w:color="auto" w:fill="auto"/>
            <w:vAlign w:val="center"/>
            <w:hideMark/>
          </w:tcPr>
          <w:p w14:paraId="371238B6"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19.669</w:t>
            </w:r>
          </w:p>
        </w:tc>
        <w:tc>
          <w:tcPr>
            <w:tcW w:w="787" w:type="dxa"/>
            <w:shd w:val="clear" w:color="auto" w:fill="auto"/>
            <w:vAlign w:val="center"/>
            <w:hideMark/>
          </w:tcPr>
          <w:p w14:paraId="51166F90"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20.068</w:t>
            </w:r>
          </w:p>
        </w:tc>
        <w:tc>
          <w:tcPr>
            <w:tcW w:w="786" w:type="dxa"/>
            <w:shd w:val="clear" w:color="auto" w:fill="auto"/>
            <w:vAlign w:val="center"/>
            <w:hideMark/>
          </w:tcPr>
          <w:p w14:paraId="64C2D229"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20.001</w:t>
            </w:r>
          </w:p>
        </w:tc>
        <w:tc>
          <w:tcPr>
            <w:tcW w:w="944" w:type="dxa"/>
            <w:shd w:val="clear" w:color="auto" w:fill="C5E0B3" w:themeFill="accent6" w:themeFillTint="66"/>
            <w:vAlign w:val="center"/>
            <w:hideMark/>
          </w:tcPr>
          <w:p w14:paraId="2105497C" w14:textId="77777777" w:rsidR="00C564A6" w:rsidRPr="003B622B" w:rsidRDefault="00C564A6" w:rsidP="00C564A6">
            <w:pPr>
              <w:jc w:val="center"/>
              <w:rPr>
                <w:rFonts w:ascii="Arial" w:hAnsi="Arial" w:cs="Arial"/>
                <w:color w:val="4472C4" w:themeColor="accent1"/>
                <w:sz w:val="14"/>
                <w:lang w:eastAsia="es-CO"/>
              </w:rPr>
            </w:pPr>
            <w:r w:rsidRPr="00C564A6">
              <w:rPr>
                <w:rFonts w:ascii="Arial" w:hAnsi="Arial" w:cs="Arial"/>
                <w:color w:val="4472C4" w:themeColor="accent1"/>
                <w:sz w:val="18"/>
                <w:lang w:eastAsia="es-CO"/>
              </w:rPr>
              <w:t>19.476</w:t>
            </w:r>
          </w:p>
        </w:tc>
        <w:tc>
          <w:tcPr>
            <w:tcW w:w="787" w:type="dxa"/>
            <w:shd w:val="clear" w:color="auto" w:fill="auto"/>
            <w:noWrap/>
            <w:vAlign w:val="center"/>
            <w:hideMark/>
          </w:tcPr>
          <w:p w14:paraId="62E0E4AC"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18.780</w:t>
            </w:r>
          </w:p>
        </w:tc>
        <w:tc>
          <w:tcPr>
            <w:tcW w:w="786" w:type="dxa"/>
            <w:shd w:val="clear" w:color="auto" w:fill="auto"/>
            <w:noWrap/>
            <w:vAlign w:val="center"/>
            <w:hideMark/>
          </w:tcPr>
          <w:p w14:paraId="68B19763"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18.469</w:t>
            </w:r>
          </w:p>
        </w:tc>
        <w:tc>
          <w:tcPr>
            <w:tcW w:w="786" w:type="dxa"/>
            <w:vAlign w:val="center"/>
          </w:tcPr>
          <w:p w14:paraId="0342AD1B" w14:textId="42E6CADF"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bCs/>
                <w:color w:val="4472C4" w:themeColor="accent1"/>
                <w:sz w:val="14"/>
                <w:lang w:eastAsia="es-CO"/>
              </w:rPr>
              <w:t>18.832</w:t>
            </w:r>
          </w:p>
        </w:tc>
      </w:tr>
      <w:tr w:rsidR="00C564A6" w:rsidRPr="00503999" w14:paraId="1C0B64CC" w14:textId="2FF7A938" w:rsidTr="00C564A6">
        <w:trPr>
          <w:trHeight w:val="263"/>
        </w:trPr>
        <w:tc>
          <w:tcPr>
            <w:tcW w:w="0" w:type="auto"/>
            <w:shd w:val="clear" w:color="auto" w:fill="auto"/>
            <w:noWrap/>
            <w:vAlign w:val="center"/>
            <w:hideMark/>
          </w:tcPr>
          <w:p w14:paraId="0DB0BDE0" w14:textId="77777777" w:rsidR="00C564A6" w:rsidRPr="00503999" w:rsidRDefault="00C564A6" w:rsidP="00C564A6">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5</w:t>
            </w:r>
          </w:p>
        </w:tc>
        <w:tc>
          <w:tcPr>
            <w:tcW w:w="837" w:type="dxa"/>
          </w:tcPr>
          <w:p w14:paraId="581AD5DF" w14:textId="3262BB3B" w:rsidR="00C564A6" w:rsidRPr="00C564A6" w:rsidRDefault="00C564A6" w:rsidP="00C564A6">
            <w:pPr>
              <w:jc w:val="center"/>
              <w:rPr>
                <w:rFonts w:ascii="Arial" w:hAnsi="Arial" w:cs="Arial"/>
                <w:color w:val="4472C4" w:themeColor="accent1"/>
                <w:sz w:val="16"/>
                <w:lang w:eastAsia="es-CO"/>
              </w:rPr>
            </w:pPr>
            <w:r w:rsidRPr="00C564A6">
              <w:rPr>
                <w:rFonts w:ascii="Arial" w:hAnsi="Arial" w:cs="Arial"/>
                <w:color w:val="4472C4" w:themeColor="accent1"/>
                <w:sz w:val="16"/>
                <w:lang w:eastAsia="es-CO"/>
              </w:rPr>
              <w:t>19.541</w:t>
            </w:r>
          </w:p>
        </w:tc>
        <w:tc>
          <w:tcPr>
            <w:tcW w:w="837" w:type="dxa"/>
            <w:vAlign w:val="center"/>
          </w:tcPr>
          <w:p w14:paraId="5070F81E" w14:textId="5D9C815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20.020</w:t>
            </w:r>
          </w:p>
        </w:tc>
        <w:tc>
          <w:tcPr>
            <w:tcW w:w="944" w:type="dxa"/>
            <w:vAlign w:val="center"/>
          </w:tcPr>
          <w:p w14:paraId="18EB71CF"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20.144</w:t>
            </w:r>
          </w:p>
        </w:tc>
        <w:tc>
          <w:tcPr>
            <w:tcW w:w="798" w:type="dxa"/>
            <w:shd w:val="clear" w:color="auto" w:fill="auto"/>
            <w:noWrap/>
            <w:vAlign w:val="center"/>
            <w:hideMark/>
          </w:tcPr>
          <w:p w14:paraId="2A59473F"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19.821</w:t>
            </w:r>
          </w:p>
        </w:tc>
        <w:tc>
          <w:tcPr>
            <w:tcW w:w="788" w:type="dxa"/>
            <w:shd w:val="clear" w:color="auto" w:fill="auto"/>
            <w:vAlign w:val="center"/>
            <w:hideMark/>
          </w:tcPr>
          <w:p w14:paraId="799D238C"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20.109</w:t>
            </w:r>
          </w:p>
        </w:tc>
        <w:tc>
          <w:tcPr>
            <w:tcW w:w="787" w:type="dxa"/>
            <w:shd w:val="clear" w:color="auto" w:fill="auto"/>
            <w:vAlign w:val="center"/>
            <w:hideMark/>
          </w:tcPr>
          <w:p w14:paraId="1C69BC2E"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20.016</w:t>
            </w:r>
          </w:p>
        </w:tc>
        <w:tc>
          <w:tcPr>
            <w:tcW w:w="786" w:type="dxa"/>
            <w:shd w:val="clear" w:color="auto" w:fill="C5E0B3" w:themeFill="accent6" w:themeFillTint="66"/>
            <w:vAlign w:val="center"/>
            <w:hideMark/>
          </w:tcPr>
          <w:p w14:paraId="1F64F02D" w14:textId="77777777" w:rsidR="00C564A6" w:rsidRPr="003B622B" w:rsidRDefault="00C564A6" w:rsidP="00C564A6">
            <w:pPr>
              <w:jc w:val="center"/>
              <w:rPr>
                <w:rFonts w:ascii="Arial" w:hAnsi="Arial" w:cs="Arial"/>
                <w:color w:val="4472C4" w:themeColor="accent1"/>
                <w:sz w:val="14"/>
                <w:lang w:eastAsia="es-CO"/>
              </w:rPr>
            </w:pPr>
            <w:r w:rsidRPr="00C564A6">
              <w:rPr>
                <w:rFonts w:ascii="Arial" w:hAnsi="Arial" w:cs="Arial"/>
                <w:color w:val="4472C4" w:themeColor="accent1"/>
                <w:sz w:val="18"/>
                <w:lang w:eastAsia="es-CO"/>
              </w:rPr>
              <w:t>19.597</w:t>
            </w:r>
          </w:p>
        </w:tc>
        <w:tc>
          <w:tcPr>
            <w:tcW w:w="944" w:type="dxa"/>
            <w:shd w:val="clear" w:color="auto" w:fill="auto"/>
            <w:vAlign w:val="center"/>
            <w:hideMark/>
          </w:tcPr>
          <w:p w14:paraId="7E5EC26A"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18.737</w:t>
            </w:r>
          </w:p>
        </w:tc>
        <w:tc>
          <w:tcPr>
            <w:tcW w:w="787" w:type="dxa"/>
            <w:shd w:val="clear" w:color="auto" w:fill="auto"/>
            <w:noWrap/>
            <w:vAlign w:val="center"/>
            <w:hideMark/>
          </w:tcPr>
          <w:p w14:paraId="14555512"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18.314</w:t>
            </w:r>
          </w:p>
        </w:tc>
        <w:tc>
          <w:tcPr>
            <w:tcW w:w="786" w:type="dxa"/>
            <w:shd w:val="clear" w:color="auto" w:fill="auto"/>
            <w:noWrap/>
            <w:vAlign w:val="center"/>
            <w:hideMark/>
          </w:tcPr>
          <w:p w14:paraId="28AD510F" w14:textId="77777777" w:rsidR="00C564A6" w:rsidRPr="003B622B" w:rsidRDefault="00C564A6" w:rsidP="00C564A6">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18.654</w:t>
            </w:r>
          </w:p>
        </w:tc>
        <w:tc>
          <w:tcPr>
            <w:tcW w:w="786" w:type="dxa"/>
            <w:vAlign w:val="center"/>
          </w:tcPr>
          <w:p w14:paraId="4B239CF7" w14:textId="2B01965E" w:rsidR="00C564A6" w:rsidRPr="003B622B" w:rsidRDefault="00C564A6" w:rsidP="00C564A6">
            <w:pPr>
              <w:jc w:val="center"/>
              <w:rPr>
                <w:rFonts w:ascii="Arial" w:hAnsi="Arial" w:cs="Arial"/>
                <w:bCs/>
                <w:color w:val="4472C4" w:themeColor="accent1"/>
                <w:sz w:val="14"/>
                <w:lang w:eastAsia="es-CO"/>
              </w:rPr>
            </w:pPr>
            <w:r w:rsidRPr="003B622B">
              <w:rPr>
                <w:rFonts w:ascii="Arial" w:hAnsi="Arial" w:cs="Arial"/>
                <w:color w:val="4472C4" w:themeColor="accent1"/>
                <w:sz w:val="14"/>
                <w:lang w:eastAsia="es-CO"/>
              </w:rPr>
              <w:t>18.705</w:t>
            </w:r>
          </w:p>
        </w:tc>
      </w:tr>
      <w:tr w:rsidR="00C564A6" w:rsidRPr="00503999" w14:paraId="07B6D642" w14:textId="3049957C" w:rsidTr="00C564A6">
        <w:trPr>
          <w:trHeight w:val="263"/>
        </w:trPr>
        <w:tc>
          <w:tcPr>
            <w:tcW w:w="0" w:type="auto"/>
            <w:shd w:val="clear" w:color="auto" w:fill="auto"/>
            <w:noWrap/>
            <w:vAlign w:val="center"/>
            <w:hideMark/>
          </w:tcPr>
          <w:p w14:paraId="7C26B05C" w14:textId="77777777" w:rsidR="00C564A6" w:rsidRPr="00503999" w:rsidRDefault="00C564A6" w:rsidP="00C564A6">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6</w:t>
            </w:r>
          </w:p>
        </w:tc>
        <w:tc>
          <w:tcPr>
            <w:tcW w:w="837" w:type="dxa"/>
          </w:tcPr>
          <w:p w14:paraId="44A21D1D" w14:textId="10B5A18D" w:rsidR="00C564A6" w:rsidRPr="00C564A6" w:rsidRDefault="00C564A6" w:rsidP="00C564A6">
            <w:pPr>
              <w:jc w:val="center"/>
              <w:rPr>
                <w:rFonts w:ascii="Arial" w:hAnsi="Arial" w:cs="Arial"/>
                <w:color w:val="4472C4" w:themeColor="accent1"/>
                <w:sz w:val="16"/>
                <w:lang w:eastAsia="es-CO"/>
              </w:rPr>
            </w:pPr>
            <w:r w:rsidRPr="00C564A6">
              <w:rPr>
                <w:rFonts w:ascii="Arial" w:hAnsi="Arial" w:cs="Arial"/>
                <w:color w:val="4472C4" w:themeColor="accent1"/>
                <w:sz w:val="16"/>
                <w:lang w:eastAsia="es-CO"/>
              </w:rPr>
              <w:t>20.970</w:t>
            </w:r>
          </w:p>
        </w:tc>
        <w:tc>
          <w:tcPr>
            <w:tcW w:w="837" w:type="dxa"/>
            <w:vAlign w:val="center"/>
          </w:tcPr>
          <w:p w14:paraId="7348B9D9" w14:textId="188BC21A"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20.660</w:t>
            </w:r>
          </w:p>
        </w:tc>
        <w:tc>
          <w:tcPr>
            <w:tcW w:w="944" w:type="dxa"/>
            <w:vAlign w:val="center"/>
          </w:tcPr>
          <w:p w14:paraId="480EA08F"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20.313</w:t>
            </w:r>
          </w:p>
        </w:tc>
        <w:tc>
          <w:tcPr>
            <w:tcW w:w="798" w:type="dxa"/>
            <w:shd w:val="clear" w:color="auto" w:fill="auto"/>
            <w:noWrap/>
            <w:vAlign w:val="center"/>
            <w:hideMark/>
          </w:tcPr>
          <w:p w14:paraId="4CF27FFC"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20.698</w:t>
            </w:r>
          </w:p>
        </w:tc>
        <w:tc>
          <w:tcPr>
            <w:tcW w:w="788" w:type="dxa"/>
            <w:shd w:val="clear" w:color="auto" w:fill="auto"/>
            <w:vAlign w:val="center"/>
            <w:hideMark/>
          </w:tcPr>
          <w:p w14:paraId="5A179A4C"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21.515</w:t>
            </w:r>
          </w:p>
        </w:tc>
        <w:tc>
          <w:tcPr>
            <w:tcW w:w="787" w:type="dxa"/>
            <w:shd w:val="clear" w:color="auto" w:fill="C5E0B3" w:themeFill="accent6" w:themeFillTint="66"/>
            <w:vAlign w:val="center"/>
            <w:hideMark/>
          </w:tcPr>
          <w:p w14:paraId="568731EC" w14:textId="77777777" w:rsidR="00C564A6" w:rsidRPr="003B622B" w:rsidRDefault="00C564A6" w:rsidP="00C564A6">
            <w:pPr>
              <w:jc w:val="center"/>
              <w:rPr>
                <w:rFonts w:ascii="Arial" w:hAnsi="Arial" w:cs="Arial"/>
                <w:color w:val="4472C4" w:themeColor="accent1"/>
                <w:sz w:val="14"/>
                <w:lang w:eastAsia="es-CO"/>
              </w:rPr>
            </w:pPr>
            <w:r w:rsidRPr="00C564A6">
              <w:rPr>
                <w:rFonts w:ascii="Arial" w:hAnsi="Arial" w:cs="Arial"/>
                <w:color w:val="4472C4" w:themeColor="accent1"/>
                <w:sz w:val="18"/>
                <w:lang w:eastAsia="es-CO"/>
              </w:rPr>
              <w:t>20.814</w:t>
            </w:r>
          </w:p>
        </w:tc>
        <w:tc>
          <w:tcPr>
            <w:tcW w:w="786" w:type="dxa"/>
            <w:shd w:val="clear" w:color="auto" w:fill="auto"/>
            <w:vAlign w:val="center"/>
            <w:hideMark/>
          </w:tcPr>
          <w:p w14:paraId="1B92FC2F"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20.309</w:t>
            </w:r>
          </w:p>
        </w:tc>
        <w:tc>
          <w:tcPr>
            <w:tcW w:w="944" w:type="dxa"/>
            <w:shd w:val="clear" w:color="auto" w:fill="auto"/>
            <w:vAlign w:val="center"/>
            <w:hideMark/>
          </w:tcPr>
          <w:p w14:paraId="70E15B8E"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19.641</w:t>
            </w:r>
          </w:p>
        </w:tc>
        <w:tc>
          <w:tcPr>
            <w:tcW w:w="787" w:type="dxa"/>
            <w:shd w:val="clear" w:color="auto" w:fill="auto"/>
            <w:noWrap/>
            <w:vAlign w:val="center"/>
            <w:hideMark/>
          </w:tcPr>
          <w:p w14:paraId="1082578A" w14:textId="77777777" w:rsidR="00C564A6" w:rsidRPr="003B622B" w:rsidRDefault="00C564A6" w:rsidP="00C564A6">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19.441</w:t>
            </w:r>
          </w:p>
        </w:tc>
        <w:tc>
          <w:tcPr>
            <w:tcW w:w="786" w:type="dxa"/>
            <w:shd w:val="clear" w:color="000000" w:fill="FFF2CC"/>
            <w:noWrap/>
            <w:vAlign w:val="center"/>
            <w:hideMark/>
          </w:tcPr>
          <w:p w14:paraId="736513D5"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19.712</w:t>
            </w:r>
          </w:p>
        </w:tc>
        <w:tc>
          <w:tcPr>
            <w:tcW w:w="786" w:type="dxa"/>
            <w:shd w:val="clear" w:color="000000" w:fill="FFF2CC"/>
            <w:vAlign w:val="center"/>
          </w:tcPr>
          <w:p w14:paraId="11F88327" w14:textId="76F26751"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19.798</w:t>
            </w:r>
          </w:p>
        </w:tc>
      </w:tr>
      <w:tr w:rsidR="00C564A6" w:rsidRPr="00503999" w14:paraId="609BDBC6" w14:textId="05CC1F20" w:rsidTr="00C564A6">
        <w:trPr>
          <w:trHeight w:val="263"/>
        </w:trPr>
        <w:tc>
          <w:tcPr>
            <w:tcW w:w="0" w:type="auto"/>
            <w:shd w:val="clear" w:color="auto" w:fill="auto"/>
            <w:noWrap/>
            <w:vAlign w:val="center"/>
            <w:hideMark/>
          </w:tcPr>
          <w:p w14:paraId="0C464978" w14:textId="77777777" w:rsidR="00C564A6" w:rsidRPr="00503999" w:rsidRDefault="00C564A6" w:rsidP="00C564A6">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7</w:t>
            </w:r>
          </w:p>
        </w:tc>
        <w:tc>
          <w:tcPr>
            <w:tcW w:w="837" w:type="dxa"/>
          </w:tcPr>
          <w:p w14:paraId="3089E54D" w14:textId="23034CE8" w:rsidR="00C564A6" w:rsidRPr="00C564A6" w:rsidRDefault="00C564A6" w:rsidP="00C564A6">
            <w:pPr>
              <w:jc w:val="center"/>
              <w:rPr>
                <w:rFonts w:ascii="Arial" w:hAnsi="Arial" w:cs="Arial"/>
                <w:color w:val="4472C4" w:themeColor="accent1"/>
                <w:sz w:val="16"/>
                <w:lang w:eastAsia="es-CO"/>
              </w:rPr>
            </w:pPr>
            <w:r w:rsidRPr="00C564A6">
              <w:rPr>
                <w:rFonts w:ascii="Arial" w:hAnsi="Arial" w:cs="Arial"/>
                <w:color w:val="4472C4" w:themeColor="accent1"/>
                <w:sz w:val="16"/>
                <w:lang w:eastAsia="es-CO"/>
              </w:rPr>
              <w:t>19.587</w:t>
            </w:r>
          </w:p>
        </w:tc>
        <w:tc>
          <w:tcPr>
            <w:tcW w:w="837" w:type="dxa"/>
            <w:vAlign w:val="center"/>
          </w:tcPr>
          <w:p w14:paraId="7F7D2980" w14:textId="1A43A7D2"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19.631</w:t>
            </w:r>
          </w:p>
        </w:tc>
        <w:tc>
          <w:tcPr>
            <w:tcW w:w="944" w:type="dxa"/>
            <w:vAlign w:val="center"/>
          </w:tcPr>
          <w:p w14:paraId="7FAE1A71"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19.924</w:t>
            </w:r>
          </w:p>
        </w:tc>
        <w:tc>
          <w:tcPr>
            <w:tcW w:w="798" w:type="dxa"/>
            <w:shd w:val="clear" w:color="auto" w:fill="auto"/>
            <w:noWrap/>
            <w:vAlign w:val="center"/>
            <w:hideMark/>
          </w:tcPr>
          <w:p w14:paraId="161E034F"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20.901</w:t>
            </w:r>
          </w:p>
        </w:tc>
        <w:tc>
          <w:tcPr>
            <w:tcW w:w="788" w:type="dxa"/>
            <w:shd w:val="clear" w:color="auto" w:fill="C5E0B3" w:themeFill="accent6" w:themeFillTint="66"/>
            <w:vAlign w:val="center"/>
            <w:hideMark/>
          </w:tcPr>
          <w:p w14:paraId="7E350FCB" w14:textId="77777777" w:rsidR="00C564A6" w:rsidRPr="003B622B" w:rsidRDefault="00C564A6" w:rsidP="00C564A6">
            <w:pPr>
              <w:jc w:val="center"/>
              <w:rPr>
                <w:rFonts w:ascii="Arial" w:hAnsi="Arial" w:cs="Arial"/>
                <w:color w:val="4472C4" w:themeColor="accent1"/>
                <w:sz w:val="14"/>
                <w:lang w:eastAsia="es-CO"/>
              </w:rPr>
            </w:pPr>
            <w:r w:rsidRPr="00C564A6">
              <w:rPr>
                <w:rFonts w:ascii="Arial" w:hAnsi="Arial" w:cs="Arial"/>
                <w:color w:val="4472C4" w:themeColor="accent1"/>
                <w:sz w:val="18"/>
                <w:lang w:eastAsia="es-CO"/>
              </w:rPr>
              <w:t>20.172</w:t>
            </w:r>
          </w:p>
        </w:tc>
        <w:tc>
          <w:tcPr>
            <w:tcW w:w="787" w:type="dxa"/>
            <w:shd w:val="clear" w:color="auto" w:fill="auto"/>
            <w:vAlign w:val="center"/>
            <w:hideMark/>
          </w:tcPr>
          <w:p w14:paraId="54ABDD00"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19.459</w:t>
            </w:r>
          </w:p>
        </w:tc>
        <w:tc>
          <w:tcPr>
            <w:tcW w:w="786" w:type="dxa"/>
            <w:shd w:val="clear" w:color="auto" w:fill="auto"/>
            <w:vAlign w:val="center"/>
            <w:hideMark/>
          </w:tcPr>
          <w:p w14:paraId="604A2563"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19.065</w:t>
            </w:r>
          </w:p>
        </w:tc>
        <w:tc>
          <w:tcPr>
            <w:tcW w:w="944" w:type="dxa"/>
            <w:shd w:val="clear" w:color="auto" w:fill="auto"/>
            <w:vAlign w:val="center"/>
            <w:hideMark/>
          </w:tcPr>
          <w:p w14:paraId="17891F62" w14:textId="77777777" w:rsidR="00C564A6" w:rsidRPr="003B622B" w:rsidRDefault="00C564A6" w:rsidP="00C564A6">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18.616</w:t>
            </w:r>
          </w:p>
        </w:tc>
        <w:tc>
          <w:tcPr>
            <w:tcW w:w="787" w:type="dxa"/>
            <w:shd w:val="clear" w:color="000000" w:fill="FFF2CC"/>
            <w:noWrap/>
            <w:vAlign w:val="center"/>
            <w:hideMark/>
          </w:tcPr>
          <w:p w14:paraId="0285B2F8"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19.016</w:t>
            </w:r>
          </w:p>
        </w:tc>
        <w:tc>
          <w:tcPr>
            <w:tcW w:w="786" w:type="dxa"/>
            <w:shd w:val="clear" w:color="000000" w:fill="DDEBF7"/>
            <w:noWrap/>
            <w:vAlign w:val="center"/>
            <w:hideMark/>
          </w:tcPr>
          <w:p w14:paraId="5E2F88B1"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18.958</w:t>
            </w:r>
          </w:p>
        </w:tc>
        <w:tc>
          <w:tcPr>
            <w:tcW w:w="786" w:type="dxa"/>
            <w:shd w:val="clear" w:color="000000" w:fill="DDEBF7"/>
            <w:vAlign w:val="center"/>
          </w:tcPr>
          <w:p w14:paraId="02D2CBB2" w14:textId="4C72801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bCs/>
                <w:color w:val="4472C4" w:themeColor="accent1"/>
                <w:sz w:val="14"/>
                <w:lang w:eastAsia="es-CO"/>
              </w:rPr>
              <w:t>19.151</w:t>
            </w:r>
          </w:p>
        </w:tc>
      </w:tr>
      <w:tr w:rsidR="00C564A6" w:rsidRPr="00503999" w14:paraId="30665290" w14:textId="6BDD2090" w:rsidTr="00C564A6">
        <w:trPr>
          <w:trHeight w:val="263"/>
        </w:trPr>
        <w:tc>
          <w:tcPr>
            <w:tcW w:w="0" w:type="auto"/>
            <w:shd w:val="clear" w:color="auto" w:fill="auto"/>
            <w:noWrap/>
            <w:vAlign w:val="center"/>
            <w:hideMark/>
          </w:tcPr>
          <w:p w14:paraId="564B13DE" w14:textId="77777777" w:rsidR="00C564A6" w:rsidRPr="00503999" w:rsidRDefault="00C564A6" w:rsidP="00C564A6">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8</w:t>
            </w:r>
          </w:p>
        </w:tc>
        <w:tc>
          <w:tcPr>
            <w:tcW w:w="837" w:type="dxa"/>
          </w:tcPr>
          <w:p w14:paraId="57351F8D" w14:textId="50AA19FA" w:rsidR="00C564A6" w:rsidRPr="00C564A6" w:rsidRDefault="00C564A6" w:rsidP="00C564A6">
            <w:pPr>
              <w:jc w:val="center"/>
              <w:rPr>
                <w:rFonts w:ascii="Arial" w:hAnsi="Arial" w:cs="Arial"/>
                <w:color w:val="4472C4" w:themeColor="accent1"/>
                <w:sz w:val="16"/>
                <w:lang w:eastAsia="es-CO"/>
              </w:rPr>
            </w:pPr>
            <w:r w:rsidRPr="00C564A6">
              <w:rPr>
                <w:rFonts w:ascii="Arial" w:hAnsi="Arial" w:cs="Arial"/>
                <w:color w:val="4472C4" w:themeColor="accent1"/>
                <w:sz w:val="16"/>
                <w:lang w:eastAsia="es-CO"/>
              </w:rPr>
              <w:t>18.230</w:t>
            </w:r>
          </w:p>
        </w:tc>
        <w:tc>
          <w:tcPr>
            <w:tcW w:w="837" w:type="dxa"/>
            <w:vAlign w:val="center"/>
          </w:tcPr>
          <w:p w14:paraId="19461CCB" w14:textId="352E95C9"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18.360</w:t>
            </w:r>
          </w:p>
        </w:tc>
        <w:tc>
          <w:tcPr>
            <w:tcW w:w="944" w:type="dxa"/>
            <w:vAlign w:val="center"/>
          </w:tcPr>
          <w:p w14:paraId="31CB55DD"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19.238</w:t>
            </w:r>
          </w:p>
        </w:tc>
        <w:tc>
          <w:tcPr>
            <w:tcW w:w="798" w:type="dxa"/>
            <w:shd w:val="clear" w:color="auto" w:fill="C5E0B3" w:themeFill="accent6" w:themeFillTint="66"/>
            <w:noWrap/>
            <w:vAlign w:val="center"/>
            <w:hideMark/>
          </w:tcPr>
          <w:p w14:paraId="6C916E19" w14:textId="77777777" w:rsidR="00C564A6" w:rsidRPr="003B622B" w:rsidRDefault="00C564A6" w:rsidP="00C564A6">
            <w:pPr>
              <w:jc w:val="center"/>
              <w:rPr>
                <w:rFonts w:ascii="Arial" w:hAnsi="Arial" w:cs="Arial"/>
                <w:color w:val="4472C4" w:themeColor="accent1"/>
                <w:sz w:val="14"/>
                <w:lang w:eastAsia="es-CO"/>
              </w:rPr>
            </w:pPr>
            <w:r w:rsidRPr="00C564A6">
              <w:rPr>
                <w:rFonts w:ascii="Arial" w:hAnsi="Arial" w:cs="Arial"/>
                <w:color w:val="4472C4" w:themeColor="accent1"/>
                <w:sz w:val="18"/>
                <w:lang w:eastAsia="es-CO"/>
              </w:rPr>
              <w:t>19.382</w:t>
            </w:r>
          </w:p>
        </w:tc>
        <w:tc>
          <w:tcPr>
            <w:tcW w:w="788" w:type="dxa"/>
            <w:shd w:val="clear" w:color="auto" w:fill="auto"/>
            <w:vAlign w:val="center"/>
            <w:hideMark/>
          </w:tcPr>
          <w:p w14:paraId="044B513C"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18.526</w:t>
            </w:r>
          </w:p>
        </w:tc>
        <w:tc>
          <w:tcPr>
            <w:tcW w:w="787" w:type="dxa"/>
            <w:shd w:val="clear" w:color="auto" w:fill="auto"/>
            <w:vAlign w:val="center"/>
            <w:hideMark/>
          </w:tcPr>
          <w:p w14:paraId="58781A86"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17.913</w:t>
            </w:r>
          </w:p>
        </w:tc>
        <w:tc>
          <w:tcPr>
            <w:tcW w:w="786" w:type="dxa"/>
            <w:shd w:val="clear" w:color="auto" w:fill="auto"/>
            <w:vAlign w:val="center"/>
            <w:hideMark/>
          </w:tcPr>
          <w:p w14:paraId="129E7B92" w14:textId="77777777" w:rsidR="00C564A6" w:rsidRPr="003B622B" w:rsidRDefault="00C564A6" w:rsidP="00C564A6">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17.594</w:t>
            </w:r>
          </w:p>
        </w:tc>
        <w:tc>
          <w:tcPr>
            <w:tcW w:w="944" w:type="dxa"/>
            <w:shd w:val="clear" w:color="000000" w:fill="FFF2CC"/>
            <w:vAlign w:val="center"/>
            <w:hideMark/>
          </w:tcPr>
          <w:p w14:paraId="64F7514D"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17.587</w:t>
            </w:r>
          </w:p>
        </w:tc>
        <w:tc>
          <w:tcPr>
            <w:tcW w:w="787" w:type="dxa"/>
            <w:shd w:val="clear" w:color="000000" w:fill="DDEBF7"/>
            <w:noWrap/>
            <w:vAlign w:val="center"/>
            <w:hideMark/>
          </w:tcPr>
          <w:p w14:paraId="7EF6D8D3"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16.953</w:t>
            </w:r>
          </w:p>
        </w:tc>
        <w:tc>
          <w:tcPr>
            <w:tcW w:w="786" w:type="dxa"/>
            <w:shd w:val="clear" w:color="000000" w:fill="F7CAAC"/>
            <w:noWrap/>
            <w:vAlign w:val="center"/>
            <w:hideMark/>
          </w:tcPr>
          <w:p w14:paraId="5EE91F65" w14:textId="77777777" w:rsidR="00C564A6" w:rsidRPr="003B622B" w:rsidRDefault="00C564A6" w:rsidP="00C564A6">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17.264</w:t>
            </w:r>
          </w:p>
        </w:tc>
        <w:tc>
          <w:tcPr>
            <w:tcW w:w="786" w:type="dxa"/>
            <w:shd w:val="clear" w:color="000000" w:fill="F7CAAC"/>
            <w:vAlign w:val="center"/>
          </w:tcPr>
          <w:p w14:paraId="1D37174C" w14:textId="5FA8E153" w:rsidR="00C564A6" w:rsidRPr="003B622B" w:rsidRDefault="00C564A6" w:rsidP="00C564A6">
            <w:pPr>
              <w:jc w:val="center"/>
              <w:rPr>
                <w:rFonts w:ascii="Arial" w:hAnsi="Arial" w:cs="Arial"/>
                <w:bCs/>
                <w:color w:val="4472C4" w:themeColor="accent1"/>
                <w:sz w:val="14"/>
                <w:lang w:eastAsia="es-CO"/>
              </w:rPr>
            </w:pPr>
            <w:r w:rsidRPr="003B622B">
              <w:rPr>
                <w:rFonts w:ascii="Arial" w:hAnsi="Arial" w:cs="Arial"/>
                <w:color w:val="4472C4" w:themeColor="accent1"/>
                <w:sz w:val="14"/>
                <w:lang w:eastAsia="es-CO"/>
              </w:rPr>
              <w:t>17.655</w:t>
            </w:r>
          </w:p>
        </w:tc>
      </w:tr>
      <w:tr w:rsidR="00C564A6" w:rsidRPr="00503999" w14:paraId="6DAAEA5C" w14:textId="65858710" w:rsidTr="00C564A6">
        <w:trPr>
          <w:trHeight w:val="263"/>
        </w:trPr>
        <w:tc>
          <w:tcPr>
            <w:tcW w:w="0" w:type="auto"/>
            <w:shd w:val="clear" w:color="auto" w:fill="auto"/>
            <w:noWrap/>
            <w:vAlign w:val="center"/>
            <w:hideMark/>
          </w:tcPr>
          <w:p w14:paraId="607A353A" w14:textId="77777777" w:rsidR="00C564A6" w:rsidRPr="00503999" w:rsidRDefault="00C564A6" w:rsidP="00C564A6">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9</w:t>
            </w:r>
          </w:p>
        </w:tc>
        <w:tc>
          <w:tcPr>
            <w:tcW w:w="837" w:type="dxa"/>
          </w:tcPr>
          <w:p w14:paraId="56A8B64C" w14:textId="28B3606B" w:rsidR="00C564A6" w:rsidRPr="00C564A6" w:rsidRDefault="00C564A6" w:rsidP="00C564A6">
            <w:pPr>
              <w:jc w:val="center"/>
              <w:rPr>
                <w:rFonts w:ascii="Arial" w:hAnsi="Arial" w:cs="Arial"/>
                <w:color w:val="4472C4" w:themeColor="accent1"/>
                <w:sz w:val="16"/>
                <w:lang w:eastAsia="es-CO"/>
              </w:rPr>
            </w:pPr>
            <w:r w:rsidRPr="00C564A6">
              <w:rPr>
                <w:rFonts w:ascii="Arial" w:hAnsi="Arial" w:cs="Arial"/>
                <w:color w:val="4472C4" w:themeColor="accent1"/>
                <w:sz w:val="16"/>
                <w:lang w:eastAsia="es-CO"/>
              </w:rPr>
              <w:t>16.726</w:t>
            </w:r>
          </w:p>
        </w:tc>
        <w:tc>
          <w:tcPr>
            <w:tcW w:w="837" w:type="dxa"/>
            <w:vAlign w:val="center"/>
          </w:tcPr>
          <w:p w14:paraId="4B58E6E2" w14:textId="2C0854C4"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17.383</w:t>
            </w:r>
          </w:p>
        </w:tc>
        <w:tc>
          <w:tcPr>
            <w:tcW w:w="944" w:type="dxa"/>
            <w:shd w:val="clear" w:color="auto" w:fill="C5E0B3" w:themeFill="accent6" w:themeFillTint="66"/>
            <w:vAlign w:val="center"/>
          </w:tcPr>
          <w:p w14:paraId="2C9E4CC3" w14:textId="77777777" w:rsidR="00C564A6" w:rsidRPr="003B622B" w:rsidRDefault="00C564A6" w:rsidP="00C564A6">
            <w:pPr>
              <w:jc w:val="center"/>
              <w:rPr>
                <w:rFonts w:ascii="Arial" w:hAnsi="Arial" w:cs="Arial"/>
                <w:color w:val="4472C4" w:themeColor="accent1"/>
                <w:sz w:val="14"/>
                <w:lang w:eastAsia="es-CO"/>
              </w:rPr>
            </w:pPr>
            <w:r w:rsidRPr="00C564A6">
              <w:rPr>
                <w:rFonts w:ascii="Arial" w:hAnsi="Arial" w:cs="Arial"/>
                <w:color w:val="4472C4" w:themeColor="accent1"/>
                <w:sz w:val="18"/>
                <w:lang w:eastAsia="es-CO"/>
              </w:rPr>
              <w:t>17.613</w:t>
            </w:r>
          </w:p>
        </w:tc>
        <w:tc>
          <w:tcPr>
            <w:tcW w:w="798" w:type="dxa"/>
            <w:shd w:val="clear" w:color="auto" w:fill="auto"/>
            <w:noWrap/>
            <w:vAlign w:val="center"/>
            <w:hideMark/>
          </w:tcPr>
          <w:p w14:paraId="4E930825"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17.831</w:t>
            </w:r>
          </w:p>
        </w:tc>
        <w:tc>
          <w:tcPr>
            <w:tcW w:w="788" w:type="dxa"/>
            <w:shd w:val="clear" w:color="auto" w:fill="auto"/>
            <w:vAlign w:val="center"/>
            <w:hideMark/>
          </w:tcPr>
          <w:p w14:paraId="5E6779C1"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16.741</w:t>
            </w:r>
          </w:p>
        </w:tc>
        <w:tc>
          <w:tcPr>
            <w:tcW w:w="787" w:type="dxa"/>
            <w:shd w:val="clear" w:color="auto" w:fill="auto"/>
            <w:vAlign w:val="center"/>
            <w:hideMark/>
          </w:tcPr>
          <w:p w14:paraId="42B6BA94" w14:textId="77777777" w:rsidR="00C564A6" w:rsidRPr="003B622B" w:rsidRDefault="00C564A6" w:rsidP="00C564A6">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16.069</w:t>
            </w:r>
          </w:p>
        </w:tc>
        <w:tc>
          <w:tcPr>
            <w:tcW w:w="786" w:type="dxa"/>
            <w:shd w:val="clear" w:color="000000" w:fill="FFF2CC"/>
            <w:vAlign w:val="center"/>
            <w:hideMark/>
          </w:tcPr>
          <w:p w14:paraId="772094F5"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16.188</w:t>
            </w:r>
          </w:p>
        </w:tc>
        <w:tc>
          <w:tcPr>
            <w:tcW w:w="944" w:type="dxa"/>
            <w:shd w:val="clear" w:color="000000" w:fill="DDEBF7"/>
            <w:vAlign w:val="center"/>
            <w:hideMark/>
          </w:tcPr>
          <w:p w14:paraId="37FF6900"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15.701</w:t>
            </w:r>
          </w:p>
        </w:tc>
        <w:tc>
          <w:tcPr>
            <w:tcW w:w="787" w:type="dxa"/>
            <w:shd w:val="clear" w:color="000000" w:fill="F7CAAC"/>
            <w:noWrap/>
            <w:vAlign w:val="center"/>
            <w:hideMark/>
          </w:tcPr>
          <w:p w14:paraId="5C6BF15A" w14:textId="77777777" w:rsidR="00C564A6" w:rsidRPr="003B622B" w:rsidRDefault="00C564A6" w:rsidP="00C564A6">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16.117</w:t>
            </w:r>
          </w:p>
        </w:tc>
        <w:tc>
          <w:tcPr>
            <w:tcW w:w="786" w:type="dxa"/>
            <w:shd w:val="clear" w:color="000000" w:fill="C9C9C9"/>
            <w:noWrap/>
            <w:vAlign w:val="center"/>
            <w:hideMark/>
          </w:tcPr>
          <w:p w14:paraId="3416E70F"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16.443</w:t>
            </w:r>
          </w:p>
        </w:tc>
        <w:tc>
          <w:tcPr>
            <w:tcW w:w="786" w:type="dxa"/>
            <w:shd w:val="clear" w:color="000000" w:fill="C9C9C9"/>
            <w:vAlign w:val="center"/>
          </w:tcPr>
          <w:p w14:paraId="4E9B6374" w14:textId="6CD9075D"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16.273</w:t>
            </w:r>
          </w:p>
        </w:tc>
      </w:tr>
      <w:tr w:rsidR="00C564A6" w:rsidRPr="00503999" w14:paraId="0970A013" w14:textId="3A432F89" w:rsidTr="00C564A6">
        <w:trPr>
          <w:trHeight w:val="263"/>
        </w:trPr>
        <w:tc>
          <w:tcPr>
            <w:tcW w:w="0" w:type="auto"/>
            <w:shd w:val="clear" w:color="auto" w:fill="auto"/>
            <w:noWrap/>
            <w:vAlign w:val="center"/>
            <w:hideMark/>
          </w:tcPr>
          <w:p w14:paraId="50EDC94D" w14:textId="77777777" w:rsidR="00C564A6" w:rsidRPr="00503999" w:rsidRDefault="00C564A6" w:rsidP="00C564A6">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10</w:t>
            </w:r>
          </w:p>
        </w:tc>
        <w:tc>
          <w:tcPr>
            <w:tcW w:w="837" w:type="dxa"/>
          </w:tcPr>
          <w:p w14:paraId="7155DF59" w14:textId="04869F20" w:rsidR="00C564A6" w:rsidRPr="00C564A6" w:rsidRDefault="00C564A6" w:rsidP="00C564A6">
            <w:pPr>
              <w:jc w:val="center"/>
              <w:rPr>
                <w:rFonts w:ascii="Arial" w:hAnsi="Arial" w:cs="Arial"/>
                <w:color w:val="4472C4" w:themeColor="accent1"/>
                <w:sz w:val="16"/>
                <w:lang w:eastAsia="es-CO"/>
              </w:rPr>
            </w:pPr>
            <w:r w:rsidRPr="00C564A6">
              <w:rPr>
                <w:rFonts w:ascii="Arial" w:hAnsi="Arial" w:cs="Arial"/>
                <w:color w:val="4472C4" w:themeColor="accent1"/>
                <w:sz w:val="16"/>
                <w:lang w:eastAsia="es-CO"/>
              </w:rPr>
              <w:t>15.140</w:t>
            </w:r>
          </w:p>
        </w:tc>
        <w:tc>
          <w:tcPr>
            <w:tcW w:w="837" w:type="dxa"/>
            <w:shd w:val="clear" w:color="auto" w:fill="C5E0B3" w:themeFill="accent6" w:themeFillTint="66"/>
            <w:vAlign w:val="center"/>
          </w:tcPr>
          <w:p w14:paraId="4D506ECE" w14:textId="21666C4F" w:rsidR="00C564A6" w:rsidRPr="003B622B" w:rsidRDefault="00C564A6" w:rsidP="00C564A6">
            <w:pPr>
              <w:jc w:val="center"/>
              <w:rPr>
                <w:rFonts w:ascii="Arial" w:hAnsi="Arial" w:cs="Arial"/>
                <w:color w:val="4472C4" w:themeColor="accent1"/>
                <w:sz w:val="14"/>
                <w:lang w:eastAsia="es-CO"/>
              </w:rPr>
            </w:pPr>
            <w:r w:rsidRPr="00C564A6">
              <w:rPr>
                <w:rFonts w:ascii="Arial" w:hAnsi="Arial" w:cs="Arial"/>
                <w:color w:val="4472C4" w:themeColor="accent1"/>
                <w:sz w:val="18"/>
                <w:lang w:eastAsia="es-CO"/>
              </w:rPr>
              <w:t>15.177</w:t>
            </w:r>
          </w:p>
        </w:tc>
        <w:tc>
          <w:tcPr>
            <w:tcW w:w="944" w:type="dxa"/>
            <w:vAlign w:val="center"/>
          </w:tcPr>
          <w:p w14:paraId="21B7BAE4"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15.246</w:t>
            </w:r>
          </w:p>
        </w:tc>
        <w:tc>
          <w:tcPr>
            <w:tcW w:w="798" w:type="dxa"/>
            <w:shd w:val="clear" w:color="auto" w:fill="auto"/>
            <w:noWrap/>
            <w:vAlign w:val="center"/>
            <w:hideMark/>
          </w:tcPr>
          <w:p w14:paraId="55EAD7E2"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15.553</w:t>
            </w:r>
          </w:p>
        </w:tc>
        <w:tc>
          <w:tcPr>
            <w:tcW w:w="788" w:type="dxa"/>
            <w:shd w:val="clear" w:color="auto" w:fill="auto"/>
            <w:vAlign w:val="center"/>
            <w:hideMark/>
          </w:tcPr>
          <w:p w14:paraId="386250EA" w14:textId="77777777" w:rsidR="00C564A6" w:rsidRPr="003B622B" w:rsidRDefault="00C564A6" w:rsidP="00C564A6">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14.692</w:t>
            </w:r>
          </w:p>
        </w:tc>
        <w:tc>
          <w:tcPr>
            <w:tcW w:w="787" w:type="dxa"/>
            <w:shd w:val="clear" w:color="000000" w:fill="FFF2CC"/>
            <w:vAlign w:val="center"/>
            <w:hideMark/>
          </w:tcPr>
          <w:p w14:paraId="2EC70051"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14.343</w:t>
            </w:r>
          </w:p>
        </w:tc>
        <w:tc>
          <w:tcPr>
            <w:tcW w:w="786" w:type="dxa"/>
            <w:shd w:val="clear" w:color="000000" w:fill="DDEBF7"/>
            <w:vAlign w:val="center"/>
            <w:hideMark/>
          </w:tcPr>
          <w:p w14:paraId="2363FF11"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14.105</w:t>
            </w:r>
          </w:p>
        </w:tc>
        <w:tc>
          <w:tcPr>
            <w:tcW w:w="944" w:type="dxa"/>
            <w:shd w:val="clear" w:color="000000" w:fill="F7CAAC"/>
            <w:vAlign w:val="center"/>
            <w:hideMark/>
          </w:tcPr>
          <w:p w14:paraId="4E3CE845" w14:textId="77777777" w:rsidR="00C564A6" w:rsidRPr="003B622B" w:rsidRDefault="00C564A6" w:rsidP="00C564A6">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13.978</w:t>
            </w:r>
          </w:p>
        </w:tc>
        <w:tc>
          <w:tcPr>
            <w:tcW w:w="787" w:type="dxa"/>
            <w:shd w:val="clear" w:color="000000" w:fill="C9C9C9"/>
            <w:noWrap/>
            <w:vAlign w:val="center"/>
            <w:hideMark/>
          </w:tcPr>
          <w:p w14:paraId="11A788A5"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14.044</w:t>
            </w:r>
          </w:p>
        </w:tc>
        <w:tc>
          <w:tcPr>
            <w:tcW w:w="786" w:type="dxa"/>
            <w:shd w:val="clear" w:color="000000" w:fill="8DB4E3"/>
            <w:noWrap/>
            <w:vAlign w:val="center"/>
            <w:hideMark/>
          </w:tcPr>
          <w:p w14:paraId="6331D2CB"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14.041</w:t>
            </w:r>
          </w:p>
        </w:tc>
        <w:tc>
          <w:tcPr>
            <w:tcW w:w="786" w:type="dxa"/>
            <w:shd w:val="clear" w:color="000000" w:fill="8DB4E3"/>
            <w:vAlign w:val="center"/>
          </w:tcPr>
          <w:p w14:paraId="3E835ECE" w14:textId="5CFC6F4C"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13.497</w:t>
            </w:r>
          </w:p>
        </w:tc>
      </w:tr>
      <w:tr w:rsidR="00C564A6" w:rsidRPr="00503999" w14:paraId="13678675" w14:textId="50D8DBFA" w:rsidTr="00C564A6">
        <w:trPr>
          <w:trHeight w:val="263"/>
        </w:trPr>
        <w:tc>
          <w:tcPr>
            <w:tcW w:w="0" w:type="auto"/>
            <w:shd w:val="clear" w:color="auto" w:fill="auto"/>
            <w:noWrap/>
            <w:vAlign w:val="center"/>
            <w:hideMark/>
          </w:tcPr>
          <w:p w14:paraId="40B9A2B6" w14:textId="77777777" w:rsidR="00C564A6" w:rsidRPr="00503999" w:rsidRDefault="00C564A6" w:rsidP="00C564A6">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11</w:t>
            </w:r>
          </w:p>
        </w:tc>
        <w:tc>
          <w:tcPr>
            <w:tcW w:w="837" w:type="dxa"/>
            <w:shd w:val="clear" w:color="auto" w:fill="C5E0B3" w:themeFill="accent6" w:themeFillTint="66"/>
          </w:tcPr>
          <w:p w14:paraId="1E7A5A9F" w14:textId="3B932F38" w:rsidR="00C564A6" w:rsidRPr="00C564A6" w:rsidRDefault="00C564A6" w:rsidP="00C564A6">
            <w:pPr>
              <w:jc w:val="center"/>
              <w:rPr>
                <w:rFonts w:ascii="Arial" w:hAnsi="Arial" w:cs="Arial"/>
                <w:color w:val="4472C4" w:themeColor="accent1"/>
                <w:sz w:val="16"/>
                <w:lang w:eastAsia="es-CO"/>
              </w:rPr>
            </w:pPr>
            <w:r w:rsidRPr="00C564A6">
              <w:rPr>
                <w:rFonts w:ascii="Arial" w:hAnsi="Arial" w:cs="Arial"/>
                <w:color w:val="4472C4" w:themeColor="accent1"/>
                <w:sz w:val="20"/>
                <w:lang w:eastAsia="es-CO"/>
              </w:rPr>
              <w:t>13.359</w:t>
            </w:r>
          </w:p>
        </w:tc>
        <w:tc>
          <w:tcPr>
            <w:tcW w:w="837" w:type="dxa"/>
            <w:vAlign w:val="center"/>
          </w:tcPr>
          <w:p w14:paraId="2CA40798" w14:textId="06665292"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13.367</w:t>
            </w:r>
          </w:p>
        </w:tc>
        <w:tc>
          <w:tcPr>
            <w:tcW w:w="944" w:type="dxa"/>
            <w:vAlign w:val="center"/>
          </w:tcPr>
          <w:p w14:paraId="2BC42624"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13.260</w:t>
            </w:r>
          </w:p>
        </w:tc>
        <w:tc>
          <w:tcPr>
            <w:tcW w:w="798" w:type="dxa"/>
            <w:shd w:val="clear" w:color="auto" w:fill="auto"/>
            <w:noWrap/>
            <w:vAlign w:val="center"/>
            <w:hideMark/>
          </w:tcPr>
          <w:p w14:paraId="29D88A4A" w14:textId="77777777" w:rsidR="00C564A6" w:rsidRPr="003B622B" w:rsidRDefault="00C564A6" w:rsidP="00C564A6">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13.768</w:t>
            </w:r>
          </w:p>
        </w:tc>
        <w:tc>
          <w:tcPr>
            <w:tcW w:w="788" w:type="dxa"/>
            <w:shd w:val="clear" w:color="000000" w:fill="FFF2CC"/>
            <w:vAlign w:val="center"/>
            <w:hideMark/>
          </w:tcPr>
          <w:p w14:paraId="5BF71D48"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12.577</w:t>
            </w:r>
          </w:p>
        </w:tc>
        <w:tc>
          <w:tcPr>
            <w:tcW w:w="787" w:type="dxa"/>
            <w:shd w:val="clear" w:color="000000" w:fill="DDEBF7"/>
            <w:vAlign w:val="center"/>
            <w:hideMark/>
          </w:tcPr>
          <w:p w14:paraId="322B3982"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12.115</w:t>
            </w:r>
          </w:p>
        </w:tc>
        <w:tc>
          <w:tcPr>
            <w:tcW w:w="786" w:type="dxa"/>
            <w:shd w:val="clear" w:color="000000" w:fill="F7CAAC"/>
            <w:vAlign w:val="center"/>
            <w:hideMark/>
          </w:tcPr>
          <w:p w14:paraId="3F4A0EB6"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12.066</w:t>
            </w:r>
          </w:p>
        </w:tc>
        <w:tc>
          <w:tcPr>
            <w:tcW w:w="944" w:type="dxa"/>
            <w:shd w:val="clear" w:color="000000" w:fill="C9C9C9"/>
            <w:vAlign w:val="center"/>
            <w:hideMark/>
          </w:tcPr>
          <w:p w14:paraId="172337D5"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12.410</w:t>
            </w:r>
          </w:p>
        </w:tc>
        <w:tc>
          <w:tcPr>
            <w:tcW w:w="787" w:type="dxa"/>
            <w:shd w:val="clear" w:color="000000" w:fill="8DB4E3"/>
            <w:noWrap/>
            <w:vAlign w:val="center"/>
            <w:hideMark/>
          </w:tcPr>
          <w:p w14:paraId="3D21A671"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12.180</w:t>
            </w:r>
          </w:p>
        </w:tc>
        <w:tc>
          <w:tcPr>
            <w:tcW w:w="786" w:type="dxa"/>
            <w:shd w:val="clear" w:color="000000" w:fill="E46D0A"/>
            <w:noWrap/>
            <w:vAlign w:val="center"/>
            <w:hideMark/>
          </w:tcPr>
          <w:p w14:paraId="4EFB2281" w14:textId="77777777"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11.580</w:t>
            </w:r>
          </w:p>
        </w:tc>
        <w:tc>
          <w:tcPr>
            <w:tcW w:w="786" w:type="dxa"/>
            <w:shd w:val="clear" w:color="000000" w:fill="E46D0A"/>
            <w:vAlign w:val="center"/>
          </w:tcPr>
          <w:p w14:paraId="2A7BE92D" w14:textId="5B46A1D5" w:rsidR="00C564A6" w:rsidRPr="003B622B" w:rsidRDefault="00C564A6" w:rsidP="00C564A6">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11.538</w:t>
            </w:r>
          </w:p>
        </w:tc>
      </w:tr>
    </w:tbl>
    <w:p w14:paraId="593B821C" w14:textId="77777777" w:rsidR="00B32108" w:rsidRDefault="00B32108" w:rsidP="00B32108">
      <w:pPr>
        <w:rPr>
          <w:rFonts w:ascii="Arial" w:hAnsi="Arial" w:cs="Arial"/>
          <w:color w:val="222222"/>
          <w:sz w:val="18"/>
          <w:szCs w:val="18"/>
          <w:shd w:val="clear" w:color="auto" w:fill="FFFFFF"/>
          <w:lang w:val="es-ES"/>
        </w:rPr>
      </w:pPr>
    </w:p>
    <w:tbl>
      <w:tblPr>
        <w:tblW w:w="949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left w:w="70" w:type="dxa"/>
          <w:right w:w="70" w:type="dxa"/>
        </w:tblCellMar>
        <w:tblLook w:val="04A0" w:firstRow="1" w:lastRow="0" w:firstColumn="1" w:lastColumn="0" w:noHBand="0" w:noVBand="1"/>
      </w:tblPr>
      <w:tblGrid>
        <w:gridCol w:w="438"/>
        <w:gridCol w:w="755"/>
        <w:gridCol w:w="755"/>
        <w:gridCol w:w="755"/>
        <w:gridCol w:w="755"/>
        <w:gridCol w:w="755"/>
        <w:gridCol w:w="755"/>
        <w:gridCol w:w="755"/>
        <w:gridCol w:w="755"/>
        <w:gridCol w:w="755"/>
        <w:gridCol w:w="755"/>
        <w:gridCol w:w="755"/>
        <w:gridCol w:w="755"/>
      </w:tblGrid>
      <w:tr w:rsidR="00C564A6" w:rsidRPr="00503999" w14:paraId="089AB2EF" w14:textId="77777777" w:rsidTr="00147AC8">
        <w:trPr>
          <w:trHeight w:val="820"/>
        </w:trPr>
        <w:tc>
          <w:tcPr>
            <w:tcW w:w="0" w:type="auto"/>
            <w:shd w:val="clear" w:color="000000" w:fill="D9D9D9"/>
            <w:textDirection w:val="btLr"/>
            <w:vAlign w:val="center"/>
          </w:tcPr>
          <w:p w14:paraId="5AFB5093" w14:textId="77777777" w:rsidR="00C564A6" w:rsidRPr="00503999" w:rsidRDefault="00C564A6" w:rsidP="001D1E9C">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GRADO</w:t>
            </w:r>
          </w:p>
        </w:tc>
        <w:tc>
          <w:tcPr>
            <w:tcW w:w="0" w:type="auto"/>
            <w:shd w:val="clear" w:color="000000" w:fill="D9D9D9"/>
            <w:vAlign w:val="center"/>
          </w:tcPr>
          <w:p w14:paraId="4FD40ED0" w14:textId="77777777" w:rsidR="00C564A6" w:rsidRPr="00503999" w:rsidRDefault="00C564A6" w:rsidP="001D1E9C">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2013</w:t>
            </w:r>
          </w:p>
        </w:tc>
        <w:tc>
          <w:tcPr>
            <w:tcW w:w="0" w:type="auto"/>
            <w:shd w:val="clear" w:color="000000" w:fill="D9D9D9"/>
            <w:noWrap/>
            <w:vAlign w:val="center"/>
            <w:hideMark/>
          </w:tcPr>
          <w:p w14:paraId="15491E67" w14:textId="77777777" w:rsidR="00C564A6" w:rsidRPr="00503999" w:rsidRDefault="00C564A6" w:rsidP="001D1E9C">
            <w:pPr>
              <w:jc w:val="center"/>
              <w:rPr>
                <w:rFonts w:ascii="Arial" w:hAnsi="Arial" w:cs="Arial"/>
                <w:color w:val="4472C4" w:themeColor="accent1"/>
                <w:sz w:val="18"/>
                <w:lang w:eastAsia="es-CO"/>
              </w:rPr>
            </w:pPr>
            <w:r w:rsidRPr="00503999">
              <w:rPr>
                <w:rFonts w:ascii="Arial" w:hAnsi="Arial" w:cs="Arial"/>
                <w:color w:val="4472C4" w:themeColor="accent1"/>
                <w:sz w:val="18"/>
                <w:lang w:eastAsia="es-CO"/>
              </w:rPr>
              <w:t>2012</w:t>
            </w:r>
          </w:p>
        </w:tc>
        <w:tc>
          <w:tcPr>
            <w:tcW w:w="0" w:type="auto"/>
            <w:shd w:val="clear" w:color="000000" w:fill="D9D9D9"/>
            <w:noWrap/>
            <w:vAlign w:val="center"/>
            <w:hideMark/>
          </w:tcPr>
          <w:p w14:paraId="31200AEB" w14:textId="77777777" w:rsidR="00C564A6" w:rsidRPr="00503999" w:rsidRDefault="00C564A6" w:rsidP="001D1E9C">
            <w:pPr>
              <w:jc w:val="center"/>
              <w:rPr>
                <w:rFonts w:ascii="Arial" w:hAnsi="Arial" w:cs="Arial"/>
                <w:color w:val="4472C4" w:themeColor="accent1"/>
                <w:sz w:val="18"/>
                <w:lang w:eastAsia="es-CO"/>
              </w:rPr>
            </w:pPr>
            <w:r w:rsidRPr="00503999">
              <w:rPr>
                <w:rFonts w:ascii="Arial" w:hAnsi="Arial" w:cs="Arial"/>
                <w:color w:val="4472C4" w:themeColor="accent1"/>
                <w:sz w:val="18"/>
                <w:lang w:eastAsia="es-CO"/>
              </w:rPr>
              <w:t>2011</w:t>
            </w:r>
          </w:p>
        </w:tc>
        <w:tc>
          <w:tcPr>
            <w:tcW w:w="0" w:type="auto"/>
            <w:shd w:val="clear" w:color="000000" w:fill="D9D9D9"/>
            <w:noWrap/>
            <w:vAlign w:val="center"/>
            <w:hideMark/>
          </w:tcPr>
          <w:p w14:paraId="354FA75F" w14:textId="77777777" w:rsidR="00C564A6" w:rsidRPr="00503999" w:rsidRDefault="00C564A6" w:rsidP="001D1E9C">
            <w:pPr>
              <w:jc w:val="center"/>
              <w:rPr>
                <w:rFonts w:ascii="Arial" w:hAnsi="Arial" w:cs="Arial"/>
                <w:color w:val="4472C4" w:themeColor="accent1"/>
                <w:sz w:val="18"/>
                <w:lang w:eastAsia="es-CO"/>
              </w:rPr>
            </w:pPr>
            <w:r w:rsidRPr="00503999">
              <w:rPr>
                <w:rFonts w:ascii="Arial" w:hAnsi="Arial" w:cs="Arial"/>
                <w:color w:val="4472C4" w:themeColor="accent1"/>
                <w:sz w:val="18"/>
                <w:lang w:eastAsia="es-CO"/>
              </w:rPr>
              <w:t>2010</w:t>
            </w:r>
          </w:p>
        </w:tc>
        <w:tc>
          <w:tcPr>
            <w:tcW w:w="0" w:type="auto"/>
            <w:shd w:val="clear" w:color="000000" w:fill="D9D9D9"/>
            <w:noWrap/>
            <w:vAlign w:val="center"/>
            <w:hideMark/>
          </w:tcPr>
          <w:p w14:paraId="4BD4C4B9" w14:textId="77777777" w:rsidR="00C564A6" w:rsidRPr="00503999" w:rsidRDefault="00C564A6" w:rsidP="001D1E9C">
            <w:pPr>
              <w:jc w:val="center"/>
              <w:rPr>
                <w:rFonts w:ascii="Arial" w:hAnsi="Arial" w:cs="Arial"/>
                <w:color w:val="4472C4" w:themeColor="accent1"/>
                <w:sz w:val="18"/>
                <w:lang w:eastAsia="es-CO"/>
              </w:rPr>
            </w:pPr>
            <w:r w:rsidRPr="00503999">
              <w:rPr>
                <w:rFonts w:ascii="Arial" w:hAnsi="Arial" w:cs="Arial"/>
                <w:color w:val="4472C4" w:themeColor="accent1"/>
                <w:sz w:val="18"/>
                <w:lang w:eastAsia="es-CO"/>
              </w:rPr>
              <w:t>2009</w:t>
            </w:r>
          </w:p>
        </w:tc>
        <w:tc>
          <w:tcPr>
            <w:tcW w:w="0" w:type="auto"/>
            <w:shd w:val="clear" w:color="000000" w:fill="D9D9D9"/>
            <w:noWrap/>
            <w:vAlign w:val="center"/>
            <w:hideMark/>
          </w:tcPr>
          <w:p w14:paraId="3C8BC58C" w14:textId="77777777" w:rsidR="00C564A6" w:rsidRPr="00503999" w:rsidRDefault="00C564A6" w:rsidP="001D1E9C">
            <w:pPr>
              <w:jc w:val="center"/>
              <w:rPr>
                <w:rFonts w:ascii="Arial" w:hAnsi="Arial" w:cs="Arial"/>
                <w:color w:val="4472C4" w:themeColor="accent1"/>
                <w:sz w:val="18"/>
                <w:lang w:eastAsia="es-CO"/>
              </w:rPr>
            </w:pPr>
            <w:r w:rsidRPr="00503999">
              <w:rPr>
                <w:rFonts w:ascii="Arial" w:hAnsi="Arial" w:cs="Arial"/>
                <w:color w:val="4472C4" w:themeColor="accent1"/>
                <w:sz w:val="18"/>
                <w:lang w:eastAsia="es-CO"/>
              </w:rPr>
              <w:t>2008</w:t>
            </w:r>
          </w:p>
        </w:tc>
        <w:tc>
          <w:tcPr>
            <w:tcW w:w="0" w:type="auto"/>
            <w:shd w:val="clear" w:color="000000" w:fill="D9D9D9"/>
            <w:noWrap/>
            <w:vAlign w:val="center"/>
            <w:hideMark/>
          </w:tcPr>
          <w:p w14:paraId="59266B9E" w14:textId="77777777" w:rsidR="00C564A6" w:rsidRPr="00503999" w:rsidRDefault="00C564A6" w:rsidP="001D1E9C">
            <w:pPr>
              <w:jc w:val="center"/>
              <w:rPr>
                <w:rFonts w:ascii="Arial" w:hAnsi="Arial" w:cs="Arial"/>
                <w:color w:val="4472C4" w:themeColor="accent1"/>
                <w:sz w:val="18"/>
                <w:lang w:eastAsia="es-CO"/>
              </w:rPr>
            </w:pPr>
            <w:r w:rsidRPr="00503999">
              <w:rPr>
                <w:rFonts w:ascii="Arial" w:hAnsi="Arial" w:cs="Arial"/>
                <w:color w:val="4472C4" w:themeColor="accent1"/>
                <w:sz w:val="18"/>
                <w:lang w:eastAsia="es-CO"/>
              </w:rPr>
              <w:t>2007</w:t>
            </w:r>
          </w:p>
        </w:tc>
        <w:tc>
          <w:tcPr>
            <w:tcW w:w="0" w:type="auto"/>
            <w:shd w:val="clear" w:color="000000" w:fill="D9D9D9"/>
            <w:noWrap/>
            <w:vAlign w:val="center"/>
            <w:hideMark/>
          </w:tcPr>
          <w:p w14:paraId="31FB6B7C" w14:textId="77777777" w:rsidR="00C564A6" w:rsidRPr="00503999" w:rsidRDefault="00C564A6" w:rsidP="001D1E9C">
            <w:pPr>
              <w:jc w:val="center"/>
              <w:rPr>
                <w:rFonts w:ascii="Arial" w:hAnsi="Arial" w:cs="Arial"/>
                <w:color w:val="4472C4" w:themeColor="accent1"/>
                <w:sz w:val="18"/>
                <w:lang w:eastAsia="es-CO"/>
              </w:rPr>
            </w:pPr>
            <w:r w:rsidRPr="00503999">
              <w:rPr>
                <w:rFonts w:ascii="Arial" w:hAnsi="Arial" w:cs="Arial"/>
                <w:color w:val="4472C4" w:themeColor="accent1"/>
                <w:sz w:val="18"/>
                <w:lang w:eastAsia="es-CO"/>
              </w:rPr>
              <w:t>2006</w:t>
            </w:r>
          </w:p>
        </w:tc>
        <w:tc>
          <w:tcPr>
            <w:tcW w:w="0" w:type="auto"/>
            <w:shd w:val="clear" w:color="000000" w:fill="D9D9D9"/>
            <w:noWrap/>
            <w:vAlign w:val="center"/>
            <w:hideMark/>
          </w:tcPr>
          <w:p w14:paraId="15573AC8" w14:textId="77777777" w:rsidR="00C564A6" w:rsidRPr="00503999" w:rsidRDefault="00C564A6" w:rsidP="001D1E9C">
            <w:pPr>
              <w:jc w:val="center"/>
              <w:rPr>
                <w:rFonts w:ascii="Arial" w:hAnsi="Arial" w:cs="Arial"/>
                <w:color w:val="4472C4" w:themeColor="accent1"/>
                <w:sz w:val="18"/>
                <w:lang w:eastAsia="es-CO"/>
              </w:rPr>
            </w:pPr>
            <w:r w:rsidRPr="00503999">
              <w:rPr>
                <w:rFonts w:ascii="Arial" w:hAnsi="Arial" w:cs="Arial"/>
                <w:color w:val="4472C4" w:themeColor="accent1"/>
                <w:sz w:val="18"/>
                <w:lang w:eastAsia="es-CO"/>
              </w:rPr>
              <w:t>2005</w:t>
            </w:r>
          </w:p>
        </w:tc>
        <w:tc>
          <w:tcPr>
            <w:tcW w:w="0" w:type="auto"/>
            <w:shd w:val="clear" w:color="000000" w:fill="D9D9D9"/>
            <w:noWrap/>
            <w:vAlign w:val="center"/>
            <w:hideMark/>
          </w:tcPr>
          <w:p w14:paraId="4E76D01D" w14:textId="77777777" w:rsidR="00C564A6" w:rsidRPr="00503999" w:rsidRDefault="00C564A6" w:rsidP="001D1E9C">
            <w:pPr>
              <w:jc w:val="center"/>
              <w:rPr>
                <w:rFonts w:ascii="Arial" w:hAnsi="Arial" w:cs="Arial"/>
                <w:color w:val="4472C4" w:themeColor="accent1"/>
                <w:sz w:val="18"/>
                <w:lang w:eastAsia="es-CO"/>
              </w:rPr>
            </w:pPr>
            <w:r w:rsidRPr="00503999">
              <w:rPr>
                <w:rFonts w:ascii="Arial" w:hAnsi="Arial" w:cs="Arial"/>
                <w:color w:val="4472C4" w:themeColor="accent1"/>
                <w:sz w:val="18"/>
                <w:lang w:eastAsia="es-CO"/>
              </w:rPr>
              <w:t>2004</w:t>
            </w:r>
          </w:p>
        </w:tc>
        <w:tc>
          <w:tcPr>
            <w:tcW w:w="0" w:type="auto"/>
            <w:shd w:val="clear" w:color="000000" w:fill="D9D9D9"/>
            <w:noWrap/>
            <w:vAlign w:val="center"/>
            <w:hideMark/>
          </w:tcPr>
          <w:p w14:paraId="3F1AD0FC" w14:textId="77777777" w:rsidR="00C564A6" w:rsidRPr="00503999" w:rsidRDefault="00C564A6" w:rsidP="001D1E9C">
            <w:pPr>
              <w:jc w:val="center"/>
              <w:rPr>
                <w:rFonts w:ascii="Arial" w:hAnsi="Arial" w:cs="Arial"/>
                <w:color w:val="4472C4" w:themeColor="accent1"/>
                <w:sz w:val="18"/>
                <w:lang w:eastAsia="es-CO"/>
              </w:rPr>
            </w:pPr>
            <w:r w:rsidRPr="00503999">
              <w:rPr>
                <w:rFonts w:ascii="Arial" w:hAnsi="Arial" w:cs="Arial"/>
                <w:color w:val="4472C4" w:themeColor="accent1"/>
                <w:sz w:val="18"/>
                <w:lang w:eastAsia="es-CO"/>
              </w:rPr>
              <w:t>2003</w:t>
            </w:r>
          </w:p>
        </w:tc>
        <w:tc>
          <w:tcPr>
            <w:tcW w:w="0" w:type="auto"/>
            <w:shd w:val="clear" w:color="000000" w:fill="D9D9D9"/>
            <w:noWrap/>
            <w:vAlign w:val="center"/>
            <w:hideMark/>
          </w:tcPr>
          <w:p w14:paraId="02D03555" w14:textId="77777777" w:rsidR="00C564A6" w:rsidRPr="00503999" w:rsidRDefault="00C564A6" w:rsidP="001D1E9C">
            <w:pPr>
              <w:jc w:val="center"/>
              <w:rPr>
                <w:rFonts w:ascii="Arial" w:hAnsi="Arial" w:cs="Arial"/>
                <w:color w:val="4472C4" w:themeColor="accent1"/>
                <w:sz w:val="18"/>
                <w:lang w:eastAsia="es-CO"/>
              </w:rPr>
            </w:pPr>
            <w:r w:rsidRPr="00503999">
              <w:rPr>
                <w:rFonts w:ascii="Arial" w:hAnsi="Arial" w:cs="Arial"/>
                <w:color w:val="4472C4" w:themeColor="accent1"/>
                <w:sz w:val="18"/>
                <w:lang w:eastAsia="es-CO"/>
              </w:rPr>
              <w:t>2002</w:t>
            </w:r>
          </w:p>
        </w:tc>
      </w:tr>
      <w:tr w:rsidR="00C564A6" w:rsidRPr="00503999" w14:paraId="395AFC1D" w14:textId="77777777" w:rsidTr="00147AC8">
        <w:trPr>
          <w:trHeight w:val="266"/>
        </w:trPr>
        <w:tc>
          <w:tcPr>
            <w:tcW w:w="0" w:type="auto"/>
            <w:shd w:val="clear" w:color="auto" w:fill="auto"/>
            <w:vAlign w:val="center"/>
          </w:tcPr>
          <w:p w14:paraId="31CF1F05" w14:textId="77777777" w:rsidR="00C564A6" w:rsidRPr="00503999" w:rsidRDefault="00C564A6" w:rsidP="001D1E9C">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1</w:t>
            </w:r>
          </w:p>
        </w:tc>
        <w:tc>
          <w:tcPr>
            <w:tcW w:w="0" w:type="auto"/>
            <w:vAlign w:val="center"/>
          </w:tcPr>
          <w:p w14:paraId="16777AF6"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19.142</w:t>
            </w:r>
          </w:p>
        </w:tc>
        <w:tc>
          <w:tcPr>
            <w:tcW w:w="0" w:type="auto"/>
            <w:shd w:val="clear" w:color="auto" w:fill="auto"/>
            <w:noWrap/>
            <w:vAlign w:val="center"/>
            <w:hideMark/>
          </w:tcPr>
          <w:p w14:paraId="00B4ED0A"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18.921</w:t>
            </w:r>
          </w:p>
        </w:tc>
        <w:tc>
          <w:tcPr>
            <w:tcW w:w="0" w:type="auto"/>
            <w:shd w:val="clear" w:color="auto" w:fill="auto"/>
            <w:noWrap/>
            <w:vAlign w:val="center"/>
            <w:hideMark/>
          </w:tcPr>
          <w:p w14:paraId="37F6388E" w14:textId="77777777" w:rsidR="00C564A6" w:rsidRPr="003B622B" w:rsidRDefault="00C564A6" w:rsidP="001D1E9C">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19.852</w:t>
            </w:r>
          </w:p>
        </w:tc>
        <w:tc>
          <w:tcPr>
            <w:tcW w:w="0" w:type="auto"/>
            <w:shd w:val="clear" w:color="000000" w:fill="FFF2CC"/>
            <w:noWrap/>
            <w:vAlign w:val="center"/>
            <w:hideMark/>
          </w:tcPr>
          <w:p w14:paraId="7BE46198"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19.792</w:t>
            </w:r>
          </w:p>
        </w:tc>
        <w:tc>
          <w:tcPr>
            <w:tcW w:w="0" w:type="auto"/>
            <w:shd w:val="clear" w:color="auto" w:fill="DDEBF7"/>
            <w:noWrap/>
            <w:vAlign w:val="center"/>
            <w:hideMark/>
          </w:tcPr>
          <w:p w14:paraId="038110DD"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21.264</w:t>
            </w:r>
          </w:p>
        </w:tc>
        <w:tc>
          <w:tcPr>
            <w:tcW w:w="0" w:type="auto"/>
            <w:shd w:val="clear" w:color="000000" w:fill="F7CAAC"/>
            <w:noWrap/>
            <w:vAlign w:val="center"/>
            <w:hideMark/>
          </w:tcPr>
          <w:p w14:paraId="09709F84" w14:textId="77777777" w:rsidR="00C564A6" w:rsidRPr="003B622B" w:rsidRDefault="00C564A6" w:rsidP="001D1E9C">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22.755</w:t>
            </w:r>
          </w:p>
        </w:tc>
        <w:tc>
          <w:tcPr>
            <w:tcW w:w="0" w:type="auto"/>
            <w:shd w:val="clear" w:color="000000" w:fill="C9C9C9"/>
            <w:noWrap/>
            <w:vAlign w:val="center"/>
            <w:hideMark/>
          </w:tcPr>
          <w:p w14:paraId="40A44B64"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23.092</w:t>
            </w:r>
          </w:p>
        </w:tc>
        <w:tc>
          <w:tcPr>
            <w:tcW w:w="0" w:type="auto"/>
            <w:shd w:val="clear" w:color="000000" w:fill="8DB4E3"/>
            <w:vAlign w:val="center"/>
            <w:hideMark/>
          </w:tcPr>
          <w:p w14:paraId="79ED1D42"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23.034</w:t>
            </w:r>
          </w:p>
        </w:tc>
        <w:tc>
          <w:tcPr>
            <w:tcW w:w="0" w:type="auto"/>
            <w:shd w:val="clear" w:color="000000" w:fill="E46D0A"/>
            <w:vAlign w:val="center"/>
            <w:hideMark/>
          </w:tcPr>
          <w:p w14:paraId="18885654"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22.294</w:t>
            </w:r>
          </w:p>
        </w:tc>
        <w:tc>
          <w:tcPr>
            <w:tcW w:w="0" w:type="auto"/>
            <w:shd w:val="clear" w:color="000000" w:fill="FFFF00"/>
            <w:vAlign w:val="center"/>
            <w:hideMark/>
          </w:tcPr>
          <w:p w14:paraId="416496FA"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22.110</w:t>
            </w:r>
          </w:p>
        </w:tc>
        <w:tc>
          <w:tcPr>
            <w:tcW w:w="0" w:type="auto"/>
            <w:shd w:val="clear" w:color="000000" w:fill="B2A1C7"/>
            <w:noWrap/>
            <w:vAlign w:val="center"/>
            <w:hideMark/>
          </w:tcPr>
          <w:p w14:paraId="4B00D314"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22.876</w:t>
            </w:r>
          </w:p>
        </w:tc>
        <w:tc>
          <w:tcPr>
            <w:tcW w:w="0" w:type="auto"/>
            <w:shd w:val="clear" w:color="000000" w:fill="93CDDD"/>
            <w:noWrap/>
            <w:vAlign w:val="center"/>
            <w:hideMark/>
          </w:tcPr>
          <w:p w14:paraId="79AE936F"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21.826</w:t>
            </w:r>
          </w:p>
        </w:tc>
      </w:tr>
      <w:tr w:rsidR="00C564A6" w:rsidRPr="00503999" w14:paraId="7437CE12" w14:textId="77777777" w:rsidTr="00147AC8">
        <w:trPr>
          <w:trHeight w:val="266"/>
        </w:trPr>
        <w:tc>
          <w:tcPr>
            <w:tcW w:w="0" w:type="auto"/>
            <w:shd w:val="clear" w:color="auto" w:fill="auto"/>
            <w:vAlign w:val="center"/>
          </w:tcPr>
          <w:p w14:paraId="7286C8DD" w14:textId="77777777" w:rsidR="00C564A6" w:rsidRPr="00503999" w:rsidRDefault="00C564A6" w:rsidP="001D1E9C">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2</w:t>
            </w:r>
          </w:p>
        </w:tc>
        <w:tc>
          <w:tcPr>
            <w:tcW w:w="0" w:type="auto"/>
            <w:vAlign w:val="center"/>
          </w:tcPr>
          <w:p w14:paraId="744ECF17"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18.480</w:t>
            </w:r>
          </w:p>
        </w:tc>
        <w:tc>
          <w:tcPr>
            <w:tcW w:w="0" w:type="auto"/>
            <w:shd w:val="clear" w:color="auto" w:fill="auto"/>
            <w:noWrap/>
            <w:vAlign w:val="center"/>
            <w:hideMark/>
          </w:tcPr>
          <w:p w14:paraId="0E6B8F9B" w14:textId="77777777" w:rsidR="00C564A6" w:rsidRPr="003B622B" w:rsidRDefault="00C564A6" w:rsidP="001D1E9C">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19.109</w:t>
            </w:r>
          </w:p>
        </w:tc>
        <w:tc>
          <w:tcPr>
            <w:tcW w:w="0" w:type="auto"/>
            <w:shd w:val="clear" w:color="000000" w:fill="FFF2CC"/>
            <w:noWrap/>
            <w:vAlign w:val="center"/>
            <w:hideMark/>
          </w:tcPr>
          <w:p w14:paraId="4F70F6AA"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19.585</w:t>
            </w:r>
          </w:p>
        </w:tc>
        <w:tc>
          <w:tcPr>
            <w:tcW w:w="0" w:type="auto"/>
            <w:shd w:val="clear" w:color="000000" w:fill="DDEBF7"/>
            <w:noWrap/>
            <w:vAlign w:val="center"/>
            <w:hideMark/>
          </w:tcPr>
          <w:p w14:paraId="3BB3AAEE"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19.863</w:t>
            </w:r>
          </w:p>
        </w:tc>
        <w:tc>
          <w:tcPr>
            <w:tcW w:w="0" w:type="auto"/>
            <w:shd w:val="clear" w:color="000000" w:fill="F7CAAC"/>
            <w:noWrap/>
            <w:vAlign w:val="center"/>
            <w:hideMark/>
          </w:tcPr>
          <w:p w14:paraId="76B137C3" w14:textId="77777777" w:rsidR="00C564A6" w:rsidRPr="003B622B" w:rsidRDefault="00C564A6" w:rsidP="001D1E9C">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22.116</w:t>
            </w:r>
          </w:p>
        </w:tc>
        <w:tc>
          <w:tcPr>
            <w:tcW w:w="0" w:type="auto"/>
            <w:shd w:val="clear" w:color="000000" w:fill="C9C9C9"/>
            <w:noWrap/>
            <w:vAlign w:val="center"/>
            <w:hideMark/>
          </w:tcPr>
          <w:p w14:paraId="07B522BD"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22.367</w:t>
            </w:r>
          </w:p>
        </w:tc>
        <w:tc>
          <w:tcPr>
            <w:tcW w:w="0" w:type="auto"/>
            <w:shd w:val="clear" w:color="000000" w:fill="8DB4E3"/>
            <w:noWrap/>
            <w:vAlign w:val="center"/>
            <w:hideMark/>
          </w:tcPr>
          <w:p w14:paraId="4B02598B"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22.107</w:t>
            </w:r>
          </w:p>
        </w:tc>
        <w:tc>
          <w:tcPr>
            <w:tcW w:w="0" w:type="auto"/>
            <w:shd w:val="clear" w:color="000000" w:fill="E46D0A"/>
            <w:vAlign w:val="center"/>
            <w:hideMark/>
          </w:tcPr>
          <w:p w14:paraId="3431FBC5"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21.273</w:t>
            </w:r>
          </w:p>
        </w:tc>
        <w:tc>
          <w:tcPr>
            <w:tcW w:w="0" w:type="auto"/>
            <w:shd w:val="clear" w:color="000000" w:fill="FFFF00"/>
            <w:vAlign w:val="center"/>
            <w:hideMark/>
          </w:tcPr>
          <w:p w14:paraId="7C9478F9"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21.420</w:t>
            </w:r>
          </w:p>
        </w:tc>
        <w:tc>
          <w:tcPr>
            <w:tcW w:w="0" w:type="auto"/>
            <w:shd w:val="clear" w:color="000000" w:fill="B2A1C7"/>
            <w:vAlign w:val="center"/>
            <w:hideMark/>
          </w:tcPr>
          <w:p w14:paraId="66F1E270"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22.054</w:t>
            </w:r>
          </w:p>
        </w:tc>
        <w:tc>
          <w:tcPr>
            <w:tcW w:w="0" w:type="auto"/>
            <w:shd w:val="clear" w:color="000000" w:fill="93CDDD"/>
            <w:noWrap/>
            <w:vAlign w:val="center"/>
            <w:hideMark/>
          </w:tcPr>
          <w:p w14:paraId="6888D7CC"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21.578</w:t>
            </w:r>
          </w:p>
        </w:tc>
        <w:tc>
          <w:tcPr>
            <w:tcW w:w="0" w:type="auto"/>
            <w:shd w:val="clear" w:color="000000" w:fill="E6B9B8"/>
            <w:noWrap/>
            <w:vAlign w:val="center"/>
            <w:hideMark/>
          </w:tcPr>
          <w:p w14:paraId="64CBA9A3"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20.711</w:t>
            </w:r>
          </w:p>
        </w:tc>
      </w:tr>
      <w:tr w:rsidR="00C564A6" w:rsidRPr="00503999" w14:paraId="2D5EE34E" w14:textId="77777777" w:rsidTr="00147AC8">
        <w:trPr>
          <w:trHeight w:val="266"/>
        </w:trPr>
        <w:tc>
          <w:tcPr>
            <w:tcW w:w="0" w:type="auto"/>
            <w:shd w:val="clear" w:color="auto" w:fill="auto"/>
            <w:vAlign w:val="center"/>
          </w:tcPr>
          <w:p w14:paraId="1BE96C0C" w14:textId="77777777" w:rsidR="00C564A6" w:rsidRPr="00503999" w:rsidRDefault="00C564A6" w:rsidP="001D1E9C">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3</w:t>
            </w:r>
          </w:p>
        </w:tc>
        <w:tc>
          <w:tcPr>
            <w:tcW w:w="0" w:type="auto"/>
            <w:shd w:val="clear" w:color="auto" w:fill="auto"/>
            <w:vAlign w:val="center"/>
          </w:tcPr>
          <w:p w14:paraId="6A8EC3ED" w14:textId="77777777" w:rsidR="00C564A6" w:rsidRPr="003B622B" w:rsidRDefault="00C564A6" w:rsidP="001D1E9C">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19.046</w:t>
            </w:r>
          </w:p>
        </w:tc>
        <w:tc>
          <w:tcPr>
            <w:tcW w:w="0" w:type="auto"/>
            <w:shd w:val="clear" w:color="auto" w:fill="FFF2CC"/>
            <w:noWrap/>
            <w:vAlign w:val="center"/>
            <w:hideMark/>
          </w:tcPr>
          <w:p w14:paraId="01FF59A8"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19.199</w:t>
            </w:r>
          </w:p>
        </w:tc>
        <w:tc>
          <w:tcPr>
            <w:tcW w:w="0" w:type="auto"/>
            <w:shd w:val="clear" w:color="000000" w:fill="DDEBF7"/>
            <w:noWrap/>
            <w:vAlign w:val="center"/>
            <w:hideMark/>
          </w:tcPr>
          <w:p w14:paraId="3C1F2D7D"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19.391</w:t>
            </w:r>
          </w:p>
        </w:tc>
        <w:tc>
          <w:tcPr>
            <w:tcW w:w="0" w:type="auto"/>
            <w:shd w:val="clear" w:color="000000" w:fill="F7CAAC"/>
            <w:noWrap/>
            <w:vAlign w:val="center"/>
            <w:hideMark/>
          </w:tcPr>
          <w:p w14:paraId="1320FBBE" w14:textId="77777777" w:rsidR="00C564A6" w:rsidRPr="003B622B" w:rsidRDefault="00C564A6" w:rsidP="001D1E9C">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20.143</w:t>
            </w:r>
          </w:p>
        </w:tc>
        <w:tc>
          <w:tcPr>
            <w:tcW w:w="0" w:type="auto"/>
            <w:shd w:val="clear" w:color="000000" w:fill="C9C9C9"/>
            <w:noWrap/>
            <w:vAlign w:val="center"/>
            <w:hideMark/>
          </w:tcPr>
          <w:p w14:paraId="73665EA5"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21.610</w:t>
            </w:r>
          </w:p>
        </w:tc>
        <w:tc>
          <w:tcPr>
            <w:tcW w:w="0" w:type="auto"/>
            <w:shd w:val="clear" w:color="000000" w:fill="8DB4E3"/>
            <w:noWrap/>
            <w:vAlign w:val="center"/>
            <w:hideMark/>
          </w:tcPr>
          <w:p w14:paraId="3949C9BE"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22.021</w:t>
            </w:r>
          </w:p>
        </w:tc>
        <w:tc>
          <w:tcPr>
            <w:tcW w:w="0" w:type="auto"/>
            <w:shd w:val="clear" w:color="000000" w:fill="E46D0A"/>
            <w:noWrap/>
            <w:vAlign w:val="center"/>
            <w:hideMark/>
          </w:tcPr>
          <w:p w14:paraId="5ECD43C8"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20.977</w:t>
            </w:r>
          </w:p>
        </w:tc>
        <w:tc>
          <w:tcPr>
            <w:tcW w:w="0" w:type="auto"/>
            <w:shd w:val="clear" w:color="000000" w:fill="FFFF00"/>
            <w:vAlign w:val="center"/>
            <w:hideMark/>
          </w:tcPr>
          <w:p w14:paraId="03AE2D9F"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21.248</w:t>
            </w:r>
          </w:p>
        </w:tc>
        <w:tc>
          <w:tcPr>
            <w:tcW w:w="0" w:type="auto"/>
            <w:shd w:val="clear" w:color="000000" w:fill="B2A1C7"/>
            <w:vAlign w:val="center"/>
            <w:hideMark/>
          </w:tcPr>
          <w:p w14:paraId="4C18D7B2"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21.948</w:t>
            </w:r>
          </w:p>
        </w:tc>
        <w:tc>
          <w:tcPr>
            <w:tcW w:w="0" w:type="auto"/>
            <w:shd w:val="clear" w:color="000000" w:fill="93CDDD"/>
            <w:vAlign w:val="center"/>
            <w:hideMark/>
          </w:tcPr>
          <w:p w14:paraId="7017A493"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21.283</w:t>
            </w:r>
          </w:p>
        </w:tc>
        <w:tc>
          <w:tcPr>
            <w:tcW w:w="0" w:type="auto"/>
            <w:shd w:val="clear" w:color="000000" w:fill="E6B9B8"/>
            <w:noWrap/>
            <w:vAlign w:val="center"/>
            <w:hideMark/>
          </w:tcPr>
          <w:p w14:paraId="56117E3B"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22.958</w:t>
            </w:r>
          </w:p>
        </w:tc>
        <w:tc>
          <w:tcPr>
            <w:tcW w:w="0" w:type="auto"/>
            <w:shd w:val="clear" w:color="000000" w:fill="C5BE97"/>
            <w:noWrap/>
            <w:vAlign w:val="center"/>
            <w:hideMark/>
          </w:tcPr>
          <w:p w14:paraId="78248DBF"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20.028</w:t>
            </w:r>
          </w:p>
        </w:tc>
      </w:tr>
      <w:tr w:rsidR="00C564A6" w:rsidRPr="00503999" w14:paraId="59D2D068" w14:textId="77777777" w:rsidTr="00147AC8">
        <w:trPr>
          <w:trHeight w:val="254"/>
        </w:trPr>
        <w:tc>
          <w:tcPr>
            <w:tcW w:w="0" w:type="auto"/>
            <w:shd w:val="clear" w:color="auto" w:fill="auto"/>
            <w:vAlign w:val="center"/>
          </w:tcPr>
          <w:p w14:paraId="2C42F82F" w14:textId="77777777" w:rsidR="00C564A6" w:rsidRPr="00503999" w:rsidRDefault="00C564A6" w:rsidP="001D1E9C">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4</w:t>
            </w:r>
          </w:p>
        </w:tc>
        <w:tc>
          <w:tcPr>
            <w:tcW w:w="0" w:type="auto"/>
            <w:shd w:val="clear" w:color="auto" w:fill="FFF2CC"/>
            <w:vAlign w:val="center"/>
          </w:tcPr>
          <w:p w14:paraId="1EE00F54"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18.724</w:t>
            </w:r>
          </w:p>
        </w:tc>
        <w:tc>
          <w:tcPr>
            <w:tcW w:w="0" w:type="auto"/>
            <w:shd w:val="clear" w:color="000000" w:fill="DDEBF7"/>
            <w:noWrap/>
            <w:vAlign w:val="center"/>
            <w:hideMark/>
          </w:tcPr>
          <w:p w14:paraId="14B8D126"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18.786</w:t>
            </w:r>
          </w:p>
        </w:tc>
        <w:tc>
          <w:tcPr>
            <w:tcW w:w="0" w:type="auto"/>
            <w:shd w:val="clear" w:color="000000" w:fill="F7CAAC"/>
            <w:noWrap/>
            <w:vAlign w:val="center"/>
            <w:hideMark/>
          </w:tcPr>
          <w:p w14:paraId="113C6B29"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19.452</w:t>
            </w:r>
          </w:p>
        </w:tc>
        <w:tc>
          <w:tcPr>
            <w:tcW w:w="0" w:type="auto"/>
            <w:shd w:val="clear" w:color="000000" w:fill="C9C9C9"/>
            <w:noWrap/>
            <w:vAlign w:val="center"/>
            <w:hideMark/>
          </w:tcPr>
          <w:p w14:paraId="55E7BAE4"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20.270</w:t>
            </w:r>
          </w:p>
        </w:tc>
        <w:tc>
          <w:tcPr>
            <w:tcW w:w="0" w:type="auto"/>
            <w:shd w:val="clear" w:color="000000" w:fill="8DB4E3"/>
            <w:noWrap/>
            <w:vAlign w:val="center"/>
            <w:hideMark/>
          </w:tcPr>
          <w:p w14:paraId="35F9A31B"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20.547</w:t>
            </w:r>
          </w:p>
        </w:tc>
        <w:tc>
          <w:tcPr>
            <w:tcW w:w="0" w:type="auto"/>
            <w:shd w:val="clear" w:color="000000" w:fill="E46D0A"/>
            <w:noWrap/>
            <w:vAlign w:val="center"/>
            <w:hideMark/>
          </w:tcPr>
          <w:p w14:paraId="44F31A53"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20.500</w:t>
            </w:r>
          </w:p>
        </w:tc>
        <w:tc>
          <w:tcPr>
            <w:tcW w:w="0" w:type="auto"/>
            <w:shd w:val="clear" w:color="000000" w:fill="FFFF00"/>
            <w:noWrap/>
            <w:vAlign w:val="center"/>
            <w:hideMark/>
          </w:tcPr>
          <w:p w14:paraId="3D45C1FC"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20.551</w:t>
            </w:r>
          </w:p>
        </w:tc>
        <w:tc>
          <w:tcPr>
            <w:tcW w:w="0" w:type="auto"/>
            <w:shd w:val="clear" w:color="000000" w:fill="B2A1C7"/>
            <w:vAlign w:val="center"/>
            <w:hideMark/>
          </w:tcPr>
          <w:p w14:paraId="382FC69A"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21.202</w:t>
            </w:r>
          </w:p>
        </w:tc>
        <w:tc>
          <w:tcPr>
            <w:tcW w:w="0" w:type="auto"/>
            <w:shd w:val="clear" w:color="000000" w:fill="93CDDD"/>
            <w:vAlign w:val="center"/>
            <w:hideMark/>
          </w:tcPr>
          <w:p w14:paraId="1BE2C48F"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21.186</w:t>
            </w:r>
          </w:p>
        </w:tc>
        <w:tc>
          <w:tcPr>
            <w:tcW w:w="0" w:type="auto"/>
            <w:shd w:val="clear" w:color="000000" w:fill="E6B9B8"/>
            <w:vAlign w:val="center"/>
            <w:hideMark/>
          </w:tcPr>
          <w:p w14:paraId="659B67C8"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20.993</w:t>
            </w:r>
          </w:p>
        </w:tc>
        <w:tc>
          <w:tcPr>
            <w:tcW w:w="0" w:type="auto"/>
            <w:shd w:val="clear" w:color="000000" w:fill="C5BE97"/>
            <w:noWrap/>
            <w:vAlign w:val="center"/>
            <w:hideMark/>
          </w:tcPr>
          <w:p w14:paraId="15E94896"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20.143</w:t>
            </w:r>
          </w:p>
        </w:tc>
        <w:tc>
          <w:tcPr>
            <w:tcW w:w="0" w:type="auto"/>
            <w:shd w:val="clear" w:color="auto" w:fill="auto"/>
            <w:noWrap/>
            <w:vAlign w:val="center"/>
            <w:hideMark/>
          </w:tcPr>
          <w:p w14:paraId="31926FAB"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19.099</w:t>
            </w:r>
          </w:p>
        </w:tc>
      </w:tr>
      <w:tr w:rsidR="00C564A6" w:rsidRPr="00503999" w14:paraId="776B8DF6" w14:textId="77777777" w:rsidTr="00147AC8">
        <w:trPr>
          <w:trHeight w:val="266"/>
        </w:trPr>
        <w:tc>
          <w:tcPr>
            <w:tcW w:w="0" w:type="auto"/>
            <w:shd w:val="clear" w:color="auto" w:fill="auto"/>
            <w:vAlign w:val="center"/>
          </w:tcPr>
          <w:p w14:paraId="07920518" w14:textId="77777777" w:rsidR="00C564A6" w:rsidRPr="00503999" w:rsidRDefault="00C564A6" w:rsidP="001D1E9C">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lastRenderedPageBreak/>
              <w:t>5</w:t>
            </w:r>
          </w:p>
        </w:tc>
        <w:tc>
          <w:tcPr>
            <w:tcW w:w="0" w:type="auto"/>
            <w:shd w:val="clear" w:color="auto" w:fill="DDEBF7"/>
            <w:vAlign w:val="center"/>
          </w:tcPr>
          <w:p w14:paraId="55E3D5BB"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18.593</w:t>
            </w:r>
          </w:p>
        </w:tc>
        <w:tc>
          <w:tcPr>
            <w:tcW w:w="0" w:type="auto"/>
            <w:shd w:val="clear" w:color="auto" w:fill="F7CAAC"/>
            <w:noWrap/>
            <w:vAlign w:val="center"/>
            <w:hideMark/>
          </w:tcPr>
          <w:p w14:paraId="208B5083" w14:textId="77777777" w:rsidR="00C564A6" w:rsidRPr="003B622B" w:rsidRDefault="00C564A6" w:rsidP="001D1E9C">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18.866</w:t>
            </w:r>
          </w:p>
        </w:tc>
        <w:tc>
          <w:tcPr>
            <w:tcW w:w="0" w:type="auto"/>
            <w:shd w:val="clear" w:color="auto" w:fill="C9C9C9"/>
            <w:noWrap/>
            <w:vAlign w:val="center"/>
            <w:hideMark/>
          </w:tcPr>
          <w:p w14:paraId="1B9C6272"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19.718</w:t>
            </w:r>
          </w:p>
        </w:tc>
        <w:tc>
          <w:tcPr>
            <w:tcW w:w="0" w:type="auto"/>
            <w:shd w:val="clear" w:color="000000" w:fill="8DB4E3"/>
            <w:noWrap/>
            <w:vAlign w:val="center"/>
            <w:hideMark/>
          </w:tcPr>
          <w:p w14:paraId="5979735F"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19.468</w:t>
            </w:r>
          </w:p>
        </w:tc>
        <w:tc>
          <w:tcPr>
            <w:tcW w:w="0" w:type="auto"/>
            <w:shd w:val="clear" w:color="000000" w:fill="E46D0A"/>
            <w:noWrap/>
            <w:vAlign w:val="center"/>
            <w:hideMark/>
          </w:tcPr>
          <w:p w14:paraId="234BFA0D"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19.472</w:t>
            </w:r>
          </w:p>
        </w:tc>
        <w:tc>
          <w:tcPr>
            <w:tcW w:w="0" w:type="auto"/>
            <w:shd w:val="clear" w:color="000000" w:fill="FFFF00"/>
            <w:noWrap/>
            <w:vAlign w:val="center"/>
            <w:hideMark/>
          </w:tcPr>
          <w:p w14:paraId="34C485D6"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20.287</w:t>
            </w:r>
          </w:p>
        </w:tc>
        <w:tc>
          <w:tcPr>
            <w:tcW w:w="0" w:type="auto"/>
            <w:shd w:val="clear" w:color="000000" w:fill="B2A1C7"/>
            <w:noWrap/>
            <w:vAlign w:val="center"/>
            <w:hideMark/>
          </w:tcPr>
          <w:p w14:paraId="724F36A9"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20.474</w:t>
            </w:r>
          </w:p>
        </w:tc>
        <w:tc>
          <w:tcPr>
            <w:tcW w:w="0" w:type="auto"/>
            <w:shd w:val="clear" w:color="000000" w:fill="93CDDD"/>
            <w:vAlign w:val="center"/>
            <w:hideMark/>
          </w:tcPr>
          <w:p w14:paraId="63F0DC04"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20.871</w:t>
            </w:r>
          </w:p>
        </w:tc>
        <w:tc>
          <w:tcPr>
            <w:tcW w:w="0" w:type="auto"/>
            <w:shd w:val="clear" w:color="000000" w:fill="E6B9B8"/>
            <w:vAlign w:val="center"/>
            <w:hideMark/>
          </w:tcPr>
          <w:p w14:paraId="2A357194"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21.051</w:t>
            </w:r>
          </w:p>
        </w:tc>
        <w:tc>
          <w:tcPr>
            <w:tcW w:w="0" w:type="auto"/>
            <w:shd w:val="clear" w:color="000000" w:fill="C5BE97"/>
            <w:vAlign w:val="center"/>
            <w:hideMark/>
          </w:tcPr>
          <w:p w14:paraId="5F52F25C"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20.105</w:t>
            </w:r>
          </w:p>
        </w:tc>
        <w:tc>
          <w:tcPr>
            <w:tcW w:w="0" w:type="auto"/>
            <w:shd w:val="clear" w:color="auto" w:fill="auto"/>
            <w:noWrap/>
            <w:vAlign w:val="center"/>
            <w:hideMark/>
          </w:tcPr>
          <w:p w14:paraId="0C28AB16"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20.892</w:t>
            </w:r>
          </w:p>
        </w:tc>
        <w:tc>
          <w:tcPr>
            <w:tcW w:w="0" w:type="auto"/>
            <w:shd w:val="clear" w:color="auto" w:fill="auto"/>
            <w:noWrap/>
            <w:vAlign w:val="center"/>
            <w:hideMark/>
          </w:tcPr>
          <w:p w14:paraId="0F38218B"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18.835</w:t>
            </w:r>
          </w:p>
        </w:tc>
      </w:tr>
      <w:tr w:rsidR="00C564A6" w:rsidRPr="00503999" w14:paraId="32B25E29" w14:textId="77777777" w:rsidTr="00147AC8">
        <w:trPr>
          <w:trHeight w:val="266"/>
        </w:trPr>
        <w:tc>
          <w:tcPr>
            <w:tcW w:w="0" w:type="auto"/>
            <w:shd w:val="clear" w:color="auto" w:fill="auto"/>
            <w:vAlign w:val="center"/>
          </w:tcPr>
          <w:p w14:paraId="7432069B" w14:textId="77777777" w:rsidR="00C564A6" w:rsidRPr="00503999" w:rsidRDefault="00C564A6" w:rsidP="001D1E9C">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6</w:t>
            </w:r>
          </w:p>
        </w:tc>
        <w:tc>
          <w:tcPr>
            <w:tcW w:w="0" w:type="auto"/>
            <w:shd w:val="clear" w:color="auto" w:fill="F7CAAC"/>
            <w:vAlign w:val="center"/>
          </w:tcPr>
          <w:p w14:paraId="7C2FB49C" w14:textId="77777777" w:rsidR="00C564A6" w:rsidRPr="003B622B" w:rsidRDefault="00C564A6" w:rsidP="001D1E9C">
            <w:pPr>
              <w:jc w:val="center"/>
              <w:rPr>
                <w:rFonts w:ascii="Arial" w:hAnsi="Arial" w:cs="Arial"/>
                <w:bCs/>
                <w:color w:val="4472C4" w:themeColor="accent1"/>
                <w:sz w:val="14"/>
                <w:lang w:eastAsia="es-CO"/>
              </w:rPr>
            </w:pPr>
            <w:r w:rsidRPr="003B622B">
              <w:rPr>
                <w:rFonts w:ascii="Arial" w:hAnsi="Arial" w:cs="Arial"/>
                <w:bCs/>
                <w:color w:val="4472C4" w:themeColor="accent1"/>
                <w:sz w:val="14"/>
                <w:lang w:eastAsia="es-CO"/>
              </w:rPr>
              <w:t>19.604</w:t>
            </w:r>
          </w:p>
        </w:tc>
        <w:tc>
          <w:tcPr>
            <w:tcW w:w="0" w:type="auto"/>
            <w:shd w:val="clear" w:color="auto" w:fill="C9C9C9"/>
            <w:noWrap/>
            <w:vAlign w:val="center"/>
            <w:hideMark/>
          </w:tcPr>
          <w:p w14:paraId="4D30B4EA"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20.016</w:t>
            </w:r>
          </w:p>
        </w:tc>
        <w:tc>
          <w:tcPr>
            <w:tcW w:w="0" w:type="auto"/>
            <w:shd w:val="clear" w:color="000000" w:fill="8DB4E3"/>
            <w:noWrap/>
            <w:vAlign w:val="center"/>
            <w:hideMark/>
          </w:tcPr>
          <w:p w14:paraId="609952BE"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19.985</w:t>
            </w:r>
          </w:p>
        </w:tc>
        <w:tc>
          <w:tcPr>
            <w:tcW w:w="0" w:type="auto"/>
            <w:shd w:val="clear" w:color="000000" w:fill="E46D0A"/>
            <w:noWrap/>
            <w:vAlign w:val="center"/>
            <w:hideMark/>
          </w:tcPr>
          <w:p w14:paraId="750825C7"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19.407</w:t>
            </w:r>
          </w:p>
        </w:tc>
        <w:tc>
          <w:tcPr>
            <w:tcW w:w="0" w:type="auto"/>
            <w:shd w:val="clear" w:color="000000" w:fill="FFFF00"/>
            <w:noWrap/>
            <w:vAlign w:val="center"/>
            <w:hideMark/>
          </w:tcPr>
          <w:p w14:paraId="549E2C91"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19.910</w:t>
            </w:r>
          </w:p>
        </w:tc>
        <w:tc>
          <w:tcPr>
            <w:tcW w:w="0" w:type="auto"/>
            <w:shd w:val="clear" w:color="000000" w:fill="B2A1C7"/>
            <w:noWrap/>
            <w:vAlign w:val="center"/>
            <w:hideMark/>
          </w:tcPr>
          <w:p w14:paraId="53209875"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21.105</w:t>
            </w:r>
          </w:p>
        </w:tc>
        <w:tc>
          <w:tcPr>
            <w:tcW w:w="0" w:type="auto"/>
            <w:shd w:val="clear" w:color="000000" w:fill="93CDDD"/>
            <w:noWrap/>
            <w:vAlign w:val="center"/>
            <w:hideMark/>
          </w:tcPr>
          <w:p w14:paraId="24859BEB"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21.887</w:t>
            </w:r>
          </w:p>
        </w:tc>
        <w:tc>
          <w:tcPr>
            <w:tcW w:w="0" w:type="auto"/>
            <w:shd w:val="clear" w:color="000000" w:fill="E6B9B8"/>
            <w:vAlign w:val="center"/>
            <w:hideMark/>
          </w:tcPr>
          <w:p w14:paraId="34BB50ED"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22.275</w:t>
            </w:r>
          </w:p>
        </w:tc>
        <w:tc>
          <w:tcPr>
            <w:tcW w:w="0" w:type="auto"/>
            <w:shd w:val="clear" w:color="000000" w:fill="C5BE97"/>
            <w:vAlign w:val="center"/>
            <w:hideMark/>
          </w:tcPr>
          <w:p w14:paraId="111C63AD"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21.973</w:t>
            </w:r>
          </w:p>
        </w:tc>
        <w:tc>
          <w:tcPr>
            <w:tcW w:w="0" w:type="auto"/>
            <w:shd w:val="clear" w:color="auto" w:fill="auto"/>
            <w:vAlign w:val="center"/>
            <w:hideMark/>
          </w:tcPr>
          <w:p w14:paraId="09289395"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20.310</w:t>
            </w:r>
          </w:p>
        </w:tc>
        <w:tc>
          <w:tcPr>
            <w:tcW w:w="0" w:type="auto"/>
            <w:shd w:val="clear" w:color="auto" w:fill="auto"/>
            <w:noWrap/>
            <w:vAlign w:val="center"/>
            <w:hideMark/>
          </w:tcPr>
          <w:p w14:paraId="74B2634A"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20.680</w:t>
            </w:r>
          </w:p>
        </w:tc>
        <w:tc>
          <w:tcPr>
            <w:tcW w:w="0" w:type="auto"/>
            <w:shd w:val="clear" w:color="auto" w:fill="auto"/>
            <w:noWrap/>
            <w:vAlign w:val="center"/>
            <w:hideMark/>
          </w:tcPr>
          <w:p w14:paraId="7A97F581"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20.878</w:t>
            </w:r>
          </w:p>
        </w:tc>
      </w:tr>
      <w:tr w:rsidR="00C564A6" w:rsidRPr="00503999" w14:paraId="3207D26D" w14:textId="77777777" w:rsidTr="00147AC8">
        <w:trPr>
          <w:trHeight w:val="266"/>
        </w:trPr>
        <w:tc>
          <w:tcPr>
            <w:tcW w:w="0" w:type="auto"/>
            <w:shd w:val="clear" w:color="auto" w:fill="auto"/>
            <w:vAlign w:val="center"/>
          </w:tcPr>
          <w:p w14:paraId="7FD30DF4" w14:textId="77777777" w:rsidR="00C564A6" w:rsidRPr="00503999" w:rsidRDefault="00C564A6" w:rsidP="001D1E9C">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7</w:t>
            </w:r>
          </w:p>
        </w:tc>
        <w:tc>
          <w:tcPr>
            <w:tcW w:w="0" w:type="auto"/>
            <w:shd w:val="clear" w:color="auto" w:fill="C9C9C9"/>
            <w:vAlign w:val="center"/>
          </w:tcPr>
          <w:p w14:paraId="356171DF"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19.007</w:t>
            </w:r>
          </w:p>
        </w:tc>
        <w:tc>
          <w:tcPr>
            <w:tcW w:w="0" w:type="auto"/>
            <w:shd w:val="clear" w:color="000000" w:fill="8DB4E3"/>
            <w:noWrap/>
            <w:vAlign w:val="center"/>
            <w:hideMark/>
          </w:tcPr>
          <w:p w14:paraId="765A555F"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18.929</w:t>
            </w:r>
          </w:p>
        </w:tc>
        <w:tc>
          <w:tcPr>
            <w:tcW w:w="0" w:type="auto"/>
            <w:shd w:val="clear" w:color="auto" w:fill="E46D0A"/>
            <w:noWrap/>
            <w:vAlign w:val="center"/>
            <w:hideMark/>
          </w:tcPr>
          <w:p w14:paraId="028A03CB"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18.136</w:t>
            </w:r>
          </w:p>
        </w:tc>
        <w:tc>
          <w:tcPr>
            <w:tcW w:w="0" w:type="auto"/>
            <w:shd w:val="clear" w:color="000000" w:fill="FFFF00"/>
            <w:noWrap/>
            <w:vAlign w:val="center"/>
            <w:hideMark/>
          </w:tcPr>
          <w:p w14:paraId="03C033FA"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18.515</w:t>
            </w:r>
          </w:p>
        </w:tc>
        <w:tc>
          <w:tcPr>
            <w:tcW w:w="0" w:type="auto"/>
            <w:shd w:val="clear" w:color="000000" w:fill="B2A1C7"/>
            <w:noWrap/>
            <w:vAlign w:val="center"/>
            <w:hideMark/>
          </w:tcPr>
          <w:p w14:paraId="7F96BE42"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19.589</w:t>
            </w:r>
          </w:p>
        </w:tc>
        <w:tc>
          <w:tcPr>
            <w:tcW w:w="0" w:type="auto"/>
            <w:shd w:val="clear" w:color="000000" w:fill="93CDDD"/>
            <w:noWrap/>
            <w:vAlign w:val="center"/>
            <w:hideMark/>
          </w:tcPr>
          <w:p w14:paraId="550DE2E7"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20.049</w:t>
            </w:r>
          </w:p>
        </w:tc>
        <w:tc>
          <w:tcPr>
            <w:tcW w:w="0" w:type="auto"/>
            <w:shd w:val="clear" w:color="000000" w:fill="E6B9B8"/>
            <w:noWrap/>
            <w:vAlign w:val="center"/>
            <w:hideMark/>
          </w:tcPr>
          <w:p w14:paraId="10C68912"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20.189</w:t>
            </w:r>
          </w:p>
        </w:tc>
        <w:tc>
          <w:tcPr>
            <w:tcW w:w="0" w:type="auto"/>
            <w:shd w:val="clear" w:color="000000" w:fill="C5BE97"/>
            <w:vAlign w:val="center"/>
            <w:hideMark/>
          </w:tcPr>
          <w:p w14:paraId="2B852027"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19.477</w:t>
            </w:r>
          </w:p>
        </w:tc>
        <w:tc>
          <w:tcPr>
            <w:tcW w:w="0" w:type="auto"/>
            <w:shd w:val="clear" w:color="auto" w:fill="auto"/>
            <w:vAlign w:val="center"/>
            <w:hideMark/>
          </w:tcPr>
          <w:p w14:paraId="2D2F3CE1"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19.710</w:t>
            </w:r>
          </w:p>
        </w:tc>
        <w:tc>
          <w:tcPr>
            <w:tcW w:w="0" w:type="auto"/>
            <w:shd w:val="clear" w:color="auto" w:fill="auto"/>
            <w:vAlign w:val="center"/>
            <w:hideMark/>
          </w:tcPr>
          <w:p w14:paraId="083F4CDF"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18.065</w:t>
            </w:r>
          </w:p>
        </w:tc>
        <w:tc>
          <w:tcPr>
            <w:tcW w:w="0" w:type="auto"/>
            <w:shd w:val="clear" w:color="auto" w:fill="auto"/>
            <w:noWrap/>
            <w:vAlign w:val="center"/>
            <w:hideMark/>
          </w:tcPr>
          <w:p w14:paraId="7F74C546"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21.761</w:t>
            </w:r>
          </w:p>
        </w:tc>
        <w:tc>
          <w:tcPr>
            <w:tcW w:w="0" w:type="auto"/>
            <w:shd w:val="clear" w:color="auto" w:fill="auto"/>
            <w:noWrap/>
            <w:vAlign w:val="center"/>
            <w:hideMark/>
          </w:tcPr>
          <w:p w14:paraId="3DC10C76"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17.678</w:t>
            </w:r>
          </w:p>
        </w:tc>
      </w:tr>
      <w:tr w:rsidR="00C564A6" w:rsidRPr="00503999" w14:paraId="39E57BD3" w14:textId="77777777" w:rsidTr="00147AC8">
        <w:trPr>
          <w:trHeight w:val="266"/>
        </w:trPr>
        <w:tc>
          <w:tcPr>
            <w:tcW w:w="0" w:type="auto"/>
            <w:shd w:val="clear" w:color="auto" w:fill="auto"/>
            <w:vAlign w:val="center"/>
          </w:tcPr>
          <w:p w14:paraId="712064FB" w14:textId="77777777" w:rsidR="00C564A6" w:rsidRPr="00503999" w:rsidRDefault="00C564A6" w:rsidP="001D1E9C">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8</w:t>
            </w:r>
          </w:p>
        </w:tc>
        <w:tc>
          <w:tcPr>
            <w:tcW w:w="0" w:type="auto"/>
            <w:shd w:val="clear" w:color="auto" w:fill="8EAADB" w:themeFill="accent1" w:themeFillTint="99"/>
            <w:vAlign w:val="center"/>
          </w:tcPr>
          <w:p w14:paraId="5374A9BC"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17.029</w:t>
            </w:r>
          </w:p>
        </w:tc>
        <w:tc>
          <w:tcPr>
            <w:tcW w:w="0" w:type="auto"/>
            <w:shd w:val="clear" w:color="auto" w:fill="E46D0A"/>
            <w:noWrap/>
            <w:vAlign w:val="center"/>
            <w:hideMark/>
          </w:tcPr>
          <w:p w14:paraId="3DA0734E"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16.534</w:t>
            </w:r>
          </w:p>
        </w:tc>
        <w:tc>
          <w:tcPr>
            <w:tcW w:w="0" w:type="auto"/>
            <w:shd w:val="clear" w:color="000000" w:fill="FFFF00"/>
            <w:noWrap/>
            <w:vAlign w:val="center"/>
            <w:hideMark/>
          </w:tcPr>
          <w:p w14:paraId="4F74584B"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17.137</w:t>
            </w:r>
          </w:p>
        </w:tc>
        <w:tc>
          <w:tcPr>
            <w:tcW w:w="0" w:type="auto"/>
            <w:shd w:val="clear" w:color="000000" w:fill="B2A1C7"/>
            <w:noWrap/>
            <w:vAlign w:val="center"/>
            <w:hideMark/>
          </w:tcPr>
          <w:p w14:paraId="3D6C10BC"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17.677</w:t>
            </w:r>
          </w:p>
        </w:tc>
        <w:tc>
          <w:tcPr>
            <w:tcW w:w="0" w:type="auto"/>
            <w:shd w:val="clear" w:color="000000" w:fill="93CDDD"/>
            <w:noWrap/>
            <w:vAlign w:val="center"/>
            <w:hideMark/>
          </w:tcPr>
          <w:p w14:paraId="75CACDD1"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18.559</w:t>
            </w:r>
          </w:p>
        </w:tc>
        <w:tc>
          <w:tcPr>
            <w:tcW w:w="0" w:type="auto"/>
            <w:shd w:val="clear" w:color="000000" w:fill="E6B9B8"/>
            <w:noWrap/>
            <w:vAlign w:val="center"/>
            <w:hideMark/>
          </w:tcPr>
          <w:p w14:paraId="0046BCBF"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18.601</w:t>
            </w:r>
          </w:p>
        </w:tc>
        <w:tc>
          <w:tcPr>
            <w:tcW w:w="0" w:type="auto"/>
            <w:shd w:val="clear" w:color="000000" w:fill="C5BE97"/>
            <w:noWrap/>
            <w:vAlign w:val="center"/>
            <w:hideMark/>
          </w:tcPr>
          <w:p w14:paraId="34C39B91"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18.039</w:t>
            </w:r>
          </w:p>
        </w:tc>
        <w:tc>
          <w:tcPr>
            <w:tcW w:w="0" w:type="auto"/>
            <w:shd w:val="clear" w:color="auto" w:fill="auto"/>
            <w:vAlign w:val="center"/>
            <w:hideMark/>
          </w:tcPr>
          <w:p w14:paraId="4F33DBA6"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18.050</w:t>
            </w:r>
          </w:p>
        </w:tc>
        <w:tc>
          <w:tcPr>
            <w:tcW w:w="0" w:type="auto"/>
            <w:shd w:val="clear" w:color="auto" w:fill="auto"/>
            <w:vAlign w:val="center"/>
            <w:hideMark/>
          </w:tcPr>
          <w:p w14:paraId="137E4C98"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17.839</w:t>
            </w:r>
          </w:p>
        </w:tc>
        <w:tc>
          <w:tcPr>
            <w:tcW w:w="0" w:type="auto"/>
            <w:shd w:val="clear" w:color="auto" w:fill="auto"/>
            <w:vAlign w:val="center"/>
            <w:hideMark/>
          </w:tcPr>
          <w:p w14:paraId="6F4D1C29"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16.693</w:t>
            </w:r>
          </w:p>
        </w:tc>
        <w:tc>
          <w:tcPr>
            <w:tcW w:w="0" w:type="auto"/>
            <w:shd w:val="clear" w:color="auto" w:fill="auto"/>
            <w:noWrap/>
            <w:vAlign w:val="center"/>
            <w:hideMark/>
          </w:tcPr>
          <w:p w14:paraId="7C3E52E4"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16.675</w:t>
            </w:r>
          </w:p>
        </w:tc>
        <w:tc>
          <w:tcPr>
            <w:tcW w:w="0" w:type="auto"/>
            <w:shd w:val="clear" w:color="auto" w:fill="auto"/>
            <w:noWrap/>
            <w:vAlign w:val="center"/>
            <w:hideMark/>
          </w:tcPr>
          <w:p w14:paraId="7DFEFAB9"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15.437</w:t>
            </w:r>
          </w:p>
        </w:tc>
      </w:tr>
      <w:tr w:rsidR="00C564A6" w:rsidRPr="00503999" w14:paraId="3E0A3408" w14:textId="77777777" w:rsidTr="00147AC8">
        <w:trPr>
          <w:trHeight w:val="266"/>
        </w:trPr>
        <w:tc>
          <w:tcPr>
            <w:tcW w:w="0" w:type="auto"/>
            <w:shd w:val="clear" w:color="auto" w:fill="auto"/>
            <w:vAlign w:val="center"/>
          </w:tcPr>
          <w:p w14:paraId="33CC27CB" w14:textId="77777777" w:rsidR="00C564A6" w:rsidRPr="00503999" w:rsidRDefault="00C564A6" w:rsidP="001D1E9C">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9</w:t>
            </w:r>
          </w:p>
        </w:tc>
        <w:tc>
          <w:tcPr>
            <w:tcW w:w="0" w:type="auto"/>
            <w:shd w:val="clear" w:color="auto" w:fill="E46D0A"/>
            <w:vAlign w:val="center"/>
          </w:tcPr>
          <w:p w14:paraId="60633C5D"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15.321</w:t>
            </w:r>
          </w:p>
        </w:tc>
        <w:tc>
          <w:tcPr>
            <w:tcW w:w="0" w:type="auto"/>
            <w:shd w:val="clear" w:color="000000" w:fill="FFFF00"/>
            <w:noWrap/>
            <w:vAlign w:val="center"/>
            <w:hideMark/>
          </w:tcPr>
          <w:p w14:paraId="5A0FB1DF"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15.422</w:t>
            </w:r>
          </w:p>
        </w:tc>
        <w:tc>
          <w:tcPr>
            <w:tcW w:w="0" w:type="auto"/>
            <w:shd w:val="clear" w:color="000000" w:fill="B2A1C7"/>
            <w:noWrap/>
            <w:vAlign w:val="center"/>
            <w:hideMark/>
          </w:tcPr>
          <w:p w14:paraId="27279C0B"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16.074</w:t>
            </w:r>
          </w:p>
        </w:tc>
        <w:tc>
          <w:tcPr>
            <w:tcW w:w="0" w:type="auto"/>
            <w:shd w:val="clear" w:color="000000" w:fill="93CDDD"/>
            <w:noWrap/>
            <w:vAlign w:val="center"/>
            <w:hideMark/>
          </w:tcPr>
          <w:p w14:paraId="359A1848"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16.748</w:t>
            </w:r>
          </w:p>
        </w:tc>
        <w:tc>
          <w:tcPr>
            <w:tcW w:w="0" w:type="auto"/>
            <w:shd w:val="clear" w:color="000000" w:fill="E6B9B8"/>
            <w:noWrap/>
            <w:vAlign w:val="center"/>
            <w:hideMark/>
          </w:tcPr>
          <w:p w14:paraId="73A2442A"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17.106</w:t>
            </w:r>
          </w:p>
        </w:tc>
        <w:tc>
          <w:tcPr>
            <w:tcW w:w="0" w:type="auto"/>
            <w:shd w:val="clear" w:color="000000" w:fill="C5BE97"/>
            <w:noWrap/>
            <w:vAlign w:val="center"/>
            <w:hideMark/>
          </w:tcPr>
          <w:p w14:paraId="331E006F"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16.574</w:t>
            </w:r>
          </w:p>
        </w:tc>
        <w:tc>
          <w:tcPr>
            <w:tcW w:w="0" w:type="auto"/>
            <w:shd w:val="clear" w:color="auto" w:fill="auto"/>
            <w:noWrap/>
            <w:vAlign w:val="center"/>
            <w:hideMark/>
          </w:tcPr>
          <w:p w14:paraId="210381DC"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16.620</w:t>
            </w:r>
          </w:p>
        </w:tc>
        <w:tc>
          <w:tcPr>
            <w:tcW w:w="0" w:type="auto"/>
            <w:shd w:val="clear" w:color="auto" w:fill="auto"/>
            <w:vAlign w:val="center"/>
            <w:hideMark/>
          </w:tcPr>
          <w:p w14:paraId="1E999F1A"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16.095</w:t>
            </w:r>
          </w:p>
        </w:tc>
        <w:tc>
          <w:tcPr>
            <w:tcW w:w="0" w:type="auto"/>
            <w:shd w:val="clear" w:color="auto" w:fill="auto"/>
            <w:vAlign w:val="center"/>
            <w:hideMark/>
          </w:tcPr>
          <w:p w14:paraId="06797B8B"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16.424</w:t>
            </w:r>
          </w:p>
        </w:tc>
        <w:tc>
          <w:tcPr>
            <w:tcW w:w="0" w:type="auto"/>
            <w:shd w:val="clear" w:color="auto" w:fill="auto"/>
            <w:vAlign w:val="center"/>
            <w:hideMark/>
          </w:tcPr>
          <w:p w14:paraId="7D8547D4"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14.669</w:t>
            </w:r>
          </w:p>
        </w:tc>
        <w:tc>
          <w:tcPr>
            <w:tcW w:w="0" w:type="auto"/>
            <w:shd w:val="clear" w:color="auto" w:fill="auto"/>
            <w:noWrap/>
            <w:vAlign w:val="center"/>
            <w:hideMark/>
          </w:tcPr>
          <w:p w14:paraId="7D218307"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16.372</w:t>
            </w:r>
          </w:p>
        </w:tc>
        <w:tc>
          <w:tcPr>
            <w:tcW w:w="0" w:type="auto"/>
            <w:shd w:val="clear" w:color="auto" w:fill="auto"/>
            <w:noWrap/>
            <w:vAlign w:val="center"/>
            <w:hideMark/>
          </w:tcPr>
          <w:p w14:paraId="09AC9CDB"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13.931</w:t>
            </w:r>
          </w:p>
        </w:tc>
      </w:tr>
      <w:tr w:rsidR="00C564A6" w:rsidRPr="00503999" w14:paraId="450FCA17" w14:textId="77777777" w:rsidTr="00147AC8">
        <w:trPr>
          <w:trHeight w:val="266"/>
        </w:trPr>
        <w:tc>
          <w:tcPr>
            <w:tcW w:w="0" w:type="auto"/>
            <w:shd w:val="clear" w:color="auto" w:fill="auto"/>
            <w:vAlign w:val="center"/>
          </w:tcPr>
          <w:p w14:paraId="287AF2C5" w14:textId="77777777" w:rsidR="00C564A6" w:rsidRPr="00503999" w:rsidRDefault="00C564A6" w:rsidP="001D1E9C">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10</w:t>
            </w:r>
          </w:p>
        </w:tc>
        <w:tc>
          <w:tcPr>
            <w:tcW w:w="0" w:type="auto"/>
            <w:shd w:val="clear" w:color="auto" w:fill="FFFF00"/>
            <w:vAlign w:val="center"/>
          </w:tcPr>
          <w:p w14:paraId="5D06C0E3"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13.400</w:t>
            </w:r>
          </w:p>
        </w:tc>
        <w:tc>
          <w:tcPr>
            <w:tcW w:w="0" w:type="auto"/>
            <w:shd w:val="clear" w:color="auto" w:fill="B2A1C7"/>
            <w:noWrap/>
            <w:vAlign w:val="center"/>
            <w:hideMark/>
          </w:tcPr>
          <w:p w14:paraId="67229CCE"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13.560</w:t>
            </w:r>
          </w:p>
        </w:tc>
        <w:tc>
          <w:tcPr>
            <w:tcW w:w="0" w:type="auto"/>
            <w:shd w:val="clear" w:color="000000" w:fill="93CDDD"/>
            <w:noWrap/>
            <w:vAlign w:val="center"/>
            <w:hideMark/>
          </w:tcPr>
          <w:p w14:paraId="35E66A98"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14.162</w:t>
            </w:r>
          </w:p>
        </w:tc>
        <w:tc>
          <w:tcPr>
            <w:tcW w:w="0" w:type="auto"/>
            <w:shd w:val="clear" w:color="000000" w:fill="E6B9B8"/>
            <w:noWrap/>
            <w:vAlign w:val="center"/>
            <w:hideMark/>
          </w:tcPr>
          <w:p w14:paraId="6394284D"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14.852</w:t>
            </w:r>
          </w:p>
        </w:tc>
        <w:tc>
          <w:tcPr>
            <w:tcW w:w="0" w:type="auto"/>
            <w:shd w:val="clear" w:color="000000" w:fill="C5BE97"/>
            <w:noWrap/>
            <w:vAlign w:val="center"/>
            <w:hideMark/>
          </w:tcPr>
          <w:p w14:paraId="45DAFF11"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15.075</w:t>
            </w:r>
          </w:p>
        </w:tc>
        <w:tc>
          <w:tcPr>
            <w:tcW w:w="0" w:type="auto"/>
            <w:shd w:val="clear" w:color="auto" w:fill="auto"/>
            <w:noWrap/>
            <w:vAlign w:val="center"/>
            <w:hideMark/>
          </w:tcPr>
          <w:p w14:paraId="7D781AFF"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14.906</w:t>
            </w:r>
          </w:p>
        </w:tc>
        <w:tc>
          <w:tcPr>
            <w:tcW w:w="0" w:type="auto"/>
            <w:shd w:val="clear" w:color="auto" w:fill="auto"/>
            <w:noWrap/>
            <w:vAlign w:val="center"/>
            <w:hideMark/>
          </w:tcPr>
          <w:p w14:paraId="03B09117"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14.988</w:t>
            </w:r>
          </w:p>
        </w:tc>
        <w:tc>
          <w:tcPr>
            <w:tcW w:w="0" w:type="auto"/>
            <w:shd w:val="clear" w:color="auto" w:fill="auto"/>
            <w:vAlign w:val="center"/>
            <w:hideMark/>
          </w:tcPr>
          <w:p w14:paraId="27BADAED"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15.205</w:t>
            </w:r>
          </w:p>
        </w:tc>
        <w:tc>
          <w:tcPr>
            <w:tcW w:w="0" w:type="auto"/>
            <w:shd w:val="clear" w:color="auto" w:fill="auto"/>
            <w:vAlign w:val="center"/>
            <w:hideMark/>
          </w:tcPr>
          <w:p w14:paraId="466D7915"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14.930</w:t>
            </w:r>
          </w:p>
        </w:tc>
        <w:tc>
          <w:tcPr>
            <w:tcW w:w="0" w:type="auto"/>
            <w:shd w:val="clear" w:color="auto" w:fill="auto"/>
            <w:vAlign w:val="center"/>
            <w:hideMark/>
          </w:tcPr>
          <w:p w14:paraId="70CB034D"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12.543</w:t>
            </w:r>
          </w:p>
        </w:tc>
        <w:tc>
          <w:tcPr>
            <w:tcW w:w="0" w:type="auto"/>
            <w:shd w:val="clear" w:color="auto" w:fill="auto"/>
            <w:noWrap/>
            <w:vAlign w:val="center"/>
            <w:hideMark/>
          </w:tcPr>
          <w:p w14:paraId="374A97A9"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15.583</w:t>
            </w:r>
          </w:p>
        </w:tc>
        <w:tc>
          <w:tcPr>
            <w:tcW w:w="0" w:type="auto"/>
            <w:shd w:val="clear" w:color="auto" w:fill="auto"/>
            <w:noWrap/>
            <w:vAlign w:val="center"/>
            <w:hideMark/>
          </w:tcPr>
          <w:p w14:paraId="43A8FD72"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13.598</w:t>
            </w:r>
          </w:p>
        </w:tc>
      </w:tr>
      <w:tr w:rsidR="00C564A6" w:rsidRPr="00503999" w14:paraId="595E6F91" w14:textId="77777777" w:rsidTr="00147AC8">
        <w:trPr>
          <w:trHeight w:val="266"/>
        </w:trPr>
        <w:tc>
          <w:tcPr>
            <w:tcW w:w="0" w:type="auto"/>
            <w:shd w:val="clear" w:color="auto" w:fill="auto"/>
            <w:vAlign w:val="center"/>
          </w:tcPr>
          <w:p w14:paraId="09C8BFBB" w14:textId="77777777" w:rsidR="00C564A6" w:rsidRPr="00503999" w:rsidRDefault="00C564A6" w:rsidP="001D1E9C">
            <w:pPr>
              <w:jc w:val="center"/>
              <w:rPr>
                <w:rFonts w:ascii="Arial" w:hAnsi="Arial" w:cs="Arial"/>
                <w:color w:val="4472C4" w:themeColor="accent1"/>
                <w:sz w:val="16"/>
                <w:lang w:eastAsia="es-CO"/>
              </w:rPr>
            </w:pPr>
            <w:r w:rsidRPr="00503999">
              <w:rPr>
                <w:rFonts w:ascii="Arial" w:hAnsi="Arial" w:cs="Arial"/>
                <w:color w:val="4472C4" w:themeColor="accent1"/>
                <w:sz w:val="16"/>
                <w:lang w:eastAsia="es-CO"/>
              </w:rPr>
              <w:t>11</w:t>
            </w:r>
          </w:p>
        </w:tc>
        <w:tc>
          <w:tcPr>
            <w:tcW w:w="0" w:type="auto"/>
            <w:shd w:val="clear" w:color="auto" w:fill="B2A1C7"/>
            <w:vAlign w:val="center"/>
          </w:tcPr>
          <w:p w14:paraId="6AAB068B"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11.917</w:t>
            </w:r>
          </w:p>
        </w:tc>
        <w:tc>
          <w:tcPr>
            <w:tcW w:w="0" w:type="auto"/>
            <w:shd w:val="clear" w:color="000000" w:fill="93CDDD"/>
            <w:noWrap/>
            <w:vAlign w:val="center"/>
            <w:hideMark/>
          </w:tcPr>
          <w:p w14:paraId="3E270219"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11.604</w:t>
            </w:r>
          </w:p>
        </w:tc>
        <w:tc>
          <w:tcPr>
            <w:tcW w:w="0" w:type="auto"/>
            <w:shd w:val="clear" w:color="000000" w:fill="E6B9B8"/>
            <w:noWrap/>
            <w:vAlign w:val="center"/>
            <w:hideMark/>
          </w:tcPr>
          <w:p w14:paraId="79885FBB"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12.481</w:t>
            </w:r>
          </w:p>
        </w:tc>
        <w:tc>
          <w:tcPr>
            <w:tcW w:w="0" w:type="auto"/>
            <w:shd w:val="clear" w:color="000000" w:fill="C5BE97"/>
            <w:noWrap/>
            <w:vAlign w:val="center"/>
            <w:hideMark/>
          </w:tcPr>
          <w:p w14:paraId="7FCD834A"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12.657</w:t>
            </w:r>
          </w:p>
        </w:tc>
        <w:tc>
          <w:tcPr>
            <w:tcW w:w="0" w:type="auto"/>
            <w:shd w:val="clear" w:color="auto" w:fill="auto"/>
            <w:noWrap/>
            <w:vAlign w:val="center"/>
            <w:hideMark/>
          </w:tcPr>
          <w:p w14:paraId="0A329F8D"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12.917</w:t>
            </w:r>
          </w:p>
        </w:tc>
        <w:tc>
          <w:tcPr>
            <w:tcW w:w="0" w:type="auto"/>
            <w:shd w:val="clear" w:color="auto" w:fill="auto"/>
            <w:noWrap/>
            <w:vAlign w:val="center"/>
            <w:hideMark/>
          </w:tcPr>
          <w:p w14:paraId="531FACD4"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12.708</w:t>
            </w:r>
          </w:p>
        </w:tc>
        <w:tc>
          <w:tcPr>
            <w:tcW w:w="0" w:type="auto"/>
            <w:shd w:val="clear" w:color="auto" w:fill="auto"/>
            <w:noWrap/>
            <w:vAlign w:val="center"/>
            <w:hideMark/>
          </w:tcPr>
          <w:p w14:paraId="01361B3C"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12.866</w:t>
            </w:r>
          </w:p>
        </w:tc>
        <w:tc>
          <w:tcPr>
            <w:tcW w:w="0" w:type="auto"/>
            <w:shd w:val="clear" w:color="auto" w:fill="auto"/>
            <w:vAlign w:val="center"/>
            <w:hideMark/>
          </w:tcPr>
          <w:p w14:paraId="13BF7496"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12.575</w:t>
            </w:r>
          </w:p>
        </w:tc>
        <w:tc>
          <w:tcPr>
            <w:tcW w:w="0" w:type="auto"/>
            <w:shd w:val="clear" w:color="auto" w:fill="auto"/>
            <w:vAlign w:val="center"/>
            <w:hideMark/>
          </w:tcPr>
          <w:p w14:paraId="32E86347"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11.624</w:t>
            </w:r>
          </w:p>
        </w:tc>
        <w:tc>
          <w:tcPr>
            <w:tcW w:w="0" w:type="auto"/>
            <w:shd w:val="clear" w:color="auto" w:fill="auto"/>
            <w:vAlign w:val="center"/>
            <w:hideMark/>
          </w:tcPr>
          <w:p w14:paraId="18357665"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10.579</w:t>
            </w:r>
          </w:p>
        </w:tc>
        <w:tc>
          <w:tcPr>
            <w:tcW w:w="0" w:type="auto"/>
            <w:shd w:val="clear" w:color="auto" w:fill="auto"/>
            <w:noWrap/>
            <w:vAlign w:val="center"/>
            <w:hideMark/>
          </w:tcPr>
          <w:p w14:paraId="560BC97C"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11.467</w:t>
            </w:r>
          </w:p>
        </w:tc>
        <w:tc>
          <w:tcPr>
            <w:tcW w:w="0" w:type="auto"/>
            <w:shd w:val="clear" w:color="auto" w:fill="auto"/>
            <w:noWrap/>
            <w:vAlign w:val="center"/>
            <w:hideMark/>
          </w:tcPr>
          <w:p w14:paraId="1D3D7281" w14:textId="77777777" w:rsidR="00C564A6" w:rsidRPr="003B622B" w:rsidRDefault="00C564A6" w:rsidP="001D1E9C">
            <w:pPr>
              <w:jc w:val="center"/>
              <w:rPr>
                <w:rFonts w:ascii="Arial" w:hAnsi="Arial" w:cs="Arial"/>
                <w:color w:val="4472C4" w:themeColor="accent1"/>
                <w:sz w:val="14"/>
                <w:lang w:eastAsia="es-CO"/>
              </w:rPr>
            </w:pPr>
            <w:r w:rsidRPr="003B622B">
              <w:rPr>
                <w:rFonts w:ascii="Arial" w:hAnsi="Arial" w:cs="Arial"/>
                <w:color w:val="4472C4" w:themeColor="accent1"/>
                <w:sz w:val="14"/>
                <w:lang w:eastAsia="es-CO"/>
              </w:rPr>
              <w:t>11.930</w:t>
            </w:r>
          </w:p>
        </w:tc>
      </w:tr>
    </w:tbl>
    <w:p w14:paraId="6BB461A2" w14:textId="77777777" w:rsidR="006E7DBC" w:rsidRDefault="006E7DBC" w:rsidP="006E7DBC">
      <w:pPr>
        <w:jc w:val="both"/>
        <w:rPr>
          <w:rFonts w:ascii="Raleway" w:hAnsi="Raleway" w:cs="Raleway"/>
          <w:color w:val="000000"/>
          <w:sz w:val="20"/>
        </w:rPr>
      </w:pPr>
      <w:r>
        <w:rPr>
          <w:b/>
          <w:sz w:val="20"/>
        </w:rPr>
        <w:t xml:space="preserve">Tabla_23. </w:t>
      </w:r>
      <w:proofErr w:type="spellStart"/>
      <w:r>
        <w:rPr>
          <w:b/>
          <w:sz w:val="20"/>
        </w:rPr>
        <w:t>Matricula</w:t>
      </w:r>
      <w:proofErr w:type="spellEnd"/>
      <w:r>
        <w:rPr>
          <w:b/>
          <w:sz w:val="20"/>
        </w:rPr>
        <w:t xml:space="preserve"> 2002 – 2024 de los grados 1° al 11°.</w:t>
      </w:r>
    </w:p>
    <w:p w14:paraId="16EAEA11" w14:textId="77777777" w:rsidR="00B32108" w:rsidRDefault="00B32108" w:rsidP="00B32108">
      <w:pPr>
        <w:rPr>
          <w:rFonts w:ascii="Arial" w:hAnsi="Arial" w:cs="Arial"/>
          <w:color w:val="222222"/>
          <w:sz w:val="18"/>
          <w:szCs w:val="18"/>
          <w:shd w:val="clear" w:color="auto" w:fill="FFFFFF"/>
          <w:lang w:val="es-ES"/>
        </w:rPr>
      </w:pPr>
    </w:p>
    <w:p w14:paraId="4D22403A" w14:textId="77777777" w:rsidR="00B32108" w:rsidRDefault="00B32108" w:rsidP="00B32108">
      <w:pPr>
        <w:rPr>
          <w:rFonts w:ascii="Arial Narrow" w:hAnsi="Arial Narrow" w:cs="Arial"/>
          <w:b/>
          <w:color w:val="222222"/>
          <w:shd w:val="clear" w:color="auto" w:fill="FFFFFF"/>
        </w:rPr>
      </w:pPr>
      <w:r>
        <w:rPr>
          <w:rFonts w:ascii="Arial Narrow" w:hAnsi="Arial Narrow" w:cs="Arial"/>
          <w:b/>
          <w:color w:val="222222"/>
          <w:shd w:val="clear" w:color="auto" w:fill="FFFFFF"/>
        </w:rPr>
        <w:t>En el archivo adjunto:</w:t>
      </w:r>
    </w:p>
    <w:p w14:paraId="3606D7CC" w14:textId="1CB53083" w:rsidR="00B32108" w:rsidRDefault="00B32108" w:rsidP="00B32108">
      <w:pPr>
        <w:rPr>
          <w:rFonts w:ascii="Arial Narrow" w:hAnsi="Arial Narrow" w:cs="Arial"/>
          <w:color w:val="222222"/>
          <w:sz w:val="16"/>
          <w:shd w:val="clear" w:color="auto" w:fill="FFFFFF"/>
        </w:rPr>
      </w:pPr>
      <w:r w:rsidRPr="0093209D">
        <w:rPr>
          <w:rFonts w:ascii="Arial Narrow" w:hAnsi="Arial Narrow" w:cs="Arial"/>
          <w:color w:val="222222"/>
          <w:sz w:val="16"/>
          <w:highlight w:val="yellow"/>
          <w:shd w:val="clear" w:color="auto" w:fill="FFFFFF"/>
        </w:rPr>
        <w:t>1</w:t>
      </w:r>
      <w:r w:rsidR="00D63EA1">
        <w:rPr>
          <w:rFonts w:ascii="Arial Narrow" w:hAnsi="Arial Narrow" w:cs="Arial"/>
          <w:color w:val="222222"/>
          <w:sz w:val="16"/>
          <w:highlight w:val="yellow"/>
          <w:shd w:val="clear" w:color="auto" w:fill="FFFFFF"/>
        </w:rPr>
        <w:t>5</w:t>
      </w:r>
      <w:proofErr w:type="gramStart"/>
      <w:r w:rsidRPr="0093209D">
        <w:rPr>
          <w:rFonts w:ascii="Arial Narrow" w:hAnsi="Arial Narrow" w:cs="Arial"/>
          <w:color w:val="222222"/>
          <w:sz w:val="16"/>
          <w:highlight w:val="yellow"/>
          <w:shd w:val="clear" w:color="auto" w:fill="FFFFFF"/>
        </w:rPr>
        <w:t>.SUPERVIVENCIA</w:t>
      </w:r>
      <w:proofErr w:type="gramEnd"/>
      <w:r w:rsidRPr="0093209D">
        <w:rPr>
          <w:rFonts w:ascii="Arial Narrow" w:hAnsi="Arial Narrow" w:cs="Arial"/>
          <w:color w:val="222222"/>
          <w:sz w:val="16"/>
          <w:highlight w:val="yellow"/>
          <w:shd w:val="clear" w:color="auto" w:fill="FFFFFF"/>
        </w:rPr>
        <w:t>_202</w:t>
      </w:r>
      <w:r w:rsidR="00D63EA1">
        <w:rPr>
          <w:rFonts w:ascii="Arial Narrow" w:hAnsi="Arial Narrow" w:cs="Arial"/>
          <w:color w:val="222222"/>
          <w:sz w:val="16"/>
          <w:shd w:val="clear" w:color="auto" w:fill="FFFFFF"/>
        </w:rPr>
        <w:t>4</w:t>
      </w:r>
    </w:p>
    <w:p w14:paraId="20785D4B" w14:textId="77777777" w:rsidR="00AD681D" w:rsidRDefault="00AD681D" w:rsidP="00B32108">
      <w:pPr>
        <w:rPr>
          <w:rFonts w:ascii="Arial Narrow" w:hAnsi="Arial Narrow" w:cs="Arial"/>
          <w:b/>
          <w:color w:val="222222"/>
          <w:shd w:val="clear" w:color="auto" w:fill="FFFFFF"/>
        </w:rPr>
      </w:pPr>
    </w:p>
    <w:p w14:paraId="14261D08" w14:textId="34CDA0C8" w:rsidR="00B32108" w:rsidRDefault="00B32108" w:rsidP="005B347C">
      <w:pPr>
        <w:jc w:val="both"/>
        <w:rPr>
          <w:rFonts w:ascii="Arial Narrow" w:hAnsi="Arial Narrow" w:cs="Arial"/>
          <w:b/>
          <w:color w:val="222222"/>
          <w:shd w:val="clear" w:color="auto" w:fill="FFFFFF"/>
        </w:rPr>
      </w:pPr>
      <w:r w:rsidRPr="00A47DEE">
        <w:rPr>
          <w:rFonts w:ascii="Arial Narrow" w:hAnsi="Arial Narrow" w:cs="Arial"/>
          <w:b/>
          <w:color w:val="222222"/>
          <w:shd w:val="clear" w:color="auto" w:fill="FFFFFF"/>
        </w:rPr>
        <w:t>Número de becas que entregan a estudiantes para estudio de educación superior</w:t>
      </w:r>
      <w:r>
        <w:rPr>
          <w:rFonts w:ascii="Arial Narrow" w:hAnsi="Arial Narrow" w:cs="Arial"/>
          <w:b/>
          <w:color w:val="222222"/>
          <w:shd w:val="clear" w:color="auto" w:fill="FFFFFF"/>
        </w:rPr>
        <w:t>.</w:t>
      </w:r>
      <w:r w:rsidRPr="00A47DEE">
        <w:rPr>
          <w:rFonts w:ascii="Arial Narrow" w:hAnsi="Arial Narrow" w:cs="Arial"/>
          <w:b/>
          <w:color w:val="222222"/>
          <w:shd w:val="clear" w:color="auto" w:fill="FFFFFF"/>
        </w:rPr>
        <w:t xml:space="preserve"> Desagregar por ubicación </w:t>
      </w:r>
      <w:r>
        <w:rPr>
          <w:rFonts w:ascii="Arial Narrow" w:hAnsi="Arial Narrow" w:cs="Arial"/>
          <w:b/>
          <w:color w:val="222222"/>
          <w:shd w:val="clear" w:color="auto" w:fill="FFFFFF"/>
        </w:rPr>
        <w:t>(</w:t>
      </w:r>
      <w:r w:rsidRPr="00A47DEE">
        <w:rPr>
          <w:rFonts w:ascii="Arial Narrow" w:hAnsi="Arial Narrow" w:cs="Arial"/>
          <w:b/>
          <w:color w:val="222222"/>
          <w:shd w:val="clear" w:color="auto" w:fill="FFFFFF"/>
        </w:rPr>
        <w:t>barrio</w:t>
      </w:r>
      <w:r>
        <w:rPr>
          <w:rFonts w:ascii="Arial Narrow" w:hAnsi="Arial Narrow" w:cs="Arial"/>
          <w:b/>
          <w:color w:val="222222"/>
          <w:shd w:val="clear" w:color="auto" w:fill="FFFFFF"/>
        </w:rPr>
        <w:t>,</w:t>
      </w:r>
      <w:r w:rsidRPr="00A47DEE">
        <w:rPr>
          <w:rFonts w:ascii="Arial Narrow" w:hAnsi="Arial Narrow" w:cs="Arial"/>
          <w:b/>
          <w:color w:val="222222"/>
          <w:shd w:val="clear" w:color="auto" w:fill="FFFFFF"/>
        </w:rPr>
        <w:t xml:space="preserve"> </w:t>
      </w:r>
      <w:proofErr w:type="spellStart"/>
      <w:r w:rsidRPr="00A47DEE">
        <w:rPr>
          <w:rFonts w:ascii="Arial Narrow" w:hAnsi="Arial Narrow" w:cs="Arial"/>
          <w:b/>
          <w:color w:val="222222"/>
          <w:shd w:val="clear" w:color="auto" w:fill="FFFFFF"/>
        </w:rPr>
        <w:t>ucg</w:t>
      </w:r>
      <w:proofErr w:type="spellEnd"/>
      <w:r>
        <w:rPr>
          <w:rFonts w:ascii="Arial Narrow" w:hAnsi="Arial Narrow" w:cs="Arial"/>
          <w:b/>
          <w:color w:val="222222"/>
          <w:shd w:val="clear" w:color="auto" w:fill="FFFFFF"/>
        </w:rPr>
        <w:t>.</w:t>
      </w:r>
      <w:r w:rsidRPr="00A47DEE">
        <w:rPr>
          <w:rFonts w:ascii="Arial Narrow" w:hAnsi="Arial Narrow" w:cs="Arial"/>
          <w:b/>
          <w:color w:val="222222"/>
          <w:shd w:val="clear" w:color="auto" w:fill="FFFFFF"/>
        </w:rPr>
        <w:t xml:space="preserve"> Localidad</w:t>
      </w:r>
      <w:r>
        <w:rPr>
          <w:rFonts w:ascii="Arial Narrow" w:hAnsi="Arial Narrow" w:cs="Arial"/>
          <w:b/>
          <w:color w:val="222222"/>
          <w:shd w:val="clear" w:color="auto" w:fill="FFFFFF"/>
        </w:rPr>
        <w:t>)</w:t>
      </w:r>
      <w:r w:rsidRPr="00A47DEE">
        <w:rPr>
          <w:rFonts w:ascii="Arial Narrow" w:hAnsi="Arial Narrow" w:cs="Arial"/>
          <w:b/>
          <w:color w:val="222222"/>
          <w:shd w:val="clear" w:color="auto" w:fill="FFFFFF"/>
        </w:rPr>
        <w:t xml:space="preserve"> de los beneficiarios e institución de Educación Superior de destino de estudiante</w:t>
      </w:r>
      <w:r>
        <w:rPr>
          <w:rFonts w:ascii="Arial Narrow" w:hAnsi="Arial Narrow" w:cs="Arial"/>
          <w:b/>
          <w:color w:val="222222"/>
          <w:shd w:val="clear" w:color="auto" w:fill="FFFFFF"/>
        </w:rPr>
        <w:t>.</w:t>
      </w:r>
      <w:r w:rsidRPr="00A47DEE">
        <w:rPr>
          <w:rFonts w:ascii="Arial Narrow" w:hAnsi="Arial Narrow" w:cs="Arial"/>
          <w:b/>
          <w:color w:val="222222"/>
          <w:shd w:val="clear" w:color="auto" w:fill="FFFFFF"/>
        </w:rPr>
        <w:t xml:space="preserve"> Por favor agregar </w:t>
      </w:r>
      <w:r>
        <w:rPr>
          <w:rFonts w:ascii="Arial Narrow" w:hAnsi="Arial Narrow" w:cs="Arial"/>
          <w:b/>
          <w:color w:val="222222"/>
          <w:shd w:val="clear" w:color="auto" w:fill="FFFFFF"/>
        </w:rPr>
        <w:t>c</w:t>
      </w:r>
      <w:r w:rsidRPr="00A47DEE">
        <w:rPr>
          <w:rFonts w:ascii="Arial Narrow" w:hAnsi="Arial Narrow" w:cs="Arial"/>
          <w:b/>
          <w:color w:val="222222"/>
          <w:shd w:val="clear" w:color="auto" w:fill="FFFFFF"/>
        </w:rPr>
        <w:t>uáles son los criterios de selección de estos beneficiarios</w:t>
      </w:r>
      <w:r>
        <w:rPr>
          <w:rFonts w:ascii="Arial Narrow" w:hAnsi="Arial Narrow" w:cs="Arial"/>
          <w:b/>
          <w:color w:val="222222"/>
          <w:shd w:val="clear" w:color="auto" w:fill="FFFFFF"/>
        </w:rPr>
        <w:t>.</w:t>
      </w:r>
    </w:p>
    <w:p w14:paraId="726A5E6D" w14:textId="77777777" w:rsidR="00057191" w:rsidRDefault="00057191" w:rsidP="00FA73B1">
      <w:pPr>
        <w:jc w:val="both"/>
        <w:rPr>
          <w:rFonts w:ascii="Arial Narrow" w:hAnsi="Arial Narrow" w:cs="Arial"/>
          <w:color w:val="222222"/>
          <w:shd w:val="clear" w:color="auto" w:fill="FFFFFF"/>
        </w:rPr>
      </w:pPr>
    </w:p>
    <w:p w14:paraId="0BA020B0" w14:textId="35804241" w:rsidR="00147AC8" w:rsidRPr="009502A9" w:rsidRDefault="00147AC8" w:rsidP="00147AC8">
      <w:pPr>
        <w:jc w:val="both"/>
        <w:rPr>
          <w:rFonts w:ascii="Arial Narrow" w:hAnsi="Arial Narrow" w:cs="Arial"/>
          <w:color w:val="222222"/>
          <w:shd w:val="clear" w:color="auto" w:fill="FFFFFF"/>
        </w:rPr>
      </w:pPr>
      <w:r w:rsidRPr="009502A9">
        <w:rPr>
          <w:rFonts w:ascii="Arial Narrow" w:hAnsi="Arial Narrow" w:cs="Arial"/>
          <w:color w:val="222222"/>
          <w:shd w:val="clear" w:color="auto" w:fill="FFFFFF"/>
        </w:rPr>
        <w:t xml:space="preserve">A través del Fondo Educativo Cartagena 500 años (ICA 3%), durante el año 2024 se </w:t>
      </w:r>
      <w:proofErr w:type="gramStart"/>
      <w:r w:rsidRPr="009502A9">
        <w:rPr>
          <w:rFonts w:ascii="Arial Narrow" w:hAnsi="Arial Narrow" w:cs="Arial"/>
          <w:color w:val="222222"/>
          <w:shd w:val="clear" w:color="auto" w:fill="FFFFFF"/>
        </w:rPr>
        <w:t>entregaron</w:t>
      </w:r>
      <w:proofErr w:type="gramEnd"/>
      <w:r w:rsidRPr="009502A9">
        <w:rPr>
          <w:rFonts w:ascii="Arial Narrow" w:hAnsi="Arial Narrow" w:cs="Arial"/>
          <w:color w:val="222222"/>
          <w:shd w:val="clear" w:color="auto" w:fill="FFFFFF"/>
        </w:rPr>
        <w:t xml:space="preserve"> 1</w:t>
      </w:r>
      <w:r w:rsidR="009502A9">
        <w:rPr>
          <w:rFonts w:ascii="Arial Narrow" w:hAnsi="Arial Narrow" w:cs="Arial"/>
          <w:color w:val="222222"/>
          <w:shd w:val="clear" w:color="auto" w:fill="FFFFFF"/>
        </w:rPr>
        <w:t>.</w:t>
      </w:r>
      <w:r w:rsidRPr="009502A9">
        <w:rPr>
          <w:rFonts w:ascii="Arial Narrow" w:hAnsi="Arial Narrow" w:cs="Arial"/>
          <w:color w:val="222222"/>
          <w:shd w:val="clear" w:color="auto" w:fill="FFFFFF"/>
        </w:rPr>
        <w:t>701 becas de educación superior, por medio de las diferentes líneas como se detalla a continuación:</w:t>
      </w:r>
    </w:p>
    <w:p w14:paraId="4E08819F" w14:textId="77777777" w:rsidR="00147AC8" w:rsidRDefault="00147AC8" w:rsidP="00FA73B1">
      <w:pPr>
        <w:jc w:val="both"/>
        <w:rPr>
          <w:rFonts w:ascii="Arial Narrow" w:hAnsi="Arial Narrow" w:cs="Arial"/>
          <w:color w:val="222222"/>
          <w:shd w:val="clear" w:color="auto" w:fill="FFFFFF"/>
        </w:rPr>
      </w:pPr>
    </w:p>
    <w:tbl>
      <w:tblPr>
        <w:tblW w:w="5390" w:type="pct"/>
        <w:jc w:val="cente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left w:w="70" w:type="dxa"/>
          <w:right w:w="70" w:type="dxa"/>
        </w:tblCellMar>
        <w:tblLook w:val="04A0" w:firstRow="1" w:lastRow="0" w:firstColumn="1" w:lastColumn="0" w:noHBand="0" w:noVBand="1"/>
      </w:tblPr>
      <w:tblGrid>
        <w:gridCol w:w="424"/>
        <w:gridCol w:w="2832"/>
        <w:gridCol w:w="604"/>
        <w:gridCol w:w="1432"/>
        <w:gridCol w:w="1325"/>
        <w:gridCol w:w="676"/>
        <w:gridCol w:w="1293"/>
        <w:gridCol w:w="933"/>
      </w:tblGrid>
      <w:tr w:rsidR="00CA2E8C" w:rsidRPr="00CA2E8C" w14:paraId="22E34914" w14:textId="77777777" w:rsidTr="005B347C">
        <w:trPr>
          <w:trHeight w:val="235"/>
          <w:jc w:val="center"/>
        </w:trPr>
        <w:tc>
          <w:tcPr>
            <w:tcW w:w="223" w:type="pct"/>
            <w:shd w:val="clear" w:color="auto" w:fill="auto"/>
            <w:noWrap/>
            <w:vAlign w:val="center"/>
            <w:hideMark/>
          </w:tcPr>
          <w:p w14:paraId="135F51B4"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No.</w:t>
            </w:r>
          </w:p>
        </w:tc>
        <w:tc>
          <w:tcPr>
            <w:tcW w:w="1488" w:type="pct"/>
            <w:shd w:val="clear" w:color="auto" w:fill="auto"/>
            <w:noWrap/>
            <w:vAlign w:val="center"/>
            <w:hideMark/>
          </w:tcPr>
          <w:p w14:paraId="4ACE1299"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INSTITUCION DE EDUCACIÓN SUPERIOR</w:t>
            </w:r>
          </w:p>
        </w:tc>
        <w:tc>
          <w:tcPr>
            <w:tcW w:w="317" w:type="pct"/>
            <w:shd w:val="clear" w:color="auto" w:fill="auto"/>
            <w:vAlign w:val="center"/>
            <w:hideMark/>
          </w:tcPr>
          <w:p w14:paraId="5EAC57DD"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ALIANZA</w:t>
            </w:r>
          </w:p>
        </w:tc>
        <w:tc>
          <w:tcPr>
            <w:tcW w:w="752" w:type="pct"/>
            <w:shd w:val="clear" w:color="auto" w:fill="auto"/>
            <w:noWrap/>
            <w:vAlign w:val="center"/>
            <w:hideMark/>
          </w:tcPr>
          <w:p w14:paraId="14B3A2CA"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BICENTENARIO</w:t>
            </w:r>
          </w:p>
        </w:tc>
        <w:tc>
          <w:tcPr>
            <w:tcW w:w="696" w:type="pct"/>
            <w:shd w:val="clear" w:color="auto" w:fill="auto"/>
            <w:noWrap/>
            <w:vAlign w:val="center"/>
            <w:hideMark/>
          </w:tcPr>
          <w:p w14:paraId="4A78C944"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INCLUSIVO</w:t>
            </w:r>
          </w:p>
        </w:tc>
        <w:tc>
          <w:tcPr>
            <w:tcW w:w="355" w:type="pct"/>
            <w:shd w:val="clear" w:color="auto" w:fill="auto"/>
            <w:noWrap/>
            <w:vAlign w:val="center"/>
            <w:hideMark/>
          </w:tcPr>
          <w:p w14:paraId="16CE2426"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SER PILO</w:t>
            </w:r>
          </w:p>
        </w:tc>
        <w:tc>
          <w:tcPr>
            <w:tcW w:w="679" w:type="pct"/>
            <w:shd w:val="clear" w:color="auto" w:fill="auto"/>
            <w:vAlign w:val="center"/>
            <w:hideMark/>
          </w:tcPr>
          <w:p w14:paraId="7D4D959A"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ARTICULACIÓN SENA</w:t>
            </w:r>
          </w:p>
        </w:tc>
        <w:tc>
          <w:tcPr>
            <w:tcW w:w="490" w:type="pct"/>
            <w:shd w:val="clear" w:color="auto" w:fill="auto"/>
            <w:noWrap/>
            <w:vAlign w:val="center"/>
            <w:hideMark/>
          </w:tcPr>
          <w:p w14:paraId="24711FF2"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TOTAL</w:t>
            </w:r>
          </w:p>
        </w:tc>
      </w:tr>
      <w:tr w:rsidR="00CA2E8C" w:rsidRPr="00CA2E8C" w14:paraId="2DF024D5" w14:textId="77777777" w:rsidTr="005B347C">
        <w:trPr>
          <w:trHeight w:val="235"/>
          <w:jc w:val="center"/>
        </w:trPr>
        <w:tc>
          <w:tcPr>
            <w:tcW w:w="223" w:type="pct"/>
            <w:shd w:val="clear" w:color="auto" w:fill="auto"/>
            <w:noWrap/>
            <w:vAlign w:val="center"/>
            <w:hideMark/>
          </w:tcPr>
          <w:p w14:paraId="047746A8"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w:t>
            </w:r>
          </w:p>
        </w:tc>
        <w:tc>
          <w:tcPr>
            <w:tcW w:w="1488" w:type="pct"/>
            <w:shd w:val="clear" w:color="auto" w:fill="auto"/>
            <w:noWrap/>
            <w:vAlign w:val="center"/>
            <w:hideMark/>
          </w:tcPr>
          <w:p w14:paraId="6EDE4BF5"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FUNDACION UNIVERSITARIA COLOMBO INTERNACIONAL UNICOLOMBO</w:t>
            </w:r>
          </w:p>
        </w:tc>
        <w:tc>
          <w:tcPr>
            <w:tcW w:w="317" w:type="pct"/>
            <w:shd w:val="clear" w:color="auto" w:fill="auto"/>
            <w:noWrap/>
            <w:vAlign w:val="center"/>
            <w:hideMark/>
          </w:tcPr>
          <w:p w14:paraId="6114E74B"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136</w:t>
            </w:r>
          </w:p>
        </w:tc>
        <w:tc>
          <w:tcPr>
            <w:tcW w:w="752" w:type="pct"/>
            <w:shd w:val="clear" w:color="auto" w:fill="auto"/>
            <w:noWrap/>
            <w:vAlign w:val="center"/>
            <w:hideMark/>
          </w:tcPr>
          <w:p w14:paraId="79FA1AA9"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130</w:t>
            </w:r>
          </w:p>
        </w:tc>
        <w:tc>
          <w:tcPr>
            <w:tcW w:w="696" w:type="pct"/>
            <w:shd w:val="clear" w:color="auto" w:fill="auto"/>
            <w:noWrap/>
            <w:vAlign w:val="center"/>
            <w:hideMark/>
          </w:tcPr>
          <w:p w14:paraId="0ADDAD40"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18</w:t>
            </w:r>
          </w:p>
        </w:tc>
        <w:tc>
          <w:tcPr>
            <w:tcW w:w="355" w:type="pct"/>
            <w:shd w:val="clear" w:color="auto" w:fill="auto"/>
            <w:noWrap/>
            <w:vAlign w:val="center"/>
            <w:hideMark/>
          </w:tcPr>
          <w:p w14:paraId="754C1A6F"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679" w:type="pct"/>
            <w:shd w:val="clear" w:color="auto" w:fill="auto"/>
            <w:noWrap/>
            <w:vAlign w:val="center"/>
            <w:hideMark/>
          </w:tcPr>
          <w:p w14:paraId="039EF848" w14:textId="159B28CC" w:rsidR="00147AC8" w:rsidRPr="00CA2E8C" w:rsidRDefault="00147AC8" w:rsidP="006E7DBC">
            <w:pPr>
              <w:jc w:val="center"/>
              <w:rPr>
                <w:rFonts w:cs="Calibri"/>
                <w:color w:val="4472C4" w:themeColor="accent1"/>
                <w:sz w:val="22"/>
                <w:szCs w:val="22"/>
                <w:lang w:val="es-CO" w:eastAsia="es-CO"/>
              </w:rPr>
            </w:pPr>
          </w:p>
        </w:tc>
        <w:tc>
          <w:tcPr>
            <w:tcW w:w="490" w:type="pct"/>
            <w:shd w:val="clear" w:color="auto" w:fill="auto"/>
            <w:noWrap/>
            <w:vAlign w:val="center"/>
            <w:hideMark/>
          </w:tcPr>
          <w:p w14:paraId="04A7A1A0"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284</w:t>
            </w:r>
          </w:p>
        </w:tc>
      </w:tr>
      <w:tr w:rsidR="00CA2E8C" w:rsidRPr="00CA2E8C" w14:paraId="7EB01143" w14:textId="77777777" w:rsidTr="005B347C">
        <w:trPr>
          <w:trHeight w:val="235"/>
          <w:jc w:val="center"/>
        </w:trPr>
        <w:tc>
          <w:tcPr>
            <w:tcW w:w="223" w:type="pct"/>
            <w:shd w:val="clear" w:color="auto" w:fill="auto"/>
            <w:noWrap/>
            <w:vAlign w:val="center"/>
            <w:hideMark/>
          </w:tcPr>
          <w:p w14:paraId="70C1D193"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2</w:t>
            </w:r>
          </w:p>
        </w:tc>
        <w:tc>
          <w:tcPr>
            <w:tcW w:w="1488" w:type="pct"/>
            <w:shd w:val="clear" w:color="auto" w:fill="auto"/>
            <w:noWrap/>
            <w:vAlign w:val="center"/>
            <w:hideMark/>
          </w:tcPr>
          <w:p w14:paraId="5691D835"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CORPORACION UNIVERSITARIA RAFAEL NUÑEZ</w:t>
            </w:r>
          </w:p>
        </w:tc>
        <w:tc>
          <w:tcPr>
            <w:tcW w:w="317" w:type="pct"/>
            <w:shd w:val="clear" w:color="auto" w:fill="auto"/>
            <w:noWrap/>
            <w:vAlign w:val="center"/>
            <w:hideMark/>
          </w:tcPr>
          <w:p w14:paraId="342040FF"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177</w:t>
            </w:r>
          </w:p>
        </w:tc>
        <w:tc>
          <w:tcPr>
            <w:tcW w:w="752" w:type="pct"/>
            <w:shd w:val="clear" w:color="auto" w:fill="auto"/>
            <w:noWrap/>
            <w:vAlign w:val="center"/>
            <w:hideMark/>
          </w:tcPr>
          <w:p w14:paraId="546A4503"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36</w:t>
            </w:r>
          </w:p>
        </w:tc>
        <w:tc>
          <w:tcPr>
            <w:tcW w:w="696" w:type="pct"/>
            <w:shd w:val="clear" w:color="auto" w:fill="auto"/>
            <w:noWrap/>
            <w:vAlign w:val="center"/>
            <w:hideMark/>
          </w:tcPr>
          <w:p w14:paraId="0BE65DC8"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29</w:t>
            </w:r>
          </w:p>
        </w:tc>
        <w:tc>
          <w:tcPr>
            <w:tcW w:w="355" w:type="pct"/>
            <w:shd w:val="clear" w:color="auto" w:fill="auto"/>
            <w:noWrap/>
            <w:vAlign w:val="center"/>
            <w:hideMark/>
          </w:tcPr>
          <w:p w14:paraId="1FA88565"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2</w:t>
            </w:r>
          </w:p>
        </w:tc>
        <w:tc>
          <w:tcPr>
            <w:tcW w:w="679" w:type="pct"/>
            <w:shd w:val="clear" w:color="auto" w:fill="auto"/>
            <w:noWrap/>
            <w:vAlign w:val="center"/>
            <w:hideMark/>
          </w:tcPr>
          <w:p w14:paraId="1F122EF6" w14:textId="7C78E569" w:rsidR="00147AC8" w:rsidRPr="00CA2E8C" w:rsidRDefault="00147AC8" w:rsidP="006E7DBC">
            <w:pPr>
              <w:jc w:val="center"/>
              <w:rPr>
                <w:rFonts w:cs="Calibri"/>
                <w:color w:val="4472C4" w:themeColor="accent1"/>
                <w:sz w:val="22"/>
                <w:szCs w:val="22"/>
                <w:lang w:val="es-CO" w:eastAsia="es-CO"/>
              </w:rPr>
            </w:pPr>
          </w:p>
        </w:tc>
        <w:tc>
          <w:tcPr>
            <w:tcW w:w="490" w:type="pct"/>
            <w:shd w:val="clear" w:color="auto" w:fill="auto"/>
            <w:noWrap/>
            <w:vAlign w:val="center"/>
            <w:hideMark/>
          </w:tcPr>
          <w:p w14:paraId="17A060D9"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244</w:t>
            </w:r>
          </w:p>
        </w:tc>
      </w:tr>
      <w:tr w:rsidR="00CA2E8C" w:rsidRPr="00CA2E8C" w14:paraId="3260F74D" w14:textId="77777777" w:rsidTr="005B347C">
        <w:trPr>
          <w:trHeight w:val="235"/>
          <w:jc w:val="center"/>
        </w:trPr>
        <w:tc>
          <w:tcPr>
            <w:tcW w:w="223" w:type="pct"/>
            <w:shd w:val="clear" w:color="auto" w:fill="auto"/>
            <w:noWrap/>
            <w:vAlign w:val="center"/>
            <w:hideMark/>
          </w:tcPr>
          <w:p w14:paraId="43932C87"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3</w:t>
            </w:r>
          </w:p>
        </w:tc>
        <w:tc>
          <w:tcPr>
            <w:tcW w:w="1488" w:type="pct"/>
            <w:shd w:val="clear" w:color="auto" w:fill="auto"/>
            <w:noWrap/>
            <w:vAlign w:val="center"/>
            <w:hideMark/>
          </w:tcPr>
          <w:p w14:paraId="0020142F"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UNIVERSIDAD TECNOLOGICA DE BOLIVAR</w:t>
            </w:r>
          </w:p>
        </w:tc>
        <w:tc>
          <w:tcPr>
            <w:tcW w:w="317" w:type="pct"/>
            <w:shd w:val="clear" w:color="auto" w:fill="auto"/>
            <w:noWrap/>
            <w:vAlign w:val="center"/>
            <w:hideMark/>
          </w:tcPr>
          <w:p w14:paraId="69B2FA15"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18</w:t>
            </w:r>
          </w:p>
        </w:tc>
        <w:tc>
          <w:tcPr>
            <w:tcW w:w="752" w:type="pct"/>
            <w:shd w:val="clear" w:color="auto" w:fill="auto"/>
            <w:noWrap/>
            <w:vAlign w:val="center"/>
            <w:hideMark/>
          </w:tcPr>
          <w:p w14:paraId="1230DB83"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37</w:t>
            </w:r>
          </w:p>
        </w:tc>
        <w:tc>
          <w:tcPr>
            <w:tcW w:w="696" w:type="pct"/>
            <w:shd w:val="clear" w:color="auto" w:fill="auto"/>
            <w:noWrap/>
            <w:vAlign w:val="center"/>
            <w:hideMark/>
          </w:tcPr>
          <w:p w14:paraId="7761F752"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40</w:t>
            </w:r>
          </w:p>
        </w:tc>
        <w:tc>
          <w:tcPr>
            <w:tcW w:w="355" w:type="pct"/>
            <w:shd w:val="clear" w:color="auto" w:fill="auto"/>
            <w:noWrap/>
            <w:vAlign w:val="center"/>
            <w:hideMark/>
          </w:tcPr>
          <w:p w14:paraId="0459F09D"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10</w:t>
            </w:r>
          </w:p>
        </w:tc>
        <w:tc>
          <w:tcPr>
            <w:tcW w:w="679" w:type="pct"/>
            <w:shd w:val="clear" w:color="auto" w:fill="auto"/>
            <w:noWrap/>
            <w:vAlign w:val="center"/>
            <w:hideMark/>
          </w:tcPr>
          <w:p w14:paraId="09707933" w14:textId="4505DC0A" w:rsidR="00147AC8" w:rsidRPr="00CA2E8C" w:rsidRDefault="00147AC8" w:rsidP="006E7DBC">
            <w:pPr>
              <w:jc w:val="center"/>
              <w:rPr>
                <w:rFonts w:cs="Calibri"/>
                <w:color w:val="4472C4" w:themeColor="accent1"/>
                <w:sz w:val="22"/>
                <w:szCs w:val="22"/>
                <w:lang w:val="es-CO" w:eastAsia="es-CO"/>
              </w:rPr>
            </w:pPr>
          </w:p>
        </w:tc>
        <w:tc>
          <w:tcPr>
            <w:tcW w:w="490" w:type="pct"/>
            <w:shd w:val="clear" w:color="auto" w:fill="auto"/>
            <w:noWrap/>
            <w:vAlign w:val="center"/>
            <w:hideMark/>
          </w:tcPr>
          <w:p w14:paraId="3AE65BEA"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105</w:t>
            </w:r>
          </w:p>
        </w:tc>
      </w:tr>
      <w:tr w:rsidR="00CA2E8C" w:rsidRPr="00CA2E8C" w14:paraId="197F8949" w14:textId="77777777" w:rsidTr="005B347C">
        <w:trPr>
          <w:trHeight w:val="235"/>
          <w:jc w:val="center"/>
        </w:trPr>
        <w:tc>
          <w:tcPr>
            <w:tcW w:w="223" w:type="pct"/>
            <w:shd w:val="clear" w:color="auto" w:fill="auto"/>
            <w:noWrap/>
            <w:vAlign w:val="center"/>
            <w:hideMark/>
          </w:tcPr>
          <w:p w14:paraId="4CFC0FE7"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4</w:t>
            </w:r>
          </w:p>
        </w:tc>
        <w:tc>
          <w:tcPr>
            <w:tcW w:w="1488" w:type="pct"/>
            <w:shd w:val="clear" w:color="auto" w:fill="auto"/>
            <w:noWrap/>
            <w:vAlign w:val="center"/>
            <w:hideMark/>
          </w:tcPr>
          <w:p w14:paraId="7CFADCF7"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FUNDACION UNIVERSITARIA TECNOLOGICO COMFENALCO CARTAGENA</w:t>
            </w:r>
          </w:p>
        </w:tc>
        <w:tc>
          <w:tcPr>
            <w:tcW w:w="317" w:type="pct"/>
            <w:shd w:val="clear" w:color="auto" w:fill="auto"/>
            <w:noWrap/>
            <w:vAlign w:val="center"/>
            <w:hideMark/>
          </w:tcPr>
          <w:p w14:paraId="3EFBFDF2"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38</w:t>
            </w:r>
          </w:p>
        </w:tc>
        <w:tc>
          <w:tcPr>
            <w:tcW w:w="752" w:type="pct"/>
            <w:shd w:val="clear" w:color="auto" w:fill="auto"/>
            <w:noWrap/>
            <w:vAlign w:val="center"/>
            <w:hideMark/>
          </w:tcPr>
          <w:p w14:paraId="6449FD76"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41</w:t>
            </w:r>
          </w:p>
        </w:tc>
        <w:tc>
          <w:tcPr>
            <w:tcW w:w="696" w:type="pct"/>
            <w:shd w:val="clear" w:color="auto" w:fill="auto"/>
            <w:noWrap/>
            <w:vAlign w:val="center"/>
            <w:hideMark/>
          </w:tcPr>
          <w:p w14:paraId="058D7BD3"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3</w:t>
            </w:r>
          </w:p>
        </w:tc>
        <w:tc>
          <w:tcPr>
            <w:tcW w:w="355" w:type="pct"/>
            <w:shd w:val="clear" w:color="auto" w:fill="auto"/>
            <w:noWrap/>
            <w:vAlign w:val="center"/>
            <w:hideMark/>
          </w:tcPr>
          <w:p w14:paraId="1FD40CF8"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679" w:type="pct"/>
            <w:shd w:val="clear" w:color="auto" w:fill="auto"/>
            <w:noWrap/>
            <w:vAlign w:val="center"/>
            <w:hideMark/>
          </w:tcPr>
          <w:p w14:paraId="25024C3B" w14:textId="0CD73EE2" w:rsidR="00147AC8" w:rsidRPr="00CA2E8C" w:rsidRDefault="00147AC8" w:rsidP="006E7DBC">
            <w:pPr>
              <w:jc w:val="center"/>
              <w:rPr>
                <w:rFonts w:cs="Calibri"/>
                <w:color w:val="4472C4" w:themeColor="accent1"/>
                <w:sz w:val="22"/>
                <w:szCs w:val="22"/>
                <w:lang w:val="es-CO" w:eastAsia="es-CO"/>
              </w:rPr>
            </w:pPr>
          </w:p>
        </w:tc>
        <w:tc>
          <w:tcPr>
            <w:tcW w:w="490" w:type="pct"/>
            <w:shd w:val="clear" w:color="auto" w:fill="auto"/>
            <w:noWrap/>
            <w:vAlign w:val="center"/>
            <w:hideMark/>
          </w:tcPr>
          <w:p w14:paraId="64332782"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82</w:t>
            </w:r>
          </w:p>
        </w:tc>
      </w:tr>
      <w:tr w:rsidR="00CA2E8C" w:rsidRPr="00CA2E8C" w14:paraId="66831352" w14:textId="77777777" w:rsidTr="005B347C">
        <w:trPr>
          <w:trHeight w:val="235"/>
          <w:jc w:val="center"/>
        </w:trPr>
        <w:tc>
          <w:tcPr>
            <w:tcW w:w="223" w:type="pct"/>
            <w:shd w:val="clear" w:color="auto" w:fill="auto"/>
            <w:noWrap/>
            <w:vAlign w:val="center"/>
            <w:hideMark/>
          </w:tcPr>
          <w:p w14:paraId="4CC26DF1"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5</w:t>
            </w:r>
          </w:p>
        </w:tc>
        <w:tc>
          <w:tcPr>
            <w:tcW w:w="1488" w:type="pct"/>
            <w:shd w:val="clear" w:color="auto" w:fill="auto"/>
            <w:noWrap/>
            <w:vAlign w:val="center"/>
            <w:hideMark/>
          </w:tcPr>
          <w:p w14:paraId="5A0087C6"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UNIVERSIDAD DE SAN BUENAVENTURA</w:t>
            </w:r>
          </w:p>
        </w:tc>
        <w:tc>
          <w:tcPr>
            <w:tcW w:w="317" w:type="pct"/>
            <w:shd w:val="clear" w:color="auto" w:fill="auto"/>
            <w:noWrap/>
            <w:vAlign w:val="center"/>
            <w:hideMark/>
          </w:tcPr>
          <w:p w14:paraId="61658CDF"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34</w:t>
            </w:r>
          </w:p>
        </w:tc>
        <w:tc>
          <w:tcPr>
            <w:tcW w:w="752" w:type="pct"/>
            <w:shd w:val="clear" w:color="auto" w:fill="auto"/>
            <w:noWrap/>
            <w:vAlign w:val="center"/>
            <w:hideMark/>
          </w:tcPr>
          <w:p w14:paraId="0FDA2DF7"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17</w:t>
            </w:r>
          </w:p>
        </w:tc>
        <w:tc>
          <w:tcPr>
            <w:tcW w:w="696" w:type="pct"/>
            <w:shd w:val="clear" w:color="auto" w:fill="auto"/>
            <w:noWrap/>
            <w:vAlign w:val="center"/>
            <w:hideMark/>
          </w:tcPr>
          <w:p w14:paraId="4022263C"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3</w:t>
            </w:r>
          </w:p>
        </w:tc>
        <w:tc>
          <w:tcPr>
            <w:tcW w:w="355" w:type="pct"/>
            <w:shd w:val="clear" w:color="auto" w:fill="auto"/>
            <w:noWrap/>
            <w:vAlign w:val="center"/>
            <w:hideMark/>
          </w:tcPr>
          <w:p w14:paraId="7921ACE7"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w:t>
            </w:r>
          </w:p>
        </w:tc>
        <w:tc>
          <w:tcPr>
            <w:tcW w:w="679" w:type="pct"/>
            <w:shd w:val="clear" w:color="auto" w:fill="auto"/>
            <w:noWrap/>
            <w:vAlign w:val="center"/>
            <w:hideMark/>
          </w:tcPr>
          <w:p w14:paraId="1BF30358" w14:textId="38941003" w:rsidR="00147AC8" w:rsidRPr="00CA2E8C" w:rsidRDefault="00147AC8" w:rsidP="006E7DBC">
            <w:pPr>
              <w:jc w:val="center"/>
              <w:rPr>
                <w:rFonts w:cs="Calibri"/>
                <w:color w:val="4472C4" w:themeColor="accent1"/>
                <w:sz w:val="22"/>
                <w:szCs w:val="22"/>
                <w:lang w:val="es-CO" w:eastAsia="es-CO"/>
              </w:rPr>
            </w:pPr>
          </w:p>
        </w:tc>
        <w:tc>
          <w:tcPr>
            <w:tcW w:w="490" w:type="pct"/>
            <w:shd w:val="clear" w:color="auto" w:fill="auto"/>
            <w:noWrap/>
            <w:vAlign w:val="center"/>
            <w:hideMark/>
          </w:tcPr>
          <w:p w14:paraId="54D41053"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55</w:t>
            </w:r>
          </w:p>
        </w:tc>
      </w:tr>
      <w:tr w:rsidR="00CA2E8C" w:rsidRPr="00CA2E8C" w14:paraId="53D26E20" w14:textId="77777777" w:rsidTr="005B347C">
        <w:trPr>
          <w:trHeight w:val="235"/>
          <w:jc w:val="center"/>
        </w:trPr>
        <w:tc>
          <w:tcPr>
            <w:tcW w:w="223" w:type="pct"/>
            <w:shd w:val="clear" w:color="auto" w:fill="auto"/>
            <w:noWrap/>
            <w:vAlign w:val="center"/>
            <w:hideMark/>
          </w:tcPr>
          <w:p w14:paraId="4D892274"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6</w:t>
            </w:r>
          </w:p>
        </w:tc>
        <w:tc>
          <w:tcPr>
            <w:tcW w:w="1488" w:type="pct"/>
            <w:shd w:val="clear" w:color="auto" w:fill="auto"/>
            <w:noWrap/>
            <w:vAlign w:val="center"/>
            <w:hideMark/>
          </w:tcPr>
          <w:p w14:paraId="20FBAB09"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FUNDACION UNIVERSITARIA ANTONIO DE AREVALO - UNITECNAR</w:t>
            </w:r>
          </w:p>
        </w:tc>
        <w:tc>
          <w:tcPr>
            <w:tcW w:w="317" w:type="pct"/>
            <w:shd w:val="clear" w:color="auto" w:fill="auto"/>
            <w:noWrap/>
            <w:vAlign w:val="center"/>
            <w:hideMark/>
          </w:tcPr>
          <w:p w14:paraId="71DD4B83"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19</w:t>
            </w:r>
          </w:p>
        </w:tc>
        <w:tc>
          <w:tcPr>
            <w:tcW w:w="752" w:type="pct"/>
            <w:shd w:val="clear" w:color="auto" w:fill="auto"/>
            <w:noWrap/>
            <w:vAlign w:val="center"/>
            <w:hideMark/>
          </w:tcPr>
          <w:p w14:paraId="51A6D939"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19</w:t>
            </w:r>
          </w:p>
        </w:tc>
        <w:tc>
          <w:tcPr>
            <w:tcW w:w="696" w:type="pct"/>
            <w:shd w:val="clear" w:color="auto" w:fill="auto"/>
            <w:noWrap/>
            <w:vAlign w:val="center"/>
            <w:hideMark/>
          </w:tcPr>
          <w:p w14:paraId="08E84AA2"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6</w:t>
            </w:r>
          </w:p>
        </w:tc>
        <w:tc>
          <w:tcPr>
            <w:tcW w:w="355" w:type="pct"/>
            <w:shd w:val="clear" w:color="auto" w:fill="auto"/>
            <w:noWrap/>
            <w:vAlign w:val="center"/>
            <w:hideMark/>
          </w:tcPr>
          <w:p w14:paraId="5283E40B"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679" w:type="pct"/>
            <w:shd w:val="clear" w:color="auto" w:fill="auto"/>
            <w:noWrap/>
            <w:vAlign w:val="center"/>
            <w:hideMark/>
          </w:tcPr>
          <w:p w14:paraId="28D066DE" w14:textId="23370780" w:rsidR="00147AC8" w:rsidRPr="00CA2E8C" w:rsidRDefault="00147AC8" w:rsidP="006E7DBC">
            <w:pPr>
              <w:jc w:val="center"/>
              <w:rPr>
                <w:rFonts w:cs="Calibri"/>
                <w:color w:val="4472C4" w:themeColor="accent1"/>
                <w:sz w:val="22"/>
                <w:szCs w:val="22"/>
                <w:lang w:val="es-CO" w:eastAsia="es-CO"/>
              </w:rPr>
            </w:pPr>
          </w:p>
        </w:tc>
        <w:tc>
          <w:tcPr>
            <w:tcW w:w="490" w:type="pct"/>
            <w:shd w:val="clear" w:color="auto" w:fill="auto"/>
            <w:noWrap/>
            <w:vAlign w:val="center"/>
            <w:hideMark/>
          </w:tcPr>
          <w:p w14:paraId="5E072990"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44</w:t>
            </w:r>
          </w:p>
        </w:tc>
      </w:tr>
      <w:tr w:rsidR="00CA2E8C" w:rsidRPr="00CA2E8C" w14:paraId="0934A1DF" w14:textId="77777777" w:rsidTr="005B347C">
        <w:trPr>
          <w:trHeight w:val="235"/>
          <w:jc w:val="center"/>
        </w:trPr>
        <w:tc>
          <w:tcPr>
            <w:tcW w:w="223" w:type="pct"/>
            <w:shd w:val="clear" w:color="auto" w:fill="auto"/>
            <w:noWrap/>
            <w:vAlign w:val="center"/>
            <w:hideMark/>
          </w:tcPr>
          <w:p w14:paraId="4AD7A248"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7</w:t>
            </w:r>
          </w:p>
        </w:tc>
        <w:tc>
          <w:tcPr>
            <w:tcW w:w="1488" w:type="pct"/>
            <w:shd w:val="clear" w:color="auto" w:fill="auto"/>
            <w:noWrap/>
            <w:vAlign w:val="center"/>
            <w:hideMark/>
          </w:tcPr>
          <w:p w14:paraId="4D798A22"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UNIVERSIDAD DEL SINU ELIAS BECHARA ZAINUM UNISINU</w:t>
            </w:r>
          </w:p>
        </w:tc>
        <w:tc>
          <w:tcPr>
            <w:tcW w:w="317" w:type="pct"/>
            <w:shd w:val="clear" w:color="auto" w:fill="auto"/>
            <w:noWrap/>
            <w:vAlign w:val="center"/>
            <w:hideMark/>
          </w:tcPr>
          <w:p w14:paraId="4AB51C5C"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12</w:t>
            </w:r>
          </w:p>
        </w:tc>
        <w:tc>
          <w:tcPr>
            <w:tcW w:w="752" w:type="pct"/>
            <w:shd w:val="clear" w:color="auto" w:fill="auto"/>
            <w:noWrap/>
            <w:vAlign w:val="center"/>
            <w:hideMark/>
          </w:tcPr>
          <w:p w14:paraId="210DBF61"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9</w:t>
            </w:r>
          </w:p>
        </w:tc>
        <w:tc>
          <w:tcPr>
            <w:tcW w:w="696" w:type="pct"/>
            <w:shd w:val="clear" w:color="auto" w:fill="auto"/>
            <w:noWrap/>
            <w:vAlign w:val="center"/>
            <w:hideMark/>
          </w:tcPr>
          <w:p w14:paraId="2773AA6E"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355" w:type="pct"/>
            <w:shd w:val="clear" w:color="auto" w:fill="auto"/>
            <w:noWrap/>
            <w:vAlign w:val="center"/>
            <w:hideMark/>
          </w:tcPr>
          <w:p w14:paraId="1B5E0EA9"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w:t>
            </w:r>
          </w:p>
        </w:tc>
        <w:tc>
          <w:tcPr>
            <w:tcW w:w="679" w:type="pct"/>
            <w:shd w:val="clear" w:color="auto" w:fill="auto"/>
            <w:noWrap/>
            <w:vAlign w:val="center"/>
            <w:hideMark/>
          </w:tcPr>
          <w:p w14:paraId="026534ED" w14:textId="11278D20" w:rsidR="00147AC8" w:rsidRPr="00CA2E8C" w:rsidRDefault="00147AC8" w:rsidP="006E7DBC">
            <w:pPr>
              <w:jc w:val="center"/>
              <w:rPr>
                <w:rFonts w:cs="Calibri"/>
                <w:color w:val="4472C4" w:themeColor="accent1"/>
                <w:sz w:val="22"/>
                <w:szCs w:val="22"/>
                <w:lang w:val="es-CO" w:eastAsia="es-CO"/>
              </w:rPr>
            </w:pPr>
          </w:p>
        </w:tc>
        <w:tc>
          <w:tcPr>
            <w:tcW w:w="490" w:type="pct"/>
            <w:shd w:val="clear" w:color="auto" w:fill="auto"/>
            <w:noWrap/>
            <w:vAlign w:val="center"/>
            <w:hideMark/>
          </w:tcPr>
          <w:p w14:paraId="7FAC1F2B"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22</w:t>
            </w:r>
          </w:p>
        </w:tc>
      </w:tr>
      <w:tr w:rsidR="00CA2E8C" w:rsidRPr="00CA2E8C" w14:paraId="36172D1A" w14:textId="77777777" w:rsidTr="005B347C">
        <w:trPr>
          <w:trHeight w:val="235"/>
          <w:jc w:val="center"/>
        </w:trPr>
        <w:tc>
          <w:tcPr>
            <w:tcW w:w="223" w:type="pct"/>
            <w:shd w:val="clear" w:color="auto" w:fill="auto"/>
            <w:noWrap/>
            <w:vAlign w:val="center"/>
            <w:hideMark/>
          </w:tcPr>
          <w:p w14:paraId="4332AC1F"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8</w:t>
            </w:r>
          </w:p>
        </w:tc>
        <w:tc>
          <w:tcPr>
            <w:tcW w:w="1488" w:type="pct"/>
            <w:shd w:val="clear" w:color="auto" w:fill="auto"/>
            <w:noWrap/>
            <w:vAlign w:val="center"/>
            <w:hideMark/>
          </w:tcPr>
          <w:p w14:paraId="0A01FF60"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UNIVERSIDAD DE CARTAGENA</w:t>
            </w:r>
          </w:p>
        </w:tc>
        <w:tc>
          <w:tcPr>
            <w:tcW w:w="317" w:type="pct"/>
            <w:shd w:val="clear" w:color="auto" w:fill="auto"/>
            <w:noWrap/>
            <w:vAlign w:val="center"/>
            <w:hideMark/>
          </w:tcPr>
          <w:p w14:paraId="09AEBEC0"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752" w:type="pct"/>
            <w:shd w:val="clear" w:color="auto" w:fill="auto"/>
            <w:noWrap/>
            <w:vAlign w:val="center"/>
            <w:hideMark/>
          </w:tcPr>
          <w:p w14:paraId="0FD87A0F"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w:t>
            </w:r>
          </w:p>
        </w:tc>
        <w:tc>
          <w:tcPr>
            <w:tcW w:w="696" w:type="pct"/>
            <w:shd w:val="clear" w:color="auto" w:fill="auto"/>
            <w:noWrap/>
            <w:vAlign w:val="center"/>
            <w:hideMark/>
          </w:tcPr>
          <w:p w14:paraId="7ECF4EAA"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355" w:type="pct"/>
            <w:shd w:val="clear" w:color="auto" w:fill="auto"/>
            <w:noWrap/>
            <w:vAlign w:val="center"/>
            <w:hideMark/>
          </w:tcPr>
          <w:p w14:paraId="7209B8F4"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15</w:t>
            </w:r>
          </w:p>
        </w:tc>
        <w:tc>
          <w:tcPr>
            <w:tcW w:w="679" w:type="pct"/>
            <w:shd w:val="clear" w:color="auto" w:fill="auto"/>
            <w:noWrap/>
            <w:vAlign w:val="center"/>
            <w:hideMark/>
          </w:tcPr>
          <w:p w14:paraId="7A0969BD" w14:textId="355DAD03" w:rsidR="00147AC8" w:rsidRPr="00CA2E8C" w:rsidRDefault="00147AC8" w:rsidP="006E7DBC">
            <w:pPr>
              <w:jc w:val="center"/>
              <w:rPr>
                <w:rFonts w:cs="Calibri"/>
                <w:color w:val="4472C4" w:themeColor="accent1"/>
                <w:sz w:val="22"/>
                <w:szCs w:val="22"/>
                <w:lang w:val="es-CO" w:eastAsia="es-CO"/>
              </w:rPr>
            </w:pPr>
          </w:p>
        </w:tc>
        <w:tc>
          <w:tcPr>
            <w:tcW w:w="490" w:type="pct"/>
            <w:shd w:val="clear" w:color="auto" w:fill="auto"/>
            <w:noWrap/>
            <w:vAlign w:val="center"/>
            <w:hideMark/>
          </w:tcPr>
          <w:p w14:paraId="562A76AA"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16</w:t>
            </w:r>
          </w:p>
        </w:tc>
      </w:tr>
      <w:tr w:rsidR="00CA2E8C" w:rsidRPr="00CA2E8C" w14:paraId="5AB377DB" w14:textId="77777777" w:rsidTr="005B347C">
        <w:trPr>
          <w:trHeight w:val="235"/>
          <w:jc w:val="center"/>
        </w:trPr>
        <w:tc>
          <w:tcPr>
            <w:tcW w:w="223" w:type="pct"/>
            <w:shd w:val="clear" w:color="auto" w:fill="auto"/>
            <w:noWrap/>
            <w:vAlign w:val="center"/>
            <w:hideMark/>
          </w:tcPr>
          <w:p w14:paraId="322A1404"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9</w:t>
            </w:r>
          </w:p>
        </w:tc>
        <w:tc>
          <w:tcPr>
            <w:tcW w:w="1488" w:type="pct"/>
            <w:shd w:val="clear" w:color="auto" w:fill="auto"/>
            <w:noWrap/>
            <w:vAlign w:val="center"/>
            <w:hideMark/>
          </w:tcPr>
          <w:p w14:paraId="134EA191"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UNIVERSIDAD LIBRE</w:t>
            </w:r>
          </w:p>
        </w:tc>
        <w:tc>
          <w:tcPr>
            <w:tcW w:w="317" w:type="pct"/>
            <w:shd w:val="clear" w:color="auto" w:fill="auto"/>
            <w:noWrap/>
            <w:vAlign w:val="center"/>
            <w:hideMark/>
          </w:tcPr>
          <w:p w14:paraId="4A98EF6C"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2</w:t>
            </w:r>
          </w:p>
        </w:tc>
        <w:tc>
          <w:tcPr>
            <w:tcW w:w="752" w:type="pct"/>
            <w:shd w:val="clear" w:color="auto" w:fill="auto"/>
            <w:noWrap/>
            <w:vAlign w:val="center"/>
            <w:hideMark/>
          </w:tcPr>
          <w:p w14:paraId="6825E177"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10</w:t>
            </w:r>
          </w:p>
        </w:tc>
        <w:tc>
          <w:tcPr>
            <w:tcW w:w="696" w:type="pct"/>
            <w:shd w:val="clear" w:color="auto" w:fill="auto"/>
            <w:noWrap/>
            <w:vAlign w:val="center"/>
            <w:hideMark/>
          </w:tcPr>
          <w:p w14:paraId="10478D44"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355" w:type="pct"/>
            <w:shd w:val="clear" w:color="auto" w:fill="auto"/>
            <w:noWrap/>
            <w:vAlign w:val="center"/>
            <w:hideMark/>
          </w:tcPr>
          <w:p w14:paraId="240326EC"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679" w:type="pct"/>
            <w:shd w:val="clear" w:color="auto" w:fill="auto"/>
            <w:noWrap/>
            <w:vAlign w:val="center"/>
            <w:hideMark/>
          </w:tcPr>
          <w:p w14:paraId="27F8EE92" w14:textId="65C32241" w:rsidR="00147AC8" w:rsidRPr="00CA2E8C" w:rsidRDefault="00147AC8" w:rsidP="006E7DBC">
            <w:pPr>
              <w:jc w:val="center"/>
              <w:rPr>
                <w:rFonts w:cs="Calibri"/>
                <w:color w:val="4472C4" w:themeColor="accent1"/>
                <w:sz w:val="22"/>
                <w:szCs w:val="22"/>
                <w:lang w:val="es-CO" w:eastAsia="es-CO"/>
              </w:rPr>
            </w:pPr>
          </w:p>
        </w:tc>
        <w:tc>
          <w:tcPr>
            <w:tcW w:w="490" w:type="pct"/>
            <w:shd w:val="clear" w:color="auto" w:fill="auto"/>
            <w:noWrap/>
            <w:vAlign w:val="center"/>
            <w:hideMark/>
          </w:tcPr>
          <w:p w14:paraId="13E531C8"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12</w:t>
            </w:r>
          </w:p>
        </w:tc>
      </w:tr>
      <w:tr w:rsidR="00CA2E8C" w:rsidRPr="00CA2E8C" w14:paraId="460A1632" w14:textId="77777777" w:rsidTr="005B347C">
        <w:trPr>
          <w:trHeight w:val="235"/>
          <w:jc w:val="center"/>
        </w:trPr>
        <w:tc>
          <w:tcPr>
            <w:tcW w:w="223" w:type="pct"/>
            <w:shd w:val="clear" w:color="auto" w:fill="auto"/>
            <w:noWrap/>
            <w:vAlign w:val="center"/>
            <w:hideMark/>
          </w:tcPr>
          <w:p w14:paraId="320A0139"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10</w:t>
            </w:r>
          </w:p>
        </w:tc>
        <w:tc>
          <w:tcPr>
            <w:tcW w:w="1488" w:type="pct"/>
            <w:shd w:val="clear" w:color="auto" w:fill="auto"/>
            <w:noWrap/>
            <w:vAlign w:val="center"/>
            <w:hideMark/>
          </w:tcPr>
          <w:p w14:paraId="44DDBA6E"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FUNDACION UNIVERSITARIA SAN MARTÍN</w:t>
            </w:r>
          </w:p>
        </w:tc>
        <w:tc>
          <w:tcPr>
            <w:tcW w:w="317" w:type="pct"/>
            <w:shd w:val="clear" w:color="auto" w:fill="auto"/>
            <w:noWrap/>
            <w:vAlign w:val="center"/>
            <w:hideMark/>
          </w:tcPr>
          <w:p w14:paraId="0945D5D2"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752" w:type="pct"/>
            <w:shd w:val="clear" w:color="auto" w:fill="auto"/>
            <w:noWrap/>
            <w:vAlign w:val="center"/>
            <w:hideMark/>
          </w:tcPr>
          <w:p w14:paraId="5728942E"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5</w:t>
            </w:r>
          </w:p>
        </w:tc>
        <w:tc>
          <w:tcPr>
            <w:tcW w:w="696" w:type="pct"/>
            <w:shd w:val="clear" w:color="auto" w:fill="auto"/>
            <w:noWrap/>
            <w:vAlign w:val="center"/>
            <w:hideMark/>
          </w:tcPr>
          <w:p w14:paraId="4AC9A012"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355" w:type="pct"/>
            <w:shd w:val="clear" w:color="auto" w:fill="auto"/>
            <w:noWrap/>
            <w:vAlign w:val="center"/>
            <w:hideMark/>
          </w:tcPr>
          <w:p w14:paraId="340EB9F1"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679" w:type="pct"/>
            <w:shd w:val="clear" w:color="auto" w:fill="auto"/>
            <w:noWrap/>
            <w:vAlign w:val="center"/>
            <w:hideMark/>
          </w:tcPr>
          <w:p w14:paraId="34001F81" w14:textId="0A061379" w:rsidR="00147AC8" w:rsidRPr="00CA2E8C" w:rsidRDefault="00147AC8" w:rsidP="006E7DBC">
            <w:pPr>
              <w:jc w:val="center"/>
              <w:rPr>
                <w:rFonts w:cs="Calibri"/>
                <w:color w:val="4472C4" w:themeColor="accent1"/>
                <w:sz w:val="22"/>
                <w:szCs w:val="22"/>
                <w:lang w:val="es-CO" w:eastAsia="es-CO"/>
              </w:rPr>
            </w:pPr>
          </w:p>
        </w:tc>
        <w:tc>
          <w:tcPr>
            <w:tcW w:w="490" w:type="pct"/>
            <w:shd w:val="clear" w:color="auto" w:fill="auto"/>
            <w:noWrap/>
            <w:vAlign w:val="center"/>
            <w:hideMark/>
          </w:tcPr>
          <w:p w14:paraId="03C5603F"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5</w:t>
            </w:r>
          </w:p>
        </w:tc>
      </w:tr>
      <w:tr w:rsidR="00CA2E8C" w:rsidRPr="00CA2E8C" w14:paraId="42FA10FF" w14:textId="77777777" w:rsidTr="005B347C">
        <w:trPr>
          <w:trHeight w:val="235"/>
          <w:jc w:val="center"/>
        </w:trPr>
        <w:tc>
          <w:tcPr>
            <w:tcW w:w="223" w:type="pct"/>
            <w:shd w:val="clear" w:color="auto" w:fill="auto"/>
            <w:noWrap/>
            <w:vAlign w:val="center"/>
            <w:hideMark/>
          </w:tcPr>
          <w:p w14:paraId="0C0256AE"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11</w:t>
            </w:r>
          </w:p>
        </w:tc>
        <w:tc>
          <w:tcPr>
            <w:tcW w:w="1488" w:type="pct"/>
            <w:shd w:val="clear" w:color="auto" w:fill="auto"/>
            <w:noWrap/>
            <w:vAlign w:val="center"/>
            <w:hideMark/>
          </w:tcPr>
          <w:p w14:paraId="50C414DF"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FUNDACION UNIVERSITARIA LOS LIBERTADORES</w:t>
            </w:r>
          </w:p>
        </w:tc>
        <w:tc>
          <w:tcPr>
            <w:tcW w:w="317" w:type="pct"/>
            <w:shd w:val="clear" w:color="auto" w:fill="auto"/>
            <w:noWrap/>
            <w:vAlign w:val="center"/>
            <w:hideMark/>
          </w:tcPr>
          <w:p w14:paraId="0D6189AE"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w:t>
            </w:r>
          </w:p>
        </w:tc>
        <w:tc>
          <w:tcPr>
            <w:tcW w:w="752" w:type="pct"/>
            <w:shd w:val="clear" w:color="auto" w:fill="auto"/>
            <w:noWrap/>
            <w:vAlign w:val="center"/>
            <w:hideMark/>
          </w:tcPr>
          <w:p w14:paraId="71EB8371"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2</w:t>
            </w:r>
          </w:p>
        </w:tc>
        <w:tc>
          <w:tcPr>
            <w:tcW w:w="696" w:type="pct"/>
            <w:shd w:val="clear" w:color="auto" w:fill="auto"/>
            <w:noWrap/>
            <w:vAlign w:val="center"/>
            <w:hideMark/>
          </w:tcPr>
          <w:p w14:paraId="731E7ED5"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w:t>
            </w:r>
          </w:p>
        </w:tc>
        <w:tc>
          <w:tcPr>
            <w:tcW w:w="355" w:type="pct"/>
            <w:shd w:val="clear" w:color="auto" w:fill="auto"/>
            <w:noWrap/>
            <w:vAlign w:val="center"/>
            <w:hideMark/>
          </w:tcPr>
          <w:p w14:paraId="73F4AA16"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679" w:type="pct"/>
            <w:shd w:val="clear" w:color="auto" w:fill="auto"/>
            <w:noWrap/>
            <w:vAlign w:val="center"/>
            <w:hideMark/>
          </w:tcPr>
          <w:p w14:paraId="0C2DFFD0" w14:textId="2625C61A" w:rsidR="00147AC8" w:rsidRPr="00CA2E8C" w:rsidRDefault="00147AC8" w:rsidP="006E7DBC">
            <w:pPr>
              <w:jc w:val="center"/>
              <w:rPr>
                <w:rFonts w:cs="Calibri"/>
                <w:color w:val="4472C4" w:themeColor="accent1"/>
                <w:sz w:val="22"/>
                <w:szCs w:val="22"/>
                <w:lang w:val="es-CO" w:eastAsia="es-CO"/>
              </w:rPr>
            </w:pPr>
          </w:p>
        </w:tc>
        <w:tc>
          <w:tcPr>
            <w:tcW w:w="490" w:type="pct"/>
            <w:shd w:val="clear" w:color="auto" w:fill="auto"/>
            <w:noWrap/>
            <w:vAlign w:val="center"/>
            <w:hideMark/>
          </w:tcPr>
          <w:p w14:paraId="5BBB7EBD"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4</w:t>
            </w:r>
          </w:p>
        </w:tc>
      </w:tr>
      <w:tr w:rsidR="00CA2E8C" w:rsidRPr="00CA2E8C" w14:paraId="1B6422E0" w14:textId="77777777" w:rsidTr="005B347C">
        <w:trPr>
          <w:trHeight w:val="235"/>
          <w:jc w:val="center"/>
        </w:trPr>
        <w:tc>
          <w:tcPr>
            <w:tcW w:w="223" w:type="pct"/>
            <w:shd w:val="clear" w:color="auto" w:fill="auto"/>
            <w:noWrap/>
            <w:vAlign w:val="center"/>
            <w:hideMark/>
          </w:tcPr>
          <w:p w14:paraId="0E6AD58A"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12</w:t>
            </w:r>
          </w:p>
        </w:tc>
        <w:tc>
          <w:tcPr>
            <w:tcW w:w="1488" w:type="pct"/>
            <w:shd w:val="clear" w:color="auto" w:fill="auto"/>
            <w:noWrap/>
            <w:vAlign w:val="center"/>
            <w:hideMark/>
          </w:tcPr>
          <w:p w14:paraId="338ECCE0"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INSTITUCIÓN UNIVERSITARIA MAYOR DE CARTAGENA</w:t>
            </w:r>
          </w:p>
        </w:tc>
        <w:tc>
          <w:tcPr>
            <w:tcW w:w="317" w:type="pct"/>
            <w:shd w:val="clear" w:color="auto" w:fill="auto"/>
            <w:noWrap/>
            <w:vAlign w:val="center"/>
            <w:hideMark/>
          </w:tcPr>
          <w:p w14:paraId="08567AA1"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752" w:type="pct"/>
            <w:shd w:val="clear" w:color="auto" w:fill="auto"/>
            <w:noWrap/>
            <w:vAlign w:val="center"/>
            <w:hideMark/>
          </w:tcPr>
          <w:p w14:paraId="78AB3060"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2</w:t>
            </w:r>
          </w:p>
        </w:tc>
        <w:tc>
          <w:tcPr>
            <w:tcW w:w="696" w:type="pct"/>
            <w:shd w:val="clear" w:color="auto" w:fill="auto"/>
            <w:noWrap/>
            <w:vAlign w:val="center"/>
            <w:hideMark/>
          </w:tcPr>
          <w:p w14:paraId="5A6BD46D"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355" w:type="pct"/>
            <w:shd w:val="clear" w:color="auto" w:fill="auto"/>
            <w:noWrap/>
            <w:vAlign w:val="center"/>
            <w:hideMark/>
          </w:tcPr>
          <w:p w14:paraId="75C135AE"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679" w:type="pct"/>
            <w:shd w:val="clear" w:color="auto" w:fill="auto"/>
            <w:noWrap/>
            <w:vAlign w:val="center"/>
            <w:hideMark/>
          </w:tcPr>
          <w:p w14:paraId="10355D7C" w14:textId="122D8F51" w:rsidR="00147AC8" w:rsidRPr="00CA2E8C" w:rsidRDefault="00147AC8" w:rsidP="006E7DBC">
            <w:pPr>
              <w:jc w:val="center"/>
              <w:rPr>
                <w:rFonts w:cs="Calibri"/>
                <w:color w:val="4472C4" w:themeColor="accent1"/>
                <w:sz w:val="22"/>
                <w:szCs w:val="22"/>
                <w:lang w:val="es-CO" w:eastAsia="es-CO"/>
              </w:rPr>
            </w:pPr>
          </w:p>
        </w:tc>
        <w:tc>
          <w:tcPr>
            <w:tcW w:w="490" w:type="pct"/>
            <w:shd w:val="clear" w:color="auto" w:fill="auto"/>
            <w:noWrap/>
            <w:vAlign w:val="center"/>
            <w:hideMark/>
          </w:tcPr>
          <w:p w14:paraId="6A500887"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2</w:t>
            </w:r>
          </w:p>
        </w:tc>
      </w:tr>
      <w:tr w:rsidR="00CA2E8C" w:rsidRPr="00CA2E8C" w14:paraId="499AF40F" w14:textId="77777777" w:rsidTr="005B347C">
        <w:trPr>
          <w:trHeight w:val="235"/>
          <w:jc w:val="center"/>
        </w:trPr>
        <w:tc>
          <w:tcPr>
            <w:tcW w:w="223" w:type="pct"/>
            <w:shd w:val="clear" w:color="auto" w:fill="auto"/>
            <w:noWrap/>
            <w:vAlign w:val="center"/>
            <w:hideMark/>
          </w:tcPr>
          <w:p w14:paraId="6B9A9A34"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13</w:t>
            </w:r>
          </w:p>
        </w:tc>
        <w:tc>
          <w:tcPr>
            <w:tcW w:w="1488" w:type="pct"/>
            <w:shd w:val="clear" w:color="auto" w:fill="auto"/>
            <w:noWrap/>
            <w:vAlign w:val="center"/>
            <w:hideMark/>
          </w:tcPr>
          <w:p w14:paraId="251AAAE3" w14:textId="78DFCEEB"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POLITECNICO GRANCOLOMBIANO</w:t>
            </w:r>
          </w:p>
        </w:tc>
        <w:tc>
          <w:tcPr>
            <w:tcW w:w="317" w:type="pct"/>
            <w:shd w:val="clear" w:color="auto" w:fill="auto"/>
            <w:noWrap/>
            <w:vAlign w:val="center"/>
            <w:hideMark/>
          </w:tcPr>
          <w:p w14:paraId="0B1A92D2"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752" w:type="pct"/>
            <w:shd w:val="clear" w:color="auto" w:fill="auto"/>
            <w:noWrap/>
            <w:vAlign w:val="center"/>
            <w:hideMark/>
          </w:tcPr>
          <w:p w14:paraId="157F394A"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w:t>
            </w:r>
          </w:p>
        </w:tc>
        <w:tc>
          <w:tcPr>
            <w:tcW w:w="696" w:type="pct"/>
            <w:shd w:val="clear" w:color="auto" w:fill="auto"/>
            <w:noWrap/>
            <w:vAlign w:val="center"/>
            <w:hideMark/>
          </w:tcPr>
          <w:p w14:paraId="4CC58BCC"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355" w:type="pct"/>
            <w:shd w:val="clear" w:color="auto" w:fill="auto"/>
            <w:noWrap/>
            <w:vAlign w:val="center"/>
            <w:hideMark/>
          </w:tcPr>
          <w:p w14:paraId="5190E8A0"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679" w:type="pct"/>
            <w:shd w:val="clear" w:color="auto" w:fill="auto"/>
            <w:noWrap/>
            <w:vAlign w:val="center"/>
            <w:hideMark/>
          </w:tcPr>
          <w:p w14:paraId="3F3921F5" w14:textId="3D120BED" w:rsidR="00147AC8" w:rsidRPr="00CA2E8C" w:rsidRDefault="00147AC8" w:rsidP="006E7DBC">
            <w:pPr>
              <w:jc w:val="center"/>
              <w:rPr>
                <w:rFonts w:cs="Calibri"/>
                <w:color w:val="4472C4" w:themeColor="accent1"/>
                <w:sz w:val="22"/>
                <w:szCs w:val="22"/>
                <w:lang w:val="es-CO" w:eastAsia="es-CO"/>
              </w:rPr>
            </w:pPr>
          </w:p>
        </w:tc>
        <w:tc>
          <w:tcPr>
            <w:tcW w:w="490" w:type="pct"/>
            <w:shd w:val="clear" w:color="auto" w:fill="auto"/>
            <w:noWrap/>
            <w:vAlign w:val="center"/>
            <w:hideMark/>
          </w:tcPr>
          <w:p w14:paraId="0DD89A0F"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1</w:t>
            </w:r>
          </w:p>
        </w:tc>
      </w:tr>
      <w:tr w:rsidR="00CA2E8C" w:rsidRPr="00CA2E8C" w14:paraId="3FD7B23F" w14:textId="77777777" w:rsidTr="005B347C">
        <w:trPr>
          <w:trHeight w:val="235"/>
          <w:jc w:val="center"/>
        </w:trPr>
        <w:tc>
          <w:tcPr>
            <w:tcW w:w="223" w:type="pct"/>
            <w:shd w:val="clear" w:color="auto" w:fill="auto"/>
            <w:noWrap/>
            <w:vAlign w:val="center"/>
            <w:hideMark/>
          </w:tcPr>
          <w:p w14:paraId="5891CFA5"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14</w:t>
            </w:r>
          </w:p>
        </w:tc>
        <w:tc>
          <w:tcPr>
            <w:tcW w:w="1488" w:type="pct"/>
            <w:shd w:val="clear" w:color="auto" w:fill="auto"/>
            <w:noWrap/>
            <w:vAlign w:val="center"/>
            <w:hideMark/>
          </w:tcPr>
          <w:p w14:paraId="6CD7D1DE"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UNIMINUTO</w:t>
            </w:r>
          </w:p>
        </w:tc>
        <w:tc>
          <w:tcPr>
            <w:tcW w:w="317" w:type="pct"/>
            <w:shd w:val="clear" w:color="auto" w:fill="auto"/>
            <w:noWrap/>
            <w:vAlign w:val="center"/>
            <w:hideMark/>
          </w:tcPr>
          <w:p w14:paraId="2E9B2530"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752" w:type="pct"/>
            <w:shd w:val="clear" w:color="auto" w:fill="auto"/>
            <w:noWrap/>
            <w:vAlign w:val="center"/>
            <w:hideMark/>
          </w:tcPr>
          <w:p w14:paraId="10EE7FE0"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696" w:type="pct"/>
            <w:shd w:val="clear" w:color="auto" w:fill="auto"/>
            <w:noWrap/>
            <w:vAlign w:val="center"/>
            <w:hideMark/>
          </w:tcPr>
          <w:p w14:paraId="28AC7B42"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0</w:t>
            </w:r>
          </w:p>
        </w:tc>
        <w:tc>
          <w:tcPr>
            <w:tcW w:w="355" w:type="pct"/>
            <w:shd w:val="clear" w:color="auto" w:fill="auto"/>
            <w:noWrap/>
            <w:vAlign w:val="center"/>
            <w:hideMark/>
          </w:tcPr>
          <w:p w14:paraId="7C01665E"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w:t>
            </w:r>
          </w:p>
        </w:tc>
        <w:tc>
          <w:tcPr>
            <w:tcW w:w="679" w:type="pct"/>
            <w:shd w:val="clear" w:color="auto" w:fill="auto"/>
            <w:noWrap/>
            <w:vAlign w:val="center"/>
            <w:hideMark/>
          </w:tcPr>
          <w:p w14:paraId="5CC12AB8" w14:textId="786054FE" w:rsidR="00147AC8" w:rsidRPr="00CA2E8C" w:rsidRDefault="00147AC8" w:rsidP="006E7DBC">
            <w:pPr>
              <w:jc w:val="center"/>
              <w:rPr>
                <w:rFonts w:cs="Calibri"/>
                <w:color w:val="4472C4" w:themeColor="accent1"/>
                <w:sz w:val="22"/>
                <w:szCs w:val="22"/>
                <w:lang w:val="es-CO" w:eastAsia="es-CO"/>
              </w:rPr>
            </w:pPr>
          </w:p>
        </w:tc>
        <w:tc>
          <w:tcPr>
            <w:tcW w:w="490" w:type="pct"/>
            <w:shd w:val="clear" w:color="auto" w:fill="auto"/>
            <w:noWrap/>
            <w:vAlign w:val="center"/>
            <w:hideMark/>
          </w:tcPr>
          <w:p w14:paraId="7990B75F"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1</w:t>
            </w:r>
          </w:p>
        </w:tc>
      </w:tr>
      <w:tr w:rsidR="00CA2E8C" w:rsidRPr="00CA2E8C" w14:paraId="1C1770D5" w14:textId="77777777" w:rsidTr="005B347C">
        <w:trPr>
          <w:trHeight w:val="235"/>
          <w:jc w:val="center"/>
        </w:trPr>
        <w:tc>
          <w:tcPr>
            <w:tcW w:w="223" w:type="pct"/>
            <w:shd w:val="clear" w:color="auto" w:fill="auto"/>
            <w:noWrap/>
            <w:vAlign w:val="center"/>
            <w:hideMark/>
          </w:tcPr>
          <w:p w14:paraId="50DDE2BE"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15</w:t>
            </w:r>
          </w:p>
        </w:tc>
        <w:tc>
          <w:tcPr>
            <w:tcW w:w="1488" w:type="pct"/>
            <w:shd w:val="clear" w:color="auto" w:fill="auto"/>
            <w:noWrap/>
            <w:vAlign w:val="center"/>
            <w:hideMark/>
          </w:tcPr>
          <w:p w14:paraId="6B507447"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SENA</w:t>
            </w:r>
          </w:p>
        </w:tc>
        <w:tc>
          <w:tcPr>
            <w:tcW w:w="317" w:type="pct"/>
            <w:shd w:val="clear" w:color="auto" w:fill="auto"/>
            <w:noWrap/>
            <w:vAlign w:val="center"/>
            <w:hideMark/>
          </w:tcPr>
          <w:p w14:paraId="0889BF28" w14:textId="22A98292" w:rsidR="00147AC8" w:rsidRPr="00CA2E8C" w:rsidRDefault="00147AC8" w:rsidP="006E7DBC">
            <w:pPr>
              <w:jc w:val="center"/>
              <w:rPr>
                <w:rFonts w:cs="Calibri"/>
                <w:color w:val="4472C4" w:themeColor="accent1"/>
                <w:sz w:val="22"/>
                <w:szCs w:val="22"/>
                <w:lang w:val="es-CO" w:eastAsia="es-CO"/>
              </w:rPr>
            </w:pPr>
          </w:p>
        </w:tc>
        <w:tc>
          <w:tcPr>
            <w:tcW w:w="752" w:type="pct"/>
            <w:shd w:val="clear" w:color="auto" w:fill="auto"/>
            <w:noWrap/>
            <w:vAlign w:val="center"/>
            <w:hideMark/>
          </w:tcPr>
          <w:p w14:paraId="277722A5" w14:textId="5C02DCE6" w:rsidR="00147AC8" w:rsidRPr="00CA2E8C" w:rsidRDefault="00147AC8" w:rsidP="006E7DBC">
            <w:pPr>
              <w:jc w:val="center"/>
              <w:rPr>
                <w:rFonts w:cs="Calibri"/>
                <w:color w:val="4472C4" w:themeColor="accent1"/>
                <w:sz w:val="22"/>
                <w:szCs w:val="22"/>
                <w:lang w:val="es-CO" w:eastAsia="es-CO"/>
              </w:rPr>
            </w:pPr>
          </w:p>
        </w:tc>
        <w:tc>
          <w:tcPr>
            <w:tcW w:w="696" w:type="pct"/>
            <w:shd w:val="clear" w:color="auto" w:fill="auto"/>
            <w:noWrap/>
            <w:vAlign w:val="center"/>
            <w:hideMark/>
          </w:tcPr>
          <w:p w14:paraId="2078E7DD" w14:textId="74E156CB" w:rsidR="00147AC8" w:rsidRPr="00CA2E8C" w:rsidRDefault="00147AC8" w:rsidP="006E7DBC">
            <w:pPr>
              <w:jc w:val="center"/>
              <w:rPr>
                <w:rFonts w:cs="Calibri"/>
                <w:color w:val="4472C4" w:themeColor="accent1"/>
                <w:sz w:val="22"/>
                <w:szCs w:val="22"/>
                <w:lang w:val="es-CO" w:eastAsia="es-CO"/>
              </w:rPr>
            </w:pPr>
          </w:p>
        </w:tc>
        <w:tc>
          <w:tcPr>
            <w:tcW w:w="355" w:type="pct"/>
            <w:shd w:val="clear" w:color="auto" w:fill="auto"/>
            <w:noWrap/>
            <w:vAlign w:val="center"/>
            <w:hideMark/>
          </w:tcPr>
          <w:p w14:paraId="5963CD8B" w14:textId="03CB9187" w:rsidR="00147AC8" w:rsidRPr="00CA2E8C" w:rsidRDefault="00147AC8" w:rsidP="006E7DBC">
            <w:pPr>
              <w:jc w:val="center"/>
              <w:rPr>
                <w:rFonts w:cs="Calibri"/>
                <w:color w:val="4472C4" w:themeColor="accent1"/>
                <w:sz w:val="22"/>
                <w:szCs w:val="22"/>
                <w:lang w:val="es-CO" w:eastAsia="es-CO"/>
              </w:rPr>
            </w:pPr>
          </w:p>
        </w:tc>
        <w:tc>
          <w:tcPr>
            <w:tcW w:w="679" w:type="pct"/>
            <w:shd w:val="clear" w:color="auto" w:fill="auto"/>
            <w:noWrap/>
            <w:vAlign w:val="center"/>
            <w:hideMark/>
          </w:tcPr>
          <w:p w14:paraId="64D1398A" w14:textId="77777777" w:rsidR="00147AC8" w:rsidRPr="00CA2E8C" w:rsidRDefault="00147AC8" w:rsidP="006E7DBC">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824</w:t>
            </w:r>
          </w:p>
        </w:tc>
        <w:tc>
          <w:tcPr>
            <w:tcW w:w="490" w:type="pct"/>
            <w:shd w:val="clear" w:color="auto" w:fill="auto"/>
            <w:noWrap/>
            <w:vAlign w:val="center"/>
            <w:hideMark/>
          </w:tcPr>
          <w:p w14:paraId="4999607D"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824</w:t>
            </w:r>
          </w:p>
        </w:tc>
      </w:tr>
      <w:tr w:rsidR="00CA2E8C" w:rsidRPr="00CA2E8C" w14:paraId="494874E0" w14:textId="77777777" w:rsidTr="005B347C">
        <w:trPr>
          <w:trHeight w:val="235"/>
          <w:jc w:val="center"/>
        </w:trPr>
        <w:tc>
          <w:tcPr>
            <w:tcW w:w="223" w:type="pct"/>
            <w:shd w:val="clear" w:color="auto" w:fill="auto"/>
            <w:noWrap/>
            <w:vAlign w:val="center"/>
            <w:hideMark/>
          </w:tcPr>
          <w:p w14:paraId="4A50518D" w14:textId="339A8B2F" w:rsidR="00147AC8" w:rsidRPr="00CA2E8C" w:rsidRDefault="00147AC8" w:rsidP="006E7DBC">
            <w:pPr>
              <w:jc w:val="center"/>
              <w:rPr>
                <w:rFonts w:cs="Calibri"/>
                <w:b/>
                <w:bCs/>
                <w:color w:val="4472C4" w:themeColor="accent1"/>
                <w:sz w:val="18"/>
                <w:szCs w:val="18"/>
                <w:lang w:val="es-CO" w:eastAsia="es-CO"/>
              </w:rPr>
            </w:pPr>
          </w:p>
        </w:tc>
        <w:tc>
          <w:tcPr>
            <w:tcW w:w="1488" w:type="pct"/>
            <w:shd w:val="clear" w:color="auto" w:fill="auto"/>
            <w:noWrap/>
            <w:vAlign w:val="center"/>
            <w:hideMark/>
          </w:tcPr>
          <w:p w14:paraId="06557494"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TOTAL</w:t>
            </w:r>
          </w:p>
        </w:tc>
        <w:tc>
          <w:tcPr>
            <w:tcW w:w="317" w:type="pct"/>
            <w:shd w:val="clear" w:color="auto" w:fill="auto"/>
            <w:noWrap/>
            <w:vAlign w:val="center"/>
            <w:hideMark/>
          </w:tcPr>
          <w:p w14:paraId="176609E4"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437</w:t>
            </w:r>
          </w:p>
        </w:tc>
        <w:tc>
          <w:tcPr>
            <w:tcW w:w="752" w:type="pct"/>
            <w:shd w:val="clear" w:color="auto" w:fill="auto"/>
            <w:noWrap/>
            <w:vAlign w:val="center"/>
            <w:hideMark/>
          </w:tcPr>
          <w:p w14:paraId="4096252D"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310</w:t>
            </w:r>
          </w:p>
        </w:tc>
        <w:tc>
          <w:tcPr>
            <w:tcW w:w="696" w:type="pct"/>
            <w:shd w:val="clear" w:color="auto" w:fill="auto"/>
            <w:noWrap/>
            <w:vAlign w:val="center"/>
            <w:hideMark/>
          </w:tcPr>
          <w:p w14:paraId="5B1D15C6"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100</w:t>
            </w:r>
          </w:p>
        </w:tc>
        <w:tc>
          <w:tcPr>
            <w:tcW w:w="355" w:type="pct"/>
            <w:shd w:val="clear" w:color="auto" w:fill="auto"/>
            <w:noWrap/>
            <w:vAlign w:val="center"/>
            <w:hideMark/>
          </w:tcPr>
          <w:p w14:paraId="05D93263"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30</w:t>
            </w:r>
          </w:p>
        </w:tc>
        <w:tc>
          <w:tcPr>
            <w:tcW w:w="679" w:type="pct"/>
            <w:shd w:val="clear" w:color="auto" w:fill="auto"/>
            <w:noWrap/>
            <w:vAlign w:val="center"/>
            <w:hideMark/>
          </w:tcPr>
          <w:p w14:paraId="786EB131" w14:textId="77777777"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824</w:t>
            </w:r>
          </w:p>
        </w:tc>
        <w:tc>
          <w:tcPr>
            <w:tcW w:w="490" w:type="pct"/>
            <w:shd w:val="clear" w:color="auto" w:fill="auto"/>
            <w:noWrap/>
            <w:vAlign w:val="center"/>
            <w:hideMark/>
          </w:tcPr>
          <w:p w14:paraId="49908B9A" w14:textId="384EAD23" w:rsidR="00147AC8" w:rsidRPr="00CA2E8C" w:rsidRDefault="00147AC8" w:rsidP="006E7DBC">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1.701</w:t>
            </w:r>
          </w:p>
        </w:tc>
      </w:tr>
    </w:tbl>
    <w:p w14:paraId="02128196" w14:textId="76AE9DD9" w:rsidR="006E7DBC" w:rsidRDefault="006E7DBC" w:rsidP="006E7DBC">
      <w:pPr>
        <w:jc w:val="both"/>
        <w:rPr>
          <w:rFonts w:ascii="Raleway" w:hAnsi="Raleway" w:cs="Raleway"/>
          <w:color w:val="000000"/>
          <w:sz w:val="20"/>
        </w:rPr>
      </w:pPr>
      <w:r>
        <w:rPr>
          <w:b/>
          <w:sz w:val="20"/>
        </w:rPr>
        <w:t xml:space="preserve">Tabla_24. </w:t>
      </w:r>
      <w:proofErr w:type="spellStart"/>
      <w:r>
        <w:rPr>
          <w:b/>
          <w:sz w:val="20"/>
        </w:rPr>
        <w:t>Numero</w:t>
      </w:r>
      <w:proofErr w:type="spellEnd"/>
      <w:r>
        <w:rPr>
          <w:b/>
          <w:sz w:val="20"/>
        </w:rPr>
        <w:t xml:space="preserve"> de Becas asignadas en </w:t>
      </w:r>
      <w:proofErr w:type="spellStart"/>
      <w:r>
        <w:rPr>
          <w:b/>
          <w:sz w:val="20"/>
        </w:rPr>
        <w:t>Educacion</w:t>
      </w:r>
      <w:proofErr w:type="spellEnd"/>
      <w:r>
        <w:rPr>
          <w:b/>
          <w:sz w:val="20"/>
        </w:rPr>
        <w:t xml:space="preserve"> Superior.</w:t>
      </w:r>
    </w:p>
    <w:p w14:paraId="062B4536" w14:textId="024413AB" w:rsidR="00FA73B1" w:rsidRPr="00725986" w:rsidRDefault="00FA73B1" w:rsidP="00FA73B1">
      <w:pPr>
        <w:rPr>
          <w:rFonts w:ascii="Arial Narrow" w:hAnsi="Arial Narrow" w:cs="Arial"/>
          <w:color w:val="222222"/>
          <w:sz w:val="18"/>
          <w:shd w:val="clear" w:color="auto" w:fill="FFFFFF"/>
        </w:rPr>
      </w:pPr>
      <w:r w:rsidRPr="00725986">
        <w:rPr>
          <w:rFonts w:ascii="Arial Narrow" w:hAnsi="Arial Narrow" w:cs="Arial"/>
          <w:color w:val="222222"/>
          <w:sz w:val="18"/>
          <w:shd w:val="clear" w:color="auto" w:fill="FFFFFF"/>
        </w:rPr>
        <w:t>Fuente: Oficina de Educación Superior y Media Técnica SED.</w:t>
      </w:r>
      <w:r w:rsidRPr="00A1694B">
        <w:rPr>
          <w:rFonts w:ascii="Arial Narrow" w:hAnsi="Arial Narrow" w:cs="Arial"/>
          <w:color w:val="222222"/>
          <w:sz w:val="18"/>
          <w:shd w:val="clear" w:color="auto" w:fill="FFFFFF"/>
          <w:vertAlign w:val="superscript"/>
        </w:rPr>
        <w:t>1</w:t>
      </w:r>
    </w:p>
    <w:p w14:paraId="48019381" w14:textId="77777777" w:rsidR="00147AC8" w:rsidRDefault="00147AC8" w:rsidP="00147AC8">
      <w:pPr>
        <w:jc w:val="both"/>
        <w:rPr>
          <w:rFonts w:ascii="Arial Narrow" w:hAnsi="Arial Narrow" w:cs="Arial"/>
          <w:color w:val="222222"/>
          <w:shd w:val="clear" w:color="auto" w:fill="FFFFFF"/>
        </w:rPr>
      </w:pPr>
    </w:p>
    <w:p w14:paraId="497393D3" w14:textId="77777777" w:rsidR="006E7DBC" w:rsidRDefault="006E7DBC" w:rsidP="00147AC8">
      <w:pPr>
        <w:jc w:val="both"/>
        <w:rPr>
          <w:rFonts w:ascii="Arial Narrow" w:hAnsi="Arial Narrow" w:cs="Arial"/>
          <w:color w:val="222222"/>
          <w:shd w:val="clear" w:color="auto" w:fill="FFFFFF"/>
        </w:rPr>
      </w:pPr>
    </w:p>
    <w:p w14:paraId="7D3A7E05" w14:textId="77777777" w:rsidR="00147AC8" w:rsidRDefault="00147AC8" w:rsidP="00147AC8">
      <w:pPr>
        <w:jc w:val="both"/>
        <w:rPr>
          <w:rFonts w:ascii="Arial Narrow" w:hAnsi="Arial Narrow" w:cs="Arial"/>
          <w:color w:val="222222"/>
          <w:shd w:val="clear" w:color="auto" w:fill="FFFFFF"/>
        </w:rPr>
      </w:pPr>
      <w:r w:rsidRPr="009423C3">
        <w:rPr>
          <w:rFonts w:ascii="Arial Narrow" w:hAnsi="Arial Narrow" w:cs="Arial"/>
          <w:color w:val="222222"/>
          <w:shd w:val="clear" w:color="auto" w:fill="FFFFFF"/>
        </w:rPr>
        <w:t xml:space="preserve">Según lo establecido en el acuerdo del Concejo Distrital No. 003 del 17 de mayo del 2013, la Administración Distrital, a través de la Secretaría de Educación promoverá el desarrollo de las alianzas con el gobierno nacional, el </w:t>
      </w:r>
      <w:proofErr w:type="spellStart"/>
      <w:r w:rsidRPr="009423C3">
        <w:rPr>
          <w:rFonts w:ascii="Arial Narrow" w:hAnsi="Arial Narrow" w:cs="Arial"/>
          <w:color w:val="222222"/>
          <w:shd w:val="clear" w:color="auto" w:fill="FFFFFF"/>
        </w:rPr>
        <w:t>Icetex</w:t>
      </w:r>
      <w:proofErr w:type="spellEnd"/>
      <w:r w:rsidRPr="009423C3">
        <w:rPr>
          <w:rFonts w:ascii="Arial Narrow" w:hAnsi="Arial Narrow" w:cs="Arial"/>
          <w:color w:val="222222"/>
          <w:shd w:val="clear" w:color="auto" w:fill="FFFFFF"/>
        </w:rPr>
        <w:t xml:space="preserve">, el gobierno departamental y las Instituciones de Educación Superior de la ciudad, para el otorgamiento de créditos educativos </w:t>
      </w:r>
      <w:proofErr w:type="spellStart"/>
      <w:r w:rsidRPr="009423C3">
        <w:rPr>
          <w:rFonts w:ascii="Arial Narrow" w:hAnsi="Arial Narrow" w:cs="Arial"/>
          <w:color w:val="222222"/>
          <w:shd w:val="clear" w:color="auto" w:fill="FFFFFF"/>
        </w:rPr>
        <w:t>condonables</w:t>
      </w:r>
      <w:proofErr w:type="spellEnd"/>
      <w:r w:rsidRPr="009423C3">
        <w:rPr>
          <w:rFonts w:ascii="Arial Narrow" w:hAnsi="Arial Narrow" w:cs="Arial"/>
          <w:color w:val="222222"/>
          <w:shd w:val="clear" w:color="auto" w:fill="FFFFFF"/>
        </w:rPr>
        <w:t xml:space="preserve"> a los estudiantes de las Instituciones Educativas Oficiales de los estratos 1 y 2 con niveles de </w:t>
      </w:r>
      <w:proofErr w:type="spellStart"/>
      <w:r w:rsidRPr="009423C3">
        <w:rPr>
          <w:rFonts w:ascii="Arial Narrow" w:hAnsi="Arial Narrow" w:cs="Arial"/>
          <w:color w:val="222222"/>
          <w:shd w:val="clear" w:color="auto" w:fill="FFFFFF"/>
        </w:rPr>
        <w:t>Sisbén</w:t>
      </w:r>
      <w:proofErr w:type="spellEnd"/>
      <w:r w:rsidRPr="009423C3">
        <w:rPr>
          <w:rFonts w:ascii="Arial Narrow" w:hAnsi="Arial Narrow" w:cs="Arial"/>
          <w:color w:val="222222"/>
          <w:shd w:val="clear" w:color="auto" w:fill="FFFFFF"/>
        </w:rPr>
        <w:t xml:space="preserve"> A - C.</w:t>
      </w:r>
    </w:p>
    <w:p w14:paraId="71FAF2BF" w14:textId="77777777" w:rsidR="006E7DBC" w:rsidRDefault="006E7DBC" w:rsidP="009502A9">
      <w:pPr>
        <w:rPr>
          <w:lang w:val="es-CO"/>
        </w:rPr>
      </w:pPr>
    </w:p>
    <w:p w14:paraId="261781A8" w14:textId="77777777" w:rsidR="009502A9" w:rsidRDefault="009502A9" w:rsidP="009502A9">
      <w:pPr>
        <w:rPr>
          <w:lang w:val="es-CO"/>
        </w:rPr>
      </w:pPr>
      <w:proofErr w:type="gramStart"/>
      <w:r>
        <w:rPr>
          <w:lang w:val="es-CO"/>
        </w:rPr>
        <w:t>los</w:t>
      </w:r>
      <w:proofErr w:type="gramEnd"/>
      <w:r>
        <w:rPr>
          <w:lang w:val="es-CO"/>
        </w:rPr>
        <w:t xml:space="preserve"> criterios de selección son los siguientes:</w:t>
      </w:r>
    </w:p>
    <w:p w14:paraId="6ED5E225" w14:textId="77777777" w:rsidR="009502A9" w:rsidRPr="00CB10E6" w:rsidRDefault="009502A9" w:rsidP="008C50E1">
      <w:pPr>
        <w:pStyle w:val="Prrafodelista"/>
        <w:numPr>
          <w:ilvl w:val="0"/>
          <w:numId w:val="17"/>
        </w:numPr>
      </w:pPr>
      <w:r w:rsidRPr="00CB10E6">
        <w:t xml:space="preserve">Ser egresados de las Instituciones Educativas Oficiales </w:t>
      </w:r>
      <w:r>
        <w:t>y no oficiales</w:t>
      </w:r>
      <w:r w:rsidRPr="00CB10E6">
        <w:t xml:space="preserve"> con matrícula contratada</w:t>
      </w:r>
      <w:r>
        <w:t xml:space="preserve"> del Distrito de Cartagena</w:t>
      </w:r>
      <w:r w:rsidRPr="00CB10E6">
        <w:t>.</w:t>
      </w:r>
    </w:p>
    <w:p w14:paraId="1E5196A9" w14:textId="77777777" w:rsidR="009502A9" w:rsidRPr="00CB10E6" w:rsidRDefault="009502A9" w:rsidP="008C50E1">
      <w:pPr>
        <w:pStyle w:val="Prrafodelista"/>
        <w:numPr>
          <w:ilvl w:val="0"/>
          <w:numId w:val="17"/>
        </w:numPr>
      </w:pPr>
      <w:r w:rsidRPr="00CB10E6">
        <w:lastRenderedPageBreak/>
        <w:t>Encontrarse registrado en SISBEN IV, en las categorías A, B o C.</w:t>
      </w:r>
    </w:p>
    <w:p w14:paraId="3B0D968E" w14:textId="77777777" w:rsidR="009502A9" w:rsidRPr="00CB10E6" w:rsidRDefault="009502A9" w:rsidP="008C50E1">
      <w:pPr>
        <w:pStyle w:val="Prrafodelista"/>
        <w:numPr>
          <w:ilvl w:val="0"/>
          <w:numId w:val="17"/>
        </w:numPr>
      </w:pPr>
      <w:r w:rsidRPr="00CB10E6">
        <w:t>Pertenecer a los estratos 1, 2 o 3.</w:t>
      </w:r>
    </w:p>
    <w:p w14:paraId="1355922A" w14:textId="77777777" w:rsidR="009502A9" w:rsidRPr="00CB10E6" w:rsidRDefault="009502A9" w:rsidP="008C50E1">
      <w:pPr>
        <w:pStyle w:val="Prrafodelista"/>
        <w:numPr>
          <w:ilvl w:val="0"/>
          <w:numId w:val="17"/>
        </w:numPr>
      </w:pPr>
      <w:r w:rsidRPr="00CB10E6">
        <w:t>Haber presentado las pruebas del ICFES Saber 11</w:t>
      </w:r>
    </w:p>
    <w:p w14:paraId="54D52129" w14:textId="77777777" w:rsidR="009502A9" w:rsidRDefault="009502A9" w:rsidP="009502A9">
      <w:pPr>
        <w:jc w:val="both"/>
        <w:rPr>
          <w:lang w:val="es-CO"/>
        </w:rPr>
      </w:pPr>
      <w:r>
        <w:rPr>
          <w:lang w:val="es-CO"/>
        </w:rPr>
        <w:t>Del mismo modo, se entregaron 902 becas de formación para el trabajo y desarrollo humano, de las cuales 752 fueron en alianza con la Secretaría de Hacienda en el marco del programa empleo y capital humano de la línea estratégica desarrollo económico equitativo.</w:t>
      </w:r>
    </w:p>
    <w:p w14:paraId="069C81BF" w14:textId="77777777" w:rsidR="009502A9" w:rsidRDefault="009502A9" w:rsidP="009502A9">
      <w:pPr>
        <w:jc w:val="both"/>
        <w:rPr>
          <w:lang w:val="es-CO"/>
        </w:rPr>
      </w:pPr>
    </w:p>
    <w:tbl>
      <w:tblPr>
        <w:tblW w:w="848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6980"/>
        <w:gridCol w:w="1500"/>
      </w:tblGrid>
      <w:tr w:rsidR="00CA2E8C" w:rsidRPr="00CA2E8C" w14:paraId="234B6960" w14:textId="77777777" w:rsidTr="00CA2E8C">
        <w:trPr>
          <w:trHeight w:val="240"/>
        </w:trPr>
        <w:tc>
          <w:tcPr>
            <w:tcW w:w="6980" w:type="dxa"/>
            <w:shd w:val="clear" w:color="auto" w:fill="auto"/>
            <w:noWrap/>
            <w:vAlign w:val="bottom"/>
            <w:hideMark/>
          </w:tcPr>
          <w:p w14:paraId="0F65FBD0" w14:textId="77777777" w:rsidR="009502A9" w:rsidRPr="00CA2E8C" w:rsidRDefault="009502A9" w:rsidP="003D3C09">
            <w:pP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INSTITUCIÓN DE FORMACIÓN PARA EL TRABAJO</w:t>
            </w:r>
          </w:p>
        </w:tc>
        <w:tc>
          <w:tcPr>
            <w:tcW w:w="1500" w:type="dxa"/>
            <w:shd w:val="clear" w:color="auto" w:fill="auto"/>
            <w:noWrap/>
            <w:vAlign w:val="center"/>
            <w:hideMark/>
          </w:tcPr>
          <w:p w14:paraId="567A0CD7" w14:textId="77777777" w:rsidR="009502A9" w:rsidRPr="00CA2E8C" w:rsidRDefault="009502A9" w:rsidP="003D3C09">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No. Beneficiados</w:t>
            </w:r>
          </w:p>
        </w:tc>
      </w:tr>
      <w:tr w:rsidR="00CA2E8C" w:rsidRPr="00CA2E8C" w14:paraId="21D254F6" w14:textId="77777777" w:rsidTr="00CA2E8C">
        <w:trPr>
          <w:trHeight w:val="240"/>
        </w:trPr>
        <w:tc>
          <w:tcPr>
            <w:tcW w:w="6980" w:type="dxa"/>
            <w:shd w:val="clear" w:color="FFFFFF" w:fill="FFFFFF"/>
            <w:noWrap/>
            <w:vAlign w:val="center"/>
            <w:hideMark/>
          </w:tcPr>
          <w:p w14:paraId="1F16567A" w14:textId="77777777" w:rsidR="009502A9" w:rsidRPr="00CA2E8C" w:rsidRDefault="009502A9" w:rsidP="003D3C09">
            <w:pPr>
              <w:rPr>
                <w:rFonts w:cs="Calibri"/>
                <w:color w:val="4472C4" w:themeColor="accent1"/>
                <w:sz w:val="18"/>
                <w:szCs w:val="18"/>
                <w:lang w:val="es-CO" w:eastAsia="es-CO"/>
              </w:rPr>
            </w:pPr>
            <w:r w:rsidRPr="00CA2E8C">
              <w:rPr>
                <w:rFonts w:cs="Calibri"/>
                <w:color w:val="4472C4" w:themeColor="accent1"/>
                <w:sz w:val="18"/>
                <w:szCs w:val="18"/>
                <w:lang w:val="es-CO" w:eastAsia="es-CO"/>
              </w:rPr>
              <w:t>UNIVERSIDAD SAN BUENAVENTURA</w:t>
            </w:r>
          </w:p>
        </w:tc>
        <w:tc>
          <w:tcPr>
            <w:tcW w:w="1500" w:type="dxa"/>
            <w:shd w:val="clear" w:color="auto" w:fill="auto"/>
            <w:noWrap/>
            <w:vAlign w:val="center"/>
            <w:hideMark/>
          </w:tcPr>
          <w:p w14:paraId="37004E8D" w14:textId="77777777" w:rsidR="009502A9" w:rsidRPr="00CA2E8C" w:rsidRDefault="009502A9" w:rsidP="003D3C09">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223</w:t>
            </w:r>
          </w:p>
        </w:tc>
      </w:tr>
      <w:tr w:rsidR="00CA2E8C" w:rsidRPr="00CA2E8C" w14:paraId="0A4D9B76" w14:textId="77777777" w:rsidTr="00CA2E8C">
        <w:trPr>
          <w:trHeight w:val="240"/>
        </w:trPr>
        <w:tc>
          <w:tcPr>
            <w:tcW w:w="6980" w:type="dxa"/>
            <w:shd w:val="clear" w:color="auto" w:fill="auto"/>
            <w:noWrap/>
            <w:vAlign w:val="bottom"/>
            <w:hideMark/>
          </w:tcPr>
          <w:p w14:paraId="1D121DC3" w14:textId="77777777" w:rsidR="009502A9" w:rsidRPr="00CA2E8C" w:rsidRDefault="009502A9" w:rsidP="003D3C09">
            <w:pPr>
              <w:rPr>
                <w:rFonts w:cs="Calibri"/>
                <w:color w:val="4472C4" w:themeColor="accent1"/>
                <w:sz w:val="18"/>
                <w:szCs w:val="18"/>
                <w:lang w:val="es-CO" w:eastAsia="es-CO"/>
              </w:rPr>
            </w:pPr>
            <w:r w:rsidRPr="00CA2E8C">
              <w:rPr>
                <w:rFonts w:cs="Calibri"/>
                <w:color w:val="4472C4" w:themeColor="accent1"/>
                <w:sz w:val="18"/>
                <w:szCs w:val="18"/>
                <w:lang w:val="es-CO" w:eastAsia="es-CO"/>
              </w:rPr>
              <w:t>ELYON YIRETH</w:t>
            </w:r>
          </w:p>
        </w:tc>
        <w:tc>
          <w:tcPr>
            <w:tcW w:w="1500" w:type="dxa"/>
            <w:shd w:val="clear" w:color="auto" w:fill="auto"/>
            <w:noWrap/>
            <w:vAlign w:val="center"/>
            <w:hideMark/>
          </w:tcPr>
          <w:p w14:paraId="5B0C84C0" w14:textId="77777777" w:rsidR="009502A9" w:rsidRPr="00CA2E8C" w:rsidRDefault="009502A9" w:rsidP="003D3C09">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178</w:t>
            </w:r>
          </w:p>
        </w:tc>
      </w:tr>
      <w:tr w:rsidR="00CA2E8C" w:rsidRPr="00CA2E8C" w14:paraId="38C0FAD7" w14:textId="77777777" w:rsidTr="00CA2E8C">
        <w:trPr>
          <w:trHeight w:val="240"/>
        </w:trPr>
        <w:tc>
          <w:tcPr>
            <w:tcW w:w="6980" w:type="dxa"/>
            <w:shd w:val="clear" w:color="FFFFFF" w:fill="FFFFFF"/>
            <w:noWrap/>
            <w:vAlign w:val="center"/>
            <w:hideMark/>
          </w:tcPr>
          <w:p w14:paraId="5E51ABF2" w14:textId="77777777" w:rsidR="009502A9" w:rsidRPr="00CA2E8C" w:rsidRDefault="009502A9" w:rsidP="003D3C09">
            <w:pPr>
              <w:rPr>
                <w:rFonts w:cs="Calibri"/>
                <w:color w:val="4472C4" w:themeColor="accent1"/>
                <w:sz w:val="18"/>
                <w:szCs w:val="18"/>
                <w:lang w:val="es-CO" w:eastAsia="es-CO"/>
              </w:rPr>
            </w:pPr>
            <w:r w:rsidRPr="00CA2E8C">
              <w:rPr>
                <w:rFonts w:cs="Calibri"/>
                <w:color w:val="4472C4" w:themeColor="accent1"/>
                <w:sz w:val="18"/>
                <w:szCs w:val="18"/>
                <w:lang w:val="es-CO" w:eastAsia="es-CO"/>
              </w:rPr>
              <w:t>POLITECNICO DE AMÉRICA</w:t>
            </w:r>
          </w:p>
        </w:tc>
        <w:tc>
          <w:tcPr>
            <w:tcW w:w="1500" w:type="dxa"/>
            <w:shd w:val="clear" w:color="auto" w:fill="auto"/>
            <w:noWrap/>
            <w:vAlign w:val="center"/>
            <w:hideMark/>
          </w:tcPr>
          <w:p w14:paraId="7E3E57F3" w14:textId="77777777" w:rsidR="009502A9" w:rsidRPr="00CA2E8C" w:rsidRDefault="009502A9" w:rsidP="003D3C09">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172</w:t>
            </w:r>
          </w:p>
        </w:tc>
      </w:tr>
      <w:tr w:rsidR="00CA2E8C" w:rsidRPr="00CA2E8C" w14:paraId="208D5C1A" w14:textId="77777777" w:rsidTr="00CA2E8C">
        <w:trPr>
          <w:trHeight w:val="240"/>
        </w:trPr>
        <w:tc>
          <w:tcPr>
            <w:tcW w:w="6980" w:type="dxa"/>
            <w:shd w:val="clear" w:color="auto" w:fill="auto"/>
            <w:noWrap/>
            <w:vAlign w:val="bottom"/>
            <w:hideMark/>
          </w:tcPr>
          <w:p w14:paraId="5E63E3CB" w14:textId="77777777" w:rsidR="009502A9" w:rsidRPr="00CA2E8C" w:rsidRDefault="009502A9" w:rsidP="003D3C09">
            <w:pPr>
              <w:rPr>
                <w:rFonts w:cs="Calibri"/>
                <w:color w:val="4472C4" w:themeColor="accent1"/>
                <w:sz w:val="18"/>
                <w:szCs w:val="18"/>
                <w:lang w:val="es-CO" w:eastAsia="es-CO"/>
              </w:rPr>
            </w:pPr>
            <w:r w:rsidRPr="00CA2E8C">
              <w:rPr>
                <w:rFonts w:cs="Calibri"/>
                <w:color w:val="4472C4" w:themeColor="accent1"/>
                <w:sz w:val="18"/>
                <w:szCs w:val="18"/>
                <w:lang w:val="es-CO" w:eastAsia="es-CO"/>
              </w:rPr>
              <w:t>COLOMBO</w:t>
            </w:r>
          </w:p>
        </w:tc>
        <w:tc>
          <w:tcPr>
            <w:tcW w:w="1500" w:type="dxa"/>
            <w:shd w:val="clear" w:color="auto" w:fill="auto"/>
            <w:noWrap/>
            <w:vAlign w:val="center"/>
            <w:hideMark/>
          </w:tcPr>
          <w:p w14:paraId="3926CCD8" w14:textId="77777777" w:rsidR="009502A9" w:rsidRPr="00CA2E8C" w:rsidRDefault="009502A9" w:rsidP="003D3C09">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140</w:t>
            </w:r>
          </w:p>
        </w:tc>
      </w:tr>
      <w:tr w:rsidR="00CA2E8C" w:rsidRPr="00CA2E8C" w14:paraId="6AEB2E3B" w14:textId="77777777" w:rsidTr="00CA2E8C">
        <w:trPr>
          <w:trHeight w:val="240"/>
        </w:trPr>
        <w:tc>
          <w:tcPr>
            <w:tcW w:w="6980" w:type="dxa"/>
            <w:shd w:val="clear" w:color="auto" w:fill="auto"/>
            <w:noWrap/>
            <w:vAlign w:val="bottom"/>
            <w:hideMark/>
          </w:tcPr>
          <w:p w14:paraId="6A131EEB" w14:textId="77777777" w:rsidR="009502A9" w:rsidRPr="00CA2E8C" w:rsidRDefault="009502A9" w:rsidP="003D3C09">
            <w:pPr>
              <w:rPr>
                <w:rFonts w:cs="Calibri"/>
                <w:color w:val="4472C4" w:themeColor="accent1"/>
                <w:sz w:val="18"/>
                <w:szCs w:val="18"/>
                <w:lang w:val="es-CO" w:eastAsia="es-CO"/>
              </w:rPr>
            </w:pPr>
            <w:r w:rsidRPr="00CA2E8C">
              <w:rPr>
                <w:rFonts w:cs="Calibri"/>
                <w:color w:val="4472C4" w:themeColor="accent1"/>
                <w:sz w:val="18"/>
                <w:szCs w:val="18"/>
                <w:lang w:val="es-CO" w:eastAsia="es-CO"/>
              </w:rPr>
              <w:t>CARL ROSS</w:t>
            </w:r>
          </w:p>
        </w:tc>
        <w:tc>
          <w:tcPr>
            <w:tcW w:w="1500" w:type="dxa"/>
            <w:shd w:val="clear" w:color="auto" w:fill="auto"/>
            <w:noWrap/>
            <w:vAlign w:val="center"/>
            <w:hideMark/>
          </w:tcPr>
          <w:p w14:paraId="7A961687" w14:textId="77777777" w:rsidR="009502A9" w:rsidRPr="00CA2E8C" w:rsidRDefault="009502A9" w:rsidP="003D3C09">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78</w:t>
            </w:r>
          </w:p>
        </w:tc>
      </w:tr>
      <w:tr w:rsidR="00CA2E8C" w:rsidRPr="00CA2E8C" w14:paraId="6F9C63E4" w14:textId="77777777" w:rsidTr="00CA2E8C">
        <w:trPr>
          <w:trHeight w:val="240"/>
        </w:trPr>
        <w:tc>
          <w:tcPr>
            <w:tcW w:w="6980" w:type="dxa"/>
            <w:shd w:val="clear" w:color="FFFFFF" w:fill="FFFFFF"/>
            <w:noWrap/>
            <w:vAlign w:val="center"/>
            <w:hideMark/>
          </w:tcPr>
          <w:p w14:paraId="5B596A91" w14:textId="77777777" w:rsidR="009502A9" w:rsidRPr="00CA2E8C" w:rsidRDefault="009502A9" w:rsidP="003D3C09">
            <w:pPr>
              <w:rPr>
                <w:rFonts w:cs="Calibri"/>
                <w:color w:val="4472C4" w:themeColor="accent1"/>
                <w:sz w:val="18"/>
                <w:szCs w:val="18"/>
                <w:lang w:val="es-CO" w:eastAsia="es-CO"/>
              </w:rPr>
            </w:pPr>
            <w:r w:rsidRPr="00CA2E8C">
              <w:rPr>
                <w:rFonts w:cs="Calibri"/>
                <w:color w:val="4472C4" w:themeColor="accent1"/>
                <w:sz w:val="18"/>
                <w:szCs w:val="18"/>
                <w:lang w:val="es-CO" w:eastAsia="es-CO"/>
              </w:rPr>
              <w:t>DON BOSCO TECH- ESCUELAS PROFESIONALES SALESIANAS</w:t>
            </w:r>
          </w:p>
        </w:tc>
        <w:tc>
          <w:tcPr>
            <w:tcW w:w="1500" w:type="dxa"/>
            <w:shd w:val="clear" w:color="auto" w:fill="auto"/>
            <w:noWrap/>
            <w:vAlign w:val="center"/>
            <w:hideMark/>
          </w:tcPr>
          <w:p w14:paraId="105A347D" w14:textId="77777777" w:rsidR="009502A9" w:rsidRPr="00CA2E8C" w:rsidRDefault="009502A9" w:rsidP="003D3C09">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45</w:t>
            </w:r>
          </w:p>
        </w:tc>
      </w:tr>
      <w:tr w:rsidR="00CA2E8C" w:rsidRPr="00CA2E8C" w14:paraId="06C32FF0" w14:textId="77777777" w:rsidTr="00CA2E8C">
        <w:trPr>
          <w:trHeight w:val="240"/>
        </w:trPr>
        <w:tc>
          <w:tcPr>
            <w:tcW w:w="6980" w:type="dxa"/>
            <w:shd w:val="clear" w:color="auto" w:fill="auto"/>
            <w:noWrap/>
            <w:vAlign w:val="bottom"/>
            <w:hideMark/>
          </w:tcPr>
          <w:p w14:paraId="5DB122C7" w14:textId="77777777" w:rsidR="009502A9" w:rsidRPr="00CA2E8C" w:rsidRDefault="009502A9" w:rsidP="003D3C09">
            <w:pPr>
              <w:rPr>
                <w:rFonts w:cs="Calibri"/>
                <w:color w:val="4472C4" w:themeColor="accent1"/>
                <w:sz w:val="18"/>
                <w:szCs w:val="18"/>
                <w:lang w:val="es-CO" w:eastAsia="es-CO"/>
              </w:rPr>
            </w:pPr>
            <w:r w:rsidRPr="00CA2E8C">
              <w:rPr>
                <w:rFonts w:cs="Calibri"/>
                <w:color w:val="4472C4" w:themeColor="accent1"/>
                <w:sz w:val="18"/>
                <w:szCs w:val="18"/>
                <w:lang w:val="es-CO" w:eastAsia="es-CO"/>
              </w:rPr>
              <w:t>TECNICA SENIORS- TATIANA SIERRA</w:t>
            </w:r>
          </w:p>
        </w:tc>
        <w:tc>
          <w:tcPr>
            <w:tcW w:w="1500" w:type="dxa"/>
            <w:shd w:val="clear" w:color="auto" w:fill="auto"/>
            <w:noWrap/>
            <w:vAlign w:val="center"/>
            <w:hideMark/>
          </w:tcPr>
          <w:p w14:paraId="6F901D5B" w14:textId="77777777" w:rsidR="009502A9" w:rsidRPr="00CA2E8C" w:rsidRDefault="009502A9" w:rsidP="003D3C09">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32</w:t>
            </w:r>
          </w:p>
        </w:tc>
      </w:tr>
      <w:tr w:rsidR="00CA2E8C" w:rsidRPr="00CA2E8C" w14:paraId="3365CAD8" w14:textId="77777777" w:rsidTr="00CA2E8C">
        <w:trPr>
          <w:trHeight w:val="240"/>
        </w:trPr>
        <w:tc>
          <w:tcPr>
            <w:tcW w:w="6980" w:type="dxa"/>
            <w:shd w:val="clear" w:color="auto" w:fill="auto"/>
            <w:noWrap/>
            <w:vAlign w:val="bottom"/>
            <w:hideMark/>
          </w:tcPr>
          <w:p w14:paraId="0912B1AE" w14:textId="77777777" w:rsidR="009502A9" w:rsidRPr="00CA2E8C" w:rsidRDefault="009502A9" w:rsidP="003D3C09">
            <w:pPr>
              <w:rPr>
                <w:rFonts w:cs="Calibri"/>
                <w:color w:val="4472C4" w:themeColor="accent1"/>
                <w:sz w:val="18"/>
                <w:szCs w:val="18"/>
                <w:lang w:val="es-CO" w:eastAsia="es-CO"/>
              </w:rPr>
            </w:pPr>
            <w:r w:rsidRPr="00CA2E8C">
              <w:rPr>
                <w:rFonts w:cs="Calibri"/>
                <w:color w:val="4472C4" w:themeColor="accent1"/>
                <w:sz w:val="18"/>
                <w:szCs w:val="18"/>
                <w:lang w:val="es-CO" w:eastAsia="es-CO"/>
              </w:rPr>
              <w:t>INSTITUTO COLOMBIANO DE LA SALUD "ICOSALUD"</w:t>
            </w:r>
          </w:p>
        </w:tc>
        <w:tc>
          <w:tcPr>
            <w:tcW w:w="1500" w:type="dxa"/>
            <w:shd w:val="clear" w:color="auto" w:fill="auto"/>
            <w:noWrap/>
            <w:vAlign w:val="center"/>
            <w:hideMark/>
          </w:tcPr>
          <w:p w14:paraId="2D370920" w14:textId="77777777" w:rsidR="009502A9" w:rsidRPr="00CA2E8C" w:rsidRDefault="009502A9" w:rsidP="003D3C09">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30</w:t>
            </w:r>
          </w:p>
        </w:tc>
      </w:tr>
      <w:tr w:rsidR="00CA2E8C" w:rsidRPr="00CA2E8C" w14:paraId="5AA0925B" w14:textId="77777777" w:rsidTr="00CA2E8C">
        <w:trPr>
          <w:trHeight w:val="240"/>
        </w:trPr>
        <w:tc>
          <w:tcPr>
            <w:tcW w:w="6980" w:type="dxa"/>
            <w:shd w:val="clear" w:color="auto" w:fill="auto"/>
            <w:noWrap/>
            <w:vAlign w:val="bottom"/>
            <w:hideMark/>
          </w:tcPr>
          <w:p w14:paraId="63239F7A" w14:textId="77777777" w:rsidR="009502A9" w:rsidRPr="00CA2E8C" w:rsidRDefault="009502A9" w:rsidP="003D3C09">
            <w:pPr>
              <w:rPr>
                <w:rFonts w:cs="Calibri"/>
                <w:color w:val="4472C4" w:themeColor="accent1"/>
                <w:sz w:val="18"/>
                <w:szCs w:val="18"/>
                <w:lang w:val="es-CO" w:eastAsia="es-CO"/>
              </w:rPr>
            </w:pPr>
            <w:r w:rsidRPr="00CA2E8C">
              <w:rPr>
                <w:rFonts w:cs="Calibri"/>
                <w:color w:val="4472C4" w:themeColor="accent1"/>
                <w:sz w:val="18"/>
                <w:szCs w:val="18"/>
                <w:lang w:val="es-CO" w:eastAsia="es-CO"/>
              </w:rPr>
              <w:t>CENTRO INTERNACIONAL DE CAPACITACIÓN Y ENTRENAMIENTO MARITIMO "BONANZA"</w:t>
            </w:r>
          </w:p>
        </w:tc>
        <w:tc>
          <w:tcPr>
            <w:tcW w:w="1500" w:type="dxa"/>
            <w:shd w:val="clear" w:color="auto" w:fill="auto"/>
            <w:noWrap/>
            <w:vAlign w:val="center"/>
            <w:hideMark/>
          </w:tcPr>
          <w:p w14:paraId="68A9F172" w14:textId="77777777" w:rsidR="009502A9" w:rsidRPr="00CA2E8C" w:rsidRDefault="009502A9" w:rsidP="003D3C09">
            <w:pPr>
              <w:jc w:val="center"/>
              <w:rPr>
                <w:rFonts w:cs="Calibri"/>
                <w:color w:val="4472C4" w:themeColor="accent1"/>
                <w:sz w:val="18"/>
                <w:szCs w:val="18"/>
                <w:lang w:val="es-CO" w:eastAsia="es-CO"/>
              </w:rPr>
            </w:pPr>
            <w:r w:rsidRPr="00CA2E8C">
              <w:rPr>
                <w:rFonts w:cs="Calibri"/>
                <w:color w:val="4472C4" w:themeColor="accent1"/>
                <w:sz w:val="18"/>
                <w:szCs w:val="18"/>
                <w:lang w:val="es-CO" w:eastAsia="es-CO"/>
              </w:rPr>
              <w:t>4</w:t>
            </w:r>
          </w:p>
        </w:tc>
      </w:tr>
      <w:tr w:rsidR="00CA2E8C" w:rsidRPr="00CA2E8C" w14:paraId="3EE5DCB0" w14:textId="77777777" w:rsidTr="00CA2E8C">
        <w:trPr>
          <w:trHeight w:val="240"/>
        </w:trPr>
        <w:tc>
          <w:tcPr>
            <w:tcW w:w="6980" w:type="dxa"/>
            <w:shd w:val="clear" w:color="auto" w:fill="auto"/>
            <w:noWrap/>
            <w:vAlign w:val="bottom"/>
            <w:hideMark/>
          </w:tcPr>
          <w:p w14:paraId="5D1B9522" w14:textId="77777777" w:rsidR="009502A9" w:rsidRPr="00CA2E8C" w:rsidRDefault="009502A9" w:rsidP="003D3C09">
            <w:pP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TOTAL</w:t>
            </w:r>
          </w:p>
        </w:tc>
        <w:tc>
          <w:tcPr>
            <w:tcW w:w="1500" w:type="dxa"/>
            <w:shd w:val="clear" w:color="auto" w:fill="auto"/>
            <w:noWrap/>
            <w:vAlign w:val="center"/>
            <w:hideMark/>
          </w:tcPr>
          <w:p w14:paraId="06351EA9" w14:textId="77777777" w:rsidR="009502A9" w:rsidRPr="00CA2E8C" w:rsidRDefault="009502A9" w:rsidP="003D3C09">
            <w:pPr>
              <w:jc w:val="center"/>
              <w:rPr>
                <w:rFonts w:cs="Calibri"/>
                <w:b/>
                <w:bCs/>
                <w:color w:val="4472C4" w:themeColor="accent1"/>
                <w:sz w:val="18"/>
                <w:szCs w:val="18"/>
                <w:lang w:val="es-CO" w:eastAsia="es-CO"/>
              </w:rPr>
            </w:pPr>
            <w:r w:rsidRPr="00CA2E8C">
              <w:rPr>
                <w:rFonts w:cs="Calibri"/>
                <w:b/>
                <w:bCs/>
                <w:color w:val="4472C4" w:themeColor="accent1"/>
                <w:sz w:val="18"/>
                <w:szCs w:val="18"/>
                <w:lang w:val="es-CO" w:eastAsia="es-CO"/>
              </w:rPr>
              <w:t>902</w:t>
            </w:r>
          </w:p>
        </w:tc>
      </w:tr>
    </w:tbl>
    <w:p w14:paraId="1350149F" w14:textId="0750FFD7" w:rsidR="009502A9" w:rsidRDefault="006E7DBC" w:rsidP="006E7DBC">
      <w:pPr>
        <w:jc w:val="both"/>
        <w:rPr>
          <w:b/>
          <w:sz w:val="20"/>
        </w:rPr>
      </w:pPr>
      <w:r>
        <w:rPr>
          <w:b/>
          <w:sz w:val="20"/>
        </w:rPr>
        <w:t xml:space="preserve">Tabla_25. </w:t>
      </w:r>
      <w:proofErr w:type="spellStart"/>
      <w:r>
        <w:rPr>
          <w:b/>
          <w:sz w:val="20"/>
        </w:rPr>
        <w:t>Numero</w:t>
      </w:r>
      <w:proofErr w:type="spellEnd"/>
      <w:r>
        <w:rPr>
          <w:b/>
          <w:sz w:val="20"/>
        </w:rPr>
        <w:t xml:space="preserve"> de Becas </w:t>
      </w:r>
      <w:r w:rsidRPr="006E7DBC">
        <w:rPr>
          <w:b/>
          <w:sz w:val="20"/>
        </w:rPr>
        <w:t>de formación para el trabajo y desarrollo humano</w:t>
      </w:r>
      <w:r>
        <w:rPr>
          <w:b/>
          <w:sz w:val="20"/>
        </w:rPr>
        <w:t>.</w:t>
      </w:r>
    </w:p>
    <w:p w14:paraId="774E0634" w14:textId="77777777" w:rsidR="006E7DBC" w:rsidRDefault="006E7DBC" w:rsidP="006E7DBC">
      <w:pPr>
        <w:jc w:val="both"/>
        <w:rPr>
          <w:lang w:val="es-CO"/>
        </w:rPr>
      </w:pPr>
    </w:p>
    <w:p w14:paraId="0233D296" w14:textId="77777777" w:rsidR="009502A9" w:rsidRDefault="009502A9" w:rsidP="009502A9">
      <w:pPr>
        <w:rPr>
          <w:rFonts w:ascii="Arial Narrow" w:hAnsi="Arial Narrow"/>
          <w:lang w:val="es-CO"/>
        </w:rPr>
      </w:pPr>
      <w:r>
        <w:rPr>
          <w:rFonts w:ascii="Arial Narrow" w:hAnsi="Arial Narrow"/>
          <w:lang w:val="es-CO"/>
        </w:rPr>
        <w:t xml:space="preserve">Estos últimos son </w:t>
      </w:r>
      <w:r w:rsidRPr="00CB10E6">
        <w:rPr>
          <w:rFonts w:ascii="Arial Narrow" w:hAnsi="Arial Narrow"/>
          <w:lang w:val="es-CO"/>
        </w:rPr>
        <w:t>dirigidos a</w:t>
      </w:r>
      <w:r>
        <w:rPr>
          <w:rFonts w:ascii="Arial Narrow" w:hAnsi="Arial Narrow"/>
          <w:lang w:val="es-CO"/>
        </w:rPr>
        <w:t>:</w:t>
      </w:r>
    </w:p>
    <w:p w14:paraId="19226829" w14:textId="77777777" w:rsidR="009502A9" w:rsidRPr="00CB10E6" w:rsidRDefault="009502A9" w:rsidP="008C50E1">
      <w:pPr>
        <w:pStyle w:val="Prrafodelista"/>
        <w:numPr>
          <w:ilvl w:val="0"/>
          <w:numId w:val="18"/>
        </w:numPr>
      </w:pPr>
      <w:r>
        <w:rPr>
          <w:rFonts w:ascii="Arial Narrow" w:hAnsi="Arial Narrow"/>
        </w:rPr>
        <w:t>E</w:t>
      </w:r>
      <w:r w:rsidRPr="00CB10E6">
        <w:rPr>
          <w:rFonts w:ascii="Arial Narrow" w:hAnsi="Arial Narrow"/>
        </w:rPr>
        <w:t>studiantes</w:t>
      </w:r>
      <w:r w:rsidRPr="00CB10E6">
        <w:rPr>
          <w:rFonts w:ascii="Arial Narrow" w:hAnsi="Arial Narrow"/>
          <w:spacing w:val="1"/>
        </w:rPr>
        <w:t xml:space="preserve"> </w:t>
      </w:r>
      <w:r w:rsidRPr="00CB10E6">
        <w:rPr>
          <w:rFonts w:ascii="Arial Narrow" w:hAnsi="Arial Narrow"/>
        </w:rPr>
        <w:t xml:space="preserve">egresados de </w:t>
      </w:r>
      <w:r w:rsidRPr="00CB10E6">
        <w:rPr>
          <w:rFonts w:ascii="Arial Narrow" w:hAnsi="Arial Narrow"/>
          <w:spacing w:val="-1"/>
        </w:rPr>
        <w:t>Instituciones</w:t>
      </w:r>
      <w:r w:rsidRPr="00CB10E6">
        <w:rPr>
          <w:rFonts w:ascii="Arial Narrow" w:hAnsi="Arial Narrow"/>
          <w:spacing w:val="-14"/>
        </w:rPr>
        <w:t xml:space="preserve"> </w:t>
      </w:r>
      <w:r w:rsidRPr="00CB10E6">
        <w:rPr>
          <w:rFonts w:ascii="Arial Narrow" w:hAnsi="Arial Narrow"/>
        </w:rPr>
        <w:t>Educativas</w:t>
      </w:r>
      <w:r w:rsidRPr="00CB10E6">
        <w:rPr>
          <w:rFonts w:ascii="Arial Narrow" w:hAnsi="Arial Narrow"/>
          <w:spacing w:val="-10"/>
        </w:rPr>
        <w:t xml:space="preserve"> </w:t>
      </w:r>
      <w:r w:rsidRPr="00CB10E6">
        <w:rPr>
          <w:rFonts w:ascii="Arial Narrow" w:hAnsi="Arial Narrow"/>
        </w:rPr>
        <w:t>Oficiales y No Oficiales con</w:t>
      </w:r>
      <w:r w:rsidRPr="00CB10E6">
        <w:rPr>
          <w:rFonts w:ascii="Arial Narrow" w:hAnsi="Arial Narrow"/>
          <w:spacing w:val="-11"/>
        </w:rPr>
        <w:t xml:space="preserve"> </w:t>
      </w:r>
      <w:r w:rsidRPr="00CB10E6">
        <w:rPr>
          <w:rFonts w:ascii="Arial Narrow" w:hAnsi="Arial Narrow"/>
        </w:rPr>
        <w:t>matrícula</w:t>
      </w:r>
      <w:r w:rsidRPr="00CB10E6">
        <w:rPr>
          <w:rFonts w:ascii="Arial Narrow" w:hAnsi="Arial Narrow"/>
          <w:spacing w:val="-11"/>
        </w:rPr>
        <w:t xml:space="preserve"> </w:t>
      </w:r>
      <w:r w:rsidRPr="00CB10E6">
        <w:rPr>
          <w:rFonts w:ascii="Arial Narrow" w:hAnsi="Arial Narrow"/>
        </w:rPr>
        <w:t>contratada</w:t>
      </w:r>
      <w:r w:rsidRPr="00CB10E6">
        <w:rPr>
          <w:rFonts w:ascii="Arial Narrow" w:hAnsi="Arial Narrow"/>
          <w:spacing w:val="-13"/>
        </w:rPr>
        <w:t xml:space="preserve"> </w:t>
      </w:r>
      <w:r w:rsidRPr="00CB10E6">
        <w:rPr>
          <w:rFonts w:ascii="Arial Narrow" w:hAnsi="Arial Narrow"/>
        </w:rPr>
        <w:t>del</w:t>
      </w:r>
      <w:r w:rsidRPr="00CB10E6">
        <w:rPr>
          <w:rFonts w:ascii="Arial Narrow" w:hAnsi="Arial Narrow"/>
          <w:spacing w:val="-4"/>
        </w:rPr>
        <w:t xml:space="preserve"> </w:t>
      </w:r>
      <w:r w:rsidRPr="00CB10E6">
        <w:rPr>
          <w:rFonts w:ascii="Arial Narrow" w:hAnsi="Arial Narrow"/>
        </w:rPr>
        <w:t>Distrito</w:t>
      </w:r>
      <w:r w:rsidRPr="00CB10E6">
        <w:rPr>
          <w:rFonts w:ascii="Arial Narrow" w:hAnsi="Arial Narrow"/>
          <w:spacing w:val="-3"/>
        </w:rPr>
        <w:t xml:space="preserve"> </w:t>
      </w:r>
      <w:r w:rsidRPr="00CB10E6">
        <w:rPr>
          <w:rFonts w:ascii="Arial Narrow" w:hAnsi="Arial Narrow"/>
        </w:rPr>
        <w:t>de</w:t>
      </w:r>
      <w:r w:rsidRPr="00CB10E6">
        <w:rPr>
          <w:rFonts w:ascii="Arial Narrow" w:hAnsi="Arial Narrow"/>
          <w:spacing w:val="-6"/>
        </w:rPr>
        <w:t xml:space="preserve"> </w:t>
      </w:r>
      <w:r w:rsidRPr="00CB10E6">
        <w:rPr>
          <w:rFonts w:ascii="Arial Narrow" w:hAnsi="Arial Narrow"/>
        </w:rPr>
        <w:t>Cartagena</w:t>
      </w:r>
    </w:p>
    <w:p w14:paraId="5802B20E" w14:textId="77777777" w:rsidR="009502A9" w:rsidRPr="00CB10E6" w:rsidRDefault="009502A9" w:rsidP="008C50E1">
      <w:pPr>
        <w:pStyle w:val="Prrafodelista"/>
        <w:numPr>
          <w:ilvl w:val="0"/>
          <w:numId w:val="18"/>
        </w:numPr>
      </w:pPr>
      <w:r>
        <w:rPr>
          <w:rFonts w:ascii="Arial Narrow" w:hAnsi="Arial Narrow" w:cstheme="majorHAnsi"/>
        </w:rPr>
        <w:t>M</w:t>
      </w:r>
      <w:r w:rsidRPr="00CB10E6">
        <w:rPr>
          <w:rFonts w:ascii="Arial Narrow" w:hAnsi="Arial Narrow" w:cstheme="majorHAnsi"/>
        </w:rPr>
        <w:t xml:space="preserve">ayores de 17 años de edad, </w:t>
      </w:r>
    </w:p>
    <w:p w14:paraId="7A75A6AA" w14:textId="77777777" w:rsidR="009502A9" w:rsidRPr="004C795C" w:rsidRDefault="009502A9" w:rsidP="008C50E1">
      <w:pPr>
        <w:pStyle w:val="Prrafodelista"/>
        <w:numPr>
          <w:ilvl w:val="0"/>
          <w:numId w:val="18"/>
        </w:numPr>
      </w:pPr>
      <w:r>
        <w:rPr>
          <w:rFonts w:ascii="Arial Narrow" w:hAnsi="Arial Narrow" w:cstheme="majorHAnsi"/>
        </w:rPr>
        <w:t>P</w:t>
      </w:r>
      <w:r w:rsidRPr="00CB10E6">
        <w:rPr>
          <w:rFonts w:ascii="Arial Narrow" w:hAnsi="Arial Narrow" w:cstheme="majorHAnsi"/>
        </w:rPr>
        <w:t>ertenec</w:t>
      </w:r>
      <w:r>
        <w:rPr>
          <w:rFonts w:ascii="Arial Narrow" w:hAnsi="Arial Narrow" w:cstheme="majorHAnsi"/>
        </w:rPr>
        <w:t>er</w:t>
      </w:r>
      <w:r w:rsidRPr="00CB10E6">
        <w:rPr>
          <w:rFonts w:ascii="Arial Narrow" w:hAnsi="Arial Narrow" w:cstheme="majorHAnsi"/>
        </w:rPr>
        <w:t xml:space="preserve"> a los</w:t>
      </w:r>
      <w:r w:rsidRPr="00CB10E6">
        <w:rPr>
          <w:rFonts w:ascii="Arial Narrow" w:hAnsi="Arial Narrow" w:cstheme="majorHAnsi"/>
          <w:spacing w:val="-11"/>
        </w:rPr>
        <w:t xml:space="preserve"> </w:t>
      </w:r>
      <w:r w:rsidRPr="00CB10E6">
        <w:rPr>
          <w:rFonts w:ascii="Arial Narrow" w:hAnsi="Arial Narrow" w:cstheme="majorHAnsi"/>
        </w:rPr>
        <w:t>estratos</w:t>
      </w:r>
      <w:r w:rsidRPr="00CB10E6">
        <w:rPr>
          <w:rFonts w:ascii="Arial Narrow" w:hAnsi="Arial Narrow" w:cstheme="majorHAnsi"/>
          <w:spacing w:val="-10"/>
        </w:rPr>
        <w:t xml:space="preserve"> </w:t>
      </w:r>
      <w:r w:rsidRPr="00CB10E6">
        <w:rPr>
          <w:rFonts w:ascii="Arial Narrow" w:hAnsi="Arial Narrow" w:cstheme="majorHAnsi"/>
        </w:rPr>
        <w:t>1,</w:t>
      </w:r>
      <w:r w:rsidRPr="00CB10E6">
        <w:rPr>
          <w:rFonts w:ascii="Arial Narrow" w:hAnsi="Arial Narrow" w:cstheme="majorHAnsi"/>
          <w:spacing w:val="-10"/>
        </w:rPr>
        <w:t xml:space="preserve"> </w:t>
      </w:r>
      <w:r w:rsidRPr="00CB10E6">
        <w:rPr>
          <w:rFonts w:ascii="Arial Narrow" w:hAnsi="Arial Narrow" w:cstheme="majorHAnsi"/>
        </w:rPr>
        <w:t>2</w:t>
      </w:r>
      <w:r w:rsidRPr="00CB10E6">
        <w:rPr>
          <w:rFonts w:ascii="Arial Narrow" w:hAnsi="Arial Narrow" w:cstheme="majorHAnsi"/>
          <w:spacing w:val="-11"/>
        </w:rPr>
        <w:t xml:space="preserve"> </w:t>
      </w:r>
      <w:r w:rsidRPr="00CB10E6">
        <w:rPr>
          <w:rFonts w:ascii="Arial Narrow" w:hAnsi="Arial Narrow" w:cstheme="majorHAnsi"/>
        </w:rPr>
        <w:t>y</w:t>
      </w:r>
      <w:r w:rsidRPr="00CB10E6">
        <w:rPr>
          <w:rFonts w:ascii="Arial Narrow" w:hAnsi="Arial Narrow" w:cstheme="majorHAnsi"/>
          <w:spacing w:val="-12"/>
        </w:rPr>
        <w:t xml:space="preserve"> </w:t>
      </w:r>
      <w:r w:rsidRPr="00CB10E6">
        <w:rPr>
          <w:rFonts w:ascii="Arial Narrow" w:hAnsi="Arial Narrow" w:cstheme="majorHAnsi"/>
        </w:rPr>
        <w:t>3</w:t>
      </w:r>
      <w:r w:rsidRPr="00CB10E6">
        <w:rPr>
          <w:rFonts w:ascii="Arial Narrow" w:hAnsi="Arial Narrow" w:cstheme="majorHAnsi"/>
          <w:spacing w:val="-12"/>
        </w:rPr>
        <w:t xml:space="preserve"> </w:t>
      </w:r>
    </w:p>
    <w:p w14:paraId="0E87B0F6" w14:textId="77777777" w:rsidR="009502A9" w:rsidRPr="004C795C" w:rsidRDefault="009502A9" w:rsidP="008C50E1">
      <w:pPr>
        <w:pStyle w:val="Prrafodelista"/>
        <w:numPr>
          <w:ilvl w:val="0"/>
          <w:numId w:val="18"/>
        </w:numPr>
      </w:pPr>
      <w:r>
        <w:rPr>
          <w:rFonts w:ascii="Arial Narrow" w:hAnsi="Arial Narrow" w:cstheme="majorHAnsi"/>
        </w:rPr>
        <w:t>R</w:t>
      </w:r>
      <w:r w:rsidRPr="00CB10E6">
        <w:rPr>
          <w:rFonts w:ascii="Arial Narrow" w:hAnsi="Arial Narrow" w:cstheme="majorHAnsi"/>
        </w:rPr>
        <w:t>egistrados</w:t>
      </w:r>
      <w:r w:rsidRPr="00CB10E6">
        <w:rPr>
          <w:rFonts w:ascii="Arial Narrow" w:hAnsi="Arial Narrow" w:cstheme="majorHAnsi"/>
          <w:spacing w:val="-10"/>
        </w:rPr>
        <w:t xml:space="preserve"> </w:t>
      </w:r>
      <w:r w:rsidRPr="00CB10E6">
        <w:rPr>
          <w:rFonts w:ascii="Arial Narrow" w:hAnsi="Arial Narrow" w:cstheme="majorHAnsi"/>
        </w:rPr>
        <w:t>en</w:t>
      </w:r>
      <w:r w:rsidRPr="00CB10E6">
        <w:rPr>
          <w:rFonts w:ascii="Arial Narrow" w:hAnsi="Arial Narrow" w:cstheme="majorHAnsi"/>
          <w:spacing w:val="-11"/>
        </w:rPr>
        <w:t xml:space="preserve"> </w:t>
      </w:r>
      <w:r w:rsidRPr="00CB10E6">
        <w:rPr>
          <w:rFonts w:ascii="Arial Narrow" w:hAnsi="Arial Narrow" w:cstheme="majorHAnsi"/>
        </w:rPr>
        <w:t>los</w:t>
      </w:r>
      <w:r w:rsidRPr="00CB10E6">
        <w:rPr>
          <w:rFonts w:ascii="Arial Narrow" w:hAnsi="Arial Narrow" w:cstheme="majorHAnsi"/>
          <w:spacing w:val="-10"/>
        </w:rPr>
        <w:t xml:space="preserve"> </w:t>
      </w:r>
      <w:r w:rsidRPr="00CB10E6">
        <w:rPr>
          <w:rFonts w:ascii="Arial Narrow" w:hAnsi="Arial Narrow" w:cstheme="majorHAnsi"/>
        </w:rPr>
        <w:t>grupos</w:t>
      </w:r>
      <w:r w:rsidRPr="00CB10E6">
        <w:rPr>
          <w:rFonts w:ascii="Arial Narrow" w:hAnsi="Arial Narrow" w:cstheme="majorHAnsi"/>
          <w:spacing w:val="-10"/>
        </w:rPr>
        <w:t xml:space="preserve"> </w:t>
      </w:r>
      <w:r w:rsidRPr="00CB10E6">
        <w:rPr>
          <w:rFonts w:ascii="Arial Narrow" w:hAnsi="Arial Narrow" w:cstheme="majorHAnsi"/>
        </w:rPr>
        <w:t>de</w:t>
      </w:r>
      <w:r w:rsidRPr="00CB10E6">
        <w:rPr>
          <w:rFonts w:ascii="Arial Narrow" w:hAnsi="Arial Narrow" w:cstheme="majorHAnsi"/>
          <w:spacing w:val="-12"/>
        </w:rPr>
        <w:t xml:space="preserve"> </w:t>
      </w:r>
      <w:r w:rsidRPr="00CB10E6">
        <w:rPr>
          <w:rFonts w:ascii="Arial Narrow" w:hAnsi="Arial Narrow" w:cstheme="majorHAnsi"/>
        </w:rPr>
        <w:t>SISBEN</w:t>
      </w:r>
      <w:r>
        <w:rPr>
          <w:rFonts w:ascii="Arial Narrow" w:hAnsi="Arial Narrow" w:cstheme="majorHAnsi"/>
        </w:rPr>
        <w:t xml:space="preserve"> IV en cualquiera de sus categorías </w:t>
      </w:r>
      <w:r w:rsidRPr="00CB10E6">
        <w:rPr>
          <w:rFonts w:ascii="Arial Narrow" w:hAnsi="Arial Narrow" w:cstheme="majorHAnsi"/>
          <w:spacing w:val="-11"/>
        </w:rPr>
        <w:t xml:space="preserve"> </w:t>
      </w:r>
      <w:r w:rsidRPr="00CB10E6">
        <w:rPr>
          <w:rFonts w:ascii="Arial Narrow" w:hAnsi="Arial Narrow" w:cstheme="majorHAnsi"/>
        </w:rPr>
        <w:t>A,</w:t>
      </w:r>
      <w:r w:rsidRPr="00CB10E6">
        <w:rPr>
          <w:rFonts w:ascii="Arial Narrow" w:hAnsi="Arial Narrow" w:cstheme="majorHAnsi"/>
          <w:spacing w:val="-10"/>
        </w:rPr>
        <w:t xml:space="preserve"> </w:t>
      </w:r>
      <w:r w:rsidRPr="00CB10E6">
        <w:rPr>
          <w:rFonts w:ascii="Arial Narrow" w:hAnsi="Arial Narrow" w:cstheme="majorHAnsi"/>
        </w:rPr>
        <w:t>B,</w:t>
      </w:r>
      <w:r w:rsidRPr="00CB10E6">
        <w:rPr>
          <w:rFonts w:ascii="Arial Narrow" w:hAnsi="Arial Narrow" w:cstheme="majorHAnsi"/>
          <w:spacing w:val="-10"/>
        </w:rPr>
        <w:t xml:space="preserve"> </w:t>
      </w:r>
      <w:r w:rsidRPr="00CB10E6">
        <w:rPr>
          <w:rFonts w:ascii="Arial Narrow" w:hAnsi="Arial Narrow" w:cstheme="majorHAnsi"/>
        </w:rPr>
        <w:t>o C.</w:t>
      </w:r>
    </w:p>
    <w:p w14:paraId="37618941" w14:textId="77777777" w:rsidR="00147AC8" w:rsidRDefault="00147AC8" w:rsidP="00B32108">
      <w:pPr>
        <w:jc w:val="both"/>
        <w:rPr>
          <w:rFonts w:ascii="Arial Narrow" w:hAnsi="Arial Narrow" w:cs="Arial"/>
          <w:color w:val="222222"/>
          <w:sz w:val="22"/>
          <w:szCs w:val="22"/>
          <w:shd w:val="clear" w:color="auto" w:fill="FFFFFF"/>
        </w:rPr>
      </w:pPr>
    </w:p>
    <w:p w14:paraId="3A84DDFA" w14:textId="77777777" w:rsidR="00B32108" w:rsidRPr="004279B0" w:rsidRDefault="00B32108" w:rsidP="00B32108">
      <w:pPr>
        <w:jc w:val="both"/>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En este orden, se han beneficiado los estudiantes según el criterio establecido de la siguiente manera:</w:t>
      </w:r>
    </w:p>
    <w:p w14:paraId="16448522" w14:textId="77777777" w:rsidR="00B32108" w:rsidRPr="004279B0" w:rsidRDefault="00B32108" w:rsidP="00772572">
      <w:pPr>
        <w:pStyle w:val="Prrafodelista"/>
        <w:numPr>
          <w:ilvl w:val="0"/>
          <w:numId w:val="4"/>
        </w:numPr>
        <w:spacing w:line="240" w:lineRule="auto"/>
        <w:jc w:val="both"/>
        <w:rPr>
          <w:rFonts w:ascii="Arial Narrow" w:hAnsi="Arial Narrow" w:cs="Arial"/>
          <w:color w:val="222222"/>
          <w:shd w:val="clear" w:color="auto" w:fill="FFFFFF"/>
        </w:rPr>
      </w:pPr>
      <w:r w:rsidRPr="004279B0">
        <w:rPr>
          <w:rFonts w:ascii="Arial Narrow" w:hAnsi="Arial Narrow" w:cs="Arial"/>
          <w:color w:val="222222"/>
          <w:shd w:val="clear" w:color="auto" w:fill="FFFFFF"/>
        </w:rPr>
        <w:t>CONVENIO INTERADMINISTRATIVO UMAYOR</w:t>
      </w:r>
    </w:p>
    <w:p w14:paraId="5DB41D80" w14:textId="77777777" w:rsidR="00B32108" w:rsidRPr="004279B0" w:rsidRDefault="00B32108" w:rsidP="00B32108">
      <w:pPr>
        <w:jc w:val="both"/>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 xml:space="preserve">A través de este convenio fueron beneficiados 431 estudiantes egresados de las Instituciones Educativas Oficiales, con </w:t>
      </w:r>
      <w:proofErr w:type="spellStart"/>
      <w:r w:rsidRPr="004279B0">
        <w:rPr>
          <w:rFonts w:ascii="Arial Narrow" w:hAnsi="Arial Narrow" w:cs="Arial"/>
          <w:color w:val="222222"/>
          <w:sz w:val="22"/>
          <w:szCs w:val="22"/>
          <w:shd w:val="clear" w:color="auto" w:fill="FFFFFF"/>
        </w:rPr>
        <w:t>Sisbén</w:t>
      </w:r>
      <w:proofErr w:type="spellEnd"/>
      <w:r w:rsidRPr="004279B0">
        <w:rPr>
          <w:rFonts w:ascii="Arial Narrow" w:hAnsi="Arial Narrow" w:cs="Arial"/>
          <w:color w:val="222222"/>
          <w:sz w:val="22"/>
          <w:szCs w:val="22"/>
          <w:shd w:val="clear" w:color="auto" w:fill="FFFFFF"/>
        </w:rPr>
        <w:t xml:space="preserve"> A, B y C, de estratos 1 y 2 que no recibieron en la vigencia anterior ningún beneficio por el Gobierno Nacional ni Distrital.</w:t>
      </w:r>
    </w:p>
    <w:p w14:paraId="61DCA186" w14:textId="77777777" w:rsidR="00B32108" w:rsidRDefault="00B32108" w:rsidP="00B32108">
      <w:pPr>
        <w:jc w:val="both"/>
        <w:rPr>
          <w:rFonts w:ascii="Arial Narrow" w:hAnsi="Arial Narrow" w:cs="Arial"/>
          <w:color w:val="222222"/>
          <w:sz w:val="22"/>
          <w:szCs w:val="22"/>
          <w:shd w:val="clear" w:color="auto" w:fill="FFFFFF"/>
        </w:rPr>
      </w:pPr>
    </w:p>
    <w:p w14:paraId="682D6C57" w14:textId="77777777" w:rsidR="00B32108" w:rsidRPr="004279B0" w:rsidRDefault="00B32108" w:rsidP="00B32108">
      <w:pPr>
        <w:pStyle w:val="Prrafodelista"/>
        <w:spacing w:line="240" w:lineRule="auto"/>
        <w:jc w:val="both"/>
        <w:rPr>
          <w:rFonts w:ascii="Arial Narrow" w:hAnsi="Arial Narrow" w:cs="Arial"/>
          <w:color w:val="222222"/>
          <w:shd w:val="clear" w:color="auto" w:fill="FFFFFF"/>
        </w:rPr>
      </w:pPr>
    </w:p>
    <w:p w14:paraId="31A23D91" w14:textId="77777777" w:rsidR="00B32108" w:rsidRPr="004279B0" w:rsidRDefault="00B32108" w:rsidP="00772572">
      <w:pPr>
        <w:pStyle w:val="Prrafodelista"/>
        <w:numPr>
          <w:ilvl w:val="0"/>
          <w:numId w:val="3"/>
        </w:numPr>
        <w:spacing w:line="240" w:lineRule="auto"/>
        <w:jc w:val="both"/>
        <w:rPr>
          <w:rFonts w:ascii="Arial Narrow" w:hAnsi="Arial Narrow" w:cs="Arial"/>
          <w:color w:val="222222"/>
          <w:shd w:val="clear" w:color="auto" w:fill="FFFFFF"/>
        </w:rPr>
      </w:pPr>
      <w:r w:rsidRPr="004279B0">
        <w:rPr>
          <w:rFonts w:ascii="Arial Narrow" w:hAnsi="Arial Narrow" w:cs="Arial"/>
          <w:color w:val="222222"/>
          <w:shd w:val="clear" w:color="auto" w:fill="FFFFFF"/>
        </w:rPr>
        <w:t>FONDO EDUCATIVO BICENTENARIO CARTAGENA 496 BECADOS</w:t>
      </w:r>
    </w:p>
    <w:p w14:paraId="3820B619" w14:textId="77777777" w:rsidR="00B32108" w:rsidRPr="004279B0" w:rsidRDefault="00B32108" w:rsidP="00B32108">
      <w:pPr>
        <w:jc w:val="both"/>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“Los componentes de selección tendrán los siguientes puntajes para la calificación de los aspirantes:</w:t>
      </w:r>
    </w:p>
    <w:tbl>
      <w:tblPr>
        <w:tblStyle w:val="Tabladecuadrcula1clara-nfasis1"/>
        <w:tblW w:w="0" w:type="auto"/>
        <w:jc w:val="center"/>
        <w:tblLook w:val="04A0" w:firstRow="1" w:lastRow="0" w:firstColumn="1" w:lastColumn="0" w:noHBand="0" w:noVBand="1"/>
      </w:tblPr>
      <w:tblGrid>
        <w:gridCol w:w="2112"/>
        <w:gridCol w:w="1906"/>
      </w:tblGrid>
      <w:tr w:rsidR="00B32108" w:rsidRPr="00284C91" w14:paraId="20290B1B" w14:textId="77777777" w:rsidTr="001D1E9C">
        <w:trPr>
          <w:cnfStyle w:val="100000000000" w:firstRow="1" w:lastRow="0" w:firstColumn="0" w:lastColumn="0" w:oddVBand="0" w:evenVBand="0" w:oddHBand="0"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2112" w:type="dxa"/>
          </w:tcPr>
          <w:p w14:paraId="59F6AF6D"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COMPONENTE</w:t>
            </w:r>
          </w:p>
        </w:tc>
        <w:tc>
          <w:tcPr>
            <w:tcW w:w="1906" w:type="dxa"/>
          </w:tcPr>
          <w:p w14:paraId="67B4DA56" w14:textId="77777777" w:rsidR="00B32108" w:rsidRPr="00284C91" w:rsidRDefault="00B32108" w:rsidP="001D1E9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PUNTAJES</w:t>
            </w:r>
          </w:p>
        </w:tc>
      </w:tr>
      <w:tr w:rsidR="00B32108" w:rsidRPr="00284C91" w14:paraId="4D8E7AD8" w14:textId="77777777" w:rsidTr="001D1E9C">
        <w:trPr>
          <w:trHeight w:val="161"/>
          <w:jc w:val="center"/>
        </w:trPr>
        <w:tc>
          <w:tcPr>
            <w:cnfStyle w:val="001000000000" w:firstRow="0" w:lastRow="0" w:firstColumn="1" w:lastColumn="0" w:oddVBand="0" w:evenVBand="0" w:oddHBand="0" w:evenHBand="0" w:firstRowFirstColumn="0" w:firstRowLastColumn="0" w:lastRowFirstColumn="0" w:lastRowLastColumn="0"/>
            <w:tcW w:w="2112" w:type="dxa"/>
          </w:tcPr>
          <w:p w14:paraId="619BD9EE" w14:textId="77777777" w:rsidR="00B32108" w:rsidRPr="00284C91" w:rsidRDefault="00B32108" w:rsidP="001D1E9C">
            <w:pPr>
              <w:jc w:val="both"/>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VULNERABILIDAD</w:t>
            </w:r>
          </w:p>
        </w:tc>
        <w:tc>
          <w:tcPr>
            <w:tcW w:w="1906" w:type="dxa"/>
          </w:tcPr>
          <w:p w14:paraId="33047879"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30</w:t>
            </w:r>
          </w:p>
        </w:tc>
      </w:tr>
      <w:tr w:rsidR="00B32108" w:rsidRPr="00284C91" w14:paraId="544D2B10" w14:textId="77777777" w:rsidTr="001D1E9C">
        <w:trPr>
          <w:trHeight w:val="166"/>
          <w:jc w:val="center"/>
        </w:trPr>
        <w:tc>
          <w:tcPr>
            <w:cnfStyle w:val="001000000000" w:firstRow="0" w:lastRow="0" w:firstColumn="1" w:lastColumn="0" w:oddVBand="0" w:evenVBand="0" w:oddHBand="0" w:evenHBand="0" w:firstRowFirstColumn="0" w:firstRowLastColumn="0" w:lastRowFirstColumn="0" w:lastRowLastColumn="0"/>
            <w:tcW w:w="2112" w:type="dxa"/>
          </w:tcPr>
          <w:p w14:paraId="6E0B95D8" w14:textId="77777777" w:rsidR="00B32108" w:rsidRPr="00284C91" w:rsidRDefault="00B32108" w:rsidP="001D1E9C">
            <w:pPr>
              <w:jc w:val="both"/>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ACADÉMICO</w:t>
            </w:r>
          </w:p>
        </w:tc>
        <w:tc>
          <w:tcPr>
            <w:tcW w:w="1906" w:type="dxa"/>
          </w:tcPr>
          <w:p w14:paraId="4D807674"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50</w:t>
            </w:r>
          </w:p>
        </w:tc>
      </w:tr>
      <w:tr w:rsidR="00B32108" w:rsidRPr="00284C91" w14:paraId="55D343BB" w14:textId="77777777" w:rsidTr="001D1E9C">
        <w:trPr>
          <w:trHeight w:val="161"/>
          <w:jc w:val="center"/>
        </w:trPr>
        <w:tc>
          <w:tcPr>
            <w:cnfStyle w:val="001000000000" w:firstRow="0" w:lastRow="0" w:firstColumn="1" w:lastColumn="0" w:oddVBand="0" w:evenVBand="0" w:oddHBand="0" w:evenHBand="0" w:firstRowFirstColumn="0" w:firstRowLastColumn="0" w:lastRowFirstColumn="0" w:lastRowLastColumn="0"/>
            <w:tcW w:w="2112" w:type="dxa"/>
          </w:tcPr>
          <w:p w14:paraId="2F79E65F" w14:textId="77777777" w:rsidR="00B32108" w:rsidRPr="00284C91" w:rsidRDefault="00B32108" w:rsidP="001D1E9C">
            <w:pPr>
              <w:jc w:val="both"/>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COBERTURA</w:t>
            </w:r>
          </w:p>
        </w:tc>
        <w:tc>
          <w:tcPr>
            <w:tcW w:w="1906" w:type="dxa"/>
          </w:tcPr>
          <w:p w14:paraId="72879104"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20</w:t>
            </w:r>
          </w:p>
        </w:tc>
      </w:tr>
    </w:tbl>
    <w:p w14:paraId="24DA51C0" w14:textId="77777777" w:rsidR="00B32108" w:rsidRPr="004279B0" w:rsidRDefault="00B32108" w:rsidP="00B32108">
      <w:pPr>
        <w:jc w:val="both"/>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Componente de Vulnerabilidad (Puntaje máximo = 30)</w:t>
      </w:r>
    </w:p>
    <w:p w14:paraId="667EED0B" w14:textId="77777777" w:rsidR="00B32108" w:rsidRPr="004279B0" w:rsidRDefault="00B32108" w:rsidP="00772572">
      <w:pPr>
        <w:numPr>
          <w:ilvl w:val="0"/>
          <w:numId w:val="5"/>
        </w:numPr>
        <w:jc w:val="both"/>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 xml:space="preserve">Puntaje de </w:t>
      </w:r>
      <w:proofErr w:type="spellStart"/>
      <w:r w:rsidRPr="004279B0">
        <w:rPr>
          <w:rFonts w:ascii="Arial Narrow" w:hAnsi="Arial Narrow" w:cs="Arial"/>
          <w:color w:val="222222"/>
          <w:sz w:val="22"/>
          <w:szCs w:val="22"/>
          <w:shd w:val="clear" w:color="auto" w:fill="FFFFFF"/>
        </w:rPr>
        <w:t>Sisbén</w:t>
      </w:r>
      <w:proofErr w:type="spellEnd"/>
      <w:r w:rsidRPr="004279B0">
        <w:rPr>
          <w:rFonts w:ascii="Arial Narrow" w:hAnsi="Arial Narrow" w:cs="Arial"/>
          <w:color w:val="222222"/>
          <w:sz w:val="22"/>
          <w:szCs w:val="22"/>
          <w:shd w:val="clear" w:color="auto" w:fill="FFFFFF"/>
        </w:rPr>
        <w:t xml:space="preserve"> (15 puntos)</w:t>
      </w:r>
    </w:p>
    <w:p w14:paraId="2E58A4FA" w14:textId="77777777" w:rsidR="00B32108" w:rsidRPr="009423C3" w:rsidRDefault="00B32108" w:rsidP="00B32108">
      <w:pPr>
        <w:ind w:left="720"/>
        <w:jc w:val="both"/>
        <w:rPr>
          <w:rFonts w:ascii="Arial Narrow" w:hAnsi="Arial Narrow" w:cs="Arial"/>
          <w:color w:val="222222"/>
          <w:shd w:val="clear" w:color="auto" w:fill="FFFFFF"/>
        </w:rPr>
      </w:pPr>
    </w:p>
    <w:tbl>
      <w:tblPr>
        <w:tblStyle w:val="Tabladecuadrcula1clara-nfasis1"/>
        <w:tblW w:w="4318" w:type="dxa"/>
        <w:jc w:val="center"/>
        <w:tblLook w:val="04A0" w:firstRow="1" w:lastRow="0" w:firstColumn="1" w:lastColumn="0" w:noHBand="0" w:noVBand="1"/>
      </w:tblPr>
      <w:tblGrid>
        <w:gridCol w:w="1599"/>
        <w:gridCol w:w="907"/>
        <w:gridCol w:w="793"/>
        <w:gridCol w:w="1019"/>
      </w:tblGrid>
      <w:tr w:rsidR="00B32108" w:rsidRPr="00284C91" w14:paraId="0BFC28A2" w14:textId="77777777" w:rsidTr="001D1E9C">
        <w:trPr>
          <w:cnfStyle w:val="100000000000" w:firstRow="1" w:lastRow="0" w:firstColumn="0" w:lastColumn="0" w:oddVBand="0" w:evenVBand="0" w:oddHBand="0"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1599" w:type="dxa"/>
          </w:tcPr>
          <w:p w14:paraId="19BDC677" w14:textId="77777777" w:rsidR="00B32108" w:rsidRPr="00284C91" w:rsidRDefault="00B32108" w:rsidP="001D1E9C">
            <w:pPr>
              <w:jc w:val="center"/>
              <w:rPr>
                <w:rFonts w:ascii="Arial Narrow" w:hAnsi="Arial Narrow" w:cs="Arial"/>
                <w:color w:val="0070C0"/>
                <w:sz w:val="20"/>
                <w:shd w:val="clear" w:color="auto" w:fill="FFFFFF"/>
              </w:rPr>
            </w:pPr>
          </w:p>
        </w:tc>
        <w:tc>
          <w:tcPr>
            <w:tcW w:w="2719" w:type="dxa"/>
            <w:gridSpan w:val="3"/>
            <w:noWrap/>
          </w:tcPr>
          <w:p w14:paraId="20738D30" w14:textId="77777777" w:rsidR="00B32108" w:rsidRPr="00284C91" w:rsidRDefault="00B32108" w:rsidP="001D1E9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CATEGORIA SISBEN</w:t>
            </w:r>
          </w:p>
        </w:tc>
      </w:tr>
      <w:tr w:rsidR="00B32108" w:rsidRPr="00284C91" w14:paraId="4BE6DE42" w14:textId="77777777" w:rsidTr="001D1E9C">
        <w:trPr>
          <w:trHeight w:val="195"/>
          <w:jc w:val="center"/>
        </w:trPr>
        <w:tc>
          <w:tcPr>
            <w:cnfStyle w:val="001000000000" w:firstRow="0" w:lastRow="0" w:firstColumn="1" w:lastColumn="0" w:oddVBand="0" w:evenVBand="0" w:oddHBand="0" w:evenHBand="0" w:firstRowFirstColumn="0" w:firstRowLastColumn="0" w:lastRowFirstColumn="0" w:lastRowLastColumn="0"/>
            <w:tcW w:w="1599" w:type="dxa"/>
          </w:tcPr>
          <w:p w14:paraId="63AF792F" w14:textId="77777777" w:rsidR="00B32108" w:rsidRPr="00284C91" w:rsidRDefault="00B32108" w:rsidP="001D1E9C">
            <w:pPr>
              <w:jc w:val="center"/>
              <w:rPr>
                <w:rFonts w:ascii="Arial Narrow" w:hAnsi="Arial Narrow" w:cs="Arial"/>
                <w:color w:val="0070C0"/>
                <w:sz w:val="20"/>
                <w:shd w:val="clear" w:color="auto" w:fill="FFFFFF"/>
              </w:rPr>
            </w:pPr>
          </w:p>
        </w:tc>
        <w:tc>
          <w:tcPr>
            <w:tcW w:w="907" w:type="dxa"/>
            <w:noWrap/>
            <w:hideMark/>
          </w:tcPr>
          <w:p w14:paraId="5DC8F1F7"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DESDE</w:t>
            </w:r>
          </w:p>
        </w:tc>
        <w:tc>
          <w:tcPr>
            <w:tcW w:w="793" w:type="dxa"/>
            <w:noWrap/>
            <w:hideMark/>
          </w:tcPr>
          <w:p w14:paraId="00F76E2C"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HASTA</w:t>
            </w:r>
          </w:p>
        </w:tc>
        <w:tc>
          <w:tcPr>
            <w:tcW w:w="1019" w:type="dxa"/>
            <w:noWrap/>
            <w:hideMark/>
          </w:tcPr>
          <w:p w14:paraId="2F4A2E81"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PUNTAJE</w:t>
            </w:r>
          </w:p>
        </w:tc>
      </w:tr>
      <w:tr w:rsidR="00B32108" w:rsidRPr="00284C91" w14:paraId="1A674004" w14:textId="77777777" w:rsidTr="001D1E9C">
        <w:trPr>
          <w:trHeight w:val="118"/>
          <w:jc w:val="center"/>
        </w:trPr>
        <w:tc>
          <w:tcPr>
            <w:cnfStyle w:val="001000000000" w:firstRow="0" w:lastRow="0" w:firstColumn="1" w:lastColumn="0" w:oddVBand="0" w:evenVBand="0" w:oddHBand="0" w:evenHBand="0" w:firstRowFirstColumn="0" w:firstRowLastColumn="0" w:lastRowFirstColumn="0" w:lastRowLastColumn="0"/>
            <w:tcW w:w="1599" w:type="dxa"/>
          </w:tcPr>
          <w:p w14:paraId="72E975AF"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GRUPO A</w:t>
            </w:r>
          </w:p>
        </w:tc>
        <w:tc>
          <w:tcPr>
            <w:tcW w:w="907" w:type="dxa"/>
            <w:noWrap/>
            <w:hideMark/>
          </w:tcPr>
          <w:p w14:paraId="0154ABB8"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A1</w:t>
            </w:r>
          </w:p>
        </w:tc>
        <w:tc>
          <w:tcPr>
            <w:tcW w:w="793" w:type="dxa"/>
            <w:noWrap/>
            <w:hideMark/>
          </w:tcPr>
          <w:p w14:paraId="284C701C"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A5</w:t>
            </w:r>
          </w:p>
        </w:tc>
        <w:tc>
          <w:tcPr>
            <w:tcW w:w="1019" w:type="dxa"/>
            <w:noWrap/>
            <w:hideMark/>
          </w:tcPr>
          <w:p w14:paraId="1775B9D8"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15</w:t>
            </w:r>
          </w:p>
        </w:tc>
      </w:tr>
      <w:tr w:rsidR="00B32108" w:rsidRPr="00284C91" w14:paraId="289B2E3D" w14:textId="77777777" w:rsidTr="001D1E9C">
        <w:trPr>
          <w:trHeight w:val="118"/>
          <w:jc w:val="center"/>
        </w:trPr>
        <w:tc>
          <w:tcPr>
            <w:cnfStyle w:val="001000000000" w:firstRow="0" w:lastRow="0" w:firstColumn="1" w:lastColumn="0" w:oddVBand="0" w:evenVBand="0" w:oddHBand="0" w:evenHBand="0" w:firstRowFirstColumn="0" w:firstRowLastColumn="0" w:lastRowFirstColumn="0" w:lastRowLastColumn="0"/>
            <w:tcW w:w="1599" w:type="dxa"/>
          </w:tcPr>
          <w:p w14:paraId="060F9F8D"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GRUPO B</w:t>
            </w:r>
          </w:p>
        </w:tc>
        <w:tc>
          <w:tcPr>
            <w:tcW w:w="907" w:type="dxa"/>
            <w:noWrap/>
            <w:hideMark/>
          </w:tcPr>
          <w:p w14:paraId="2068A7FF"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B1</w:t>
            </w:r>
          </w:p>
        </w:tc>
        <w:tc>
          <w:tcPr>
            <w:tcW w:w="793" w:type="dxa"/>
            <w:noWrap/>
            <w:hideMark/>
          </w:tcPr>
          <w:p w14:paraId="6A01B392"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B7</w:t>
            </w:r>
          </w:p>
        </w:tc>
        <w:tc>
          <w:tcPr>
            <w:tcW w:w="1019" w:type="dxa"/>
            <w:noWrap/>
            <w:hideMark/>
          </w:tcPr>
          <w:p w14:paraId="5E52C6A2"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12</w:t>
            </w:r>
          </w:p>
        </w:tc>
      </w:tr>
      <w:tr w:rsidR="00B32108" w:rsidRPr="00284C91" w14:paraId="512F7259" w14:textId="77777777" w:rsidTr="001D1E9C">
        <w:trPr>
          <w:trHeight w:val="118"/>
          <w:jc w:val="center"/>
        </w:trPr>
        <w:tc>
          <w:tcPr>
            <w:cnfStyle w:val="001000000000" w:firstRow="0" w:lastRow="0" w:firstColumn="1" w:lastColumn="0" w:oddVBand="0" w:evenVBand="0" w:oddHBand="0" w:evenHBand="0" w:firstRowFirstColumn="0" w:firstRowLastColumn="0" w:lastRowFirstColumn="0" w:lastRowLastColumn="0"/>
            <w:tcW w:w="1599" w:type="dxa"/>
          </w:tcPr>
          <w:p w14:paraId="64499786"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GRUPO C</w:t>
            </w:r>
          </w:p>
        </w:tc>
        <w:tc>
          <w:tcPr>
            <w:tcW w:w="907" w:type="dxa"/>
            <w:noWrap/>
            <w:hideMark/>
          </w:tcPr>
          <w:p w14:paraId="7646E6D0"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C1</w:t>
            </w:r>
          </w:p>
        </w:tc>
        <w:tc>
          <w:tcPr>
            <w:tcW w:w="793" w:type="dxa"/>
            <w:noWrap/>
            <w:hideMark/>
          </w:tcPr>
          <w:p w14:paraId="1911B26D"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C18</w:t>
            </w:r>
          </w:p>
        </w:tc>
        <w:tc>
          <w:tcPr>
            <w:tcW w:w="1019" w:type="dxa"/>
            <w:noWrap/>
            <w:hideMark/>
          </w:tcPr>
          <w:p w14:paraId="56F6B29F"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9</w:t>
            </w:r>
          </w:p>
        </w:tc>
      </w:tr>
    </w:tbl>
    <w:p w14:paraId="2442B273" w14:textId="77777777" w:rsidR="00B32108" w:rsidRPr="004279B0" w:rsidRDefault="00B32108" w:rsidP="00B32108">
      <w:pPr>
        <w:jc w:val="both"/>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 xml:space="preserve">Nota: En caso de víctimas del conflicto, que no cuenten con </w:t>
      </w:r>
      <w:proofErr w:type="spellStart"/>
      <w:r w:rsidRPr="004279B0">
        <w:rPr>
          <w:rFonts w:ascii="Arial Narrow" w:hAnsi="Arial Narrow" w:cs="Arial"/>
          <w:color w:val="222222"/>
          <w:sz w:val="22"/>
          <w:szCs w:val="22"/>
          <w:shd w:val="clear" w:color="auto" w:fill="FFFFFF"/>
        </w:rPr>
        <w:t>Sisbén</w:t>
      </w:r>
      <w:proofErr w:type="spellEnd"/>
      <w:r w:rsidRPr="004279B0">
        <w:rPr>
          <w:rFonts w:ascii="Arial Narrow" w:hAnsi="Arial Narrow" w:cs="Arial"/>
          <w:color w:val="222222"/>
          <w:sz w:val="22"/>
          <w:szCs w:val="22"/>
          <w:shd w:val="clear" w:color="auto" w:fill="FFFFFF"/>
        </w:rPr>
        <w:t>, se les asignará el puntaje límite superior establecido para el Grupo A, previa certificación de vulnerabilidad de la autoridad competente (registro único de víctimas - RUV).</w:t>
      </w:r>
    </w:p>
    <w:p w14:paraId="2DC4B1C2" w14:textId="77777777" w:rsidR="00B32108" w:rsidRPr="004279B0" w:rsidRDefault="00B32108" w:rsidP="00772572">
      <w:pPr>
        <w:numPr>
          <w:ilvl w:val="0"/>
          <w:numId w:val="5"/>
        </w:numPr>
        <w:jc w:val="both"/>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Estrato Socioeconómico (15 puntos)</w:t>
      </w:r>
    </w:p>
    <w:tbl>
      <w:tblPr>
        <w:tblStyle w:val="Tabladecuadrcula1clara-nfasis1"/>
        <w:tblpPr w:leftFromText="141" w:rightFromText="141" w:vertAnchor="text" w:horzAnchor="page" w:tblpXSpec="center" w:tblpY="78"/>
        <w:tblW w:w="3926" w:type="dxa"/>
        <w:tblLook w:val="04A0" w:firstRow="1" w:lastRow="0" w:firstColumn="1" w:lastColumn="0" w:noHBand="0" w:noVBand="1"/>
      </w:tblPr>
      <w:tblGrid>
        <w:gridCol w:w="2941"/>
        <w:gridCol w:w="985"/>
      </w:tblGrid>
      <w:tr w:rsidR="00B32108" w:rsidRPr="00284C91" w14:paraId="65CC742C" w14:textId="77777777" w:rsidTr="001D1E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dxa"/>
            <w:hideMark/>
          </w:tcPr>
          <w:p w14:paraId="6DE419FE"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ESTRATO SOCIOECONÓMICO</w:t>
            </w:r>
          </w:p>
        </w:tc>
        <w:tc>
          <w:tcPr>
            <w:tcW w:w="985" w:type="dxa"/>
            <w:noWrap/>
            <w:hideMark/>
          </w:tcPr>
          <w:p w14:paraId="62C62027" w14:textId="77777777" w:rsidR="00B32108" w:rsidRPr="00284C91" w:rsidRDefault="00B32108" w:rsidP="001D1E9C">
            <w:pPr>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PUNTAJE</w:t>
            </w:r>
          </w:p>
        </w:tc>
      </w:tr>
      <w:tr w:rsidR="00B32108" w:rsidRPr="00284C91" w14:paraId="02D1422E" w14:textId="77777777" w:rsidTr="001D1E9C">
        <w:trPr>
          <w:trHeight w:val="253"/>
        </w:trPr>
        <w:tc>
          <w:tcPr>
            <w:cnfStyle w:val="001000000000" w:firstRow="0" w:lastRow="0" w:firstColumn="1" w:lastColumn="0" w:oddVBand="0" w:evenVBand="0" w:oddHBand="0" w:evenHBand="0" w:firstRowFirstColumn="0" w:firstRowLastColumn="0" w:lastRowFirstColumn="0" w:lastRowLastColumn="0"/>
            <w:tcW w:w="2941" w:type="dxa"/>
            <w:noWrap/>
            <w:hideMark/>
          </w:tcPr>
          <w:p w14:paraId="6F91AD6C"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1</w:t>
            </w:r>
          </w:p>
        </w:tc>
        <w:tc>
          <w:tcPr>
            <w:tcW w:w="985" w:type="dxa"/>
            <w:noWrap/>
            <w:hideMark/>
          </w:tcPr>
          <w:p w14:paraId="42B70896"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15</w:t>
            </w:r>
          </w:p>
        </w:tc>
      </w:tr>
      <w:tr w:rsidR="00B32108" w:rsidRPr="00284C91" w14:paraId="12B55815" w14:textId="77777777" w:rsidTr="001D1E9C">
        <w:trPr>
          <w:trHeight w:val="253"/>
        </w:trPr>
        <w:tc>
          <w:tcPr>
            <w:cnfStyle w:val="001000000000" w:firstRow="0" w:lastRow="0" w:firstColumn="1" w:lastColumn="0" w:oddVBand="0" w:evenVBand="0" w:oddHBand="0" w:evenHBand="0" w:firstRowFirstColumn="0" w:firstRowLastColumn="0" w:lastRowFirstColumn="0" w:lastRowLastColumn="0"/>
            <w:tcW w:w="2941" w:type="dxa"/>
            <w:noWrap/>
            <w:hideMark/>
          </w:tcPr>
          <w:p w14:paraId="30E49077"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2</w:t>
            </w:r>
          </w:p>
        </w:tc>
        <w:tc>
          <w:tcPr>
            <w:tcW w:w="985" w:type="dxa"/>
            <w:noWrap/>
            <w:hideMark/>
          </w:tcPr>
          <w:p w14:paraId="4B86F016"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12</w:t>
            </w:r>
          </w:p>
        </w:tc>
      </w:tr>
    </w:tbl>
    <w:p w14:paraId="5200DA2C" w14:textId="77777777" w:rsidR="00B32108" w:rsidRPr="009423C3" w:rsidRDefault="00B32108" w:rsidP="00B32108">
      <w:pPr>
        <w:jc w:val="both"/>
        <w:rPr>
          <w:rFonts w:ascii="Arial Narrow" w:hAnsi="Arial Narrow" w:cs="Arial"/>
          <w:color w:val="222222"/>
          <w:shd w:val="clear" w:color="auto" w:fill="FFFFFF"/>
        </w:rPr>
      </w:pPr>
    </w:p>
    <w:p w14:paraId="05BE9AD6" w14:textId="77777777" w:rsidR="00B32108" w:rsidRPr="009423C3" w:rsidRDefault="00B32108" w:rsidP="00B32108">
      <w:pPr>
        <w:jc w:val="both"/>
        <w:rPr>
          <w:rFonts w:ascii="Arial Narrow" w:hAnsi="Arial Narrow" w:cs="Arial"/>
          <w:color w:val="222222"/>
          <w:shd w:val="clear" w:color="auto" w:fill="FFFFFF"/>
        </w:rPr>
      </w:pPr>
    </w:p>
    <w:p w14:paraId="7C46B6D7" w14:textId="77777777" w:rsidR="00B32108" w:rsidRPr="009423C3" w:rsidRDefault="00B32108" w:rsidP="00B32108">
      <w:pPr>
        <w:jc w:val="both"/>
        <w:rPr>
          <w:rFonts w:ascii="Arial Narrow" w:hAnsi="Arial Narrow" w:cs="Arial"/>
          <w:color w:val="222222"/>
          <w:shd w:val="clear" w:color="auto" w:fill="FFFFFF"/>
        </w:rPr>
      </w:pPr>
    </w:p>
    <w:p w14:paraId="3FE151AA" w14:textId="77777777" w:rsidR="00B32108" w:rsidRPr="008D6872" w:rsidRDefault="00B32108" w:rsidP="00B32108">
      <w:pPr>
        <w:jc w:val="both"/>
        <w:rPr>
          <w:rFonts w:ascii="Arial Narrow" w:hAnsi="Arial Narrow" w:cs="Arial"/>
          <w:color w:val="222222"/>
          <w:sz w:val="2"/>
          <w:shd w:val="clear" w:color="auto" w:fill="FFFFFF"/>
        </w:rPr>
      </w:pPr>
    </w:p>
    <w:p w14:paraId="4F9AA686" w14:textId="77777777" w:rsidR="004279B0" w:rsidRDefault="004279B0" w:rsidP="004279B0">
      <w:pPr>
        <w:ind w:firstLine="720"/>
        <w:jc w:val="both"/>
        <w:rPr>
          <w:rFonts w:ascii="Arial Narrow" w:hAnsi="Arial Narrow" w:cs="Arial"/>
          <w:color w:val="222222"/>
          <w:sz w:val="22"/>
          <w:szCs w:val="22"/>
          <w:shd w:val="clear" w:color="auto" w:fill="FFFFFF"/>
        </w:rPr>
      </w:pPr>
    </w:p>
    <w:p w14:paraId="4206AE77" w14:textId="77777777" w:rsidR="00B32108" w:rsidRDefault="00B32108" w:rsidP="004279B0">
      <w:pPr>
        <w:ind w:firstLine="720"/>
        <w:jc w:val="both"/>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Componente Académico (Puntaje máximo = 50)</w:t>
      </w:r>
    </w:p>
    <w:p w14:paraId="433F7535" w14:textId="77777777" w:rsidR="006E7DBC" w:rsidRPr="004279B0" w:rsidRDefault="006E7DBC" w:rsidP="004279B0">
      <w:pPr>
        <w:ind w:firstLine="720"/>
        <w:jc w:val="both"/>
        <w:rPr>
          <w:rFonts w:ascii="Arial Narrow" w:hAnsi="Arial Narrow" w:cs="Arial"/>
          <w:color w:val="222222"/>
          <w:sz w:val="22"/>
          <w:szCs w:val="22"/>
          <w:shd w:val="clear" w:color="auto" w:fill="FFFFFF"/>
        </w:rPr>
      </w:pPr>
    </w:p>
    <w:p w14:paraId="155FDE8E" w14:textId="77777777" w:rsidR="00B32108" w:rsidRPr="004279B0" w:rsidRDefault="00B32108" w:rsidP="00772572">
      <w:pPr>
        <w:pStyle w:val="Prrafodelista"/>
        <w:numPr>
          <w:ilvl w:val="0"/>
          <w:numId w:val="7"/>
        </w:numPr>
        <w:spacing w:after="0" w:line="240" w:lineRule="auto"/>
        <w:jc w:val="both"/>
        <w:rPr>
          <w:rFonts w:ascii="Arial Narrow" w:hAnsi="Arial Narrow" w:cs="Arial"/>
          <w:color w:val="222222"/>
          <w:shd w:val="clear" w:color="auto" w:fill="FFFFFF"/>
        </w:rPr>
      </w:pPr>
      <w:r w:rsidRPr="004279B0">
        <w:rPr>
          <w:rFonts w:ascii="Arial Narrow" w:hAnsi="Arial Narrow" w:cs="Arial"/>
          <w:color w:val="222222"/>
          <w:shd w:val="clear" w:color="auto" w:fill="FFFFFF"/>
        </w:rPr>
        <w:t>Aspirantes a Primer Semestre: Se calificará de acuerdo con el percentil obtenido por el estudiante en Pruebas Saber 11 a partir de 2016-2 en adelante: El estudiante debe registrar en el formulario el percentil obtenido en sus pruebas de estado.</w:t>
      </w:r>
    </w:p>
    <w:tbl>
      <w:tblPr>
        <w:tblStyle w:val="Tabladecuadrcula1clara-nfasis1"/>
        <w:tblW w:w="3858" w:type="dxa"/>
        <w:jc w:val="center"/>
        <w:tblLayout w:type="fixed"/>
        <w:tblLook w:val="04A0" w:firstRow="1" w:lastRow="0" w:firstColumn="1" w:lastColumn="0" w:noHBand="0" w:noVBand="1"/>
      </w:tblPr>
      <w:tblGrid>
        <w:gridCol w:w="1985"/>
        <w:gridCol w:w="1873"/>
      </w:tblGrid>
      <w:tr w:rsidR="00B32108" w:rsidRPr="00284C91" w14:paraId="32E98350" w14:textId="77777777" w:rsidTr="001D1E9C">
        <w:trPr>
          <w:cnfStyle w:val="100000000000" w:firstRow="1" w:lastRow="0" w:firstColumn="0" w:lastColumn="0" w:oddVBand="0" w:evenVBand="0" w:oddHBand="0" w:evenHBand="0" w:firstRowFirstColumn="0" w:firstRowLastColumn="0" w:lastRowFirstColumn="0" w:lastRowLastColumn="0"/>
          <w:trHeight w:val="158"/>
          <w:jc w:val="center"/>
        </w:trPr>
        <w:tc>
          <w:tcPr>
            <w:cnfStyle w:val="001000000000" w:firstRow="0" w:lastRow="0" w:firstColumn="1" w:lastColumn="0" w:oddVBand="0" w:evenVBand="0" w:oddHBand="0" w:evenHBand="0" w:firstRowFirstColumn="0" w:firstRowLastColumn="0" w:lastRowFirstColumn="0" w:lastRowLastColumn="0"/>
            <w:tcW w:w="3858" w:type="dxa"/>
            <w:gridSpan w:val="2"/>
            <w:hideMark/>
          </w:tcPr>
          <w:p w14:paraId="19E9A077"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PRUEBAS SABER 11º</w:t>
            </w:r>
          </w:p>
          <w:p w14:paraId="32BDB585"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A PARTIR DE 2016-2</w:t>
            </w:r>
          </w:p>
        </w:tc>
      </w:tr>
      <w:tr w:rsidR="00B32108" w:rsidRPr="00284C91" w14:paraId="329BB991" w14:textId="77777777" w:rsidTr="001D1E9C">
        <w:trPr>
          <w:trHeight w:val="107"/>
          <w:jc w:val="center"/>
        </w:trPr>
        <w:tc>
          <w:tcPr>
            <w:cnfStyle w:val="001000000000" w:firstRow="0" w:lastRow="0" w:firstColumn="1" w:lastColumn="0" w:oddVBand="0" w:evenVBand="0" w:oddHBand="0" w:evenHBand="0" w:firstRowFirstColumn="0" w:firstRowLastColumn="0" w:lastRowFirstColumn="0" w:lastRowLastColumn="0"/>
            <w:tcW w:w="1985" w:type="dxa"/>
            <w:hideMark/>
          </w:tcPr>
          <w:p w14:paraId="435F5F4A"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PERCENTIL</w:t>
            </w:r>
          </w:p>
        </w:tc>
        <w:tc>
          <w:tcPr>
            <w:tcW w:w="1873" w:type="dxa"/>
            <w:noWrap/>
            <w:hideMark/>
          </w:tcPr>
          <w:p w14:paraId="3CD781CF"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PUNTAJE</w:t>
            </w:r>
          </w:p>
        </w:tc>
      </w:tr>
      <w:tr w:rsidR="00B32108" w:rsidRPr="00284C91" w14:paraId="0587611C" w14:textId="77777777" w:rsidTr="001D1E9C">
        <w:trPr>
          <w:trHeight w:val="104"/>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B2AC193"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75 – 100</w:t>
            </w:r>
          </w:p>
        </w:tc>
        <w:tc>
          <w:tcPr>
            <w:tcW w:w="1873" w:type="dxa"/>
            <w:noWrap/>
            <w:hideMark/>
          </w:tcPr>
          <w:p w14:paraId="5250EC55"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50</w:t>
            </w:r>
          </w:p>
        </w:tc>
      </w:tr>
      <w:tr w:rsidR="00B32108" w:rsidRPr="00284C91" w14:paraId="7155C01F" w14:textId="77777777" w:rsidTr="001D1E9C">
        <w:trPr>
          <w:trHeight w:val="104"/>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5A515B0"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50 -- 74</w:t>
            </w:r>
          </w:p>
        </w:tc>
        <w:tc>
          <w:tcPr>
            <w:tcW w:w="1873" w:type="dxa"/>
            <w:noWrap/>
            <w:hideMark/>
          </w:tcPr>
          <w:p w14:paraId="193DC25A"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45</w:t>
            </w:r>
          </w:p>
        </w:tc>
      </w:tr>
      <w:tr w:rsidR="00B32108" w:rsidRPr="00284C91" w14:paraId="126A99BF" w14:textId="77777777" w:rsidTr="001D1E9C">
        <w:trPr>
          <w:trHeight w:val="104"/>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1B865C5"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25 – 49</w:t>
            </w:r>
          </w:p>
        </w:tc>
        <w:tc>
          <w:tcPr>
            <w:tcW w:w="1873" w:type="dxa"/>
            <w:noWrap/>
            <w:hideMark/>
          </w:tcPr>
          <w:p w14:paraId="1A24D776"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40</w:t>
            </w:r>
          </w:p>
        </w:tc>
      </w:tr>
    </w:tbl>
    <w:p w14:paraId="1E98F0A2" w14:textId="77777777" w:rsidR="00B32108" w:rsidRPr="009423C3" w:rsidRDefault="00B32108" w:rsidP="00772572">
      <w:pPr>
        <w:pStyle w:val="Prrafodelista"/>
        <w:numPr>
          <w:ilvl w:val="0"/>
          <w:numId w:val="6"/>
        </w:numPr>
        <w:spacing w:after="0" w:line="240" w:lineRule="auto"/>
        <w:jc w:val="both"/>
        <w:rPr>
          <w:rFonts w:ascii="Arial Narrow" w:hAnsi="Arial Narrow" w:cs="Arial"/>
          <w:color w:val="222222"/>
          <w:shd w:val="clear" w:color="auto" w:fill="FFFFFF"/>
        </w:rPr>
      </w:pPr>
      <w:r w:rsidRPr="009423C3">
        <w:rPr>
          <w:rFonts w:ascii="Arial Narrow" w:hAnsi="Arial Narrow" w:cs="Arial"/>
          <w:color w:val="222222"/>
          <w:shd w:val="clear" w:color="auto" w:fill="FFFFFF"/>
        </w:rPr>
        <w:t>Aspirantes a partir de segundo semestre en adelante: Para estudiantes que se encuentren cursando o vayan a cursar segundo semestre en adelante.</w:t>
      </w:r>
    </w:p>
    <w:p w14:paraId="6C542BD3" w14:textId="77777777" w:rsidR="00B32108" w:rsidRPr="008D6872" w:rsidRDefault="00B32108" w:rsidP="00B32108">
      <w:pPr>
        <w:tabs>
          <w:tab w:val="left" w:pos="6030"/>
        </w:tabs>
        <w:jc w:val="both"/>
        <w:rPr>
          <w:rFonts w:ascii="Arial Narrow" w:hAnsi="Arial Narrow" w:cs="Arial"/>
          <w:color w:val="222222"/>
          <w:sz w:val="12"/>
          <w:shd w:val="clear" w:color="auto" w:fill="FFFFFF"/>
        </w:rPr>
      </w:pPr>
    </w:p>
    <w:tbl>
      <w:tblPr>
        <w:tblStyle w:val="Tabladecuadrcula1clara-nfasis1"/>
        <w:tblW w:w="3845" w:type="dxa"/>
        <w:jc w:val="center"/>
        <w:tblLook w:val="04A0" w:firstRow="1" w:lastRow="0" w:firstColumn="1" w:lastColumn="0" w:noHBand="0" w:noVBand="1"/>
      </w:tblPr>
      <w:tblGrid>
        <w:gridCol w:w="2736"/>
        <w:gridCol w:w="1109"/>
      </w:tblGrid>
      <w:tr w:rsidR="00B32108" w:rsidRPr="00284C91" w14:paraId="4A1BB31D" w14:textId="77777777" w:rsidTr="001D1E9C">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736" w:type="dxa"/>
            <w:hideMark/>
          </w:tcPr>
          <w:p w14:paraId="74222799"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PROMEDIO ACUMULADO DE NOTAS</w:t>
            </w:r>
          </w:p>
        </w:tc>
        <w:tc>
          <w:tcPr>
            <w:tcW w:w="1109" w:type="dxa"/>
            <w:noWrap/>
            <w:hideMark/>
          </w:tcPr>
          <w:p w14:paraId="5D5612CA" w14:textId="77777777" w:rsidR="00B32108" w:rsidRPr="00284C91" w:rsidRDefault="00B32108" w:rsidP="001D1E9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PUNTAJE</w:t>
            </w:r>
          </w:p>
        </w:tc>
      </w:tr>
      <w:tr w:rsidR="00B32108" w:rsidRPr="00284C91" w14:paraId="3E406C7B" w14:textId="77777777" w:rsidTr="001D1E9C">
        <w:trPr>
          <w:trHeight w:val="187"/>
          <w:jc w:val="center"/>
        </w:trPr>
        <w:tc>
          <w:tcPr>
            <w:cnfStyle w:val="001000000000" w:firstRow="0" w:lastRow="0" w:firstColumn="1" w:lastColumn="0" w:oddVBand="0" w:evenVBand="0" w:oddHBand="0" w:evenHBand="0" w:firstRowFirstColumn="0" w:firstRowLastColumn="0" w:lastRowFirstColumn="0" w:lastRowLastColumn="0"/>
            <w:tcW w:w="2736" w:type="dxa"/>
            <w:hideMark/>
          </w:tcPr>
          <w:p w14:paraId="23B3304F"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4.50 a 5.00</w:t>
            </w:r>
          </w:p>
        </w:tc>
        <w:tc>
          <w:tcPr>
            <w:tcW w:w="1109" w:type="dxa"/>
            <w:noWrap/>
            <w:hideMark/>
          </w:tcPr>
          <w:p w14:paraId="2C511932"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50</w:t>
            </w:r>
          </w:p>
        </w:tc>
      </w:tr>
      <w:tr w:rsidR="00B32108" w:rsidRPr="00284C91" w14:paraId="2F54F334" w14:textId="77777777" w:rsidTr="001D1E9C">
        <w:trPr>
          <w:trHeight w:val="187"/>
          <w:jc w:val="center"/>
        </w:trPr>
        <w:tc>
          <w:tcPr>
            <w:cnfStyle w:val="001000000000" w:firstRow="0" w:lastRow="0" w:firstColumn="1" w:lastColumn="0" w:oddVBand="0" w:evenVBand="0" w:oddHBand="0" w:evenHBand="0" w:firstRowFirstColumn="0" w:firstRowLastColumn="0" w:lastRowFirstColumn="0" w:lastRowLastColumn="0"/>
            <w:tcW w:w="2736" w:type="dxa"/>
            <w:hideMark/>
          </w:tcPr>
          <w:p w14:paraId="488E71F1"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4.00 a 4.49</w:t>
            </w:r>
          </w:p>
        </w:tc>
        <w:tc>
          <w:tcPr>
            <w:tcW w:w="1109" w:type="dxa"/>
            <w:noWrap/>
            <w:hideMark/>
          </w:tcPr>
          <w:p w14:paraId="1BB5FA6D"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45</w:t>
            </w:r>
          </w:p>
        </w:tc>
      </w:tr>
      <w:tr w:rsidR="00B32108" w:rsidRPr="00284C91" w14:paraId="28A23C44" w14:textId="77777777" w:rsidTr="001D1E9C">
        <w:trPr>
          <w:trHeight w:val="187"/>
          <w:jc w:val="center"/>
        </w:trPr>
        <w:tc>
          <w:tcPr>
            <w:cnfStyle w:val="001000000000" w:firstRow="0" w:lastRow="0" w:firstColumn="1" w:lastColumn="0" w:oddVBand="0" w:evenVBand="0" w:oddHBand="0" w:evenHBand="0" w:firstRowFirstColumn="0" w:firstRowLastColumn="0" w:lastRowFirstColumn="0" w:lastRowLastColumn="0"/>
            <w:tcW w:w="2736" w:type="dxa"/>
            <w:hideMark/>
          </w:tcPr>
          <w:p w14:paraId="6902CFEE"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3.50 a 3.99</w:t>
            </w:r>
          </w:p>
        </w:tc>
        <w:tc>
          <w:tcPr>
            <w:tcW w:w="1109" w:type="dxa"/>
            <w:noWrap/>
            <w:hideMark/>
          </w:tcPr>
          <w:p w14:paraId="2BEFC696"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40</w:t>
            </w:r>
          </w:p>
        </w:tc>
      </w:tr>
      <w:tr w:rsidR="00B32108" w:rsidRPr="00284C91" w14:paraId="02148ED7" w14:textId="77777777" w:rsidTr="001D1E9C">
        <w:trPr>
          <w:trHeight w:val="187"/>
          <w:jc w:val="center"/>
        </w:trPr>
        <w:tc>
          <w:tcPr>
            <w:cnfStyle w:val="001000000000" w:firstRow="0" w:lastRow="0" w:firstColumn="1" w:lastColumn="0" w:oddVBand="0" w:evenVBand="0" w:oddHBand="0" w:evenHBand="0" w:firstRowFirstColumn="0" w:firstRowLastColumn="0" w:lastRowFirstColumn="0" w:lastRowLastColumn="0"/>
            <w:tcW w:w="2736" w:type="dxa"/>
            <w:hideMark/>
          </w:tcPr>
          <w:p w14:paraId="72EEB306" w14:textId="77777777" w:rsidR="00B32108" w:rsidRPr="00284C91" w:rsidRDefault="00B32108" w:rsidP="001D1E9C">
            <w:pPr>
              <w:jc w:val="center"/>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3.20 a 3.49</w:t>
            </w:r>
          </w:p>
        </w:tc>
        <w:tc>
          <w:tcPr>
            <w:tcW w:w="1109" w:type="dxa"/>
            <w:noWrap/>
            <w:hideMark/>
          </w:tcPr>
          <w:p w14:paraId="4A56E178"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20"/>
                <w:shd w:val="clear" w:color="auto" w:fill="FFFFFF"/>
              </w:rPr>
            </w:pPr>
            <w:r w:rsidRPr="00284C91">
              <w:rPr>
                <w:rFonts w:ascii="Arial Narrow" w:hAnsi="Arial Narrow" w:cs="Arial"/>
                <w:color w:val="0070C0"/>
                <w:sz w:val="20"/>
                <w:shd w:val="clear" w:color="auto" w:fill="FFFFFF"/>
              </w:rPr>
              <w:t>35</w:t>
            </w:r>
          </w:p>
        </w:tc>
      </w:tr>
    </w:tbl>
    <w:p w14:paraId="69B88434" w14:textId="77777777" w:rsidR="00B32108" w:rsidRDefault="00B32108" w:rsidP="00B32108">
      <w:pPr>
        <w:jc w:val="both"/>
        <w:rPr>
          <w:rFonts w:ascii="Arial Narrow" w:hAnsi="Arial Narrow" w:cs="Arial"/>
          <w:color w:val="222222"/>
          <w:sz w:val="2"/>
          <w:shd w:val="clear" w:color="auto" w:fill="FFFFFF"/>
        </w:rPr>
      </w:pPr>
    </w:p>
    <w:p w14:paraId="66B49E46" w14:textId="77777777" w:rsidR="00B32108" w:rsidRDefault="00B32108" w:rsidP="00B32108">
      <w:pPr>
        <w:jc w:val="both"/>
        <w:rPr>
          <w:rFonts w:ascii="Arial Narrow" w:hAnsi="Arial Narrow" w:cs="Arial"/>
          <w:color w:val="222222"/>
          <w:shd w:val="clear" w:color="auto" w:fill="FFFFFF"/>
        </w:rPr>
      </w:pPr>
    </w:p>
    <w:p w14:paraId="3A28DD0A" w14:textId="77777777" w:rsidR="00B32108" w:rsidRPr="004279B0" w:rsidRDefault="00B32108" w:rsidP="00B32108">
      <w:pPr>
        <w:jc w:val="both"/>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Componente Cobertura (Puntaje máximo = 20):</w:t>
      </w:r>
    </w:p>
    <w:tbl>
      <w:tblPr>
        <w:tblStyle w:val="Tabladecuadrcula1clara-nfasis1"/>
        <w:tblW w:w="3856" w:type="dxa"/>
        <w:jc w:val="center"/>
        <w:tblLayout w:type="fixed"/>
        <w:tblLook w:val="04A0" w:firstRow="1" w:lastRow="0" w:firstColumn="1" w:lastColumn="0" w:noHBand="0" w:noVBand="1"/>
      </w:tblPr>
      <w:tblGrid>
        <w:gridCol w:w="2710"/>
        <w:gridCol w:w="1146"/>
      </w:tblGrid>
      <w:tr w:rsidR="00B32108" w:rsidRPr="00284C91" w14:paraId="7F1AABEB" w14:textId="77777777" w:rsidTr="001D1E9C">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710" w:type="dxa"/>
            <w:noWrap/>
            <w:hideMark/>
          </w:tcPr>
          <w:p w14:paraId="4CB49AE7" w14:textId="77777777" w:rsidR="00B32108" w:rsidRPr="00284C91" w:rsidRDefault="00B32108" w:rsidP="001D1E9C">
            <w:pPr>
              <w:jc w:val="center"/>
              <w:rPr>
                <w:rFonts w:ascii="Arial Narrow" w:hAnsi="Arial Narrow" w:cs="Arial"/>
                <w:color w:val="0070C0"/>
                <w:sz w:val="18"/>
                <w:shd w:val="clear" w:color="auto" w:fill="FFFFFF"/>
              </w:rPr>
            </w:pPr>
            <w:r w:rsidRPr="00284C91">
              <w:rPr>
                <w:rFonts w:ascii="Arial Narrow" w:hAnsi="Arial Narrow" w:cs="Arial"/>
                <w:color w:val="0070C0"/>
                <w:sz w:val="18"/>
                <w:shd w:val="clear" w:color="auto" w:fill="FFFFFF"/>
              </w:rPr>
              <w:t>VALOR DE LA MATRICULA</w:t>
            </w:r>
          </w:p>
        </w:tc>
        <w:tc>
          <w:tcPr>
            <w:tcW w:w="1146" w:type="dxa"/>
            <w:noWrap/>
            <w:hideMark/>
          </w:tcPr>
          <w:p w14:paraId="47A77AB1" w14:textId="77777777" w:rsidR="00B32108" w:rsidRPr="00284C91" w:rsidRDefault="00B32108" w:rsidP="001D1E9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70C0"/>
                <w:sz w:val="18"/>
                <w:shd w:val="clear" w:color="auto" w:fill="FFFFFF"/>
              </w:rPr>
            </w:pPr>
            <w:r w:rsidRPr="00284C91">
              <w:rPr>
                <w:rFonts w:ascii="Arial Narrow" w:hAnsi="Arial Narrow" w:cs="Arial"/>
                <w:color w:val="0070C0"/>
                <w:sz w:val="18"/>
                <w:shd w:val="clear" w:color="auto" w:fill="FFFFFF"/>
              </w:rPr>
              <w:t>PUNTAJE</w:t>
            </w:r>
          </w:p>
        </w:tc>
      </w:tr>
      <w:tr w:rsidR="00B32108" w:rsidRPr="00284C91" w14:paraId="1ECFB559" w14:textId="77777777" w:rsidTr="001D1E9C">
        <w:trPr>
          <w:trHeight w:val="293"/>
          <w:jc w:val="center"/>
        </w:trPr>
        <w:tc>
          <w:tcPr>
            <w:cnfStyle w:val="001000000000" w:firstRow="0" w:lastRow="0" w:firstColumn="1" w:lastColumn="0" w:oddVBand="0" w:evenVBand="0" w:oddHBand="0" w:evenHBand="0" w:firstRowFirstColumn="0" w:firstRowLastColumn="0" w:lastRowFirstColumn="0" w:lastRowLastColumn="0"/>
            <w:tcW w:w="2710" w:type="dxa"/>
            <w:hideMark/>
          </w:tcPr>
          <w:p w14:paraId="3D424B7C" w14:textId="77777777" w:rsidR="00B32108" w:rsidRPr="00284C91" w:rsidRDefault="00B32108" w:rsidP="001D1E9C">
            <w:pPr>
              <w:jc w:val="center"/>
              <w:rPr>
                <w:rFonts w:ascii="Arial Narrow" w:hAnsi="Arial Narrow" w:cs="Arial"/>
                <w:color w:val="0070C0"/>
                <w:sz w:val="18"/>
                <w:shd w:val="clear" w:color="auto" w:fill="FFFFFF"/>
              </w:rPr>
            </w:pPr>
            <w:r w:rsidRPr="00284C91">
              <w:rPr>
                <w:rFonts w:ascii="Arial Narrow" w:hAnsi="Arial Narrow" w:cs="Arial"/>
                <w:color w:val="0070C0"/>
                <w:sz w:val="18"/>
                <w:shd w:val="clear" w:color="auto" w:fill="FFFFFF"/>
              </w:rPr>
              <w:t>0 a 3 SMMLV</w:t>
            </w:r>
          </w:p>
        </w:tc>
        <w:tc>
          <w:tcPr>
            <w:tcW w:w="1146" w:type="dxa"/>
            <w:noWrap/>
            <w:hideMark/>
          </w:tcPr>
          <w:p w14:paraId="3356AA4A"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18"/>
                <w:shd w:val="clear" w:color="auto" w:fill="FFFFFF"/>
              </w:rPr>
            </w:pPr>
            <w:r w:rsidRPr="00284C91">
              <w:rPr>
                <w:rFonts w:ascii="Arial Narrow" w:hAnsi="Arial Narrow" w:cs="Arial"/>
                <w:color w:val="0070C0"/>
                <w:sz w:val="18"/>
                <w:shd w:val="clear" w:color="auto" w:fill="FFFFFF"/>
              </w:rPr>
              <w:t>20</w:t>
            </w:r>
          </w:p>
        </w:tc>
      </w:tr>
      <w:tr w:rsidR="00B32108" w:rsidRPr="00284C91" w14:paraId="21C63850" w14:textId="77777777" w:rsidTr="001D1E9C">
        <w:trPr>
          <w:trHeight w:val="302"/>
          <w:jc w:val="center"/>
        </w:trPr>
        <w:tc>
          <w:tcPr>
            <w:cnfStyle w:val="001000000000" w:firstRow="0" w:lastRow="0" w:firstColumn="1" w:lastColumn="0" w:oddVBand="0" w:evenVBand="0" w:oddHBand="0" w:evenHBand="0" w:firstRowFirstColumn="0" w:firstRowLastColumn="0" w:lastRowFirstColumn="0" w:lastRowLastColumn="0"/>
            <w:tcW w:w="2710" w:type="dxa"/>
            <w:hideMark/>
          </w:tcPr>
          <w:p w14:paraId="216CD05B" w14:textId="77777777" w:rsidR="00B32108" w:rsidRPr="00284C91" w:rsidRDefault="00B32108" w:rsidP="001D1E9C">
            <w:pPr>
              <w:jc w:val="center"/>
              <w:rPr>
                <w:rFonts w:ascii="Arial Narrow" w:hAnsi="Arial Narrow" w:cs="Arial"/>
                <w:color w:val="0070C0"/>
                <w:sz w:val="18"/>
                <w:shd w:val="clear" w:color="auto" w:fill="FFFFFF"/>
              </w:rPr>
            </w:pPr>
            <w:r w:rsidRPr="00284C91">
              <w:rPr>
                <w:rFonts w:ascii="Arial Narrow" w:hAnsi="Arial Narrow" w:cs="Arial"/>
                <w:color w:val="0070C0"/>
                <w:sz w:val="18"/>
                <w:shd w:val="clear" w:color="auto" w:fill="FFFFFF"/>
              </w:rPr>
              <w:t>&gt; 3 &lt;=5 SMMLV</w:t>
            </w:r>
          </w:p>
        </w:tc>
        <w:tc>
          <w:tcPr>
            <w:tcW w:w="1146" w:type="dxa"/>
            <w:noWrap/>
            <w:hideMark/>
          </w:tcPr>
          <w:p w14:paraId="6681EF4D"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18"/>
                <w:shd w:val="clear" w:color="auto" w:fill="FFFFFF"/>
              </w:rPr>
            </w:pPr>
            <w:r w:rsidRPr="00284C91">
              <w:rPr>
                <w:rFonts w:ascii="Arial Narrow" w:hAnsi="Arial Narrow" w:cs="Arial"/>
                <w:color w:val="0070C0"/>
                <w:sz w:val="18"/>
                <w:shd w:val="clear" w:color="auto" w:fill="FFFFFF"/>
              </w:rPr>
              <w:t>18</w:t>
            </w:r>
          </w:p>
        </w:tc>
      </w:tr>
      <w:tr w:rsidR="00B32108" w:rsidRPr="00284C91" w14:paraId="094511B9" w14:textId="77777777" w:rsidTr="001D1E9C">
        <w:trPr>
          <w:trHeight w:val="302"/>
          <w:jc w:val="center"/>
        </w:trPr>
        <w:tc>
          <w:tcPr>
            <w:cnfStyle w:val="001000000000" w:firstRow="0" w:lastRow="0" w:firstColumn="1" w:lastColumn="0" w:oddVBand="0" w:evenVBand="0" w:oddHBand="0" w:evenHBand="0" w:firstRowFirstColumn="0" w:firstRowLastColumn="0" w:lastRowFirstColumn="0" w:lastRowLastColumn="0"/>
            <w:tcW w:w="2710" w:type="dxa"/>
          </w:tcPr>
          <w:p w14:paraId="4C6B18A6" w14:textId="77777777" w:rsidR="00B32108" w:rsidRPr="00284C91" w:rsidRDefault="00B32108" w:rsidP="001D1E9C">
            <w:pPr>
              <w:jc w:val="center"/>
              <w:rPr>
                <w:rFonts w:ascii="Arial Narrow" w:hAnsi="Arial Narrow" w:cs="Arial"/>
                <w:color w:val="0070C0"/>
                <w:sz w:val="18"/>
                <w:shd w:val="clear" w:color="auto" w:fill="FFFFFF"/>
              </w:rPr>
            </w:pPr>
            <w:r w:rsidRPr="00284C91">
              <w:rPr>
                <w:rFonts w:ascii="Arial Narrow" w:hAnsi="Arial Narrow" w:cs="Arial"/>
                <w:color w:val="0070C0"/>
                <w:sz w:val="18"/>
                <w:shd w:val="clear" w:color="auto" w:fill="FFFFFF"/>
              </w:rPr>
              <w:t>&gt; 5 &lt;=7 SMMLV</w:t>
            </w:r>
          </w:p>
        </w:tc>
        <w:tc>
          <w:tcPr>
            <w:tcW w:w="1146" w:type="dxa"/>
            <w:noWrap/>
          </w:tcPr>
          <w:p w14:paraId="439D6C00"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18"/>
                <w:shd w:val="clear" w:color="auto" w:fill="FFFFFF"/>
              </w:rPr>
            </w:pPr>
            <w:r w:rsidRPr="00284C91">
              <w:rPr>
                <w:rFonts w:ascii="Arial Narrow" w:hAnsi="Arial Narrow" w:cs="Arial"/>
                <w:color w:val="0070C0"/>
                <w:sz w:val="18"/>
                <w:shd w:val="clear" w:color="auto" w:fill="FFFFFF"/>
              </w:rPr>
              <w:t>16</w:t>
            </w:r>
          </w:p>
        </w:tc>
      </w:tr>
    </w:tbl>
    <w:p w14:paraId="39C591E4" w14:textId="77777777" w:rsidR="00B32108" w:rsidRPr="004279B0" w:rsidRDefault="00B32108" w:rsidP="00B32108">
      <w:pPr>
        <w:jc w:val="both"/>
        <w:rPr>
          <w:rFonts w:ascii="Arial Narrow" w:hAnsi="Arial Narrow" w:cs="Arial"/>
          <w:color w:val="222222"/>
          <w:sz w:val="22"/>
          <w:szCs w:val="22"/>
          <w:shd w:val="clear" w:color="auto" w:fill="FFFFFF"/>
        </w:rPr>
      </w:pPr>
    </w:p>
    <w:p w14:paraId="6B7AADB2" w14:textId="77777777" w:rsidR="00B32108" w:rsidRPr="004279B0" w:rsidRDefault="00B32108" w:rsidP="00772572">
      <w:pPr>
        <w:pStyle w:val="Prrafodelista"/>
        <w:numPr>
          <w:ilvl w:val="0"/>
          <w:numId w:val="3"/>
        </w:numPr>
        <w:spacing w:line="240" w:lineRule="auto"/>
        <w:jc w:val="both"/>
        <w:rPr>
          <w:rFonts w:ascii="Arial Narrow" w:hAnsi="Arial Narrow" w:cs="Arial"/>
          <w:b/>
          <w:color w:val="222222"/>
          <w:shd w:val="clear" w:color="auto" w:fill="FFFFFF"/>
        </w:rPr>
      </w:pPr>
      <w:r w:rsidRPr="004279B0">
        <w:rPr>
          <w:rFonts w:ascii="Arial Narrow" w:hAnsi="Arial Narrow" w:cs="Arial"/>
          <w:b/>
          <w:color w:val="222222"/>
          <w:shd w:val="clear" w:color="auto" w:fill="FFFFFF"/>
        </w:rPr>
        <w:t>FONDO EDUCATIVO SER PILO VA CARTAGENA</w:t>
      </w:r>
    </w:p>
    <w:p w14:paraId="5C6665A5" w14:textId="77777777" w:rsidR="00B32108" w:rsidRPr="004279B0" w:rsidRDefault="00B32108" w:rsidP="00B32108">
      <w:pPr>
        <w:jc w:val="both"/>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Para cada una de las convocatorias se realizará el siguiente proceso de selección:</w:t>
      </w:r>
    </w:p>
    <w:p w14:paraId="5F565F01" w14:textId="77777777" w:rsidR="00B32108" w:rsidRPr="004279B0" w:rsidRDefault="00B32108" w:rsidP="00B32108">
      <w:pPr>
        <w:jc w:val="both"/>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 xml:space="preserve">La apertura de la convocatoria del Fondo “SER PILO VA - CARTAGENA”, se realizará una vez al año, es decir, durante el cuarto trimestre del año previo al inicio del programa académico en el primer semestre del año. </w:t>
      </w:r>
    </w:p>
    <w:p w14:paraId="0F879111" w14:textId="77777777" w:rsidR="00B32108" w:rsidRPr="004279B0" w:rsidRDefault="00B32108" w:rsidP="00B32108">
      <w:pPr>
        <w:jc w:val="both"/>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El Fondo seleccionará al estudiante que haya ocupado el mejor puesto en las pruebas saber 11, de cada una de las Instituciones Educativas Oficiales y no Oficiales con modalidad de matrícula contratada del Distrito de Cartagena.</w:t>
      </w:r>
    </w:p>
    <w:p w14:paraId="5ED4FBA3" w14:textId="77777777" w:rsidR="00B32108" w:rsidRPr="004279B0" w:rsidRDefault="00B32108" w:rsidP="00B32108">
      <w:pPr>
        <w:jc w:val="both"/>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se seleccionará de la siguiente manera:</w:t>
      </w:r>
    </w:p>
    <w:p w14:paraId="2BC67A7A" w14:textId="77777777" w:rsidR="00B32108" w:rsidRPr="004279B0" w:rsidRDefault="00B32108" w:rsidP="00772572">
      <w:pPr>
        <w:numPr>
          <w:ilvl w:val="0"/>
          <w:numId w:val="8"/>
        </w:numPr>
        <w:jc w:val="both"/>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Se seleccionarán los seis (6) mejores resultados de cada UNALDE – Unidad Administrativa Local de Educación.</w:t>
      </w:r>
    </w:p>
    <w:p w14:paraId="78556120" w14:textId="77777777" w:rsidR="00B32108" w:rsidRPr="004279B0" w:rsidRDefault="00B32108" w:rsidP="00772572">
      <w:pPr>
        <w:numPr>
          <w:ilvl w:val="0"/>
          <w:numId w:val="8"/>
        </w:numPr>
        <w:jc w:val="both"/>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Se seleccionarán los 30 mejores resultados en orden descendente.</w:t>
      </w:r>
    </w:p>
    <w:p w14:paraId="7E7BFB69" w14:textId="77777777" w:rsidR="00B32108" w:rsidRDefault="00B32108" w:rsidP="00B32108">
      <w:pPr>
        <w:ind w:left="720"/>
        <w:jc w:val="both"/>
        <w:rPr>
          <w:rFonts w:ascii="Arial Narrow" w:hAnsi="Arial Narrow" w:cs="Arial"/>
          <w:color w:val="222222"/>
          <w:sz w:val="22"/>
          <w:szCs w:val="22"/>
          <w:shd w:val="clear" w:color="auto" w:fill="FFFFFF"/>
        </w:rPr>
      </w:pPr>
    </w:p>
    <w:p w14:paraId="7BF368FF" w14:textId="77777777" w:rsidR="00147AC8" w:rsidRPr="004279B0" w:rsidRDefault="00147AC8" w:rsidP="00B32108">
      <w:pPr>
        <w:ind w:left="720"/>
        <w:jc w:val="both"/>
        <w:rPr>
          <w:rFonts w:ascii="Arial Narrow" w:hAnsi="Arial Narrow" w:cs="Arial"/>
          <w:color w:val="222222"/>
          <w:sz w:val="22"/>
          <w:szCs w:val="22"/>
          <w:shd w:val="clear" w:color="auto" w:fill="FFFFFF"/>
        </w:rPr>
      </w:pPr>
    </w:p>
    <w:p w14:paraId="7568F5D5" w14:textId="77777777" w:rsidR="00B32108" w:rsidRPr="004279B0" w:rsidRDefault="00B32108" w:rsidP="00772572">
      <w:pPr>
        <w:pStyle w:val="Prrafodelista"/>
        <w:numPr>
          <w:ilvl w:val="0"/>
          <w:numId w:val="3"/>
        </w:numPr>
        <w:spacing w:line="240" w:lineRule="auto"/>
        <w:jc w:val="both"/>
        <w:rPr>
          <w:rFonts w:ascii="Arial Narrow" w:hAnsi="Arial Narrow" w:cs="Arial"/>
          <w:b/>
          <w:color w:val="222222"/>
          <w:shd w:val="clear" w:color="auto" w:fill="FFFFFF"/>
        </w:rPr>
      </w:pPr>
      <w:r w:rsidRPr="004279B0">
        <w:rPr>
          <w:rFonts w:ascii="Arial Narrow" w:hAnsi="Arial Narrow" w:cs="Arial"/>
          <w:b/>
          <w:color w:val="222222"/>
          <w:shd w:val="clear" w:color="auto" w:fill="FFFFFF"/>
        </w:rPr>
        <w:t>FONDO EDUCATIVO INCLUSIVO CARTAGENA</w:t>
      </w:r>
    </w:p>
    <w:p w14:paraId="1DE1D365" w14:textId="77777777" w:rsidR="00B32108" w:rsidRPr="004279B0" w:rsidRDefault="00B32108" w:rsidP="00B32108">
      <w:pPr>
        <w:pStyle w:val="Textoindependiente"/>
        <w:ind w:left="102" w:right="119"/>
        <w:jc w:val="both"/>
        <w:rPr>
          <w:rFonts w:ascii="Arial Narrow" w:eastAsiaTheme="minorHAnsi" w:hAnsi="Arial Narrow" w:cs="Arial"/>
          <w:color w:val="222222"/>
          <w:sz w:val="22"/>
          <w:szCs w:val="22"/>
          <w:shd w:val="clear" w:color="auto" w:fill="FFFFFF"/>
          <w:lang w:val="es-CO"/>
        </w:rPr>
      </w:pPr>
      <w:r w:rsidRPr="004279B0">
        <w:rPr>
          <w:rFonts w:ascii="Arial Narrow" w:eastAsiaTheme="minorHAnsi" w:hAnsi="Arial Narrow" w:cs="Arial"/>
          <w:color w:val="222222"/>
          <w:sz w:val="22"/>
          <w:szCs w:val="22"/>
          <w:shd w:val="clear" w:color="auto" w:fill="FFFFFF"/>
          <w:lang w:val="es-CO"/>
        </w:rPr>
        <w:t>Teniendo en cuenta la disponibilidad de los recursos, se tendrán en cuenta los siguientes componentes de selección:</w:t>
      </w:r>
    </w:p>
    <w:p w14:paraId="7B77827C" w14:textId="77777777" w:rsidR="00B32108" w:rsidRPr="004279B0" w:rsidRDefault="00B32108" w:rsidP="00772572">
      <w:pPr>
        <w:pStyle w:val="Prrafodelista"/>
        <w:widowControl w:val="0"/>
        <w:numPr>
          <w:ilvl w:val="0"/>
          <w:numId w:val="9"/>
        </w:numPr>
        <w:tabs>
          <w:tab w:val="left" w:pos="604"/>
        </w:tabs>
        <w:autoSpaceDE w:val="0"/>
        <w:autoSpaceDN w:val="0"/>
        <w:spacing w:after="0" w:line="240" w:lineRule="auto"/>
        <w:ind w:right="112"/>
        <w:contextualSpacing w:val="0"/>
        <w:jc w:val="both"/>
        <w:rPr>
          <w:rFonts w:ascii="Arial Narrow" w:hAnsi="Arial Narrow" w:cs="Arial"/>
          <w:color w:val="222222"/>
          <w:shd w:val="clear" w:color="auto" w:fill="FFFFFF"/>
        </w:rPr>
      </w:pPr>
      <w:r w:rsidRPr="004279B0">
        <w:rPr>
          <w:rFonts w:ascii="Arial Narrow" w:hAnsi="Arial Narrow" w:cs="Arial"/>
          <w:color w:val="222222"/>
          <w:shd w:val="clear" w:color="auto" w:fill="FFFFFF"/>
        </w:rPr>
        <w:t xml:space="preserve">Componentes de Vulnerabilidad: La calificación se otorgará por el nivel de </w:t>
      </w:r>
      <w:proofErr w:type="spellStart"/>
      <w:r w:rsidRPr="004279B0">
        <w:rPr>
          <w:rFonts w:ascii="Arial Narrow" w:hAnsi="Arial Narrow" w:cs="Arial"/>
          <w:color w:val="222222"/>
          <w:shd w:val="clear" w:color="auto" w:fill="FFFFFF"/>
        </w:rPr>
        <w:t>Sisben</w:t>
      </w:r>
      <w:proofErr w:type="spellEnd"/>
      <w:r w:rsidRPr="004279B0">
        <w:rPr>
          <w:rFonts w:ascii="Arial Narrow" w:hAnsi="Arial Narrow" w:cs="Arial"/>
          <w:color w:val="222222"/>
          <w:shd w:val="clear" w:color="auto" w:fill="FFFFFF"/>
        </w:rPr>
        <w:t xml:space="preserve"> y el estrato socioeconómico de la vivienda donde reside el aspirante, los cuales deberán acreditarse con el certificado de </w:t>
      </w:r>
      <w:proofErr w:type="spellStart"/>
      <w:r w:rsidRPr="004279B0">
        <w:rPr>
          <w:rFonts w:ascii="Arial Narrow" w:hAnsi="Arial Narrow" w:cs="Arial"/>
          <w:color w:val="222222"/>
          <w:shd w:val="clear" w:color="auto" w:fill="FFFFFF"/>
        </w:rPr>
        <w:t>Sisben</w:t>
      </w:r>
      <w:proofErr w:type="spellEnd"/>
      <w:r w:rsidRPr="004279B0">
        <w:rPr>
          <w:rFonts w:ascii="Arial Narrow" w:hAnsi="Arial Narrow" w:cs="Arial"/>
          <w:color w:val="222222"/>
          <w:shd w:val="clear" w:color="auto" w:fill="FFFFFF"/>
        </w:rPr>
        <w:t xml:space="preserve"> y un recibo de servicio público de la residencia.</w:t>
      </w:r>
    </w:p>
    <w:p w14:paraId="32D5C31D" w14:textId="77777777" w:rsidR="00B32108" w:rsidRPr="004279B0" w:rsidRDefault="00B32108" w:rsidP="00772572">
      <w:pPr>
        <w:pStyle w:val="Prrafodelista"/>
        <w:widowControl w:val="0"/>
        <w:numPr>
          <w:ilvl w:val="0"/>
          <w:numId w:val="9"/>
        </w:numPr>
        <w:tabs>
          <w:tab w:val="left" w:pos="604"/>
        </w:tabs>
        <w:autoSpaceDE w:val="0"/>
        <w:autoSpaceDN w:val="0"/>
        <w:spacing w:after="0" w:line="240" w:lineRule="auto"/>
        <w:ind w:right="112"/>
        <w:contextualSpacing w:val="0"/>
        <w:jc w:val="both"/>
        <w:rPr>
          <w:rFonts w:ascii="Arial Narrow" w:hAnsi="Arial Narrow" w:cs="Arial"/>
          <w:color w:val="222222"/>
          <w:shd w:val="clear" w:color="auto" w:fill="FFFFFF"/>
        </w:rPr>
      </w:pPr>
      <w:r w:rsidRPr="004279B0">
        <w:rPr>
          <w:rFonts w:ascii="Arial Narrow" w:hAnsi="Arial Narrow" w:cs="Arial"/>
          <w:color w:val="222222"/>
          <w:shd w:val="clear" w:color="auto" w:fill="FFFFFF"/>
        </w:rPr>
        <w:t xml:space="preserve">Componente Académico: La calificación se otorgará de acuerdo con los resultados obtenidos en las Pruebas </w:t>
      </w:r>
      <w:proofErr w:type="spellStart"/>
      <w:r w:rsidRPr="004279B0">
        <w:rPr>
          <w:rFonts w:ascii="Arial Narrow" w:hAnsi="Arial Narrow" w:cs="Arial"/>
          <w:color w:val="222222"/>
          <w:shd w:val="clear" w:color="auto" w:fill="FFFFFF"/>
        </w:rPr>
        <w:t>Icfes</w:t>
      </w:r>
      <w:proofErr w:type="spellEnd"/>
      <w:r w:rsidRPr="004279B0">
        <w:rPr>
          <w:rFonts w:ascii="Arial Narrow" w:hAnsi="Arial Narrow" w:cs="Arial"/>
          <w:color w:val="222222"/>
          <w:shd w:val="clear" w:color="auto" w:fill="FFFFFF"/>
        </w:rPr>
        <w:t xml:space="preserve"> Saber 11° de los aspirantes, deberán adjuntar los resultados de la misma.</w:t>
      </w:r>
    </w:p>
    <w:p w14:paraId="4DAAF0F2" w14:textId="77777777" w:rsidR="00B32108" w:rsidRPr="004279B0" w:rsidRDefault="00B32108" w:rsidP="00772572">
      <w:pPr>
        <w:pStyle w:val="Prrafodelista"/>
        <w:widowControl w:val="0"/>
        <w:numPr>
          <w:ilvl w:val="0"/>
          <w:numId w:val="9"/>
        </w:numPr>
        <w:tabs>
          <w:tab w:val="left" w:pos="604"/>
        </w:tabs>
        <w:autoSpaceDE w:val="0"/>
        <w:autoSpaceDN w:val="0"/>
        <w:spacing w:before="1" w:after="0" w:line="240" w:lineRule="auto"/>
        <w:ind w:right="118"/>
        <w:contextualSpacing w:val="0"/>
        <w:jc w:val="both"/>
        <w:rPr>
          <w:rFonts w:ascii="Arial Narrow" w:hAnsi="Arial Narrow" w:cs="Arial"/>
          <w:color w:val="222222"/>
          <w:shd w:val="clear" w:color="auto" w:fill="FFFFFF"/>
        </w:rPr>
      </w:pPr>
      <w:r w:rsidRPr="004279B0">
        <w:rPr>
          <w:rFonts w:ascii="Arial Narrow" w:hAnsi="Arial Narrow" w:cs="Arial"/>
          <w:color w:val="222222"/>
          <w:shd w:val="clear" w:color="auto" w:fill="FFFFFF"/>
        </w:rPr>
        <w:t>Componente Cobertura: Este componente se refiere al valor de la matrícula del programa académico escogido por el aspirante. La calificación se realizará de acuerdo con el valor semestral de la matrícula, otorgándose mayor puntaje al valor más bajo.</w:t>
      </w:r>
    </w:p>
    <w:p w14:paraId="7AF33852" w14:textId="77777777" w:rsidR="004279B0" w:rsidRDefault="004279B0" w:rsidP="00B32108">
      <w:pPr>
        <w:pStyle w:val="Textoindependiente"/>
        <w:spacing w:before="15"/>
        <w:ind w:left="102"/>
        <w:rPr>
          <w:rFonts w:ascii="Arial Narrow" w:eastAsiaTheme="minorHAnsi" w:hAnsi="Arial Narrow" w:cs="Arial"/>
          <w:color w:val="222222"/>
          <w:sz w:val="22"/>
          <w:szCs w:val="22"/>
          <w:shd w:val="clear" w:color="auto" w:fill="FFFFFF"/>
          <w:lang w:val="es-CO"/>
        </w:rPr>
      </w:pPr>
    </w:p>
    <w:p w14:paraId="328F1670" w14:textId="77777777" w:rsidR="007F7B26" w:rsidRDefault="007F7B26" w:rsidP="00B32108">
      <w:pPr>
        <w:pStyle w:val="Textoindependiente"/>
        <w:spacing w:before="15"/>
        <w:ind w:left="102"/>
        <w:rPr>
          <w:rFonts w:ascii="Arial Narrow" w:eastAsiaTheme="minorHAnsi" w:hAnsi="Arial Narrow" w:cs="Arial"/>
          <w:color w:val="222222"/>
          <w:sz w:val="22"/>
          <w:szCs w:val="22"/>
          <w:shd w:val="clear" w:color="auto" w:fill="FFFFFF"/>
          <w:lang w:val="es-CO"/>
        </w:rPr>
      </w:pPr>
    </w:p>
    <w:p w14:paraId="07FFF0E5" w14:textId="77777777" w:rsidR="00B32108" w:rsidRPr="009423C3" w:rsidRDefault="00B32108" w:rsidP="00B32108">
      <w:pPr>
        <w:pStyle w:val="Textoindependiente"/>
        <w:spacing w:before="15"/>
        <w:ind w:left="102"/>
        <w:rPr>
          <w:rFonts w:ascii="Arial Narrow" w:eastAsiaTheme="minorHAnsi" w:hAnsi="Arial Narrow" w:cs="Arial"/>
          <w:color w:val="222222"/>
          <w:sz w:val="22"/>
          <w:szCs w:val="22"/>
          <w:shd w:val="clear" w:color="auto" w:fill="FFFFFF"/>
          <w:lang w:val="es-CO"/>
        </w:rPr>
      </w:pPr>
      <w:r w:rsidRPr="004279B0">
        <w:rPr>
          <w:rFonts w:ascii="Arial Narrow" w:eastAsiaTheme="minorHAnsi" w:hAnsi="Arial Narrow" w:cs="Arial"/>
          <w:color w:val="222222"/>
          <w:sz w:val="22"/>
          <w:szCs w:val="22"/>
          <w:shd w:val="clear" w:color="auto" w:fill="FFFFFF"/>
          <w:lang w:val="es-CO"/>
        </w:rPr>
        <w:t>Los componentes de selección tendrán los siguientes puntajes para la calificación de los aspirantes:</w:t>
      </w:r>
    </w:p>
    <w:p w14:paraId="00C94861" w14:textId="77777777" w:rsidR="00B32108" w:rsidRPr="00B50221" w:rsidRDefault="00B32108" w:rsidP="00B32108">
      <w:pPr>
        <w:pStyle w:val="Textoindependiente"/>
        <w:spacing w:before="15"/>
        <w:ind w:left="102"/>
        <w:rPr>
          <w:rFonts w:ascii="Arial Narrow" w:eastAsiaTheme="minorHAnsi" w:hAnsi="Arial Narrow" w:cs="Arial"/>
          <w:color w:val="222222"/>
          <w:sz w:val="2"/>
          <w:szCs w:val="22"/>
          <w:shd w:val="clear" w:color="auto" w:fill="FFFFFF"/>
          <w:lang w:val="es-CO"/>
        </w:rPr>
      </w:pPr>
    </w:p>
    <w:tbl>
      <w:tblPr>
        <w:tblStyle w:val="Tabladecuadrcula1clara-nfasis1"/>
        <w:tblW w:w="0" w:type="auto"/>
        <w:jc w:val="center"/>
        <w:tblLayout w:type="fixed"/>
        <w:tblLook w:val="01E0" w:firstRow="1" w:lastRow="1" w:firstColumn="1" w:lastColumn="1" w:noHBand="0" w:noVBand="0"/>
      </w:tblPr>
      <w:tblGrid>
        <w:gridCol w:w="2547"/>
        <w:gridCol w:w="3402"/>
      </w:tblGrid>
      <w:tr w:rsidR="00B32108" w:rsidRPr="00284C91" w14:paraId="5B984BBB" w14:textId="77777777" w:rsidTr="001D1E9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44EA53C8" w14:textId="77777777" w:rsidR="00B32108" w:rsidRPr="00284C91" w:rsidRDefault="00B32108" w:rsidP="001D1E9C">
            <w:pPr>
              <w:pStyle w:val="TableParagraph"/>
              <w:spacing w:line="240" w:lineRule="auto"/>
              <w:ind w:left="960"/>
              <w:jc w:val="left"/>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COMPONENTE</w:t>
            </w:r>
          </w:p>
        </w:tc>
        <w:tc>
          <w:tcPr>
            <w:cnfStyle w:val="000100000000" w:firstRow="0" w:lastRow="0" w:firstColumn="0" w:lastColumn="1" w:oddVBand="0" w:evenVBand="0" w:oddHBand="0" w:evenHBand="0" w:firstRowFirstColumn="0" w:firstRowLastColumn="0" w:lastRowFirstColumn="0" w:lastRowLastColumn="0"/>
            <w:tcW w:w="3402" w:type="dxa"/>
            <w:shd w:val="clear" w:color="auto" w:fill="auto"/>
          </w:tcPr>
          <w:p w14:paraId="6C9CEF61" w14:textId="77777777" w:rsidR="00B32108" w:rsidRPr="00284C91" w:rsidRDefault="00B32108" w:rsidP="001D1E9C">
            <w:pPr>
              <w:pStyle w:val="TableParagraph"/>
              <w:spacing w:line="240" w:lineRule="auto"/>
              <w:ind w:left="970" w:right="968"/>
              <w:jc w:val="left"/>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PUNTAJES</w:t>
            </w:r>
          </w:p>
        </w:tc>
      </w:tr>
      <w:tr w:rsidR="00B32108" w:rsidRPr="00284C91" w14:paraId="460874BD" w14:textId="77777777" w:rsidTr="001D1E9C">
        <w:trPr>
          <w:trHeight w:val="20"/>
          <w:jc w:val="center"/>
        </w:trPr>
        <w:tc>
          <w:tcPr>
            <w:cnfStyle w:val="001000000000" w:firstRow="0" w:lastRow="0" w:firstColumn="1" w:lastColumn="0" w:oddVBand="0" w:evenVBand="0" w:oddHBand="0" w:evenHBand="0" w:firstRowFirstColumn="0" w:firstRowLastColumn="0" w:lastRowFirstColumn="0" w:lastRowLastColumn="0"/>
            <w:tcW w:w="2547" w:type="dxa"/>
          </w:tcPr>
          <w:p w14:paraId="7C9E298F" w14:textId="77777777" w:rsidR="00B32108" w:rsidRPr="00284C91" w:rsidRDefault="00B32108" w:rsidP="001D1E9C">
            <w:pPr>
              <w:pStyle w:val="TableParagraph"/>
              <w:spacing w:line="240" w:lineRule="auto"/>
              <w:ind w:left="105"/>
              <w:jc w:val="left"/>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Vulnerabilidad</w:t>
            </w:r>
          </w:p>
        </w:tc>
        <w:tc>
          <w:tcPr>
            <w:cnfStyle w:val="000100000000" w:firstRow="0" w:lastRow="0" w:firstColumn="0" w:lastColumn="1" w:oddVBand="0" w:evenVBand="0" w:oddHBand="0" w:evenHBand="0" w:firstRowFirstColumn="0" w:firstRowLastColumn="0" w:lastRowFirstColumn="0" w:lastRowLastColumn="0"/>
            <w:tcW w:w="3402" w:type="dxa"/>
          </w:tcPr>
          <w:p w14:paraId="5AAD50FA" w14:textId="77777777" w:rsidR="00B32108" w:rsidRPr="00284C91" w:rsidRDefault="00B32108" w:rsidP="001D1E9C">
            <w:pPr>
              <w:pStyle w:val="TableParagraph"/>
              <w:spacing w:line="240" w:lineRule="auto"/>
              <w:ind w:left="970" w:right="968"/>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40</w:t>
            </w:r>
          </w:p>
        </w:tc>
      </w:tr>
      <w:tr w:rsidR="00B32108" w:rsidRPr="00284C91" w14:paraId="4B0A1D3E" w14:textId="77777777" w:rsidTr="001D1E9C">
        <w:trPr>
          <w:trHeight w:val="20"/>
          <w:jc w:val="center"/>
        </w:trPr>
        <w:tc>
          <w:tcPr>
            <w:cnfStyle w:val="001000000000" w:firstRow="0" w:lastRow="0" w:firstColumn="1" w:lastColumn="0" w:oddVBand="0" w:evenVBand="0" w:oddHBand="0" w:evenHBand="0" w:firstRowFirstColumn="0" w:firstRowLastColumn="0" w:lastRowFirstColumn="0" w:lastRowLastColumn="0"/>
            <w:tcW w:w="2547" w:type="dxa"/>
          </w:tcPr>
          <w:p w14:paraId="4D736268" w14:textId="77777777" w:rsidR="00B32108" w:rsidRPr="00284C91" w:rsidRDefault="00B32108" w:rsidP="001D1E9C">
            <w:pPr>
              <w:pStyle w:val="TableParagraph"/>
              <w:spacing w:line="240" w:lineRule="auto"/>
              <w:ind w:left="105"/>
              <w:jc w:val="left"/>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Académico</w:t>
            </w:r>
          </w:p>
        </w:tc>
        <w:tc>
          <w:tcPr>
            <w:cnfStyle w:val="000100000000" w:firstRow="0" w:lastRow="0" w:firstColumn="0" w:lastColumn="1" w:oddVBand="0" w:evenVBand="0" w:oddHBand="0" w:evenHBand="0" w:firstRowFirstColumn="0" w:firstRowLastColumn="0" w:lastRowFirstColumn="0" w:lastRowLastColumn="0"/>
            <w:tcW w:w="3402" w:type="dxa"/>
          </w:tcPr>
          <w:p w14:paraId="5E931143" w14:textId="77777777" w:rsidR="00B32108" w:rsidRPr="00284C91" w:rsidRDefault="00B32108" w:rsidP="001D1E9C">
            <w:pPr>
              <w:pStyle w:val="TableParagraph"/>
              <w:spacing w:line="240" w:lineRule="auto"/>
              <w:ind w:left="970" w:right="968"/>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40</w:t>
            </w:r>
          </w:p>
        </w:tc>
      </w:tr>
      <w:tr w:rsidR="00B32108" w:rsidRPr="00284C91" w14:paraId="0EB3F226" w14:textId="77777777" w:rsidTr="001D1E9C">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47" w:type="dxa"/>
          </w:tcPr>
          <w:p w14:paraId="5E10AE8F" w14:textId="77777777" w:rsidR="00B32108" w:rsidRPr="00284C91" w:rsidRDefault="00B32108" w:rsidP="001D1E9C">
            <w:pPr>
              <w:pStyle w:val="TableParagraph"/>
              <w:spacing w:line="240" w:lineRule="auto"/>
              <w:ind w:left="105"/>
              <w:jc w:val="left"/>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Cobertura</w:t>
            </w:r>
          </w:p>
        </w:tc>
        <w:tc>
          <w:tcPr>
            <w:cnfStyle w:val="000100000000" w:firstRow="0" w:lastRow="0" w:firstColumn="0" w:lastColumn="1" w:oddVBand="0" w:evenVBand="0" w:oddHBand="0" w:evenHBand="0" w:firstRowFirstColumn="0" w:firstRowLastColumn="0" w:lastRowFirstColumn="0" w:lastRowLastColumn="0"/>
            <w:tcW w:w="3402" w:type="dxa"/>
          </w:tcPr>
          <w:p w14:paraId="41059863" w14:textId="77777777" w:rsidR="00B32108" w:rsidRPr="00284C91" w:rsidRDefault="00B32108" w:rsidP="001D1E9C">
            <w:pPr>
              <w:pStyle w:val="TableParagraph"/>
              <w:spacing w:line="240" w:lineRule="auto"/>
              <w:ind w:left="970" w:right="968"/>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20</w:t>
            </w:r>
          </w:p>
        </w:tc>
      </w:tr>
    </w:tbl>
    <w:p w14:paraId="285D49AA" w14:textId="77777777" w:rsidR="00B32108" w:rsidRDefault="00B32108" w:rsidP="00B32108">
      <w:pPr>
        <w:pStyle w:val="Textoindependiente"/>
        <w:spacing w:before="11"/>
        <w:rPr>
          <w:rFonts w:ascii="Arial Narrow" w:eastAsiaTheme="minorHAnsi" w:hAnsi="Arial Narrow" w:cs="Arial"/>
          <w:color w:val="222222"/>
          <w:sz w:val="2"/>
          <w:szCs w:val="22"/>
          <w:shd w:val="clear" w:color="auto" w:fill="FFFFFF"/>
          <w:lang w:val="es-CO"/>
        </w:rPr>
      </w:pPr>
    </w:p>
    <w:p w14:paraId="365C9FA1" w14:textId="77777777" w:rsidR="007F7B26" w:rsidRPr="00B50221" w:rsidRDefault="007F7B26" w:rsidP="00B32108">
      <w:pPr>
        <w:pStyle w:val="Textoindependiente"/>
        <w:spacing w:before="11"/>
        <w:rPr>
          <w:rFonts w:ascii="Arial Narrow" w:eastAsiaTheme="minorHAnsi" w:hAnsi="Arial Narrow" w:cs="Arial"/>
          <w:color w:val="222222"/>
          <w:sz w:val="2"/>
          <w:szCs w:val="22"/>
          <w:shd w:val="clear" w:color="auto" w:fill="FFFFFF"/>
          <w:lang w:val="es-CO"/>
        </w:rPr>
      </w:pPr>
    </w:p>
    <w:p w14:paraId="1DDFB888" w14:textId="77777777" w:rsidR="00B32108" w:rsidRPr="009423C3" w:rsidRDefault="00B32108" w:rsidP="00B32108">
      <w:pPr>
        <w:pStyle w:val="Ttulo2"/>
        <w:rPr>
          <w:rFonts w:ascii="Arial Narrow" w:eastAsiaTheme="minorHAnsi" w:hAnsi="Arial Narrow" w:cs="Arial"/>
          <w:b w:val="0"/>
          <w:color w:val="222222"/>
          <w:sz w:val="22"/>
          <w:shd w:val="clear" w:color="auto" w:fill="FFFFFF"/>
          <w:lang w:eastAsia="en-US"/>
        </w:rPr>
      </w:pPr>
      <w:r w:rsidRPr="009423C3">
        <w:rPr>
          <w:rFonts w:ascii="Arial Narrow" w:eastAsiaTheme="minorHAnsi" w:hAnsi="Arial Narrow" w:cs="Arial"/>
          <w:b w:val="0"/>
          <w:color w:val="222222"/>
          <w:sz w:val="22"/>
          <w:shd w:val="clear" w:color="auto" w:fill="FFFFFF"/>
          <w:lang w:eastAsia="en-US"/>
        </w:rPr>
        <w:lastRenderedPageBreak/>
        <w:t>Componente de Vulnerabilidad (Puntaje máximo = 40)</w:t>
      </w:r>
    </w:p>
    <w:p w14:paraId="2AB6EE9B" w14:textId="77777777" w:rsidR="00B32108" w:rsidRPr="00024B7F" w:rsidRDefault="00B32108" w:rsidP="00772572">
      <w:pPr>
        <w:pStyle w:val="Prrafodelista"/>
        <w:widowControl w:val="0"/>
        <w:numPr>
          <w:ilvl w:val="0"/>
          <w:numId w:val="9"/>
        </w:numPr>
        <w:tabs>
          <w:tab w:val="left" w:pos="822"/>
        </w:tabs>
        <w:autoSpaceDE w:val="0"/>
        <w:autoSpaceDN w:val="0"/>
        <w:spacing w:after="0" w:line="240" w:lineRule="auto"/>
        <w:jc w:val="both"/>
        <w:rPr>
          <w:rFonts w:ascii="Arial Narrow" w:hAnsi="Arial Narrow" w:cs="Arial"/>
          <w:color w:val="222222"/>
          <w:shd w:val="clear" w:color="auto" w:fill="FFFFFF"/>
        </w:rPr>
      </w:pPr>
      <w:r>
        <w:rPr>
          <w:rFonts w:ascii="Arial Narrow" w:hAnsi="Arial Narrow" w:cs="Arial"/>
          <w:color w:val="222222"/>
          <w:shd w:val="clear" w:color="auto" w:fill="FFFFFF"/>
        </w:rPr>
        <w:t xml:space="preserve"> </w:t>
      </w:r>
      <w:r w:rsidRPr="00024B7F">
        <w:rPr>
          <w:rFonts w:ascii="Arial Narrow" w:hAnsi="Arial Narrow" w:cs="Arial"/>
          <w:color w:val="222222"/>
          <w:shd w:val="clear" w:color="auto" w:fill="FFFFFF"/>
        </w:rPr>
        <w:t xml:space="preserve">Categoría de </w:t>
      </w:r>
      <w:proofErr w:type="spellStart"/>
      <w:r w:rsidRPr="00024B7F">
        <w:rPr>
          <w:rFonts w:ascii="Arial Narrow" w:hAnsi="Arial Narrow" w:cs="Arial"/>
          <w:color w:val="222222"/>
          <w:shd w:val="clear" w:color="auto" w:fill="FFFFFF"/>
        </w:rPr>
        <w:t>Sisben</w:t>
      </w:r>
      <w:proofErr w:type="spellEnd"/>
      <w:r w:rsidRPr="00024B7F">
        <w:rPr>
          <w:rFonts w:ascii="Arial Narrow" w:hAnsi="Arial Narrow" w:cs="Arial"/>
          <w:color w:val="222222"/>
          <w:shd w:val="clear" w:color="auto" w:fill="FFFFFF"/>
        </w:rPr>
        <w:t xml:space="preserve"> (20 puntos)</w:t>
      </w:r>
    </w:p>
    <w:p w14:paraId="46EC88CC" w14:textId="77777777" w:rsidR="00B32108" w:rsidRPr="00024B7F" w:rsidRDefault="00B32108" w:rsidP="00B32108">
      <w:pPr>
        <w:pStyle w:val="Textoindependiente"/>
        <w:spacing w:before="11"/>
        <w:rPr>
          <w:rFonts w:ascii="Arial Narrow" w:eastAsiaTheme="minorHAnsi" w:hAnsi="Arial Narrow" w:cs="Arial"/>
          <w:color w:val="222222"/>
          <w:sz w:val="6"/>
          <w:szCs w:val="22"/>
          <w:shd w:val="clear" w:color="auto" w:fill="FFFFFF"/>
          <w:lang w:val="es-CO"/>
        </w:rPr>
      </w:pPr>
    </w:p>
    <w:tbl>
      <w:tblPr>
        <w:tblStyle w:val="Tabladecuadrcula1clara-nfasis1"/>
        <w:tblW w:w="0" w:type="auto"/>
        <w:jc w:val="center"/>
        <w:tblLayout w:type="fixed"/>
        <w:tblLook w:val="01E0" w:firstRow="1" w:lastRow="1" w:firstColumn="1" w:lastColumn="1" w:noHBand="0" w:noVBand="0"/>
      </w:tblPr>
      <w:tblGrid>
        <w:gridCol w:w="2380"/>
        <w:gridCol w:w="1216"/>
        <w:gridCol w:w="1275"/>
        <w:gridCol w:w="1462"/>
      </w:tblGrid>
      <w:tr w:rsidR="00B32108" w:rsidRPr="00284C91" w14:paraId="6EADFAC4" w14:textId="77777777" w:rsidTr="001D1E9C">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380" w:type="dxa"/>
            <w:vMerge w:val="restart"/>
          </w:tcPr>
          <w:p w14:paraId="7B48E7CD" w14:textId="77777777" w:rsidR="00B32108" w:rsidRPr="00284C91" w:rsidRDefault="00B32108" w:rsidP="001D1E9C">
            <w:pPr>
              <w:pStyle w:val="TableParagraph"/>
              <w:spacing w:line="240" w:lineRule="auto"/>
              <w:ind w:left="0"/>
              <w:jc w:val="left"/>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GRUPOS</w:t>
            </w:r>
          </w:p>
        </w:tc>
        <w:tc>
          <w:tcPr>
            <w:cnfStyle w:val="000100000000" w:firstRow="0" w:lastRow="0" w:firstColumn="0" w:lastColumn="1" w:oddVBand="0" w:evenVBand="0" w:oddHBand="0" w:evenHBand="0" w:firstRowFirstColumn="0" w:firstRowLastColumn="0" w:lastRowFirstColumn="0" w:lastRowLastColumn="0"/>
            <w:tcW w:w="3953" w:type="dxa"/>
            <w:gridSpan w:val="3"/>
          </w:tcPr>
          <w:p w14:paraId="36F1A0AE" w14:textId="77777777" w:rsidR="00B32108" w:rsidRPr="00284C91" w:rsidRDefault="00B32108" w:rsidP="001D1E9C">
            <w:pPr>
              <w:pStyle w:val="TableParagraph"/>
              <w:spacing w:line="240" w:lineRule="auto"/>
              <w:ind w:left="680"/>
              <w:jc w:val="left"/>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CATEGORIA SISBEN</w:t>
            </w:r>
          </w:p>
        </w:tc>
      </w:tr>
      <w:tr w:rsidR="00B32108" w:rsidRPr="00284C91" w14:paraId="570A7146" w14:textId="77777777" w:rsidTr="001D1E9C">
        <w:trPr>
          <w:trHeight w:val="265"/>
          <w:jc w:val="center"/>
        </w:trPr>
        <w:tc>
          <w:tcPr>
            <w:cnfStyle w:val="001000000000" w:firstRow="0" w:lastRow="0" w:firstColumn="1" w:lastColumn="0" w:oddVBand="0" w:evenVBand="0" w:oddHBand="0" w:evenHBand="0" w:firstRowFirstColumn="0" w:firstRowLastColumn="0" w:lastRowFirstColumn="0" w:lastRowLastColumn="0"/>
            <w:tcW w:w="2380" w:type="dxa"/>
            <w:vMerge/>
          </w:tcPr>
          <w:p w14:paraId="237A1CF4" w14:textId="77777777" w:rsidR="00B32108" w:rsidRPr="00284C91" w:rsidRDefault="00B32108" w:rsidP="001D1E9C">
            <w:pPr>
              <w:rPr>
                <w:rFonts w:ascii="Arial Narrow" w:hAnsi="Arial Narrow" w:cs="Arial"/>
                <w:color w:val="0070C0"/>
                <w:shd w:val="clear" w:color="auto" w:fill="FFFFFF"/>
              </w:rPr>
            </w:pPr>
          </w:p>
        </w:tc>
        <w:tc>
          <w:tcPr>
            <w:tcW w:w="1216" w:type="dxa"/>
          </w:tcPr>
          <w:p w14:paraId="1EB577E9" w14:textId="77777777" w:rsidR="00B32108" w:rsidRPr="00284C91" w:rsidRDefault="00B32108" w:rsidP="001D1E9C">
            <w:pPr>
              <w:pStyle w:val="TableParagraph"/>
              <w:spacing w:line="240" w:lineRule="auto"/>
              <w:ind w:left="64"/>
              <w:jc w:val="left"/>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DESDE -</w:t>
            </w:r>
          </w:p>
        </w:tc>
        <w:tc>
          <w:tcPr>
            <w:tcW w:w="1275" w:type="dxa"/>
          </w:tcPr>
          <w:p w14:paraId="32C5F31F" w14:textId="77777777" w:rsidR="00B32108" w:rsidRPr="00284C91" w:rsidRDefault="00B32108" w:rsidP="001D1E9C">
            <w:pPr>
              <w:pStyle w:val="TableParagraph"/>
              <w:spacing w:line="240" w:lineRule="auto"/>
              <w:ind w:left="167"/>
              <w:jc w:val="left"/>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HASTA</w:t>
            </w:r>
          </w:p>
        </w:tc>
        <w:tc>
          <w:tcPr>
            <w:cnfStyle w:val="000100000000" w:firstRow="0" w:lastRow="0" w:firstColumn="0" w:lastColumn="1" w:oddVBand="0" w:evenVBand="0" w:oddHBand="0" w:evenHBand="0" w:firstRowFirstColumn="0" w:firstRowLastColumn="0" w:lastRowFirstColumn="0" w:lastRowLastColumn="0"/>
            <w:tcW w:w="1462" w:type="dxa"/>
          </w:tcPr>
          <w:p w14:paraId="6F0CBF0E" w14:textId="77777777" w:rsidR="00B32108" w:rsidRPr="00284C91" w:rsidRDefault="00B32108" w:rsidP="001D1E9C">
            <w:pPr>
              <w:pStyle w:val="TableParagraph"/>
              <w:spacing w:line="240" w:lineRule="auto"/>
              <w:ind w:left="65"/>
              <w:jc w:val="left"/>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PUNTAJE</w:t>
            </w:r>
          </w:p>
        </w:tc>
      </w:tr>
      <w:tr w:rsidR="00B32108" w:rsidRPr="00284C91" w14:paraId="56EAF244" w14:textId="77777777" w:rsidTr="001D1E9C">
        <w:trPr>
          <w:trHeight w:val="265"/>
          <w:jc w:val="center"/>
        </w:trPr>
        <w:tc>
          <w:tcPr>
            <w:cnfStyle w:val="001000000000" w:firstRow="0" w:lastRow="0" w:firstColumn="1" w:lastColumn="0" w:oddVBand="0" w:evenVBand="0" w:oddHBand="0" w:evenHBand="0" w:firstRowFirstColumn="0" w:firstRowLastColumn="0" w:lastRowFirstColumn="0" w:lastRowLastColumn="0"/>
            <w:tcW w:w="2380" w:type="dxa"/>
          </w:tcPr>
          <w:p w14:paraId="46A86791" w14:textId="77777777" w:rsidR="00B32108" w:rsidRPr="00284C91" w:rsidRDefault="00B32108" w:rsidP="001D1E9C">
            <w:pPr>
              <w:pStyle w:val="TableParagraph"/>
              <w:spacing w:line="240" w:lineRule="auto"/>
              <w:ind w:left="523" w:right="523"/>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GRUPO A</w:t>
            </w:r>
          </w:p>
        </w:tc>
        <w:tc>
          <w:tcPr>
            <w:tcW w:w="1216" w:type="dxa"/>
          </w:tcPr>
          <w:p w14:paraId="4599F70C" w14:textId="77777777" w:rsidR="00B32108" w:rsidRPr="00284C91" w:rsidRDefault="00B32108" w:rsidP="001D1E9C">
            <w:pPr>
              <w:pStyle w:val="TableParagraph"/>
              <w:spacing w:line="240" w:lineRule="auto"/>
              <w:ind w:left="410" w:right="323"/>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A1</w:t>
            </w:r>
          </w:p>
        </w:tc>
        <w:tc>
          <w:tcPr>
            <w:tcW w:w="1275" w:type="dxa"/>
          </w:tcPr>
          <w:p w14:paraId="3EA76B3D" w14:textId="77777777" w:rsidR="00B32108" w:rsidRPr="00284C91" w:rsidRDefault="00B32108" w:rsidP="001D1E9C">
            <w:pPr>
              <w:pStyle w:val="TableParagraph"/>
              <w:spacing w:line="240" w:lineRule="auto"/>
              <w:ind w:left="448" w:right="349"/>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A5</w:t>
            </w:r>
          </w:p>
        </w:tc>
        <w:tc>
          <w:tcPr>
            <w:cnfStyle w:val="000100000000" w:firstRow="0" w:lastRow="0" w:firstColumn="0" w:lastColumn="1" w:oddVBand="0" w:evenVBand="0" w:oddHBand="0" w:evenHBand="0" w:firstRowFirstColumn="0" w:firstRowLastColumn="0" w:lastRowFirstColumn="0" w:lastRowLastColumn="0"/>
            <w:tcW w:w="1462" w:type="dxa"/>
          </w:tcPr>
          <w:p w14:paraId="37C9E1DF" w14:textId="77777777" w:rsidR="00B32108" w:rsidRPr="00284C91" w:rsidRDefault="00B32108" w:rsidP="001D1E9C">
            <w:pPr>
              <w:pStyle w:val="TableParagraph"/>
              <w:spacing w:line="240" w:lineRule="auto"/>
              <w:ind w:left="486" w:right="486"/>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20</w:t>
            </w:r>
          </w:p>
        </w:tc>
      </w:tr>
      <w:tr w:rsidR="00B32108" w:rsidRPr="00284C91" w14:paraId="335E6749" w14:textId="77777777" w:rsidTr="001D1E9C">
        <w:trPr>
          <w:trHeight w:val="265"/>
          <w:jc w:val="center"/>
        </w:trPr>
        <w:tc>
          <w:tcPr>
            <w:cnfStyle w:val="001000000000" w:firstRow="0" w:lastRow="0" w:firstColumn="1" w:lastColumn="0" w:oddVBand="0" w:evenVBand="0" w:oddHBand="0" w:evenHBand="0" w:firstRowFirstColumn="0" w:firstRowLastColumn="0" w:lastRowFirstColumn="0" w:lastRowLastColumn="0"/>
            <w:tcW w:w="2380" w:type="dxa"/>
          </w:tcPr>
          <w:p w14:paraId="0E5CF4C5" w14:textId="77777777" w:rsidR="00B32108" w:rsidRPr="00284C91" w:rsidRDefault="00B32108" w:rsidP="001D1E9C">
            <w:pPr>
              <w:pStyle w:val="TableParagraph"/>
              <w:spacing w:line="240" w:lineRule="auto"/>
              <w:ind w:left="523" w:right="523"/>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GRUPO B</w:t>
            </w:r>
          </w:p>
        </w:tc>
        <w:tc>
          <w:tcPr>
            <w:tcW w:w="1216" w:type="dxa"/>
          </w:tcPr>
          <w:p w14:paraId="1F26E9C8" w14:textId="77777777" w:rsidR="00B32108" w:rsidRPr="00284C91" w:rsidRDefault="00B32108" w:rsidP="001D1E9C">
            <w:pPr>
              <w:pStyle w:val="TableParagraph"/>
              <w:spacing w:line="240" w:lineRule="auto"/>
              <w:ind w:left="410" w:right="323"/>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B1</w:t>
            </w:r>
          </w:p>
        </w:tc>
        <w:tc>
          <w:tcPr>
            <w:tcW w:w="1275" w:type="dxa"/>
          </w:tcPr>
          <w:p w14:paraId="32E36AAF" w14:textId="77777777" w:rsidR="00B32108" w:rsidRPr="00284C91" w:rsidRDefault="00B32108" w:rsidP="001D1E9C">
            <w:pPr>
              <w:pStyle w:val="TableParagraph"/>
              <w:spacing w:line="240" w:lineRule="auto"/>
              <w:ind w:left="448" w:right="349"/>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B7</w:t>
            </w:r>
          </w:p>
        </w:tc>
        <w:tc>
          <w:tcPr>
            <w:cnfStyle w:val="000100000000" w:firstRow="0" w:lastRow="0" w:firstColumn="0" w:lastColumn="1" w:oddVBand="0" w:evenVBand="0" w:oddHBand="0" w:evenHBand="0" w:firstRowFirstColumn="0" w:firstRowLastColumn="0" w:lastRowFirstColumn="0" w:lastRowLastColumn="0"/>
            <w:tcW w:w="1462" w:type="dxa"/>
          </w:tcPr>
          <w:p w14:paraId="59808AEC" w14:textId="77777777" w:rsidR="00B32108" w:rsidRPr="00284C91" w:rsidRDefault="00B32108" w:rsidP="001D1E9C">
            <w:pPr>
              <w:pStyle w:val="TableParagraph"/>
              <w:spacing w:line="240" w:lineRule="auto"/>
              <w:ind w:left="486" w:right="486"/>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17</w:t>
            </w:r>
          </w:p>
        </w:tc>
      </w:tr>
      <w:tr w:rsidR="00B32108" w:rsidRPr="00284C91" w14:paraId="2B80A9FA" w14:textId="77777777" w:rsidTr="001D1E9C">
        <w:trPr>
          <w:cnfStyle w:val="010000000000" w:firstRow="0" w:lastRow="1"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380" w:type="dxa"/>
          </w:tcPr>
          <w:p w14:paraId="47AD3668" w14:textId="77777777" w:rsidR="00B32108" w:rsidRPr="00284C91" w:rsidRDefault="00B32108" w:rsidP="001D1E9C">
            <w:pPr>
              <w:pStyle w:val="TableParagraph"/>
              <w:spacing w:line="240" w:lineRule="auto"/>
              <w:ind w:left="524" w:right="523"/>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GRUPO C</w:t>
            </w:r>
          </w:p>
        </w:tc>
        <w:tc>
          <w:tcPr>
            <w:tcW w:w="1216" w:type="dxa"/>
          </w:tcPr>
          <w:p w14:paraId="5B0D1A48" w14:textId="77777777" w:rsidR="00B32108" w:rsidRPr="00284C91" w:rsidRDefault="00B32108" w:rsidP="001D1E9C">
            <w:pPr>
              <w:pStyle w:val="TableParagraph"/>
              <w:spacing w:line="240" w:lineRule="auto"/>
              <w:ind w:left="410" w:right="325"/>
              <w:cnfStyle w:val="010000000000" w:firstRow="0" w:lastRow="1" w:firstColumn="0" w:lastColumn="0" w:oddVBand="0" w:evenVBand="0" w:oddHBand="0" w:evenHBand="0" w:firstRowFirstColumn="0" w:firstRowLastColumn="0" w:lastRowFirstColumn="0" w:lastRowLastColumn="0"/>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C1</w:t>
            </w:r>
          </w:p>
        </w:tc>
        <w:tc>
          <w:tcPr>
            <w:tcW w:w="1275" w:type="dxa"/>
          </w:tcPr>
          <w:p w14:paraId="20B62894" w14:textId="77777777" w:rsidR="00B32108" w:rsidRPr="00284C91" w:rsidRDefault="00B32108" w:rsidP="001D1E9C">
            <w:pPr>
              <w:pStyle w:val="TableParagraph"/>
              <w:spacing w:line="240" w:lineRule="auto"/>
              <w:ind w:left="410"/>
              <w:jc w:val="left"/>
              <w:cnfStyle w:val="010000000000" w:firstRow="0" w:lastRow="1" w:firstColumn="0" w:lastColumn="0" w:oddVBand="0" w:evenVBand="0" w:oddHBand="0" w:evenHBand="0" w:firstRowFirstColumn="0" w:firstRowLastColumn="0" w:lastRowFirstColumn="0" w:lastRowLastColumn="0"/>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C18</w:t>
            </w:r>
          </w:p>
        </w:tc>
        <w:tc>
          <w:tcPr>
            <w:cnfStyle w:val="000100000000" w:firstRow="0" w:lastRow="0" w:firstColumn="0" w:lastColumn="1" w:oddVBand="0" w:evenVBand="0" w:oddHBand="0" w:evenHBand="0" w:firstRowFirstColumn="0" w:firstRowLastColumn="0" w:lastRowFirstColumn="0" w:lastRowLastColumn="0"/>
            <w:tcW w:w="1462" w:type="dxa"/>
          </w:tcPr>
          <w:p w14:paraId="073F893D" w14:textId="77777777" w:rsidR="00B32108" w:rsidRPr="00284C91" w:rsidRDefault="00B32108" w:rsidP="001D1E9C">
            <w:pPr>
              <w:pStyle w:val="TableParagraph"/>
              <w:spacing w:line="240" w:lineRule="auto"/>
              <w:ind w:left="486" w:right="486"/>
              <w:rPr>
                <w:rFonts w:ascii="Arial Narrow" w:eastAsiaTheme="minorHAnsi" w:hAnsi="Arial Narrow" w:cs="Arial"/>
                <w:color w:val="0070C0"/>
                <w:shd w:val="clear" w:color="auto" w:fill="FFFFFF"/>
                <w:lang w:val="es-CO"/>
              </w:rPr>
            </w:pPr>
            <w:r w:rsidRPr="00284C91">
              <w:rPr>
                <w:rFonts w:ascii="Arial Narrow" w:eastAsiaTheme="minorHAnsi" w:hAnsi="Arial Narrow" w:cs="Arial"/>
                <w:color w:val="0070C0"/>
                <w:shd w:val="clear" w:color="auto" w:fill="FFFFFF"/>
                <w:lang w:val="es-CO"/>
              </w:rPr>
              <w:t>14</w:t>
            </w:r>
          </w:p>
        </w:tc>
      </w:tr>
    </w:tbl>
    <w:p w14:paraId="020593DF" w14:textId="77777777" w:rsidR="00B32108" w:rsidRPr="00024B7F" w:rsidRDefault="00B32108" w:rsidP="00B32108">
      <w:pPr>
        <w:pStyle w:val="Textoindependiente"/>
        <w:spacing w:before="10"/>
        <w:rPr>
          <w:rFonts w:ascii="Arial Narrow" w:eastAsiaTheme="minorHAnsi" w:hAnsi="Arial Narrow" w:cs="Arial"/>
          <w:color w:val="222222"/>
          <w:sz w:val="2"/>
          <w:szCs w:val="22"/>
          <w:shd w:val="clear" w:color="auto" w:fill="FFFFFF"/>
          <w:lang w:val="es-CO"/>
        </w:rPr>
      </w:pPr>
    </w:p>
    <w:p w14:paraId="34F6931C" w14:textId="77777777" w:rsidR="007F7B26" w:rsidRDefault="007F7B26" w:rsidP="00B32108">
      <w:pPr>
        <w:spacing w:before="93"/>
        <w:ind w:left="102" w:right="112"/>
        <w:jc w:val="both"/>
        <w:rPr>
          <w:rFonts w:ascii="Arial Narrow" w:hAnsi="Arial Narrow" w:cs="Arial"/>
          <w:color w:val="222222"/>
          <w:sz w:val="22"/>
          <w:szCs w:val="22"/>
          <w:shd w:val="clear" w:color="auto" w:fill="FFFFFF"/>
        </w:rPr>
      </w:pPr>
    </w:p>
    <w:p w14:paraId="2B068065" w14:textId="77777777" w:rsidR="00B32108" w:rsidRPr="004279B0" w:rsidRDefault="00B32108" w:rsidP="00B32108">
      <w:pPr>
        <w:spacing w:before="93"/>
        <w:ind w:left="102" w:right="112"/>
        <w:jc w:val="both"/>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 xml:space="preserve">Nota: En caso de víctimas del conflicto, que no cuenten con </w:t>
      </w:r>
      <w:proofErr w:type="spellStart"/>
      <w:r w:rsidRPr="004279B0">
        <w:rPr>
          <w:rFonts w:ascii="Arial Narrow" w:hAnsi="Arial Narrow" w:cs="Arial"/>
          <w:color w:val="222222"/>
          <w:sz w:val="22"/>
          <w:szCs w:val="22"/>
          <w:shd w:val="clear" w:color="auto" w:fill="FFFFFF"/>
        </w:rPr>
        <w:t>Sisbén</w:t>
      </w:r>
      <w:proofErr w:type="spellEnd"/>
      <w:r w:rsidRPr="004279B0">
        <w:rPr>
          <w:rFonts w:ascii="Arial Narrow" w:hAnsi="Arial Narrow" w:cs="Arial"/>
          <w:color w:val="222222"/>
          <w:sz w:val="22"/>
          <w:szCs w:val="22"/>
          <w:shd w:val="clear" w:color="auto" w:fill="FFFFFF"/>
        </w:rPr>
        <w:t>, se les asignará la categoría máxima del Grupo A (A5), previa certificación de vulnerabilidad de la autoridad competente (registro único de víctimas - RUV).</w:t>
      </w:r>
    </w:p>
    <w:p w14:paraId="337866E1" w14:textId="77777777" w:rsidR="00B32108" w:rsidRPr="004279B0" w:rsidRDefault="00B32108" w:rsidP="00772572">
      <w:pPr>
        <w:pStyle w:val="Prrafodelista"/>
        <w:widowControl w:val="0"/>
        <w:numPr>
          <w:ilvl w:val="0"/>
          <w:numId w:val="10"/>
        </w:numPr>
        <w:tabs>
          <w:tab w:val="left" w:pos="822"/>
        </w:tabs>
        <w:autoSpaceDE w:val="0"/>
        <w:autoSpaceDN w:val="0"/>
        <w:spacing w:after="0" w:line="240" w:lineRule="auto"/>
        <w:contextualSpacing w:val="0"/>
        <w:jc w:val="both"/>
        <w:rPr>
          <w:rFonts w:ascii="Arial Narrow" w:hAnsi="Arial Narrow" w:cs="Arial"/>
          <w:color w:val="222222"/>
          <w:shd w:val="clear" w:color="auto" w:fill="FFFFFF"/>
        </w:rPr>
      </w:pPr>
      <w:r w:rsidRPr="004279B0">
        <w:rPr>
          <w:rFonts w:ascii="Arial Narrow" w:hAnsi="Arial Narrow" w:cs="Arial"/>
          <w:color w:val="222222"/>
          <w:shd w:val="clear" w:color="auto" w:fill="FFFFFF"/>
        </w:rPr>
        <w:t>Estrato Socioeconómico (20 puntos)</w:t>
      </w:r>
    </w:p>
    <w:p w14:paraId="2D0F9B75" w14:textId="77777777" w:rsidR="00B32108" w:rsidRDefault="00B32108" w:rsidP="00B32108">
      <w:pPr>
        <w:pStyle w:val="Prrafodelista"/>
        <w:widowControl w:val="0"/>
        <w:tabs>
          <w:tab w:val="left" w:pos="822"/>
        </w:tabs>
        <w:autoSpaceDE w:val="0"/>
        <w:autoSpaceDN w:val="0"/>
        <w:spacing w:after="0" w:line="240" w:lineRule="auto"/>
        <w:contextualSpacing w:val="0"/>
        <w:jc w:val="both"/>
        <w:rPr>
          <w:rFonts w:ascii="Arial Narrow" w:hAnsi="Arial Narrow" w:cs="Arial"/>
          <w:color w:val="222222"/>
          <w:shd w:val="clear" w:color="auto" w:fill="FFFFFF"/>
        </w:rPr>
      </w:pPr>
    </w:p>
    <w:tbl>
      <w:tblPr>
        <w:tblStyle w:val="Tabladecuadrcula1clara-nfasis1"/>
        <w:tblW w:w="6405" w:type="dxa"/>
        <w:jc w:val="center"/>
        <w:tblLook w:val="04A0" w:firstRow="1" w:lastRow="0" w:firstColumn="1" w:lastColumn="0" w:noHBand="0" w:noVBand="1"/>
      </w:tblPr>
      <w:tblGrid>
        <w:gridCol w:w="4218"/>
        <w:gridCol w:w="2187"/>
      </w:tblGrid>
      <w:tr w:rsidR="00B32108" w:rsidRPr="00284C91" w14:paraId="2DBDBE57" w14:textId="77777777" w:rsidTr="001D1E9C">
        <w:trPr>
          <w:cnfStyle w:val="100000000000" w:firstRow="1" w:lastRow="0" w:firstColumn="0" w:lastColumn="0" w:oddVBand="0" w:evenVBand="0" w:oddHBand="0"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4218" w:type="dxa"/>
            <w:hideMark/>
          </w:tcPr>
          <w:p w14:paraId="4ACBA98D" w14:textId="77777777" w:rsidR="00B32108" w:rsidRPr="00284C91" w:rsidRDefault="00B32108" w:rsidP="001D1E9C">
            <w:pPr>
              <w:rPr>
                <w:rFonts w:ascii="Arial Narrow" w:hAnsi="Arial Narrow"/>
                <w:color w:val="0070C0"/>
                <w:lang w:eastAsia="es-CO"/>
              </w:rPr>
            </w:pPr>
            <w:r w:rsidRPr="00284C91">
              <w:rPr>
                <w:rFonts w:ascii="Arial Narrow" w:hAnsi="Arial Narrow"/>
                <w:color w:val="0070C0"/>
                <w:lang w:eastAsia="es-CO"/>
              </w:rPr>
              <w:t>ESTRATO SOCIOECONOMICO</w:t>
            </w:r>
          </w:p>
        </w:tc>
        <w:tc>
          <w:tcPr>
            <w:tcW w:w="2187" w:type="dxa"/>
            <w:hideMark/>
          </w:tcPr>
          <w:p w14:paraId="02345C18" w14:textId="77777777" w:rsidR="00B32108" w:rsidRPr="00284C91" w:rsidRDefault="00B32108" w:rsidP="001D1E9C">
            <w:pPr>
              <w:cnfStyle w:val="100000000000" w:firstRow="1" w:lastRow="0" w:firstColumn="0" w:lastColumn="0" w:oddVBand="0" w:evenVBand="0" w:oddHBand="0" w:evenHBand="0" w:firstRowFirstColumn="0" w:firstRowLastColumn="0" w:lastRowFirstColumn="0" w:lastRowLastColumn="0"/>
              <w:rPr>
                <w:rFonts w:ascii="Arial Narrow" w:hAnsi="Arial Narrow"/>
                <w:color w:val="0070C0"/>
                <w:lang w:eastAsia="es-CO"/>
              </w:rPr>
            </w:pPr>
            <w:r w:rsidRPr="00284C91">
              <w:rPr>
                <w:rFonts w:ascii="Arial Narrow" w:hAnsi="Arial Narrow"/>
                <w:color w:val="0070C0"/>
                <w:lang w:eastAsia="es-CO"/>
              </w:rPr>
              <w:t>PUNTAJE</w:t>
            </w:r>
          </w:p>
        </w:tc>
      </w:tr>
      <w:tr w:rsidR="00B32108" w:rsidRPr="00284C91" w14:paraId="2DE30D80" w14:textId="77777777" w:rsidTr="001D1E9C">
        <w:trPr>
          <w:trHeight w:val="168"/>
          <w:jc w:val="center"/>
        </w:trPr>
        <w:tc>
          <w:tcPr>
            <w:cnfStyle w:val="001000000000" w:firstRow="0" w:lastRow="0" w:firstColumn="1" w:lastColumn="0" w:oddVBand="0" w:evenVBand="0" w:oddHBand="0" w:evenHBand="0" w:firstRowFirstColumn="0" w:firstRowLastColumn="0" w:lastRowFirstColumn="0" w:lastRowLastColumn="0"/>
            <w:tcW w:w="4218" w:type="dxa"/>
            <w:hideMark/>
          </w:tcPr>
          <w:p w14:paraId="633BDD3B" w14:textId="77777777" w:rsidR="00B32108" w:rsidRPr="00284C91" w:rsidRDefault="00B32108" w:rsidP="001D1E9C">
            <w:pPr>
              <w:jc w:val="center"/>
              <w:rPr>
                <w:rFonts w:ascii="Arial Narrow" w:hAnsi="Arial Narrow"/>
                <w:color w:val="0070C0"/>
                <w:lang w:eastAsia="es-CO"/>
              </w:rPr>
            </w:pPr>
            <w:r w:rsidRPr="00284C91">
              <w:rPr>
                <w:rFonts w:ascii="Arial Narrow" w:hAnsi="Arial Narrow"/>
                <w:color w:val="0070C0"/>
                <w:lang w:eastAsia="es-CO"/>
              </w:rPr>
              <w:t>1</w:t>
            </w:r>
          </w:p>
        </w:tc>
        <w:tc>
          <w:tcPr>
            <w:tcW w:w="2187" w:type="dxa"/>
            <w:hideMark/>
          </w:tcPr>
          <w:p w14:paraId="0AA3182C"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70C0"/>
                <w:lang w:eastAsia="es-CO"/>
              </w:rPr>
            </w:pPr>
            <w:r w:rsidRPr="00284C91">
              <w:rPr>
                <w:rFonts w:ascii="Arial Narrow" w:hAnsi="Arial Narrow"/>
                <w:color w:val="0070C0"/>
                <w:lang w:eastAsia="es-CO"/>
              </w:rPr>
              <w:t>20</w:t>
            </w:r>
          </w:p>
        </w:tc>
      </w:tr>
      <w:tr w:rsidR="00B32108" w:rsidRPr="00284C91" w14:paraId="32847827" w14:textId="77777777" w:rsidTr="001D1E9C">
        <w:trPr>
          <w:trHeight w:val="168"/>
          <w:jc w:val="center"/>
        </w:trPr>
        <w:tc>
          <w:tcPr>
            <w:cnfStyle w:val="001000000000" w:firstRow="0" w:lastRow="0" w:firstColumn="1" w:lastColumn="0" w:oddVBand="0" w:evenVBand="0" w:oddHBand="0" w:evenHBand="0" w:firstRowFirstColumn="0" w:firstRowLastColumn="0" w:lastRowFirstColumn="0" w:lastRowLastColumn="0"/>
            <w:tcW w:w="4218" w:type="dxa"/>
            <w:hideMark/>
          </w:tcPr>
          <w:p w14:paraId="7A89C635" w14:textId="77777777" w:rsidR="00B32108" w:rsidRPr="00284C91" w:rsidRDefault="00B32108" w:rsidP="001D1E9C">
            <w:pPr>
              <w:jc w:val="center"/>
              <w:rPr>
                <w:rFonts w:ascii="Arial Narrow" w:hAnsi="Arial Narrow"/>
                <w:color w:val="0070C0"/>
                <w:lang w:eastAsia="es-CO"/>
              </w:rPr>
            </w:pPr>
            <w:r w:rsidRPr="00284C91">
              <w:rPr>
                <w:rFonts w:ascii="Arial Narrow" w:hAnsi="Arial Narrow"/>
                <w:color w:val="0070C0"/>
                <w:lang w:eastAsia="es-CO"/>
              </w:rPr>
              <w:t>2</w:t>
            </w:r>
          </w:p>
        </w:tc>
        <w:tc>
          <w:tcPr>
            <w:tcW w:w="2187" w:type="dxa"/>
            <w:hideMark/>
          </w:tcPr>
          <w:p w14:paraId="1285CFE0"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70C0"/>
                <w:lang w:eastAsia="es-CO"/>
              </w:rPr>
            </w:pPr>
            <w:r w:rsidRPr="00284C91">
              <w:rPr>
                <w:rFonts w:ascii="Arial Narrow" w:hAnsi="Arial Narrow"/>
                <w:color w:val="0070C0"/>
                <w:lang w:eastAsia="es-CO"/>
              </w:rPr>
              <w:t>17</w:t>
            </w:r>
          </w:p>
        </w:tc>
      </w:tr>
    </w:tbl>
    <w:p w14:paraId="1F02375A" w14:textId="77777777" w:rsidR="00B32108" w:rsidRDefault="00B32108" w:rsidP="00B32108">
      <w:pPr>
        <w:pStyle w:val="Textoindependiente"/>
        <w:spacing w:before="2"/>
        <w:rPr>
          <w:rFonts w:ascii="Arial Narrow" w:eastAsiaTheme="minorHAnsi" w:hAnsi="Arial Narrow" w:cs="Arial"/>
          <w:color w:val="222222"/>
          <w:sz w:val="2"/>
          <w:szCs w:val="22"/>
          <w:shd w:val="clear" w:color="auto" w:fill="FFFFFF"/>
          <w:lang w:val="es-CO"/>
        </w:rPr>
      </w:pPr>
    </w:p>
    <w:p w14:paraId="3312409A" w14:textId="77777777" w:rsidR="00B32108" w:rsidRPr="00601E0F" w:rsidRDefault="00B32108" w:rsidP="00B32108">
      <w:pPr>
        <w:pStyle w:val="Textoindependiente"/>
        <w:spacing w:before="2"/>
        <w:rPr>
          <w:rFonts w:ascii="Arial Narrow" w:eastAsiaTheme="minorHAnsi" w:hAnsi="Arial Narrow" w:cs="Arial"/>
          <w:color w:val="222222"/>
          <w:sz w:val="2"/>
          <w:szCs w:val="22"/>
          <w:shd w:val="clear" w:color="auto" w:fill="FFFFFF"/>
          <w:lang w:val="es-CO"/>
        </w:rPr>
      </w:pPr>
    </w:p>
    <w:p w14:paraId="5E4523AB" w14:textId="77777777" w:rsidR="00B32108" w:rsidRPr="00024B7F" w:rsidRDefault="00B32108" w:rsidP="00B32108">
      <w:pPr>
        <w:pStyle w:val="Textoindependiente"/>
        <w:spacing w:before="4"/>
        <w:rPr>
          <w:rFonts w:ascii="Arial Narrow" w:eastAsiaTheme="minorHAnsi" w:hAnsi="Arial Narrow" w:cs="Arial"/>
          <w:color w:val="222222"/>
          <w:sz w:val="2"/>
          <w:szCs w:val="22"/>
          <w:shd w:val="clear" w:color="auto" w:fill="FFFFFF"/>
          <w:lang w:val="es-CO"/>
        </w:rPr>
      </w:pPr>
    </w:p>
    <w:p w14:paraId="735F957B" w14:textId="77777777" w:rsidR="007F7B26" w:rsidRDefault="007F7B26" w:rsidP="00B32108">
      <w:pPr>
        <w:pStyle w:val="Ttulo2"/>
        <w:jc w:val="both"/>
        <w:rPr>
          <w:rFonts w:ascii="Arial Narrow" w:eastAsiaTheme="minorHAnsi" w:hAnsi="Arial Narrow" w:cs="Arial"/>
          <w:b w:val="0"/>
          <w:color w:val="222222"/>
          <w:sz w:val="22"/>
          <w:shd w:val="clear" w:color="auto" w:fill="FFFFFF"/>
          <w:lang w:eastAsia="en-US"/>
        </w:rPr>
      </w:pPr>
    </w:p>
    <w:p w14:paraId="1D763B27" w14:textId="77777777" w:rsidR="00B32108" w:rsidRPr="00024B7F" w:rsidRDefault="00B32108" w:rsidP="00B32108">
      <w:pPr>
        <w:pStyle w:val="Ttulo2"/>
        <w:jc w:val="both"/>
        <w:rPr>
          <w:rFonts w:ascii="Arial Narrow" w:eastAsiaTheme="minorHAnsi" w:hAnsi="Arial Narrow" w:cs="Arial"/>
          <w:b w:val="0"/>
          <w:color w:val="222222"/>
          <w:sz w:val="22"/>
          <w:shd w:val="clear" w:color="auto" w:fill="FFFFFF"/>
          <w:lang w:eastAsia="en-US"/>
        </w:rPr>
      </w:pPr>
      <w:r w:rsidRPr="009423C3">
        <w:rPr>
          <w:rFonts w:ascii="Arial Narrow" w:eastAsiaTheme="minorHAnsi" w:hAnsi="Arial Narrow" w:cs="Arial"/>
          <w:b w:val="0"/>
          <w:color w:val="222222"/>
          <w:sz w:val="22"/>
          <w:shd w:val="clear" w:color="auto" w:fill="FFFFFF"/>
          <w:lang w:eastAsia="en-US"/>
        </w:rPr>
        <w:t>Componente Académico (Puntaje máximo = 40)</w:t>
      </w:r>
    </w:p>
    <w:p w14:paraId="5BC80D73" w14:textId="77777777" w:rsidR="00B32108" w:rsidRPr="009423C3" w:rsidRDefault="00B32108" w:rsidP="00772572">
      <w:pPr>
        <w:pStyle w:val="Textoindependiente"/>
        <w:widowControl w:val="0"/>
        <w:numPr>
          <w:ilvl w:val="0"/>
          <w:numId w:val="11"/>
        </w:numPr>
        <w:autoSpaceDE w:val="0"/>
        <w:autoSpaceDN w:val="0"/>
        <w:spacing w:after="0"/>
        <w:ind w:right="116"/>
        <w:jc w:val="both"/>
        <w:rPr>
          <w:rFonts w:ascii="Arial Narrow" w:eastAsiaTheme="minorHAnsi" w:hAnsi="Arial Narrow" w:cs="Arial"/>
          <w:color w:val="222222"/>
          <w:sz w:val="22"/>
          <w:szCs w:val="22"/>
          <w:shd w:val="clear" w:color="auto" w:fill="FFFFFF"/>
          <w:lang w:val="es-CO"/>
        </w:rPr>
      </w:pPr>
      <w:r w:rsidRPr="009423C3">
        <w:rPr>
          <w:rFonts w:ascii="Arial Narrow" w:eastAsiaTheme="minorHAnsi" w:hAnsi="Arial Narrow" w:cs="Arial"/>
          <w:color w:val="222222"/>
          <w:sz w:val="22"/>
          <w:szCs w:val="22"/>
          <w:shd w:val="clear" w:color="auto" w:fill="FFFFFF"/>
          <w:lang w:val="es-CO"/>
        </w:rPr>
        <w:t xml:space="preserve">Se calificará de acuerdo con el percentil obtenido por el estudiante en Pruebas </w:t>
      </w:r>
      <w:proofErr w:type="spellStart"/>
      <w:r w:rsidRPr="009423C3">
        <w:rPr>
          <w:rFonts w:ascii="Arial Narrow" w:eastAsiaTheme="minorHAnsi" w:hAnsi="Arial Narrow" w:cs="Arial"/>
          <w:color w:val="222222"/>
          <w:sz w:val="22"/>
          <w:szCs w:val="22"/>
          <w:shd w:val="clear" w:color="auto" w:fill="FFFFFF"/>
          <w:lang w:val="es-CO"/>
        </w:rPr>
        <w:t>Icfes</w:t>
      </w:r>
      <w:proofErr w:type="spellEnd"/>
      <w:r w:rsidRPr="009423C3">
        <w:rPr>
          <w:rFonts w:ascii="Arial Narrow" w:eastAsiaTheme="minorHAnsi" w:hAnsi="Arial Narrow" w:cs="Arial"/>
          <w:color w:val="222222"/>
          <w:sz w:val="22"/>
          <w:szCs w:val="22"/>
          <w:shd w:val="clear" w:color="auto" w:fill="FFFFFF"/>
          <w:lang w:val="es-CO"/>
        </w:rPr>
        <w:t xml:space="preserve"> Saber 11° El estudiante debe registrar en el formulario el percentil obtenido en sus pruebas de estado.</w:t>
      </w:r>
    </w:p>
    <w:p w14:paraId="24B8DD28" w14:textId="77777777" w:rsidR="00B32108" w:rsidRPr="00E44B2F" w:rsidRDefault="00B32108" w:rsidP="00B32108">
      <w:pPr>
        <w:pStyle w:val="Textoindependiente"/>
        <w:ind w:left="851" w:right="116"/>
        <w:jc w:val="both"/>
        <w:rPr>
          <w:rFonts w:ascii="Arial Narrow" w:eastAsiaTheme="minorHAnsi" w:hAnsi="Arial Narrow" w:cs="Arial"/>
          <w:color w:val="222222"/>
          <w:sz w:val="2"/>
          <w:szCs w:val="22"/>
          <w:shd w:val="clear" w:color="auto" w:fill="FFFFFF"/>
          <w:lang w:val="es-CO"/>
        </w:rPr>
      </w:pPr>
    </w:p>
    <w:tbl>
      <w:tblPr>
        <w:tblStyle w:val="Tabladecuadrcula1clara-nfasis1"/>
        <w:tblW w:w="6074" w:type="dxa"/>
        <w:jc w:val="center"/>
        <w:tblLook w:val="04A0" w:firstRow="1" w:lastRow="0" w:firstColumn="1" w:lastColumn="0" w:noHBand="0" w:noVBand="1"/>
      </w:tblPr>
      <w:tblGrid>
        <w:gridCol w:w="4049"/>
        <w:gridCol w:w="2025"/>
      </w:tblGrid>
      <w:tr w:rsidR="00B32108" w:rsidRPr="00284C91" w14:paraId="6AB7ABB7" w14:textId="77777777" w:rsidTr="00FA73B1">
        <w:trPr>
          <w:cnfStyle w:val="100000000000" w:firstRow="1" w:lastRow="0" w:firstColumn="0" w:lastColumn="0" w:oddVBand="0" w:evenVBand="0" w:oddHBand="0" w:evenHBand="0" w:firstRowFirstColumn="0" w:firstRowLastColumn="0" w:lastRowFirstColumn="0" w:lastRowLastColumn="0"/>
          <w:trHeight w:val="31"/>
          <w:jc w:val="center"/>
        </w:trPr>
        <w:tc>
          <w:tcPr>
            <w:cnfStyle w:val="001000000000" w:firstRow="0" w:lastRow="0" w:firstColumn="1" w:lastColumn="0" w:oddVBand="0" w:evenVBand="0" w:oddHBand="0" w:evenHBand="0" w:firstRowFirstColumn="0" w:firstRowLastColumn="0" w:lastRowFirstColumn="0" w:lastRowLastColumn="0"/>
            <w:tcW w:w="6074" w:type="dxa"/>
            <w:gridSpan w:val="2"/>
            <w:hideMark/>
          </w:tcPr>
          <w:p w14:paraId="6308FBFB" w14:textId="77777777" w:rsidR="00B32108" w:rsidRPr="00284C91" w:rsidRDefault="00B32108" w:rsidP="001D1E9C">
            <w:pPr>
              <w:jc w:val="center"/>
              <w:rPr>
                <w:rFonts w:ascii="Arial Narrow" w:hAnsi="Arial Narrow"/>
                <w:color w:val="0070C0"/>
                <w:lang w:eastAsia="es-CO"/>
              </w:rPr>
            </w:pPr>
            <w:r w:rsidRPr="00284C91">
              <w:rPr>
                <w:rFonts w:ascii="Arial Narrow" w:hAnsi="Arial Narrow"/>
                <w:color w:val="0070C0"/>
                <w:lang w:eastAsia="es-CO"/>
              </w:rPr>
              <w:t>PRUEBAS SABER 11º</w:t>
            </w:r>
          </w:p>
        </w:tc>
      </w:tr>
      <w:tr w:rsidR="00B32108" w:rsidRPr="00284C91" w14:paraId="7F11F920" w14:textId="77777777" w:rsidTr="00FA73B1">
        <w:trPr>
          <w:trHeight w:val="31"/>
          <w:jc w:val="center"/>
        </w:trPr>
        <w:tc>
          <w:tcPr>
            <w:cnfStyle w:val="001000000000" w:firstRow="0" w:lastRow="0" w:firstColumn="1" w:lastColumn="0" w:oddVBand="0" w:evenVBand="0" w:oddHBand="0" w:evenHBand="0" w:firstRowFirstColumn="0" w:firstRowLastColumn="0" w:lastRowFirstColumn="0" w:lastRowLastColumn="0"/>
            <w:tcW w:w="4049" w:type="dxa"/>
            <w:hideMark/>
          </w:tcPr>
          <w:p w14:paraId="23437C06" w14:textId="77777777" w:rsidR="00B32108" w:rsidRPr="00284C91" w:rsidRDefault="00B32108" w:rsidP="001D1E9C">
            <w:pPr>
              <w:jc w:val="center"/>
              <w:rPr>
                <w:rFonts w:ascii="Arial Narrow" w:hAnsi="Arial Narrow"/>
                <w:color w:val="0070C0"/>
                <w:lang w:eastAsia="es-CO"/>
              </w:rPr>
            </w:pPr>
            <w:r w:rsidRPr="00284C91">
              <w:rPr>
                <w:rFonts w:ascii="Arial Narrow" w:hAnsi="Arial Narrow"/>
                <w:color w:val="0070C0"/>
                <w:lang w:eastAsia="es-CO"/>
              </w:rPr>
              <w:t>PERCENTIL</w:t>
            </w:r>
          </w:p>
        </w:tc>
        <w:tc>
          <w:tcPr>
            <w:tcW w:w="2024" w:type="dxa"/>
            <w:hideMark/>
          </w:tcPr>
          <w:p w14:paraId="6EF9C546"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70C0"/>
                <w:lang w:eastAsia="es-CO"/>
              </w:rPr>
            </w:pPr>
            <w:r w:rsidRPr="00284C91">
              <w:rPr>
                <w:rFonts w:ascii="Arial Narrow" w:hAnsi="Arial Narrow"/>
                <w:color w:val="0070C0"/>
                <w:lang w:eastAsia="es-CO"/>
              </w:rPr>
              <w:t>PUNTAJE</w:t>
            </w:r>
          </w:p>
        </w:tc>
      </w:tr>
      <w:tr w:rsidR="00B32108" w:rsidRPr="00284C91" w14:paraId="61F10A84" w14:textId="77777777" w:rsidTr="00FA73B1">
        <w:trPr>
          <w:trHeight w:val="31"/>
          <w:jc w:val="center"/>
        </w:trPr>
        <w:tc>
          <w:tcPr>
            <w:cnfStyle w:val="001000000000" w:firstRow="0" w:lastRow="0" w:firstColumn="1" w:lastColumn="0" w:oddVBand="0" w:evenVBand="0" w:oddHBand="0" w:evenHBand="0" w:firstRowFirstColumn="0" w:firstRowLastColumn="0" w:lastRowFirstColumn="0" w:lastRowLastColumn="0"/>
            <w:tcW w:w="4049" w:type="dxa"/>
            <w:hideMark/>
          </w:tcPr>
          <w:p w14:paraId="6F8F33A3" w14:textId="77777777" w:rsidR="00B32108" w:rsidRPr="00284C91" w:rsidRDefault="00B32108" w:rsidP="001D1E9C">
            <w:pPr>
              <w:jc w:val="center"/>
              <w:rPr>
                <w:rFonts w:ascii="Arial Narrow" w:hAnsi="Arial Narrow"/>
                <w:color w:val="0070C0"/>
                <w:lang w:eastAsia="es-CO"/>
              </w:rPr>
            </w:pPr>
            <w:r w:rsidRPr="00284C91">
              <w:rPr>
                <w:rFonts w:ascii="Arial Narrow" w:hAnsi="Arial Narrow"/>
                <w:color w:val="0070C0"/>
                <w:lang w:eastAsia="es-CO"/>
              </w:rPr>
              <w:t>75 – 100</w:t>
            </w:r>
          </w:p>
        </w:tc>
        <w:tc>
          <w:tcPr>
            <w:tcW w:w="2024" w:type="dxa"/>
            <w:hideMark/>
          </w:tcPr>
          <w:p w14:paraId="63BCED86"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70C0"/>
                <w:lang w:eastAsia="es-CO"/>
              </w:rPr>
            </w:pPr>
            <w:r w:rsidRPr="00284C91">
              <w:rPr>
                <w:rFonts w:ascii="Arial Narrow" w:hAnsi="Arial Narrow"/>
                <w:color w:val="0070C0"/>
                <w:lang w:eastAsia="es-CO"/>
              </w:rPr>
              <w:t>40</w:t>
            </w:r>
          </w:p>
        </w:tc>
      </w:tr>
      <w:tr w:rsidR="00B32108" w:rsidRPr="00284C91" w14:paraId="004DD163" w14:textId="77777777" w:rsidTr="00FA73B1">
        <w:trPr>
          <w:trHeight w:val="31"/>
          <w:jc w:val="center"/>
        </w:trPr>
        <w:tc>
          <w:tcPr>
            <w:cnfStyle w:val="001000000000" w:firstRow="0" w:lastRow="0" w:firstColumn="1" w:lastColumn="0" w:oddVBand="0" w:evenVBand="0" w:oddHBand="0" w:evenHBand="0" w:firstRowFirstColumn="0" w:firstRowLastColumn="0" w:lastRowFirstColumn="0" w:lastRowLastColumn="0"/>
            <w:tcW w:w="4049" w:type="dxa"/>
            <w:hideMark/>
          </w:tcPr>
          <w:p w14:paraId="772D45D0" w14:textId="77777777" w:rsidR="00B32108" w:rsidRPr="00284C91" w:rsidRDefault="00B32108" w:rsidP="001D1E9C">
            <w:pPr>
              <w:jc w:val="center"/>
              <w:rPr>
                <w:rFonts w:ascii="Arial Narrow" w:hAnsi="Arial Narrow"/>
                <w:color w:val="0070C0"/>
                <w:lang w:eastAsia="es-CO"/>
              </w:rPr>
            </w:pPr>
            <w:r w:rsidRPr="00284C91">
              <w:rPr>
                <w:rFonts w:ascii="Arial Narrow" w:hAnsi="Arial Narrow"/>
                <w:color w:val="0070C0"/>
                <w:lang w:eastAsia="es-CO"/>
              </w:rPr>
              <w:t>50 - 74</w:t>
            </w:r>
          </w:p>
        </w:tc>
        <w:tc>
          <w:tcPr>
            <w:tcW w:w="2024" w:type="dxa"/>
            <w:hideMark/>
          </w:tcPr>
          <w:p w14:paraId="1EDC30EE"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70C0"/>
                <w:lang w:eastAsia="es-CO"/>
              </w:rPr>
            </w:pPr>
            <w:r w:rsidRPr="00284C91">
              <w:rPr>
                <w:rFonts w:ascii="Arial Narrow" w:hAnsi="Arial Narrow"/>
                <w:color w:val="0070C0"/>
                <w:lang w:eastAsia="es-CO"/>
              </w:rPr>
              <w:t>35</w:t>
            </w:r>
          </w:p>
        </w:tc>
      </w:tr>
      <w:tr w:rsidR="00B32108" w:rsidRPr="00284C91" w14:paraId="351C3901" w14:textId="77777777" w:rsidTr="00FA73B1">
        <w:trPr>
          <w:trHeight w:val="31"/>
          <w:jc w:val="center"/>
        </w:trPr>
        <w:tc>
          <w:tcPr>
            <w:cnfStyle w:val="001000000000" w:firstRow="0" w:lastRow="0" w:firstColumn="1" w:lastColumn="0" w:oddVBand="0" w:evenVBand="0" w:oddHBand="0" w:evenHBand="0" w:firstRowFirstColumn="0" w:firstRowLastColumn="0" w:lastRowFirstColumn="0" w:lastRowLastColumn="0"/>
            <w:tcW w:w="4049" w:type="dxa"/>
            <w:hideMark/>
          </w:tcPr>
          <w:p w14:paraId="44667BE9" w14:textId="77777777" w:rsidR="00B32108" w:rsidRPr="00284C91" w:rsidRDefault="00B32108" w:rsidP="001D1E9C">
            <w:pPr>
              <w:jc w:val="center"/>
              <w:rPr>
                <w:rFonts w:ascii="Arial Narrow" w:hAnsi="Arial Narrow"/>
                <w:color w:val="0070C0"/>
                <w:lang w:eastAsia="es-CO"/>
              </w:rPr>
            </w:pPr>
            <w:r w:rsidRPr="00284C91">
              <w:rPr>
                <w:rFonts w:ascii="Arial Narrow" w:hAnsi="Arial Narrow"/>
                <w:color w:val="0070C0"/>
                <w:lang w:eastAsia="es-CO"/>
              </w:rPr>
              <w:t>25 – 49</w:t>
            </w:r>
          </w:p>
        </w:tc>
        <w:tc>
          <w:tcPr>
            <w:tcW w:w="2024" w:type="dxa"/>
            <w:hideMark/>
          </w:tcPr>
          <w:p w14:paraId="2AAC7549"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70C0"/>
                <w:lang w:eastAsia="es-CO"/>
              </w:rPr>
            </w:pPr>
            <w:r w:rsidRPr="00284C91">
              <w:rPr>
                <w:rFonts w:ascii="Arial Narrow" w:hAnsi="Arial Narrow"/>
                <w:color w:val="0070C0"/>
                <w:lang w:eastAsia="es-CO"/>
              </w:rPr>
              <w:t>30</w:t>
            </w:r>
          </w:p>
        </w:tc>
      </w:tr>
      <w:tr w:rsidR="00B32108" w:rsidRPr="00284C91" w14:paraId="3F65D2B8" w14:textId="77777777" w:rsidTr="00FA73B1">
        <w:trPr>
          <w:trHeight w:val="31"/>
          <w:jc w:val="center"/>
        </w:trPr>
        <w:tc>
          <w:tcPr>
            <w:cnfStyle w:val="001000000000" w:firstRow="0" w:lastRow="0" w:firstColumn="1" w:lastColumn="0" w:oddVBand="0" w:evenVBand="0" w:oddHBand="0" w:evenHBand="0" w:firstRowFirstColumn="0" w:firstRowLastColumn="0" w:lastRowFirstColumn="0" w:lastRowLastColumn="0"/>
            <w:tcW w:w="4049" w:type="dxa"/>
            <w:hideMark/>
          </w:tcPr>
          <w:p w14:paraId="16C399C8" w14:textId="77777777" w:rsidR="00B32108" w:rsidRPr="00284C91" w:rsidRDefault="00B32108" w:rsidP="001D1E9C">
            <w:pPr>
              <w:jc w:val="center"/>
              <w:rPr>
                <w:rFonts w:ascii="Arial Narrow" w:hAnsi="Arial Narrow"/>
                <w:color w:val="0070C0"/>
                <w:lang w:eastAsia="es-CO"/>
              </w:rPr>
            </w:pPr>
            <w:r w:rsidRPr="00284C91">
              <w:rPr>
                <w:rFonts w:ascii="Arial Narrow" w:hAnsi="Arial Narrow"/>
                <w:color w:val="0070C0"/>
                <w:lang w:eastAsia="es-CO"/>
              </w:rPr>
              <w:t>&lt; =24</w:t>
            </w:r>
          </w:p>
        </w:tc>
        <w:tc>
          <w:tcPr>
            <w:tcW w:w="2024" w:type="dxa"/>
            <w:hideMark/>
          </w:tcPr>
          <w:p w14:paraId="68EF4CE5"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70C0"/>
                <w:lang w:eastAsia="es-CO"/>
              </w:rPr>
            </w:pPr>
            <w:r w:rsidRPr="00284C91">
              <w:rPr>
                <w:rFonts w:ascii="Arial Narrow" w:hAnsi="Arial Narrow"/>
                <w:color w:val="0070C0"/>
                <w:lang w:eastAsia="es-CO"/>
              </w:rPr>
              <w:t>25</w:t>
            </w:r>
          </w:p>
        </w:tc>
      </w:tr>
    </w:tbl>
    <w:p w14:paraId="4051BB67" w14:textId="77777777" w:rsidR="00B32108" w:rsidRPr="00DA391B" w:rsidRDefault="00B32108" w:rsidP="00B32108">
      <w:pPr>
        <w:pStyle w:val="Textoindependiente"/>
        <w:spacing w:before="2"/>
        <w:rPr>
          <w:rFonts w:ascii="Arial Narrow" w:eastAsiaTheme="minorHAnsi" w:hAnsi="Arial Narrow" w:cs="Arial"/>
          <w:color w:val="222222"/>
          <w:sz w:val="4"/>
          <w:szCs w:val="22"/>
          <w:shd w:val="clear" w:color="auto" w:fill="FFFFFF"/>
          <w:lang w:val="es-CO"/>
        </w:rPr>
      </w:pPr>
    </w:p>
    <w:p w14:paraId="3F1713CE" w14:textId="77777777" w:rsidR="007F7B26" w:rsidRDefault="007F7B26" w:rsidP="00B32108">
      <w:pPr>
        <w:pStyle w:val="Ttulo2"/>
        <w:spacing w:before="94"/>
        <w:rPr>
          <w:rFonts w:ascii="Arial Narrow" w:eastAsiaTheme="minorHAnsi" w:hAnsi="Arial Narrow" w:cs="Arial"/>
          <w:b w:val="0"/>
          <w:color w:val="222222"/>
          <w:sz w:val="22"/>
          <w:shd w:val="clear" w:color="auto" w:fill="FFFFFF"/>
          <w:lang w:eastAsia="en-US"/>
        </w:rPr>
      </w:pPr>
    </w:p>
    <w:p w14:paraId="1A8F411A" w14:textId="77777777" w:rsidR="00B32108" w:rsidRDefault="00B32108" w:rsidP="00B32108">
      <w:pPr>
        <w:pStyle w:val="Ttulo2"/>
        <w:spacing w:before="94"/>
        <w:rPr>
          <w:rFonts w:ascii="Arial Narrow" w:eastAsiaTheme="minorHAnsi" w:hAnsi="Arial Narrow" w:cs="Arial"/>
          <w:b w:val="0"/>
          <w:color w:val="222222"/>
          <w:sz w:val="22"/>
          <w:shd w:val="clear" w:color="auto" w:fill="FFFFFF"/>
          <w:lang w:eastAsia="en-US"/>
        </w:rPr>
      </w:pPr>
      <w:r w:rsidRPr="009423C3">
        <w:rPr>
          <w:rFonts w:ascii="Arial Narrow" w:eastAsiaTheme="minorHAnsi" w:hAnsi="Arial Narrow" w:cs="Arial"/>
          <w:b w:val="0"/>
          <w:color w:val="222222"/>
          <w:sz w:val="22"/>
          <w:shd w:val="clear" w:color="auto" w:fill="FFFFFF"/>
          <w:lang w:eastAsia="en-US"/>
        </w:rPr>
        <w:t>Componente Cobertura (Puntaje máximo = 20):</w:t>
      </w:r>
    </w:p>
    <w:tbl>
      <w:tblPr>
        <w:tblStyle w:val="Tabladecuadrcula1clara-nfasis1"/>
        <w:tblW w:w="6098" w:type="dxa"/>
        <w:jc w:val="center"/>
        <w:tblLook w:val="04A0" w:firstRow="1" w:lastRow="0" w:firstColumn="1" w:lastColumn="0" w:noHBand="0" w:noVBand="1"/>
      </w:tblPr>
      <w:tblGrid>
        <w:gridCol w:w="3049"/>
        <w:gridCol w:w="3049"/>
      </w:tblGrid>
      <w:tr w:rsidR="00B32108" w:rsidRPr="00284C91" w14:paraId="3A7FDCD1" w14:textId="77777777" w:rsidTr="001D1E9C">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3049" w:type="dxa"/>
            <w:hideMark/>
          </w:tcPr>
          <w:p w14:paraId="04C13E64" w14:textId="77777777" w:rsidR="00B32108" w:rsidRPr="00284C91" w:rsidRDefault="00B32108" w:rsidP="001D1E9C">
            <w:pPr>
              <w:jc w:val="center"/>
              <w:rPr>
                <w:rFonts w:ascii="Arial Narrow" w:hAnsi="Arial Narrow"/>
                <w:color w:val="0070C0"/>
                <w:lang w:eastAsia="es-CO"/>
              </w:rPr>
            </w:pPr>
            <w:r w:rsidRPr="00284C91">
              <w:rPr>
                <w:rFonts w:ascii="Arial Narrow" w:hAnsi="Arial Narrow"/>
                <w:color w:val="0070C0"/>
                <w:lang w:eastAsia="es-CO"/>
              </w:rPr>
              <w:t>VALOR DE LA MATRÍCULA</w:t>
            </w:r>
          </w:p>
        </w:tc>
        <w:tc>
          <w:tcPr>
            <w:tcW w:w="3049" w:type="dxa"/>
            <w:hideMark/>
          </w:tcPr>
          <w:p w14:paraId="048341CC" w14:textId="77777777" w:rsidR="00B32108" w:rsidRPr="00284C91" w:rsidRDefault="00B32108" w:rsidP="001D1E9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70C0"/>
                <w:lang w:eastAsia="es-CO"/>
              </w:rPr>
            </w:pPr>
            <w:r w:rsidRPr="00284C91">
              <w:rPr>
                <w:rFonts w:ascii="Arial Narrow" w:hAnsi="Arial Narrow"/>
                <w:color w:val="0070C0"/>
                <w:lang w:eastAsia="es-CO"/>
              </w:rPr>
              <w:t>PUNTAJE</w:t>
            </w:r>
          </w:p>
        </w:tc>
      </w:tr>
      <w:tr w:rsidR="00B32108" w:rsidRPr="00284C91" w14:paraId="2F5FB8EB" w14:textId="77777777" w:rsidTr="001D1E9C">
        <w:trPr>
          <w:trHeight w:val="243"/>
          <w:jc w:val="center"/>
        </w:trPr>
        <w:tc>
          <w:tcPr>
            <w:cnfStyle w:val="001000000000" w:firstRow="0" w:lastRow="0" w:firstColumn="1" w:lastColumn="0" w:oddVBand="0" w:evenVBand="0" w:oddHBand="0" w:evenHBand="0" w:firstRowFirstColumn="0" w:firstRowLastColumn="0" w:lastRowFirstColumn="0" w:lastRowLastColumn="0"/>
            <w:tcW w:w="3049" w:type="dxa"/>
            <w:hideMark/>
          </w:tcPr>
          <w:p w14:paraId="5647101F" w14:textId="77777777" w:rsidR="00B32108" w:rsidRPr="00284C91" w:rsidRDefault="00B32108" w:rsidP="001D1E9C">
            <w:pPr>
              <w:jc w:val="center"/>
              <w:rPr>
                <w:rFonts w:ascii="Arial Narrow" w:hAnsi="Arial Narrow"/>
                <w:color w:val="0070C0"/>
                <w:lang w:eastAsia="es-CO"/>
              </w:rPr>
            </w:pPr>
            <w:r w:rsidRPr="00284C91">
              <w:rPr>
                <w:rFonts w:ascii="Arial Narrow" w:hAnsi="Arial Narrow"/>
                <w:color w:val="0070C0"/>
                <w:lang w:eastAsia="es-CO"/>
              </w:rPr>
              <w:t>Hasta 3 SMMLV</w:t>
            </w:r>
          </w:p>
        </w:tc>
        <w:tc>
          <w:tcPr>
            <w:tcW w:w="3049" w:type="dxa"/>
            <w:hideMark/>
          </w:tcPr>
          <w:p w14:paraId="7F425910"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70C0"/>
                <w:lang w:eastAsia="es-CO"/>
              </w:rPr>
            </w:pPr>
            <w:r w:rsidRPr="00284C91">
              <w:rPr>
                <w:rFonts w:ascii="Arial Narrow" w:hAnsi="Arial Narrow"/>
                <w:color w:val="0070C0"/>
                <w:lang w:eastAsia="es-CO"/>
              </w:rPr>
              <w:t>20</w:t>
            </w:r>
          </w:p>
        </w:tc>
      </w:tr>
      <w:tr w:rsidR="00B32108" w:rsidRPr="00284C91" w14:paraId="7360A6E3" w14:textId="77777777" w:rsidTr="001D1E9C">
        <w:trPr>
          <w:trHeight w:val="365"/>
          <w:jc w:val="center"/>
        </w:trPr>
        <w:tc>
          <w:tcPr>
            <w:cnfStyle w:val="001000000000" w:firstRow="0" w:lastRow="0" w:firstColumn="1" w:lastColumn="0" w:oddVBand="0" w:evenVBand="0" w:oddHBand="0" w:evenHBand="0" w:firstRowFirstColumn="0" w:firstRowLastColumn="0" w:lastRowFirstColumn="0" w:lastRowLastColumn="0"/>
            <w:tcW w:w="3049" w:type="dxa"/>
            <w:hideMark/>
          </w:tcPr>
          <w:p w14:paraId="0645DDD3" w14:textId="77777777" w:rsidR="00B32108" w:rsidRPr="00284C91" w:rsidRDefault="00B32108" w:rsidP="001D1E9C">
            <w:pPr>
              <w:jc w:val="center"/>
              <w:rPr>
                <w:rFonts w:ascii="Arial Narrow" w:hAnsi="Arial Narrow"/>
                <w:color w:val="0070C0"/>
                <w:lang w:eastAsia="es-CO"/>
              </w:rPr>
            </w:pPr>
            <w:r w:rsidRPr="00284C91">
              <w:rPr>
                <w:rFonts w:ascii="Arial Narrow" w:hAnsi="Arial Narrow"/>
                <w:color w:val="0070C0"/>
                <w:lang w:eastAsia="es-CO"/>
              </w:rPr>
              <w:t>Más de 3 hasta 5 SMMLV</w:t>
            </w:r>
          </w:p>
        </w:tc>
        <w:tc>
          <w:tcPr>
            <w:tcW w:w="3049" w:type="dxa"/>
            <w:hideMark/>
          </w:tcPr>
          <w:p w14:paraId="415BA1F2"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70C0"/>
                <w:lang w:eastAsia="es-CO"/>
              </w:rPr>
            </w:pPr>
            <w:r w:rsidRPr="00284C91">
              <w:rPr>
                <w:rFonts w:ascii="Arial Narrow" w:hAnsi="Arial Narrow"/>
                <w:color w:val="0070C0"/>
                <w:lang w:eastAsia="es-CO"/>
              </w:rPr>
              <w:t>18</w:t>
            </w:r>
          </w:p>
        </w:tc>
      </w:tr>
      <w:tr w:rsidR="00B32108" w:rsidRPr="00284C91" w14:paraId="3F54CA38" w14:textId="77777777" w:rsidTr="001D1E9C">
        <w:trPr>
          <w:trHeight w:val="365"/>
          <w:jc w:val="center"/>
        </w:trPr>
        <w:tc>
          <w:tcPr>
            <w:cnfStyle w:val="001000000000" w:firstRow="0" w:lastRow="0" w:firstColumn="1" w:lastColumn="0" w:oddVBand="0" w:evenVBand="0" w:oddHBand="0" w:evenHBand="0" w:firstRowFirstColumn="0" w:firstRowLastColumn="0" w:lastRowFirstColumn="0" w:lastRowLastColumn="0"/>
            <w:tcW w:w="3049" w:type="dxa"/>
            <w:hideMark/>
          </w:tcPr>
          <w:p w14:paraId="5DEF5AD5" w14:textId="77777777" w:rsidR="00B32108" w:rsidRPr="00284C91" w:rsidRDefault="00B32108" w:rsidP="001D1E9C">
            <w:pPr>
              <w:jc w:val="center"/>
              <w:rPr>
                <w:rFonts w:ascii="Arial Narrow" w:hAnsi="Arial Narrow"/>
                <w:color w:val="0070C0"/>
                <w:lang w:eastAsia="es-CO"/>
              </w:rPr>
            </w:pPr>
            <w:r w:rsidRPr="00284C91">
              <w:rPr>
                <w:rFonts w:ascii="Arial Narrow" w:hAnsi="Arial Narrow"/>
                <w:color w:val="0070C0"/>
                <w:lang w:eastAsia="es-CO"/>
              </w:rPr>
              <w:t>Más de 5 hasta 7 SMMLV</w:t>
            </w:r>
          </w:p>
        </w:tc>
        <w:tc>
          <w:tcPr>
            <w:tcW w:w="3049" w:type="dxa"/>
            <w:hideMark/>
          </w:tcPr>
          <w:p w14:paraId="427C8DB2" w14:textId="77777777" w:rsidR="00B32108" w:rsidRPr="00284C91" w:rsidRDefault="00B32108" w:rsidP="001D1E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70C0"/>
                <w:lang w:eastAsia="es-CO"/>
              </w:rPr>
            </w:pPr>
            <w:r w:rsidRPr="00284C91">
              <w:rPr>
                <w:rFonts w:ascii="Arial Narrow" w:hAnsi="Arial Narrow"/>
                <w:color w:val="0070C0"/>
                <w:lang w:eastAsia="es-CO"/>
              </w:rPr>
              <w:t>16</w:t>
            </w:r>
          </w:p>
        </w:tc>
      </w:tr>
    </w:tbl>
    <w:p w14:paraId="32DE970B" w14:textId="77777777" w:rsidR="00B32108" w:rsidRPr="00DA391B" w:rsidRDefault="00B32108" w:rsidP="00B32108">
      <w:pPr>
        <w:pStyle w:val="Textoindependiente"/>
        <w:spacing w:before="9"/>
        <w:rPr>
          <w:rFonts w:ascii="Arial Narrow" w:eastAsiaTheme="minorHAnsi" w:hAnsi="Arial Narrow" w:cs="Arial"/>
          <w:color w:val="222222"/>
          <w:sz w:val="2"/>
          <w:szCs w:val="22"/>
          <w:shd w:val="clear" w:color="auto" w:fill="FFFFFF"/>
          <w:lang w:val="es-CO"/>
        </w:rPr>
      </w:pPr>
    </w:p>
    <w:p w14:paraId="237E4B2F" w14:textId="77777777" w:rsidR="007F7B26" w:rsidRDefault="007F7B26" w:rsidP="00B32108">
      <w:pPr>
        <w:pStyle w:val="Textoindependiente"/>
        <w:spacing w:before="1" w:after="0"/>
        <w:ind w:right="113"/>
        <w:jc w:val="both"/>
        <w:rPr>
          <w:rFonts w:ascii="Arial Narrow" w:eastAsiaTheme="minorHAnsi" w:hAnsi="Arial Narrow" w:cs="Arial"/>
          <w:color w:val="222222"/>
          <w:sz w:val="22"/>
          <w:szCs w:val="22"/>
          <w:shd w:val="clear" w:color="auto" w:fill="FFFFFF"/>
          <w:lang w:val="es-CO"/>
        </w:rPr>
      </w:pPr>
    </w:p>
    <w:p w14:paraId="20554C87" w14:textId="77777777" w:rsidR="00B32108" w:rsidRPr="009423C3" w:rsidRDefault="00B32108" w:rsidP="00B32108">
      <w:pPr>
        <w:pStyle w:val="Textoindependiente"/>
        <w:spacing w:before="1" w:after="0"/>
        <w:ind w:right="113"/>
        <w:jc w:val="both"/>
        <w:rPr>
          <w:rFonts w:ascii="Arial Narrow" w:eastAsiaTheme="minorHAnsi" w:hAnsi="Arial Narrow" w:cs="Arial"/>
          <w:color w:val="222222"/>
          <w:sz w:val="22"/>
          <w:szCs w:val="22"/>
          <w:shd w:val="clear" w:color="auto" w:fill="FFFFFF"/>
          <w:lang w:val="es-CO"/>
        </w:rPr>
      </w:pPr>
      <w:r w:rsidRPr="009423C3">
        <w:rPr>
          <w:rFonts w:ascii="Arial Narrow" w:eastAsiaTheme="minorHAnsi" w:hAnsi="Arial Narrow" w:cs="Arial"/>
          <w:color w:val="222222"/>
          <w:sz w:val="22"/>
          <w:szCs w:val="22"/>
          <w:shd w:val="clear" w:color="auto" w:fill="FFFFFF"/>
          <w:lang w:val="es-CO"/>
        </w:rPr>
        <w:t xml:space="preserve">Para la población NARP, de los treinta (30) créditos </w:t>
      </w:r>
      <w:proofErr w:type="spellStart"/>
      <w:r w:rsidRPr="009423C3">
        <w:rPr>
          <w:rFonts w:ascii="Arial Narrow" w:eastAsiaTheme="minorHAnsi" w:hAnsi="Arial Narrow" w:cs="Arial"/>
          <w:color w:val="222222"/>
          <w:sz w:val="22"/>
          <w:szCs w:val="22"/>
          <w:shd w:val="clear" w:color="auto" w:fill="FFFFFF"/>
          <w:lang w:val="es-CO"/>
        </w:rPr>
        <w:t>condonables</w:t>
      </w:r>
      <w:proofErr w:type="spellEnd"/>
      <w:r w:rsidRPr="009423C3">
        <w:rPr>
          <w:rFonts w:ascii="Arial Narrow" w:eastAsiaTheme="minorHAnsi" w:hAnsi="Arial Narrow" w:cs="Arial"/>
          <w:color w:val="222222"/>
          <w:sz w:val="22"/>
          <w:szCs w:val="22"/>
          <w:shd w:val="clear" w:color="auto" w:fill="FFFFFF"/>
          <w:lang w:val="es-CO"/>
        </w:rPr>
        <w:t xml:space="preserve">, se garantizará dos (2) créditos </w:t>
      </w:r>
      <w:proofErr w:type="spellStart"/>
      <w:r w:rsidRPr="009423C3">
        <w:rPr>
          <w:rFonts w:ascii="Arial Narrow" w:eastAsiaTheme="minorHAnsi" w:hAnsi="Arial Narrow" w:cs="Arial"/>
          <w:color w:val="222222"/>
          <w:sz w:val="22"/>
          <w:szCs w:val="22"/>
          <w:shd w:val="clear" w:color="auto" w:fill="FFFFFF"/>
          <w:lang w:val="es-CO"/>
        </w:rPr>
        <w:t>condonables</w:t>
      </w:r>
      <w:proofErr w:type="spellEnd"/>
      <w:r w:rsidRPr="009423C3">
        <w:rPr>
          <w:rFonts w:ascii="Arial Narrow" w:eastAsiaTheme="minorHAnsi" w:hAnsi="Arial Narrow" w:cs="Arial"/>
          <w:color w:val="222222"/>
          <w:sz w:val="22"/>
          <w:szCs w:val="22"/>
          <w:shd w:val="clear" w:color="auto" w:fill="FFFFFF"/>
          <w:lang w:val="es-CO"/>
        </w:rPr>
        <w:t xml:space="preserve"> para cada uno de los corregimientos del Distrito de Cartagena, nueve (9) créditos </w:t>
      </w:r>
      <w:proofErr w:type="spellStart"/>
      <w:r w:rsidRPr="009423C3">
        <w:rPr>
          <w:rFonts w:ascii="Arial Narrow" w:eastAsiaTheme="minorHAnsi" w:hAnsi="Arial Narrow" w:cs="Arial"/>
          <w:color w:val="222222"/>
          <w:sz w:val="22"/>
          <w:szCs w:val="22"/>
          <w:shd w:val="clear" w:color="auto" w:fill="FFFFFF"/>
          <w:lang w:val="es-CO"/>
        </w:rPr>
        <w:t>condonables</w:t>
      </w:r>
      <w:proofErr w:type="spellEnd"/>
      <w:r w:rsidRPr="009423C3">
        <w:rPr>
          <w:rFonts w:ascii="Arial Narrow" w:eastAsiaTheme="minorHAnsi" w:hAnsi="Arial Narrow" w:cs="Arial"/>
          <w:color w:val="222222"/>
          <w:sz w:val="22"/>
          <w:szCs w:val="22"/>
          <w:shd w:val="clear" w:color="auto" w:fill="FFFFFF"/>
          <w:lang w:val="es-CO"/>
        </w:rPr>
        <w:t xml:space="preserve"> para la población Indígena, nueve (9) créditos </w:t>
      </w:r>
      <w:proofErr w:type="spellStart"/>
      <w:r w:rsidRPr="009423C3">
        <w:rPr>
          <w:rFonts w:ascii="Arial Narrow" w:eastAsiaTheme="minorHAnsi" w:hAnsi="Arial Narrow" w:cs="Arial"/>
          <w:color w:val="222222"/>
          <w:sz w:val="22"/>
          <w:szCs w:val="22"/>
          <w:shd w:val="clear" w:color="auto" w:fill="FFFFFF"/>
          <w:lang w:val="es-CO"/>
        </w:rPr>
        <w:t>condonables</w:t>
      </w:r>
      <w:proofErr w:type="spellEnd"/>
      <w:r w:rsidRPr="009423C3">
        <w:rPr>
          <w:rFonts w:ascii="Arial Narrow" w:eastAsiaTheme="minorHAnsi" w:hAnsi="Arial Narrow" w:cs="Arial"/>
          <w:color w:val="222222"/>
          <w:sz w:val="22"/>
          <w:szCs w:val="22"/>
          <w:shd w:val="clear" w:color="auto" w:fill="FFFFFF"/>
          <w:lang w:val="es-CO"/>
        </w:rPr>
        <w:t xml:space="preserve"> para la población víctima y nueve (9) créditos </w:t>
      </w:r>
      <w:proofErr w:type="spellStart"/>
      <w:r w:rsidRPr="009423C3">
        <w:rPr>
          <w:rFonts w:ascii="Arial Narrow" w:eastAsiaTheme="minorHAnsi" w:hAnsi="Arial Narrow" w:cs="Arial"/>
          <w:color w:val="222222"/>
          <w:sz w:val="22"/>
          <w:szCs w:val="22"/>
          <w:shd w:val="clear" w:color="auto" w:fill="FFFFFF"/>
          <w:lang w:val="es-CO"/>
        </w:rPr>
        <w:t>condonables</w:t>
      </w:r>
      <w:proofErr w:type="spellEnd"/>
      <w:r w:rsidRPr="009423C3">
        <w:rPr>
          <w:rFonts w:ascii="Arial Narrow" w:eastAsiaTheme="minorHAnsi" w:hAnsi="Arial Narrow" w:cs="Arial"/>
          <w:color w:val="222222"/>
          <w:sz w:val="22"/>
          <w:szCs w:val="22"/>
          <w:shd w:val="clear" w:color="auto" w:fill="FFFFFF"/>
          <w:lang w:val="es-CO"/>
        </w:rPr>
        <w:t xml:space="preserve"> para la población con discapacidad. </w:t>
      </w:r>
    </w:p>
    <w:p w14:paraId="03658E1F" w14:textId="77777777" w:rsidR="00B32108" w:rsidRPr="00024B7F" w:rsidRDefault="00B32108" w:rsidP="00B32108">
      <w:pPr>
        <w:pStyle w:val="Textoindependiente"/>
        <w:spacing w:before="1" w:after="0"/>
        <w:ind w:right="113"/>
        <w:jc w:val="both"/>
        <w:rPr>
          <w:rFonts w:ascii="Arial Narrow" w:eastAsiaTheme="minorHAnsi" w:hAnsi="Arial Narrow" w:cs="Arial"/>
          <w:color w:val="222222"/>
          <w:sz w:val="2"/>
          <w:szCs w:val="22"/>
          <w:shd w:val="clear" w:color="auto" w:fill="FFFFFF"/>
          <w:lang w:val="es-CO"/>
        </w:rPr>
      </w:pPr>
    </w:p>
    <w:p w14:paraId="6A09DBC7" w14:textId="77777777" w:rsidR="00B32108" w:rsidRDefault="00B32108" w:rsidP="00B32108">
      <w:pPr>
        <w:pStyle w:val="Textoindependiente"/>
        <w:spacing w:before="1" w:after="0"/>
        <w:ind w:right="113"/>
        <w:jc w:val="both"/>
        <w:rPr>
          <w:rFonts w:ascii="Arial Narrow" w:eastAsiaTheme="minorHAnsi" w:hAnsi="Arial Narrow" w:cs="Arial"/>
          <w:color w:val="222222"/>
          <w:sz w:val="22"/>
          <w:szCs w:val="22"/>
          <w:shd w:val="clear" w:color="auto" w:fill="FFFFFF"/>
          <w:lang w:val="es-CO"/>
        </w:rPr>
      </w:pPr>
      <w:r w:rsidRPr="009423C3">
        <w:rPr>
          <w:rFonts w:ascii="Arial Narrow" w:eastAsiaTheme="minorHAnsi" w:hAnsi="Arial Narrow" w:cs="Arial"/>
          <w:color w:val="222222"/>
          <w:sz w:val="22"/>
          <w:szCs w:val="22"/>
          <w:shd w:val="clear" w:color="auto" w:fill="FFFFFF"/>
          <w:lang w:val="es-CO"/>
        </w:rPr>
        <w:t xml:space="preserve">En caso de que estos 57 créditos </w:t>
      </w:r>
      <w:proofErr w:type="spellStart"/>
      <w:r w:rsidRPr="009423C3">
        <w:rPr>
          <w:rFonts w:ascii="Arial Narrow" w:eastAsiaTheme="minorHAnsi" w:hAnsi="Arial Narrow" w:cs="Arial"/>
          <w:color w:val="222222"/>
          <w:sz w:val="22"/>
          <w:szCs w:val="22"/>
          <w:shd w:val="clear" w:color="auto" w:fill="FFFFFF"/>
          <w:lang w:val="es-CO"/>
        </w:rPr>
        <w:t>condonables</w:t>
      </w:r>
      <w:proofErr w:type="spellEnd"/>
      <w:r w:rsidRPr="009423C3">
        <w:rPr>
          <w:rFonts w:ascii="Arial Narrow" w:eastAsiaTheme="minorHAnsi" w:hAnsi="Arial Narrow" w:cs="Arial"/>
          <w:color w:val="222222"/>
          <w:sz w:val="22"/>
          <w:szCs w:val="22"/>
          <w:shd w:val="clear" w:color="auto" w:fill="FFFFFF"/>
          <w:lang w:val="es-CO"/>
        </w:rPr>
        <w:t xml:space="preserve"> previstas no sean demandadas en su totalidad, los créditos </w:t>
      </w:r>
      <w:proofErr w:type="spellStart"/>
      <w:r w:rsidRPr="009423C3">
        <w:rPr>
          <w:rFonts w:ascii="Arial Narrow" w:eastAsiaTheme="minorHAnsi" w:hAnsi="Arial Narrow" w:cs="Arial"/>
          <w:color w:val="222222"/>
          <w:sz w:val="22"/>
          <w:szCs w:val="22"/>
          <w:shd w:val="clear" w:color="auto" w:fill="FFFFFF"/>
          <w:lang w:val="es-CO"/>
        </w:rPr>
        <w:t>condonables</w:t>
      </w:r>
      <w:proofErr w:type="spellEnd"/>
      <w:r w:rsidRPr="009423C3">
        <w:rPr>
          <w:rFonts w:ascii="Arial Narrow" w:eastAsiaTheme="minorHAnsi" w:hAnsi="Arial Narrow" w:cs="Arial"/>
          <w:color w:val="222222"/>
          <w:sz w:val="22"/>
          <w:szCs w:val="22"/>
          <w:shd w:val="clear" w:color="auto" w:fill="FFFFFF"/>
          <w:lang w:val="es-CO"/>
        </w:rPr>
        <w:t xml:space="preserve"> remanentes serán adjudicadas a los mejores puntajes de los aspirantes no seleccionados inicialmente, en el orden de la lista.</w:t>
      </w:r>
    </w:p>
    <w:p w14:paraId="1A64AE45" w14:textId="77777777" w:rsidR="007F7B26" w:rsidRDefault="007F7B26" w:rsidP="00B32108">
      <w:pPr>
        <w:rPr>
          <w:rFonts w:ascii="Arial Narrow" w:hAnsi="Arial Narrow" w:cs="Arial"/>
          <w:b/>
          <w:color w:val="222222"/>
          <w:shd w:val="clear" w:color="auto" w:fill="FFFFFF"/>
        </w:rPr>
      </w:pPr>
    </w:p>
    <w:p w14:paraId="0A3E49FF" w14:textId="45CBE38B" w:rsidR="00B32108" w:rsidRDefault="00B32108" w:rsidP="00B32108">
      <w:pPr>
        <w:rPr>
          <w:rFonts w:ascii="Arial Narrow" w:hAnsi="Arial Narrow" w:cs="Arial"/>
          <w:b/>
          <w:color w:val="222222"/>
          <w:shd w:val="clear" w:color="auto" w:fill="FFFFFF"/>
        </w:rPr>
      </w:pPr>
      <w:r>
        <w:rPr>
          <w:rFonts w:ascii="Arial Narrow" w:hAnsi="Arial Narrow" w:cs="Arial"/>
          <w:b/>
          <w:color w:val="222222"/>
          <w:shd w:val="clear" w:color="auto" w:fill="FFFFFF"/>
        </w:rPr>
        <w:t>Resultados de las Pruebas SABER11 en 202</w:t>
      </w:r>
      <w:r w:rsidR="005B347C">
        <w:rPr>
          <w:rFonts w:ascii="Arial Narrow" w:hAnsi="Arial Narrow" w:cs="Arial"/>
          <w:b/>
          <w:color w:val="222222"/>
          <w:shd w:val="clear" w:color="auto" w:fill="FFFFFF"/>
        </w:rPr>
        <w:t>4</w:t>
      </w:r>
      <w:r>
        <w:rPr>
          <w:rFonts w:ascii="Arial Narrow" w:hAnsi="Arial Narrow" w:cs="Arial"/>
          <w:b/>
          <w:color w:val="222222"/>
          <w:shd w:val="clear" w:color="auto" w:fill="FFFFFF"/>
        </w:rPr>
        <w:t>:</w:t>
      </w:r>
    </w:p>
    <w:p w14:paraId="12A969A5" w14:textId="77777777" w:rsidR="00B32108" w:rsidRPr="00291923" w:rsidRDefault="00B32108" w:rsidP="00B32108">
      <w:pPr>
        <w:jc w:val="both"/>
        <w:rPr>
          <w:rFonts w:ascii="Arial Narrow" w:hAnsi="Arial Narrow" w:cs="Arial"/>
          <w:color w:val="222222"/>
          <w:sz w:val="20"/>
          <w:shd w:val="clear" w:color="auto" w:fill="FFFFFF"/>
        </w:rPr>
      </w:pPr>
      <w:r w:rsidRPr="00291923">
        <w:rPr>
          <w:rFonts w:ascii="Arial Narrow" w:hAnsi="Arial Narrow" w:cs="Arial"/>
          <w:color w:val="222222"/>
          <w:sz w:val="20"/>
          <w:shd w:val="clear" w:color="auto" w:fill="FFFFFF"/>
        </w:rPr>
        <w:t xml:space="preserve">Resultados de las </w:t>
      </w:r>
      <w:proofErr w:type="spellStart"/>
      <w:r w:rsidRPr="00291923">
        <w:rPr>
          <w:rFonts w:ascii="Arial Narrow" w:hAnsi="Arial Narrow" w:cs="Arial"/>
          <w:color w:val="222222"/>
          <w:sz w:val="20"/>
          <w:shd w:val="clear" w:color="auto" w:fill="FFFFFF"/>
        </w:rPr>
        <w:t>ultimas</w:t>
      </w:r>
      <w:proofErr w:type="spellEnd"/>
      <w:r w:rsidRPr="00291923">
        <w:rPr>
          <w:rFonts w:ascii="Arial Narrow" w:hAnsi="Arial Narrow" w:cs="Arial"/>
          <w:color w:val="222222"/>
          <w:sz w:val="20"/>
          <w:shd w:val="clear" w:color="auto" w:fill="FFFFFF"/>
        </w:rPr>
        <w:t xml:space="preserve"> Pruebas Saber  11 en Cartagena </w:t>
      </w:r>
      <w:proofErr w:type="spellStart"/>
      <w:r w:rsidRPr="00291923">
        <w:rPr>
          <w:rFonts w:ascii="Arial Narrow" w:hAnsi="Arial Narrow" w:cs="Arial"/>
          <w:color w:val="222222"/>
          <w:sz w:val="20"/>
          <w:shd w:val="clear" w:color="auto" w:fill="FFFFFF"/>
        </w:rPr>
        <w:t>asi</w:t>
      </w:r>
      <w:proofErr w:type="spellEnd"/>
      <w:r w:rsidRPr="00291923">
        <w:rPr>
          <w:rFonts w:ascii="Arial Narrow" w:hAnsi="Arial Narrow" w:cs="Arial"/>
          <w:color w:val="222222"/>
          <w:sz w:val="20"/>
          <w:shd w:val="clear" w:color="auto" w:fill="FFFFFF"/>
        </w:rPr>
        <w:t>:</w:t>
      </w:r>
    </w:p>
    <w:p w14:paraId="0846A6A7" w14:textId="77777777" w:rsidR="00B32108" w:rsidRPr="00291923" w:rsidRDefault="00B32108" w:rsidP="00772572">
      <w:pPr>
        <w:pStyle w:val="Prrafodelista"/>
        <w:numPr>
          <w:ilvl w:val="0"/>
          <w:numId w:val="12"/>
        </w:numPr>
        <w:spacing w:after="0"/>
        <w:jc w:val="both"/>
        <w:rPr>
          <w:rFonts w:ascii="Arial Narrow" w:hAnsi="Arial Narrow" w:cs="Arial"/>
          <w:color w:val="222222"/>
          <w:sz w:val="20"/>
          <w:shd w:val="clear" w:color="auto" w:fill="FFFFFF"/>
        </w:rPr>
      </w:pPr>
      <w:r w:rsidRPr="00291923">
        <w:rPr>
          <w:rFonts w:ascii="Arial Narrow" w:hAnsi="Arial Narrow" w:cs="Arial"/>
          <w:color w:val="222222"/>
          <w:sz w:val="20"/>
          <w:shd w:val="clear" w:color="auto" w:fill="FFFFFF"/>
        </w:rPr>
        <w:t>Por instituciones educativas; resultados generales de IE por niveles de calificación general según clasificación ICFES (A+,A,B,C,D), resultados desagregados según el tipo de IE (públicas y privadas)</w:t>
      </w:r>
    </w:p>
    <w:p w14:paraId="197401A1" w14:textId="77777777" w:rsidR="00B32108" w:rsidRPr="00291923" w:rsidRDefault="00B32108" w:rsidP="00772572">
      <w:pPr>
        <w:pStyle w:val="Prrafodelista"/>
        <w:numPr>
          <w:ilvl w:val="0"/>
          <w:numId w:val="12"/>
        </w:numPr>
        <w:spacing w:after="0"/>
        <w:jc w:val="both"/>
        <w:rPr>
          <w:rFonts w:ascii="Arial Narrow" w:hAnsi="Arial Narrow" w:cs="Arial"/>
          <w:color w:val="222222"/>
          <w:sz w:val="20"/>
          <w:shd w:val="clear" w:color="auto" w:fill="FFFFFF"/>
        </w:rPr>
      </w:pPr>
      <w:r w:rsidRPr="00291923">
        <w:rPr>
          <w:rFonts w:ascii="Arial Narrow" w:hAnsi="Arial Narrow" w:cs="Arial"/>
          <w:color w:val="222222"/>
          <w:sz w:val="20"/>
          <w:shd w:val="clear" w:color="auto" w:fill="FFFFFF"/>
        </w:rPr>
        <w:lastRenderedPageBreak/>
        <w:t>Por estudiantes: Resultados por promedio de calificación del núcleo básico (de 0 a 100) por tipo de IE (estudiantes de IE públicas y de IE privadas) y por áreas de conocimientos evaluadas.</w:t>
      </w:r>
    </w:p>
    <w:p w14:paraId="2B6FD60D" w14:textId="77777777" w:rsidR="007F7B26" w:rsidRDefault="007F7B26" w:rsidP="00B32108">
      <w:pPr>
        <w:jc w:val="both"/>
        <w:rPr>
          <w:rFonts w:ascii="Arial Narrow" w:hAnsi="Arial Narrow" w:cs="Arial"/>
          <w:b/>
          <w:color w:val="222222"/>
          <w:shd w:val="clear" w:color="auto" w:fill="FFFFFF"/>
        </w:rPr>
      </w:pPr>
    </w:p>
    <w:p w14:paraId="126F305E" w14:textId="7D297028" w:rsidR="00B32108" w:rsidRDefault="00B32108" w:rsidP="00B32108">
      <w:pPr>
        <w:jc w:val="both"/>
        <w:rPr>
          <w:rFonts w:ascii="Arial Narrow" w:hAnsi="Arial Narrow" w:cs="Arial"/>
          <w:color w:val="222222"/>
          <w:shd w:val="clear" w:color="auto" w:fill="FFFFFF"/>
        </w:rPr>
      </w:pPr>
      <w:r>
        <w:rPr>
          <w:rFonts w:ascii="Arial Narrow" w:hAnsi="Arial Narrow" w:cs="Arial"/>
          <w:color w:val="222222"/>
          <w:shd w:val="clear" w:color="auto" w:fill="FFFFFF"/>
        </w:rPr>
        <w:t xml:space="preserve">En el archivo en Excel que se encuentra adjunto se comparte la información que da respuesta a los ítems planteados; las siguientes tablas </w:t>
      </w:r>
      <w:proofErr w:type="gramStart"/>
      <w:r>
        <w:rPr>
          <w:rFonts w:ascii="Arial Narrow" w:hAnsi="Arial Narrow" w:cs="Arial"/>
          <w:color w:val="222222"/>
          <w:shd w:val="clear" w:color="auto" w:fill="FFFFFF"/>
        </w:rPr>
        <w:t>corresponde</w:t>
      </w:r>
      <w:proofErr w:type="gramEnd"/>
      <w:r>
        <w:rPr>
          <w:rFonts w:ascii="Arial Narrow" w:hAnsi="Arial Narrow" w:cs="Arial"/>
          <w:color w:val="222222"/>
          <w:shd w:val="clear" w:color="auto" w:fill="FFFFFF"/>
        </w:rPr>
        <w:t xml:space="preserve"> a la clasificación obtenida por los Establecimientos Educativos a partir del año 2014 hasta el año 2023.</w:t>
      </w:r>
    </w:p>
    <w:p w14:paraId="5128BF66" w14:textId="77777777" w:rsidR="007F7B26" w:rsidRDefault="007F7B26" w:rsidP="00B32108">
      <w:pPr>
        <w:jc w:val="both"/>
        <w:rPr>
          <w:rFonts w:ascii="Arial Narrow" w:hAnsi="Arial Narrow" w:cs="Arial"/>
          <w:b/>
          <w:color w:val="222222"/>
          <w:shd w:val="clear" w:color="auto" w:fill="FFFFFF"/>
        </w:rPr>
      </w:pPr>
    </w:p>
    <w:p w14:paraId="60E5908D" w14:textId="2F15F4BF" w:rsidR="00B32108" w:rsidRDefault="00497B52" w:rsidP="00B32108">
      <w:pPr>
        <w:jc w:val="both"/>
        <w:rPr>
          <w:rFonts w:ascii="Arial" w:hAnsi="Arial" w:cs="Arial"/>
          <w:b/>
          <w:bCs/>
          <w:sz w:val="20"/>
          <w:szCs w:val="20"/>
          <w:lang w:val="es-ES"/>
        </w:rPr>
      </w:pPr>
      <w:r w:rsidRPr="00F25A84">
        <w:rPr>
          <w:rFonts w:ascii="Arial Narrow" w:hAnsi="Arial Narrow" w:cs="Arial"/>
          <w:b/>
          <w:color w:val="222222"/>
          <w:shd w:val="clear" w:color="auto" w:fill="FFFFFF"/>
        </w:rPr>
        <w:t xml:space="preserve">Pregunta No </w:t>
      </w:r>
      <w:r w:rsidR="00B32108" w:rsidRPr="00E23593">
        <w:rPr>
          <w:rFonts w:ascii="Arial" w:hAnsi="Arial" w:cs="Arial"/>
          <w:b/>
          <w:bCs/>
          <w:sz w:val="20"/>
          <w:szCs w:val="20"/>
          <w:lang w:val="es-ES"/>
        </w:rPr>
        <w:t>19. Información relacionada con Centros Regionales de Ed</w:t>
      </w:r>
      <w:r w:rsidR="00B32108">
        <w:rPr>
          <w:rFonts w:ascii="Arial" w:hAnsi="Arial" w:cs="Arial"/>
          <w:b/>
          <w:bCs/>
          <w:sz w:val="20"/>
          <w:szCs w:val="20"/>
          <w:lang w:val="es-ES"/>
        </w:rPr>
        <w:t>ucación Superior (CERES) en 202</w:t>
      </w:r>
      <w:r w:rsidR="00AA68E2">
        <w:rPr>
          <w:rFonts w:ascii="Arial" w:hAnsi="Arial" w:cs="Arial"/>
          <w:b/>
          <w:bCs/>
          <w:sz w:val="20"/>
          <w:szCs w:val="20"/>
          <w:lang w:val="es-ES"/>
        </w:rPr>
        <w:t>4</w:t>
      </w:r>
      <w:r w:rsidR="00B32108" w:rsidRPr="00E23593">
        <w:rPr>
          <w:rFonts w:ascii="Arial" w:hAnsi="Arial" w:cs="Arial"/>
          <w:b/>
          <w:bCs/>
          <w:sz w:val="20"/>
          <w:szCs w:val="20"/>
          <w:lang w:val="es-ES"/>
        </w:rPr>
        <w:t xml:space="preserve">. </w:t>
      </w:r>
    </w:p>
    <w:p w14:paraId="785B0878" w14:textId="77777777" w:rsidR="00AA68E2" w:rsidRDefault="00AA68E2" w:rsidP="00B32108">
      <w:pPr>
        <w:jc w:val="both"/>
        <w:rPr>
          <w:rFonts w:ascii="Arial" w:hAnsi="Arial" w:cs="Arial"/>
          <w:b/>
          <w:bCs/>
          <w:sz w:val="20"/>
          <w:szCs w:val="20"/>
          <w:lang w:val="es-ES"/>
        </w:rPr>
      </w:pPr>
    </w:p>
    <w:p w14:paraId="3807BDC6" w14:textId="77777777" w:rsidR="00AA68E2" w:rsidRDefault="00AA68E2" w:rsidP="00AA68E2">
      <w:pPr>
        <w:jc w:val="both"/>
        <w:rPr>
          <w:rFonts w:ascii="Arial Narrow" w:hAnsi="Arial Narrow" w:cs="Arial"/>
          <w:color w:val="222222"/>
          <w:sz w:val="22"/>
          <w:shd w:val="clear" w:color="auto" w:fill="FFFFFF"/>
        </w:rPr>
      </w:pPr>
      <w:r w:rsidRPr="00AA68E2">
        <w:rPr>
          <w:rFonts w:ascii="Arial Narrow" w:hAnsi="Arial Narrow" w:cs="Arial"/>
          <w:color w:val="222222"/>
          <w:sz w:val="22"/>
          <w:shd w:val="clear" w:color="auto" w:fill="FFFFFF"/>
        </w:rPr>
        <w:t>Con relación a los Centros Regionales de Educación Superior (CERES), el día 12 de abril del 2018 en reunión de la junta administradora se decide realizar el cierre de las sedes de los CERES, en ese momento el operador era la Universidad Tecnológica de Bolívar.</w:t>
      </w:r>
    </w:p>
    <w:p w14:paraId="23439E9F" w14:textId="77777777" w:rsidR="007F7B26" w:rsidRDefault="007F7B26" w:rsidP="00AA68E2">
      <w:pPr>
        <w:jc w:val="both"/>
        <w:rPr>
          <w:rFonts w:ascii="Arial Narrow" w:hAnsi="Arial Narrow" w:cs="Arial"/>
          <w:color w:val="222222"/>
          <w:sz w:val="22"/>
          <w:shd w:val="clear" w:color="auto" w:fill="FFFFFF"/>
        </w:rPr>
      </w:pPr>
    </w:p>
    <w:p w14:paraId="7429092F" w14:textId="1F382410" w:rsidR="007F7B26" w:rsidRDefault="007F7B26" w:rsidP="00AA68E2">
      <w:pPr>
        <w:jc w:val="both"/>
        <w:rPr>
          <w:rFonts w:ascii="Arial Narrow" w:hAnsi="Arial Narrow" w:cs="Arial"/>
          <w:color w:val="222222"/>
          <w:sz w:val="22"/>
          <w:shd w:val="clear" w:color="auto" w:fill="FFFFFF"/>
        </w:rPr>
      </w:pPr>
      <w:r w:rsidRPr="007F7B26">
        <w:rPr>
          <w:rFonts w:ascii="Arial Narrow" w:hAnsi="Arial Narrow" w:cs="Arial"/>
          <w:color w:val="222222"/>
          <w:sz w:val="22"/>
          <w:shd w:val="clear" w:color="auto" w:fill="FFFFFF"/>
        </w:rPr>
        <w:t>En lo que respecta a las becas entregadas en las diferentes convocatorias realizadas en 2024 con el ICETEX discriminadas por unidades comuneras de gobierno y localidades, se presentan en la siguiente tabla:</w:t>
      </w:r>
    </w:p>
    <w:p w14:paraId="6F564BAD" w14:textId="77777777" w:rsidR="005B347C" w:rsidRDefault="005B347C" w:rsidP="007F7B26">
      <w:pPr>
        <w:jc w:val="both"/>
        <w:rPr>
          <w:rFonts w:cs="Calibri"/>
          <w:b/>
          <w:bCs/>
          <w:color w:val="000000"/>
          <w:sz w:val="22"/>
          <w:szCs w:val="22"/>
          <w:lang w:val="es-CO" w:eastAsia="es-CO"/>
        </w:rPr>
      </w:pPr>
    </w:p>
    <w:p w14:paraId="0E620252" w14:textId="39C09DA7" w:rsidR="007F7B26" w:rsidRPr="007F7B26" w:rsidRDefault="007F7B26" w:rsidP="007F7B26">
      <w:pPr>
        <w:jc w:val="both"/>
        <w:rPr>
          <w:rFonts w:cs="Calibri"/>
          <w:b/>
          <w:bCs/>
          <w:color w:val="000000"/>
          <w:sz w:val="22"/>
          <w:szCs w:val="22"/>
          <w:lang w:val="es-CO" w:eastAsia="es-CO"/>
        </w:rPr>
      </w:pPr>
      <w:r w:rsidRPr="007F7B26">
        <w:rPr>
          <w:rFonts w:cs="Calibri"/>
          <w:b/>
          <w:bCs/>
          <w:color w:val="000000"/>
          <w:sz w:val="22"/>
          <w:szCs w:val="22"/>
          <w:lang w:val="es-CO" w:eastAsia="es-CO"/>
        </w:rPr>
        <w:t>RELACIÓN DE BECAS ENTREGADAS EN CONVOCATORIAS REALIZADAS CON ICETEX EN 2024 EN EL DISTRITO DE CARTAGENA</w:t>
      </w:r>
    </w:p>
    <w:tbl>
      <w:tblPr>
        <w:tblW w:w="5000"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2933"/>
        <w:gridCol w:w="2916"/>
        <w:gridCol w:w="2981"/>
      </w:tblGrid>
      <w:tr w:rsidR="00CA2E8C" w:rsidRPr="00CA2E8C" w14:paraId="3747EF6E" w14:textId="77777777" w:rsidTr="00CA2E8C">
        <w:trPr>
          <w:trHeight w:val="315"/>
        </w:trPr>
        <w:tc>
          <w:tcPr>
            <w:tcW w:w="1661" w:type="pct"/>
            <w:shd w:val="clear" w:color="auto" w:fill="auto"/>
            <w:noWrap/>
            <w:vAlign w:val="center"/>
            <w:hideMark/>
          </w:tcPr>
          <w:p w14:paraId="7486A355" w14:textId="77777777" w:rsidR="007F7B26" w:rsidRPr="00CA2E8C" w:rsidRDefault="007F7B26" w:rsidP="007F7B26">
            <w:pPr>
              <w:rPr>
                <w:rFonts w:cs="Calibri"/>
                <w:color w:val="4472C4" w:themeColor="accent1"/>
                <w:sz w:val="22"/>
                <w:szCs w:val="22"/>
                <w:lang w:val="es-CO" w:eastAsia="es-CO"/>
              </w:rPr>
            </w:pPr>
            <w:r w:rsidRPr="00CA2E8C">
              <w:rPr>
                <w:rFonts w:cs="Calibri"/>
                <w:color w:val="4472C4" w:themeColor="accent1"/>
                <w:sz w:val="22"/>
                <w:szCs w:val="22"/>
                <w:lang w:val="es-CO" w:eastAsia="es-CO"/>
              </w:rPr>
              <w:t>Unidad Comunera de Gobierno</w:t>
            </w:r>
          </w:p>
        </w:tc>
        <w:tc>
          <w:tcPr>
            <w:tcW w:w="1651" w:type="pct"/>
            <w:shd w:val="clear" w:color="auto" w:fill="auto"/>
            <w:noWrap/>
            <w:vAlign w:val="center"/>
            <w:hideMark/>
          </w:tcPr>
          <w:p w14:paraId="6C34EB16"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Localidad</w:t>
            </w:r>
          </w:p>
        </w:tc>
        <w:tc>
          <w:tcPr>
            <w:tcW w:w="1688" w:type="pct"/>
            <w:shd w:val="clear" w:color="auto" w:fill="auto"/>
            <w:noWrap/>
            <w:vAlign w:val="center"/>
            <w:hideMark/>
          </w:tcPr>
          <w:p w14:paraId="452BAAE5"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Número de becas entregadas</w:t>
            </w:r>
          </w:p>
        </w:tc>
      </w:tr>
      <w:tr w:rsidR="00CA2E8C" w:rsidRPr="00CA2E8C" w14:paraId="6B85F609" w14:textId="77777777" w:rsidTr="00CA2E8C">
        <w:trPr>
          <w:trHeight w:val="315"/>
        </w:trPr>
        <w:tc>
          <w:tcPr>
            <w:tcW w:w="1661" w:type="pct"/>
            <w:shd w:val="clear" w:color="auto" w:fill="auto"/>
            <w:noWrap/>
            <w:vAlign w:val="center"/>
            <w:hideMark/>
          </w:tcPr>
          <w:p w14:paraId="5DB91970"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1</w:t>
            </w:r>
          </w:p>
        </w:tc>
        <w:tc>
          <w:tcPr>
            <w:tcW w:w="1651" w:type="pct"/>
            <w:shd w:val="clear" w:color="auto" w:fill="auto"/>
            <w:noWrap/>
            <w:vAlign w:val="center"/>
            <w:hideMark/>
          </w:tcPr>
          <w:p w14:paraId="2111CCA9"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1</w:t>
            </w:r>
          </w:p>
        </w:tc>
        <w:tc>
          <w:tcPr>
            <w:tcW w:w="1688" w:type="pct"/>
            <w:shd w:val="clear" w:color="auto" w:fill="auto"/>
            <w:noWrap/>
            <w:vAlign w:val="center"/>
            <w:hideMark/>
          </w:tcPr>
          <w:p w14:paraId="42E5233F" w14:textId="77777777" w:rsidR="007F7B26" w:rsidRPr="00CA2E8C" w:rsidRDefault="007F7B26" w:rsidP="007F7B26">
            <w:pPr>
              <w:jc w:val="right"/>
              <w:rPr>
                <w:rFonts w:cs="Calibri"/>
                <w:color w:val="4472C4" w:themeColor="accent1"/>
                <w:sz w:val="22"/>
                <w:szCs w:val="22"/>
                <w:lang w:val="es-CO" w:eastAsia="es-CO"/>
              </w:rPr>
            </w:pPr>
            <w:r w:rsidRPr="00CA2E8C">
              <w:rPr>
                <w:rFonts w:cs="Calibri"/>
                <w:color w:val="4472C4" w:themeColor="accent1"/>
                <w:sz w:val="22"/>
                <w:szCs w:val="22"/>
                <w:lang w:val="es-CO" w:eastAsia="es-CO"/>
              </w:rPr>
              <w:t>12</w:t>
            </w:r>
          </w:p>
        </w:tc>
      </w:tr>
      <w:tr w:rsidR="00CA2E8C" w:rsidRPr="00CA2E8C" w14:paraId="2A3723C5" w14:textId="77777777" w:rsidTr="00CA2E8C">
        <w:trPr>
          <w:trHeight w:val="315"/>
        </w:trPr>
        <w:tc>
          <w:tcPr>
            <w:tcW w:w="1661" w:type="pct"/>
            <w:shd w:val="clear" w:color="auto" w:fill="auto"/>
            <w:noWrap/>
            <w:vAlign w:val="center"/>
            <w:hideMark/>
          </w:tcPr>
          <w:p w14:paraId="0D3CA26C"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2</w:t>
            </w:r>
          </w:p>
        </w:tc>
        <w:tc>
          <w:tcPr>
            <w:tcW w:w="1651" w:type="pct"/>
            <w:shd w:val="clear" w:color="auto" w:fill="auto"/>
            <w:noWrap/>
            <w:vAlign w:val="center"/>
            <w:hideMark/>
          </w:tcPr>
          <w:p w14:paraId="6A2FB31E"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1</w:t>
            </w:r>
          </w:p>
        </w:tc>
        <w:tc>
          <w:tcPr>
            <w:tcW w:w="1688" w:type="pct"/>
            <w:shd w:val="clear" w:color="auto" w:fill="auto"/>
            <w:noWrap/>
            <w:vAlign w:val="center"/>
            <w:hideMark/>
          </w:tcPr>
          <w:p w14:paraId="42F77458" w14:textId="77777777" w:rsidR="007F7B26" w:rsidRPr="00CA2E8C" w:rsidRDefault="007F7B26" w:rsidP="007F7B26">
            <w:pPr>
              <w:jc w:val="right"/>
              <w:rPr>
                <w:rFonts w:cs="Calibri"/>
                <w:color w:val="4472C4" w:themeColor="accent1"/>
                <w:sz w:val="22"/>
                <w:szCs w:val="22"/>
                <w:lang w:val="es-CO" w:eastAsia="es-CO"/>
              </w:rPr>
            </w:pPr>
            <w:r w:rsidRPr="00CA2E8C">
              <w:rPr>
                <w:rFonts w:cs="Calibri"/>
                <w:color w:val="4472C4" w:themeColor="accent1"/>
                <w:sz w:val="22"/>
                <w:szCs w:val="22"/>
                <w:lang w:val="es-CO" w:eastAsia="es-CO"/>
              </w:rPr>
              <w:t>23</w:t>
            </w:r>
          </w:p>
        </w:tc>
      </w:tr>
      <w:tr w:rsidR="00CA2E8C" w:rsidRPr="00CA2E8C" w14:paraId="5BFE423F" w14:textId="77777777" w:rsidTr="00CA2E8C">
        <w:trPr>
          <w:trHeight w:val="315"/>
        </w:trPr>
        <w:tc>
          <w:tcPr>
            <w:tcW w:w="1661" w:type="pct"/>
            <w:shd w:val="clear" w:color="auto" w:fill="auto"/>
            <w:noWrap/>
            <w:vAlign w:val="center"/>
            <w:hideMark/>
          </w:tcPr>
          <w:p w14:paraId="20640134"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3</w:t>
            </w:r>
          </w:p>
        </w:tc>
        <w:tc>
          <w:tcPr>
            <w:tcW w:w="1651" w:type="pct"/>
            <w:shd w:val="clear" w:color="auto" w:fill="auto"/>
            <w:noWrap/>
            <w:vAlign w:val="center"/>
            <w:hideMark/>
          </w:tcPr>
          <w:p w14:paraId="378EEA0E"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1</w:t>
            </w:r>
          </w:p>
        </w:tc>
        <w:tc>
          <w:tcPr>
            <w:tcW w:w="1688" w:type="pct"/>
            <w:shd w:val="clear" w:color="auto" w:fill="auto"/>
            <w:noWrap/>
            <w:vAlign w:val="center"/>
            <w:hideMark/>
          </w:tcPr>
          <w:p w14:paraId="00B5DD7A" w14:textId="77777777" w:rsidR="007F7B26" w:rsidRPr="00CA2E8C" w:rsidRDefault="007F7B26" w:rsidP="007F7B26">
            <w:pPr>
              <w:jc w:val="right"/>
              <w:rPr>
                <w:rFonts w:cs="Calibri"/>
                <w:color w:val="4472C4" w:themeColor="accent1"/>
                <w:sz w:val="22"/>
                <w:szCs w:val="22"/>
                <w:lang w:val="es-CO" w:eastAsia="es-CO"/>
              </w:rPr>
            </w:pPr>
            <w:r w:rsidRPr="00CA2E8C">
              <w:rPr>
                <w:rFonts w:cs="Calibri"/>
                <w:color w:val="4472C4" w:themeColor="accent1"/>
                <w:sz w:val="22"/>
                <w:szCs w:val="22"/>
                <w:lang w:val="es-CO" w:eastAsia="es-CO"/>
              </w:rPr>
              <w:t>33</w:t>
            </w:r>
          </w:p>
        </w:tc>
      </w:tr>
      <w:tr w:rsidR="00CA2E8C" w:rsidRPr="00CA2E8C" w14:paraId="2ED13C0C" w14:textId="77777777" w:rsidTr="00CA2E8C">
        <w:trPr>
          <w:trHeight w:val="315"/>
        </w:trPr>
        <w:tc>
          <w:tcPr>
            <w:tcW w:w="1661" w:type="pct"/>
            <w:shd w:val="clear" w:color="auto" w:fill="auto"/>
            <w:noWrap/>
            <w:vAlign w:val="center"/>
            <w:hideMark/>
          </w:tcPr>
          <w:p w14:paraId="44405C2E"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4</w:t>
            </w:r>
          </w:p>
        </w:tc>
        <w:tc>
          <w:tcPr>
            <w:tcW w:w="1651" w:type="pct"/>
            <w:shd w:val="clear" w:color="auto" w:fill="auto"/>
            <w:noWrap/>
            <w:vAlign w:val="center"/>
            <w:hideMark/>
          </w:tcPr>
          <w:p w14:paraId="741D2839"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2</w:t>
            </w:r>
          </w:p>
        </w:tc>
        <w:tc>
          <w:tcPr>
            <w:tcW w:w="1688" w:type="pct"/>
            <w:shd w:val="clear" w:color="auto" w:fill="auto"/>
            <w:noWrap/>
            <w:vAlign w:val="center"/>
            <w:hideMark/>
          </w:tcPr>
          <w:p w14:paraId="1D9D18E8" w14:textId="77777777" w:rsidR="007F7B26" w:rsidRPr="00CA2E8C" w:rsidRDefault="007F7B26" w:rsidP="007F7B26">
            <w:pPr>
              <w:jc w:val="right"/>
              <w:rPr>
                <w:rFonts w:cs="Calibri"/>
                <w:color w:val="4472C4" w:themeColor="accent1"/>
                <w:sz w:val="22"/>
                <w:szCs w:val="22"/>
                <w:lang w:val="es-CO" w:eastAsia="es-CO"/>
              </w:rPr>
            </w:pPr>
            <w:r w:rsidRPr="00CA2E8C">
              <w:rPr>
                <w:rFonts w:cs="Calibri"/>
                <w:color w:val="4472C4" w:themeColor="accent1"/>
                <w:sz w:val="22"/>
                <w:szCs w:val="22"/>
                <w:lang w:val="es-CO" w:eastAsia="es-CO"/>
              </w:rPr>
              <w:t>48</w:t>
            </w:r>
          </w:p>
        </w:tc>
      </w:tr>
      <w:tr w:rsidR="00CA2E8C" w:rsidRPr="00CA2E8C" w14:paraId="4B9D5298" w14:textId="77777777" w:rsidTr="00CA2E8C">
        <w:trPr>
          <w:trHeight w:val="315"/>
        </w:trPr>
        <w:tc>
          <w:tcPr>
            <w:tcW w:w="1661" w:type="pct"/>
            <w:shd w:val="clear" w:color="auto" w:fill="auto"/>
            <w:noWrap/>
            <w:vAlign w:val="center"/>
            <w:hideMark/>
          </w:tcPr>
          <w:p w14:paraId="2BF961F1"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5</w:t>
            </w:r>
          </w:p>
        </w:tc>
        <w:tc>
          <w:tcPr>
            <w:tcW w:w="1651" w:type="pct"/>
            <w:shd w:val="clear" w:color="auto" w:fill="auto"/>
            <w:noWrap/>
            <w:vAlign w:val="center"/>
            <w:hideMark/>
          </w:tcPr>
          <w:p w14:paraId="192F1C44"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2</w:t>
            </w:r>
          </w:p>
        </w:tc>
        <w:tc>
          <w:tcPr>
            <w:tcW w:w="1688" w:type="pct"/>
            <w:shd w:val="clear" w:color="auto" w:fill="auto"/>
            <w:noWrap/>
            <w:vAlign w:val="center"/>
            <w:hideMark/>
          </w:tcPr>
          <w:p w14:paraId="3F5C1BA5" w14:textId="77777777" w:rsidR="007F7B26" w:rsidRPr="00CA2E8C" w:rsidRDefault="007F7B26" w:rsidP="007F7B26">
            <w:pPr>
              <w:jc w:val="right"/>
              <w:rPr>
                <w:rFonts w:cs="Calibri"/>
                <w:color w:val="4472C4" w:themeColor="accent1"/>
                <w:sz w:val="22"/>
                <w:szCs w:val="22"/>
                <w:lang w:val="es-CO" w:eastAsia="es-CO"/>
              </w:rPr>
            </w:pPr>
            <w:r w:rsidRPr="00CA2E8C">
              <w:rPr>
                <w:rFonts w:cs="Calibri"/>
                <w:color w:val="4472C4" w:themeColor="accent1"/>
                <w:sz w:val="22"/>
                <w:szCs w:val="22"/>
                <w:lang w:val="es-CO" w:eastAsia="es-CO"/>
              </w:rPr>
              <w:t>56</w:t>
            </w:r>
          </w:p>
        </w:tc>
      </w:tr>
      <w:tr w:rsidR="00CA2E8C" w:rsidRPr="00CA2E8C" w14:paraId="13DD943A" w14:textId="77777777" w:rsidTr="00CA2E8C">
        <w:trPr>
          <w:trHeight w:val="315"/>
        </w:trPr>
        <w:tc>
          <w:tcPr>
            <w:tcW w:w="1661" w:type="pct"/>
            <w:shd w:val="clear" w:color="auto" w:fill="auto"/>
            <w:noWrap/>
            <w:vAlign w:val="center"/>
            <w:hideMark/>
          </w:tcPr>
          <w:p w14:paraId="6D768043"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6</w:t>
            </w:r>
          </w:p>
        </w:tc>
        <w:tc>
          <w:tcPr>
            <w:tcW w:w="1651" w:type="pct"/>
            <w:shd w:val="clear" w:color="auto" w:fill="auto"/>
            <w:noWrap/>
            <w:vAlign w:val="center"/>
            <w:hideMark/>
          </w:tcPr>
          <w:p w14:paraId="76236B85"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2</w:t>
            </w:r>
          </w:p>
        </w:tc>
        <w:tc>
          <w:tcPr>
            <w:tcW w:w="1688" w:type="pct"/>
            <w:shd w:val="clear" w:color="auto" w:fill="auto"/>
            <w:noWrap/>
            <w:vAlign w:val="center"/>
            <w:hideMark/>
          </w:tcPr>
          <w:p w14:paraId="47E0BDC9" w14:textId="77777777" w:rsidR="007F7B26" w:rsidRPr="00CA2E8C" w:rsidRDefault="007F7B26" w:rsidP="007F7B26">
            <w:pPr>
              <w:jc w:val="right"/>
              <w:rPr>
                <w:rFonts w:cs="Calibri"/>
                <w:color w:val="4472C4" w:themeColor="accent1"/>
                <w:sz w:val="22"/>
                <w:szCs w:val="22"/>
                <w:lang w:val="es-CO" w:eastAsia="es-CO"/>
              </w:rPr>
            </w:pPr>
            <w:r w:rsidRPr="00CA2E8C">
              <w:rPr>
                <w:rFonts w:cs="Calibri"/>
                <w:color w:val="4472C4" w:themeColor="accent1"/>
                <w:sz w:val="22"/>
                <w:szCs w:val="22"/>
                <w:lang w:val="es-CO" w:eastAsia="es-CO"/>
              </w:rPr>
              <w:t>242</w:t>
            </w:r>
          </w:p>
        </w:tc>
      </w:tr>
      <w:tr w:rsidR="00CA2E8C" w:rsidRPr="00CA2E8C" w14:paraId="178BDA27" w14:textId="77777777" w:rsidTr="00CA2E8C">
        <w:trPr>
          <w:trHeight w:val="315"/>
        </w:trPr>
        <w:tc>
          <w:tcPr>
            <w:tcW w:w="1661" w:type="pct"/>
            <w:shd w:val="clear" w:color="auto" w:fill="auto"/>
            <w:noWrap/>
            <w:vAlign w:val="center"/>
            <w:hideMark/>
          </w:tcPr>
          <w:p w14:paraId="368C1E22"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7</w:t>
            </w:r>
          </w:p>
        </w:tc>
        <w:tc>
          <w:tcPr>
            <w:tcW w:w="1651" w:type="pct"/>
            <w:shd w:val="clear" w:color="auto" w:fill="auto"/>
            <w:noWrap/>
            <w:vAlign w:val="center"/>
            <w:hideMark/>
          </w:tcPr>
          <w:p w14:paraId="386CC682"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2</w:t>
            </w:r>
          </w:p>
        </w:tc>
        <w:tc>
          <w:tcPr>
            <w:tcW w:w="1688" w:type="pct"/>
            <w:shd w:val="clear" w:color="auto" w:fill="auto"/>
            <w:noWrap/>
            <w:vAlign w:val="center"/>
            <w:hideMark/>
          </w:tcPr>
          <w:p w14:paraId="40083FFE" w14:textId="77777777" w:rsidR="007F7B26" w:rsidRPr="00CA2E8C" w:rsidRDefault="007F7B26" w:rsidP="007F7B26">
            <w:pPr>
              <w:jc w:val="right"/>
              <w:rPr>
                <w:rFonts w:cs="Calibri"/>
                <w:color w:val="4472C4" w:themeColor="accent1"/>
                <w:sz w:val="22"/>
                <w:szCs w:val="22"/>
                <w:lang w:val="es-CO" w:eastAsia="es-CO"/>
              </w:rPr>
            </w:pPr>
            <w:r w:rsidRPr="00CA2E8C">
              <w:rPr>
                <w:rFonts w:cs="Calibri"/>
                <w:color w:val="4472C4" w:themeColor="accent1"/>
                <w:sz w:val="22"/>
                <w:szCs w:val="22"/>
                <w:lang w:val="es-CO" w:eastAsia="es-CO"/>
              </w:rPr>
              <w:t>18</w:t>
            </w:r>
          </w:p>
        </w:tc>
      </w:tr>
      <w:tr w:rsidR="00CA2E8C" w:rsidRPr="00CA2E8C" w14:paraId="0472B074" w14:textId="77777777" w:rsidTr="00CA2E8C">
        <w:trPr>
          <w:trHeight w:val="315"/>
        </w:trPr>
        <w:tc>
          <w:tcPr>
            <w:tcW w:w="1661" w:type="pct"/>
            <w:shd w:val="clear" w:color="auto" w:fill="auto"/>
            <w:noWrap/>
            <w:vAlign w:val="center"/>
            <w:hideMark/>
          </w:tcPr>
          <w:p w14:paraId="6B3CCCB4"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8</w:t>
            </w:r>
          </w:p>
        </w:tc>
        <w:tc>
          <w:tcPr>
            <w:tcW w:w="1651" w:type="pct"/>
            <w:shd w:val="clear" w:color="auto" w:fill="auto"/>
            <w:noWrap/>
            <w:vAlign w:val="center"/>
            <w:hideMark/>
          </w:tcPr>
          <w:p w14:paraId="1685FA9F"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1</w:t>
            </w:r>
          </w:p>
        </w:tc>
        <w:tc>
          <w:tcPr>
            <w:tcW w:w="1688" w:type="pct"/>
            <w:shd w:val="clear" w:color="auto" w:fill="auto"/>
            <w:noWrap/>
            <w:vAlign w:val="center"/>
            <w:hideMark/>
          </w:tcPr>
          <w:p w14:paraId="2CEC6886" w14:textId="77777777" w:rsidR="007F7B26" w:rsidRPr="00CA2E8C" w:rsidRDefault="007F7B26" w:rsidP="007F7B26">
            <w:pPr>
              <w:jc w:val="right"/>
              <w:rPr>
                <w:rFonts w:cs="Calibri"/>
                <w:color w:val="4472C4" w:themeColor="accent1"/>
                <w:sz w:val="22"/>
                <w:szCs w:val="22"/>
                <w:lang w:val="es-CO" w:eastAsia="es-CO"/>
              </w:rPr>
            </w:pPr>
            <w:r w:rsidRPr="00CA2E8C">
              <w:rPr>
                <w:rFonts w:cs="Calibri"/>
                <w:color w:val="4472C4" w:themeColor="accent1"/>
                <w:sz w:val="22"/>
                <w:szCs w:val="22"/>
                <w:lang w:val="es-CO" w:eastAsia="es-CO"/>
              </w:rPr>
              <w:t>18</w:t>
            </w:r>
          </w:p>
        </w:tc>
      </w:tr>
      <w:tr w:rsidR="00CA2E8C" w:rsidRPr="00CA2E8C" w14:paraId="5BA6AF64" w14:textId="77777777" w:rsidTr="00CA2E8C">
        <w:trPr>
          <w:trHeight w:val="315"/>
        </w:trPr>
        <w:tc>
          <w:tcPr>
            <w:tcW w:w="1661" w:type="pct"/>
            <w:shd w:val="clear" w:color="auto" w:fill="auto"/>
            <w:noWrap/>
            <w:vAlign w:val="center"/>
            <w:hideMark/>
          </w:tcPr>
          <w:p w14:paraId="3EE80877"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9</w:t>
            </w:r>
          </w:p>
        </w:tc>
        <w:tc>
          <w:tcPr>
            <w:tcW w:w="1651" w:type="pct"/>
            <w:shd w:val="clear" w:color="auto" w:fill="auto"/>
            <w:noWrap/>
            <w:vAlign w:val="center"/>
            <w:hideMark/>
          </w:tcPr>
          <w:p w14:paraId="66998B27"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1</w:t>
            </w:r>
          </w:p>
        </w:tc>
        <w:tc>
          <w:tcPr>
            <w:tcW w:w="1688" w:type="pct"/>
            <w:shd w:val="clear" w:color="auto" w:fill="auto"/>
            <w:noWrap/>
            <w:vAlign w:val="center"/>
            <w:hideMark/>
          </w:tcPr>
          <w:p w14:paraId="2B7C53C6" w14:textId="77777777" w:rsidR="007F7B26" w:rsidRPr="00CA2E8C" w:rsidRDefault="007F7B26" w:rsidP="007F7B26">
            <w:pPr>
              <w:jc w:val="right"/>
              <w:rPr>
                <w:rFonts w:cs="Calibri"/>
                <w:color w:val="4472C4" w:themeColor="accent1"/>
                <w:sz w:val="22"/>
                <w:szCs w:val="22"/>
                <w:lang w:val="es-CO" w:eastAsia="es-CO"/>
              </w:rPr>
            </w:pPr>
            <w:r w:rsidRPr="00CA2E8C">
              <w:rPr>
                <w:rFonts w:cs="Calibri"/>
                <w:color w:val="4472C4" w:themeColor="accent1"/>
                <w:sz w:val="22"/>
                <w:szCs w:val="22"/>
                <w:lang w:val="es-CO" w:eastAsia="es-CO"/>
              </w:rPr>
              <w:t>41</w:t>
            </w:r>
          </w:p>
        </w:tc>
      </w:tr>
      <w:tr w:rsidR="00CA2E8C" w:rsidRPr="00CA2E8C" w14:paraId="5E081071" w14:textId="77777777" w:rsidTr="00CA2E8C">
        <w:trPr>
          <w:trHeight w:val="315"/>
        </w:trPr>
        <w:tc>
          <w:tcPr>
            <w:tcW w:w="1661" w:type="pct"/>
            <w:shd w:val="clear" w:color="auto" w:fill="auto"/>
            <w:noWrap/>
            <w:vAlign w:val="center"/>
            <w:hideMark/>
          </w:tcPr>
          <w:p w14:paraId="24A36EB7"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10</w:t>
            </w:r>
          </w:p>
        </w:tc>
        <w:tc>
          <w:tcPr>
            <w:tcW w:w="1651" w:type="pct"/>
            <w:shd w:val="clear" w:color="auto" w:fill="auto"/>
            <w:noWrap/>
            <w:vAlign w:val="center"/>
            <w:hideMark/>
          </w:tcPr>
          <w:p w14:paraId="2CDB1EB9"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1</w:t>
            </w:r>
          </w:p>
        </w:tc>
        <w:tc>
          <w:tcPr>
            <w:tcW w:w="1688" w:type="pct"/>
            <w:shd w:val="clear" w:color="auto" w:fill="auto"/>
            <w:noWrap/>
            <w:vAlign w:val="center"/>
            <w:hideMark/>
          </w:tcPr>
          <w:p w14:paraId="6D367A8B" w14:textId="77777777" w:rsidR="007F7B26" w:rsidRPr="00CA2E8C" w:rsidRDefault="007F7B26" w:rsidP="007F7B26">
            <w:pPr>
              <w:jc w:val="right"/>
              <w:rPr>
                <w:rFonts w:cs="Calibri"/>
                <w:color w:val="4472C4" w:themeColor="accent1"/>
                <w:sz w:val="22"/>
                <w:szCs w:val="22"/>
                <w:lang w:val="es-CO" w:eastAsia="es-CO"/>
              </w:rPr>
            </w:pPr>
            <w:r w:rsidRPr="00CA2E8C">
              <w:rPr>
                <w:rFonts w:cs="Calibri"/>
                <w:color w:val="4472C4" w:themeColor="accent1"/>
                <w:sz w:val="22"/>
                <w:szCs w:val="22"/>
                <w:lang w:val="es-CO" w:eastAsia="es-CO"/>
              </w:rPr>
              <w:t>29</w:t>
            </w:r>
          </w:p>
        </w:tc>
      </w:tr>
      <w:tr w:rsidR="00CA2E8C" w:rsidRPr="00CA2E8C" w14:paraId="7A726F63" w14:textId="77777777" w:rsidTr="00CA2E8C">
        <w:trPr>
          <w:trHeight w:val="315"/>
        </w:trPr>
        <w:tc>
          <w:tcPr>
            <w:tcW w:w="1661" w:type="pct"/>
            <w:shd w:val="clear" w:color="auto" w:fill="auto"/>
            <w:noWrap/>
            <w:vAlign w:val="center"/>
            <w:hideMark/>
          </w:tcPr>
          <w:p w14:paraId="766BB941"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11</w:t>
            </w:r>
          </w:p>
        </w:tc>
        <w:tc>
          <w:tcPr>
            <w:tcW w:w="1651" w:type="pct"/>
            <w:shd w:val="clear" w:color="auto" w:fill="auto"/>
            <w:noWrap/>
            <w:vAlign w:val="center"/>
            <w:hideMark/>
          </w:tcPr>
          <w:p w14:paraId="1DAEFCA2"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3</w:t>
            </w:r>
          </w:p>
        </w:tc>
        <w:tc>
          <w:tcPr>
            <w:tcW w:w="1688" w:type="pct"/>
            <w:shd w:val="clear" w:color="auto" w:fill="auto"/>
            <w:noWrap/>
            <w:vAlign w:val="center"/>
            <w:hideMark/>
          </w:tcPr>
          <w:p w14:paraId="5D1E9CCE" w14:textId="77777777" w:rsidR="007F7B26" w:rsidRPr="00CA2E8C" w:rsidRDefault="007F7B26" w:rsidP="007F7B26">
            <w:pPr>
              <w:jc w:val="right"/>
              <w:rPr>
                <w:rFonts w:cs="Calibri"/>
                <w:color w:val="4472C4" w:themeColor="accent1"/>
                <w:sz w:val="22"/>
                <w:szCs w:val="22"/>
                <w:lang w:val="es-CO" w:eastAsia="es-CO"/>
              </w:rPr>
            </w:pPr>
            <w:r w:rsidRPr="00CA2E8C">
              <w:rPr>
                <w:rFonts w:cs="Calibri"/>
                <w:color w:val="4472C4" w:themeColor="accent1"/>
                <w:sz w:val="22"/>
                <w:szCs w:val="22"/>
                <w:lang w:val="es-CO" w:eastAsia="es-CO"/>
              </w:rPr>
              <w:t>28</w:t>
            </w:r>
          </w:p>
        </w:tc>
      </w:tr>
      <w:tr w:rsidR="00CA2E8C" w:rsidRPr="00CA2E8C" w14:paraId="6478D297" w14:textId="77777777" w:rsidTr="00CA2E8C">
        <w:trPr>
          <w:trHeight w:val="315"/>
        </w:trPr>
        <w:tc>
          <w:tcPr>
            <w:tcW w:w="1661" w:type="pct"/>
            <w:shd w:val="clear" w:color="auto" w:fill="auto"/>
            <w:noWrap/>
            <w:vAlign w:val="center"/>
            <w:hideMark/>
          </w:tcPr>
          <w:p w14:paraId="13282007"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12</w:t>
            </w:r>
          </w:p>
        </w:tc>
        <w:tc>
          <w:tcPr>
            <w:tcW w:w="1651" w:type="pct"/>
            <w:shd w:val="clear" w:color="auto" w:fill="auto"/>
            <w:noWrap/>
            <w:vAlign w:val="center"/>
            <w:hideMark/>
          </w:tcPr>
          <w:p w14:paraId="05617826"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3</w:t>
            </w:r>
          </w:p>
        </w:tc>
        <w:tc>
          <w:tcPr>
            <w:tcW w:w="1688" w:type="pct"/>
            <w:shd w:val="clear" w:color="auto" w:fill="auto"/>
            <w:noWrap/>
            <w:vAlign w:val="center"/>
            <w:hideMark/>
          </w:tcPr>
          <w:p w14:paraId="074B07D9" w14:textId="77777777" w:rsidR="007F7B26" w:rsidRPr="00CA2E8C" w:rsidRDefault="007F7B26" w:rsidP="007F7B26">
            <w:pPr>
              <w:jc w:val="right"/>
              <w:rPr>
                <w:rFonts w:cs="Calibri"/>
                <w:color w:val="4472C4" w:themeColor="accent1"/>
                <w:sz w:val="22"/>
                <w:szCs w:val="22"/>
                <w:lang w:val="es-CO" w:eastAsia="es-CO"/>
              </w:rPr>
            </w:pPr>
            <w:r w:rsidRPr="00CA2E8C">
              <w:rPr>
                <w:rFonts w:cs="Calibri"/>
                <w:color w:val="4472C4" w:themeColor="accent1"/>
                <w:sz w:val="22"/>
                <w:szCs w:val="22"/>
                <w:lang w:val="es-CO" w:eastAsia="es-CO"/>
              </w:rPr>
              <w:t>39</w:t>
            </w:r>
          </w:p>
        </w:tc>
      </w:tr>
      <w:tr w:rsidR="00CA2E8C" w:rsidRPr="00CA2E8C" w14:paraId="7F0C2A77" w14:textId="77777777" w:rsidTr="00CA2E8C">
        <w:trPr>
          <w:trHeight w:val="315"/>
        </w:trPr>
        <w:tc>
          <w:tcPr>
            <w:tcW w:w="1661" w:type="pct"/>
            <w:shd w:val="clear" w:color="auto" w:fill="auto"/>
            <w:noWrap/>
            <w:vAlign w:val="center"/>
            <w:hideMark/>
          </w:tcPr>
          <w:p w14:paraId="0A33E4FE"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13</w:t>
            </w:r>
          </w:p>
        </w:tc>
        <w:tc>
          <w:tcPr>
            <w:tcW w:w="1651" w:type="pct"/>
            <w:shd w:val="clear" w:color="auto" w:fill="auto"/>
            <w:noWrap/>
            <w:vAlign w:val="center"/>
            <w:hideMark/>
          </w:tcPr>
          <w:p w14:paraId="03E49A9A"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3</w:t>
            </w:r>
          </w:p>
        </w:tc>
        <w:tc>
          <w:tcPr>
            <w:tcW w:w="1688" w:type="pct"/>
            <w:shd w:val="clear" w:color="auto" w:fill="auto"/>
            <w:noWrap/>
            <w:vAlign w:val="center"/>
            <w:hideMark/>
          </w:tcPr>
          <w:p w14:paraId="740BAD81" w14:textId="77777777" w:rsidR="007F7B26" w:rsidRPr="00CA2E8C" w:rsidRDefault="007F7B26" w:rsidP="007F7B26">
            <w:pPr>
              <w:jc w:val="right"/>
              <w:rPr>
                <w:rFonts w:cs="Calibri"/>
                <w:color w:val="4472C4" w:themeColor="accent1"/>
                <w:sz w:val="22"/>
                <w:szCs w:val="22"/>
                <w:lang w:val="es-CO" w:eastAsia="es-CO"/>
              </w:rPr>
            </w:pPr>
            <w:r w:rsidRPr="00CA2E8C">
              <w:rPr>
                <w:rFonts w:cs="Calibri"/>
                <w:color w:val="4472C4" w:themeColor="accent1"/>
                <w:sz w:val="22"/>
                <w:szCs w:val="22"/>
                <w:lang w:val="es-CO" w:eastAsia="es-CO"/>
              </w:rPr>
              <w:t>42</w:t>
            </w:r>
          </w:p>
        </w:tc>
      </w:tr>
      <w:tr w:rsidR="00CA2E8C" w:rsidRPr="00CA2E8C" w14:paraId="55D919F5" w14:textId="77777777" w:rsidTr="00CA2E8C">
        <w:trPr>
          <w:trHeight w:val="315"/>
        </w:trPr>
        <w:tc>
          <w:tcPr>
            <w:tcW w:w="1661" w:type="pct"/>
            <w:shd w:val="clear" w:color="auto" w:fill="auto"/>
            <w:noWrap/>
            <w:vAlign w:val="center"/>
            <w:hideMark/>
          </w:tcPr>
          <w:p w14:paraId="10C61A22"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14</w:t>
            </w:r>
          </w:p>
        </w:tc>
        <w:tc>
          <w:tcPr>
            <w:tcW w:w="1651" w:type="pct"/>
            <w:shd w:val="clear" w:color="auto" w:fill="auto"/>
            <w:noWrap/>
            <w:vAlign w:val="center"/>
            <w:hideMark/>
          </w:tcPr>
          <w:p w14:paraId="1AE54A6B"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3</w:t>
            </w:r>
          </w:p>
        </w:tc>
        <w:tc>
          <w:tcPr>
            <w:tcW w:w="1688" w:type="pct"/>
            <w:shd w:val="clear" w:color="auto" w:fill="auto"/>
            <w:noWrap/>
            <w:vAlign w:val="center"/>
            <w:hideMark/>
          </w:tcPr>
          <w:p w14:paraId="6964A9F5" w14:textId="77777777" w:rsidR="007F7B26" w:rsidRPr="00CA2E8C" w:rsidRDefault="007F7B26" w:rsidP="007F7B26">
            <w:pPr>
              <w:jc w:val="right"/>
              <w:rPr>
                <w:rFonts w:cs="Calibri"/>
                <w:color w:val="4472C4" w:themeColor="accent1"/>
                <w:sz w:val="22"/>
                <w:szCs w:val="22"/>
                <w:lang w:val="es-CO" w:eastAsia="es-CO"/>
              </w:rPr>
            </w:pPr>
            <w:r w:rsidRPr="00CA2E8C">
              <w:rPr>
                <w:rFonts w:cs="Calibri"/>
                <w:color w:val="4472C4" w:themeColor="accent1"/>
                <w:sz w:val="22"/>
                <w:szCs w:val="22"/>
                <w:lang w:val="es-CO" w:eastAsia="es-CO"/>
              </w:rPr>
              <w:t>80</w:t>
            </w:r>
          </w:p>
        </w:tc>
      </w:tr>
      <w:tr w:rsidR="00CA2E8C" w:rsidRPr="00CA2E8C" w14:paraId="63346BE5" w14:textId="77777777" w:rsidTr="00CA2E8C">
        <w:trPr>
          <w:trHeight w:val="315"/>
        </w:trPr>
        <w:tc>
          <w:tcPr>
            <w:tcW w:w="1661" w:type="pct"/>
            <w:shd w:val="clear" w:color="auto" w:fill="auto"/>
            <w:noWrap/>
            <w:vAlign w:val="center"/>
            <w:hideMark/>
          </w:tcPr>
          <w:p w14:paraId="04C5B2CF"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15</w:t>
            </w:r>
          </w:p>
        </w:tc>
        <w:tc>
          <w:tcPr>
            <w:tcW w:w="1651" w:type="pct"/>
            <w:shd w:val="clear" w:color="auto" w:fill="auto"/>
            <w:noWrap/>
            <w:vAlign w:val="center"/>
            <w:hideMark/>
          </w:tcPr>
          <w:p w14:paraId="2F696AC5" w14:textId="77777777" w:rsidR="007F7B26" w:rsidRPr="00CA2E8C" w:rsidRDefault="007F7B26" w:rsidP="007F7B26">
            <w:pPr>
              <w:jc w:val="center"/>
              <w:rPr>
                <w:rFonts w:cs="Calibri"/>
                <w:color w:val="4472C4" w:themeColor="accent1"/>
                <w:sz w:val="22"/>
                <w:szCs w:val="22"/>
                <w:lang w:val="es-CO" w:eastAsia="es-CO"/>
              </w:rPr>
            </w:pPr>
            <w:r w:rsidRPr="00CA2E8C">
              <w:rPr>
                <w:rFonts w:cs="Calibri"/>
                <w:color w:val="4472C4" w:themeColor="accent1"/>
                <w:sz w:val="22"/>
                <w:szCs w:val="22"/>
                <w:lang w:val="es-CO" w:eastAsia="es-CO"/>
              </w:rPr>
              <w:t>3</w:t>
            </w:r>
          </w:p>
        </w:tc>
        <w:tc>
          <w:tcPr>
            <w:tcW w:w="1688" w:type="pct"/>
            <w:shd w:val="clear" w:color="auto" w:fill="auto"/>
            <w:noWrap/>
            <w:vAlign w:val="center"/>
            <w:hideMark/>
          </w:tcPr>
          <w:p w14:paraId="7A31CA8D" w14:textId="77777777" w:rsidR="007F7B26" w:rsidRPr="00CA2E8C" w:rsidRDefault="007F7B26" w:rsidP="007F7B26">
            <w:pPr>
              <w:jc w:val="right"/>
              <w:rPr>
                <w:rFonts w:cs="Calibri"/>
                <w:color w:val="4472C4" w:themeColor="accent1"/>
                <w:sz w:val="22"/>
                <w:szCs w:val="22"/>
                <w:lang w:val="es-CO" w:eastAsia="es-CO"/>
              </w:rPr>
            </w:pPr>
            <w:r w:rsidRPr="00CA2E8C">
              <w:rPr>
                <w:rFonts w:cs="Calibri"/>
                <w:color w:val="4472C4" w:themeColor="accent1"/>
                <w:sz w:val="22"/>
                <w:szCs w:val="22"/>
                <w:lang w:val="es-CO" w:eastAsia="es-CO"/>
              </w:rPr>
              <w:t>70</w:t>
            </w:r>
          </w:p>
        </w:tc>
      </w:tr>
      <w:tr w:rsidR="00CA2E8C" w:rsidRPr="00CA2E8C" w14:paraId="1E63FEF4" w14:textId="77777777" w:rsidTr="00CA2E8C">
        <w:trPr>
          <w:trHeight w:val="315"/>
        </w:trPr>
        <w:tc>
          <w:tcPr>
            <w:tcW w:w="3312" w:type="pct"/>
            <w:gridSpan w:val="2"/>
            <w:shd w:val="clear" w:color="auto" w:fill="auto"/>
            <w:noWrap/>
            <w:vAlign w:val="center"/>
            <w:hideMark/>
          </w:tcPr>
          <w:p w14:paraId="6D1C26F3" w14:textId="77777777" w:rsidR="007F7B26" w:rsidRPr="00CA2E8C" w:rsidRDefault="007F7B26" w:rsidP="007F7B26">
            <w:pPr>
              <w:rPr>
                <w:rFonts w:cs="Calibri"/>
                <w:color w:val="4472C4" w:themeColor="accent1"/>
                <w:sz w:val="22"/>
                <w:szCs w:val="22"/>
                <w:lang w:val="es-CO" w:eastAsia="es-CO"/>
              </w:rPr>
            </w:pPr>
            <w:r w:rsidRPr="00CA2E8C">
              <w:rPr>
                <w:rFonts w:cs="Calibri"/>
                <w:color w:val="4472C4" w:themeColor="accent1"/>
                <w:sz w:val="22"/>
                <w:szCs w:val="22"/>
                <w:lang w:val="es-CO" w:eastAsia="es-CO"/>
              </w:rPr>
              <w:t>Corregimientos</w:t>
            </w:r>
          </w:p>
        </w:tc>
        <w:tc>
          <w:tcPr>
            <w:tcW w:w="1688" w:type="pct"/>
            <w:shd w:val="clear" w:color="auto" w:fill="auto"/>
            <w:noWrap/>
            <w:vAlign w:val="center"/>
            <w:hideMark/>
          </w:tcPr>
          <w:p w14:paraId="6C0F34A8" w14:textId="77777777" w:rsidR="007F7B26" w:rsidRPr="00CA2E8C" w:rsidRDefault="007F7B26" w:rsidP="007F7B26">
            <w:pPr>
              <w:jc w:val="right"/>
              <w:rPr>
                <w:rFonts w:cs="Calibri"/>
                <w:color w:val="4472C4" w:themeColor="accent1"/>
                <w:sz w:val="22"/>
                <w:szCs w:val="22"/>
                <w:lang w:val="es-CO" w:eastAsia="es-CO"/>
              </w:rPr>
            </w:pPr>
            <w:r w:rsidRPr="00CA2E8C">
              <w:rPr>
                <w:rFonts w:cs="Calibri"/>
                <w:color w:val="4472C4" w:themeColor="accent1"/>
                <w:sz w:val="22"/>
                <w:szCs w:val="22"/>
                <w:lang w:val="es-CO" w:eastAsia="es-CO"/>
              </w:rPr>
              <w:t>98</w:t>
            </w:r>
          </w:p>
        </w:tc>
      </w:tr>
      <w:tr w:rsidR="00CA2E8C" w:rsidRPr="00CA2E8C" w14:paraId="69966A56" w14:textId="77777777" w:rsidTr="00CA2E8C">
        <w:trPr>
          <w:trHeight w:val="315"/>
        </w:trPr>
        <w:tc>
          <w:tcPr>
            <w:tcW w:w="3312" w:type="pct"/>
            <w:gridSpan w:val="2"/>
            <w:shd w:val="clear" w:color="auto" w:fill="auto"/>
            <w:noWrap/>
            <w:vAlign w:val="center"/>
            <w:hideMark/>
          </w:tcPr>
          <w:p w14:paraId="7D389C19" w14:textId="77777777" w:rsidR="007F7B26" w:rsidRPr="00CA2E8C" w:rsidRDefault="007F7B26" w:rsidP="007F7B26">
            <w:pPr>
              <w:rPr>
                <w:rFonts w:cs="Calibri"/>
                <w:b/>
                <w:bCs/>
                <w:color w:val="4472C4" w:themeColor="accent1"/>
                <w:sz w:val="22"/>
                <w:szCs w:val="22"/>
                <w:lang w:val="es-CO" w:eastAsia="es-CO"/>
              </w:rPr>
            </w:pPr>
            <w:r w:rsidRPr="00CA2E8C">
              <w:rPr>
                <w:rFonts w:cs="Calibri"/>
                <w:b/>
                <w:bCs/>
                <w:color w:val="4472C4" w:themeColor="accent1"/>
                <w:sz w:val="22"/>
                <w:szCs w:val="22"/>
                <w:lang w:val="es-CO" w:eastAsia="es-CO"/>
              </w:rPr>
              <w:t>TOTAL BECAS ENTREGADAS EN CONVOCATORIAS ICETEX 2024</w:t>
            </w:r>
          </w:p>
        </w:tc>
        <w:tc>
          <w:tcPr>
            <w:tcW w:w="1688" w:type="pct"/>
            <w:shd w:val="clear" w:color="auto" w:fill="auto"/>
            <w:noWrap/>
            <w:vAlign w:val="center"/>
            <w:hideMark/>
          </w:tcPr>
          <w:p w14:paraId="7FC95387" w14:textId="77777777" w:rsidR="007F7B26" w:rsidRPr="00CA2E8C" w:rsidRDefault="007F7B26" w:rsidP="007F7B26">
            <w:pPr>
              <w:jc w:val="right"/>
              <w:rPr>
                <w:rFonts w:cs="Calibri"/>
                <w:b/>
                <w:bCs/>
                <w:color w:val="4472C4" w:themeColor="accent1"/>
                <w:sz w:val="22"/>
                <w:szCs w:val="22"/>
                <w:lang w:val="es-CO" w:eastAsia="es-CO"/>
              </w:rPr>
            </w:pPr>
            <w:r w:rsidRPr="00CA2E8C">
              <w:rPr>
                <w:rFonts w:cs="Calibri"/>
                <w:b/>
                <w:bCs/>
                <w:color w:val="4472C4" w:themeColor="accent1"/>
                <w:sz w:val="22"/>
                <w:szCs w:val="22"/>
                <w:lang w:val="es-CO" w:eastAsia="es-CO"/>
              </w:rPr>
              <w:t>877</w:t>
            </w:r>
          </w:p>
        </w:tc>
      </w:tr>
    </w:tbl>
    <w:p w14:paraId="161EECE6" w14:textId="1752EC0A" w:rsidR="007F7B26" w:rsidRPr="007F7B26" w:rsidRDefault="007F7B26" w:rsidP="007F7B26">
      <w:pPr>
        <w:jc w:val="both"/>
        <w:rPr>
          <w:b/>
          <w:sz w:val="20"/>
        </w:rPr>
      </w:pPr>
      <w:r>
        <w:rPr>
          <w:b/>
          <w:sz w:val="20"/>
        </w:rPr>
        <w:t xml:space="preserve">Tabla_27. </w:t>
      </w:r>
      <w:r w:rsidRPr="007F7B26">
        <w:rPr>
          <w:b/>
          <w:sz w:val="20"/>
        </w:rPr>
        <w:t>Relación de becas entregadas en convocatorias realizadas con ICETEX en 2024 en el distrito de Cartagena</w:t>
      </w:r>
    </w:p>
    <w:p w14:paraId="315C8F20" w14:textId="53023102" w:rsidR="007F7B26" w:rsidRPr="00AD681D" w:rsidRDefault="007F7B26" w:rsidP="00AA68E2">
      <w:pPr>
        <w:jc w:val="both"/>
        <w:rPr>
          <w:b/>
          <w:sz w:val="14"/>
        </w:rPr>
      </w:pPr>
    </w:p>
    <w:p w14:paraId="3DEC43AC" w14:textId="77777777" w:rsidR="00497B52" w:rsidRDefault="00497B52" w:rsidP="00B32108">
      <w:pPr>
        <w:jc w:val="both"/>
        <w:rPr>
          <w:rFonts w:ascii="Arial Narrow" w:hAnsi="Arial Narrow" w:cs="Arial"/>
          <w:b/>
          <w:color w:val="222222"/>
          <w:shd w:val="clear" w:color="auto" w:fill="FFFFFF"/>
        </w:rPr>
      </w:pPr>
    </w:p>
    <w:p w14:paraId="23ED0441" w14:textId="27C94484" w:rsidR="00B32108" w:rsidRDefault="00B32108" w:rsidP="00B32108">
      <w:pPr>
        <w:jc w:val="both"/>
        <w:rPr>
          <w:rFonts w:ascii="Arial Narrow" w:hAnsi="Arial Narrow" w:cs="Arial"/>
          <w:b/>
          <w:color w:val="222222"/>
          <w:shd w:val="clear" w:color="auto" w:fill="FFFFFF"/>
        </w:rPr>
      </w:pPr>
      <w:r w:rsidRPr="00363693">
        <w:rPr>
          <w:rFonts w:ascii="Arial Narrow" w:hAnsi="Arial Narrow" w:cs="Arial"/>
          <w:b/>
          <w:color w:val="222222"/>
          <w:shd w:val="clear" w:color="auto" w:fill="FFFFFF"/>
        </w:rPr>
        <w:t>Número de instituciones educativas en Cartagena 202</w:t>
      </w:r>
      <w:r w:rsidR="00AD681D">
        <w:rPr>
          <w:rFonts w:ascii="Arial Narrow" w:hAnsi="Arial Narrow" w:cs="Arial"/>
          <w:b/>
          <w:color w:val="222222"/>
          <w:shd w:val="clear" w:color="auto" w:fill="FFFFFF"/>
        </w:rPr>
        <w:t>4</w:t>
      </w:r>
      <w:r w:rsidRPr="00363693">
        <w:rPr>
          <w:rFonts w:ascii="Arial Narrow" w:hAnsi="Arial Narrow" w:cs="Arial"/>
          <w:b/>
          <w:color w:val="222222"/>
          <w:shd w:val="clear" w:color="auto" w:fill="FFFFFF"/>
        </w:rPr>
        <w:t xml:space="preserve"> desagregada por naturaleza de la institución barrio, UCG, UNALDE,  localidad y por jornada.</w:t>
      </w:r>
    </w:p>
    <w:p w14:paraId="56C8F905" w14:textId="14F29A66" w:rsidR="00B32108" w:rsidRDefault="00B32108" w:rsidP="00B32108">
      <w:pPr>
        <w:jc w:val="both"/>
        <w:rPr>
          <w:rFonts w:ascii="Arial" w:hAnsi="Arial" w:cs="Arial"/>
          <w:sz w:val="20"/>
          <w:szCs w:val="20"/>
          <w:lang w:val="es-ES"/>
        </w:rPr>
      </w:pPr>
      <w:r w:rsidRPr="00C10D01">
        <w:rPr>
          <w:rFonts w:ascii="Arial Narrow" w:hAnsi="Arial Narrow" w:cs="Arial"/>
          <w:color w:val="222222"/>
          <w:sz w:val="22"/>
          <w:shd w:val="clear" w:color="auto" w:fill="FFFFFF"/>
        </w:rPr>
        <w:t xml:space="preserve">Se adjunta en el archivo en Excel la información detallada por IE. En la hoja rotulada con el nombre </w:t>
      </w:r>
      <w:r w:rsidRPr="00C10D01">
        <w:rPr>
          <w:rFonts w:ascii="Arial Narrow" w:hAnsi="Arial Narrow" w:cs="Arial"/>
          <w:b/>
          <w:color w:val="222222"/>
          <w:sz w:val="22"/>
          <w:shd w:val="clear" w:color="auto" w:fill="FFFFFF"/>
        </w:rPr>
        <w:t>“</w:t>
      </w:r>
      <w:r w:rsidR="007F7B26">
        <w:rPr>
          <w:rFonts w:ascii="Arial Narrow" w:hAnsi="Arial Narrow" w:cs="Arial"/>
          <w:b/>
          <w:color w:val="222222"/>
          <w:sz w:val="22"/>
          <w:shd w:val="clear" w:color="auto" w:fill="FFFFFF"/>
        </w:rPr>
        <w:t>20.DIRECTORIO</w:t>
      </w:r>
      <w:r w:rsidRPr="00C10D01">
        <w:rPr>
          <w:rFonts w:ascii="Arial Narrow" w:hAnsi="Arial Narrow" w:cs="Arial"/>
          <w:b/>
          <w:color w:val="222222"/>
          <w:sz w:val="22"/>
          <w:shd w:val="clear" w:color="auto" w:fill="FFFFFF"/>
        </w:rPr>
        <w:t>”</w:t>
      </w:r>
    </w:p>
    <w:p w14:paraId="770612A0" w14:textId="77777777" w:rsidR="00B32108" w:rsidRPr="003A7F5D" w:rsidRDefault="00B32108" w:rsidP="00B32108">
      <w:pPr>
        <w:jc w:val="both"/>
        <w:rPr>
          <w:rFonts w:ascii="Arial" w:hAnsi="Arial" w:cs="Arial"/>
          <w:sz w:val="20"/>
          <w:szCs w:val="20"/>
          <w:lang w:val="es-ES"/>
        </w:rPr>
      </w:pPr>
    </w:p>
    <w:p w14:paraId="3F056DD9" w14:textId="5CA20FE0" w:rsidR="00B32108" w:rsidRDefault="00B32108" w:rsidP="00B32108">
      <w:pPr>
        <w:rPr>
          <w:rFonts w:ascii="Arial Narrow" w:hAnsi="Arial Narrow" w:cs="Arial"/>
          <w:b/>
          <w:color w:val="222222"/>
          <w:shd w:val="clear" w:color="auto" w:fill="FFFFFF"/>
        </w:rPr>
      </w:pPr>
      <w:r w:rsidRPr="00A1630F">
        <w:rPr>
          <w:rFonts w:ascii="Arial Narrow" w:hAnsi="Arial Narrow" w:cs="Arial"/>
          <w:b/>
          <w:color w:val="222222"/>
          <w:shd w:val="clear" w:color="auto" w:fill="FFFFFF"/>
        </w:rPr>
        <w:t>Población escolar en situación de discapacidad por cada institución educativa del 202</w:t>
      </w:r>
      <w:r w:rsidR="007F7B26">
        <w:rPr>
          <w:rFonts w:ascii="Arial Narrow" w:hAnsi="Arial Narrow" w:cs="Arial"/>
          <w:b/>
          <w:color w:val="222222"/>
          <w:shd w:val="clear" w:color="auto" w:fill="FFFFFF"/>
        </w:rPr>
        <w:t>4</w:t>
      </w:r>
      <w:r>
        <w:rPr>
          <w:rFonts w:ascii="Arial Narrow" w:hAnsi="Arial Narrow" w:cs="Arial"/>
          <w:b/>
          <w:color w:val="222222"/>
          <w:shd w:val="clear" w:color="auto" w:fill="FFFFFF"/>
        </w:rPr>
        <w:t xml:space="preserve">. </w:t>
      </w:r>
      <w:r w:rsidRPr="00A1630F">
        <w:rPr>
          <w:rFonts w:ascii="Arial Narrow" w:hAnsi="Arial Narrow" w:cs="Arial"/>
          <w:b/>
          <w:color w:val="222222"/>
          <w:shd w:val="clear" w:color="auto" w:fill="FFFFFF"/>
        </w:rPr>
        <w:t>Desagregar según tipo de discapacidad</w:t>
      </w:r>
      <w:r>
        <w:rPr>
          <w:rFonts w:ascii="Arial Narrow" w:hAnsi="Arial Narrow" w:cs="Arial"/>
          <w:b/>
          <w:color w:val="222222"/>
          <w:shd w:val="clear" w:color="auto" w:fill="FFFFFF"/>
        </w:rPr>
        <w:t>.</w:t>
      </w:r>
    </w:p>
    <w:p w14:paraId="4E54030F" w14:textId="5047F118" w:rsidR="00B32108" w:rsidRPr="00C10D01" w:rsidRDefault="00B32108" w:rsidP="00B32108">
      <w:pPr>
        <w:rPr>
          <w:rFonts w:ascii="Arial Narrow" w:hAnsi="Arial Narrow" w:cs="Arial"/>
          <w:color w:val="222222"/>
          <w:sz w:val="22"/>
          <w:shd w:val="clear" w:color="auto" w:fill="FFFFFF"/>
        </w:rPr>
      </w:pPr>
      <w:r w:rsidRPr="00C10D01">
        <w:rPr>
          <w:rFonts w:ascii="Arial Narrow" w:hAnsi="Arial Narrow" w:cs="Arial"/>
          <w:color w:val="222222"/>
          <w:sz w:val="22"/>
          <w:shd w:val="clear" w:color="auto" w:fill="FFFFFF"/>
        </w:rPr>
        <w:t>Se da respuesta en el archivo en Excel que se encuentra adjunto. Se suministra la información para el año 202</w:t>
      </w:r>
      <w:r w:rsidR="007F7B26">
        <w:rPr>
          <w:rFonts w:ascii="Arial Narrow" w:hAnsi="Arial Narrow" w:cs="Arial"/>
          <w:color w:val="222222"/>
          <w:sz w:val="22"/>
          <w:shd w:val="clear" w:color="auto" w:fill="FFFFFF"/>
        </w:rPr>
        <w:t>4</w:t>
      </w:r>
      <w:r w:rsidRPr="00C10D01">
        <w:rPr>
          <w:rFonts w:ascii="Arial Narrow" w:hAnsi="Arial Narrow" w:cs="Arial"/>
          <w:color w:val="222222"/>
          <w:sz w:val="22"/>
          <w:shd w:val="clear" w:color="auto" w:fill="FFFFFF"/>
        </w:rPr>
        <w:t>.</w:t>
      </w:r>
      <w:r w:rsidRPr="00C10D01">
        <w:rPr>
          <w:sz w:val="22"/>
        </w:rPr>
        <w:t xml:space="preserve"> </w:t>
      </w:r>
      <w:r w:rsidRPr="00C10D01">
        <w:rPr>
          <w:rFonts w:ascii="Arial Narrow" w:hAnsi="Arial Narrow" w:cs="Arial"/>
          <w:color w:val="222222"/>
          <w:sz w:val="22"/>
          <w:shd w:val="clear" w:color="auto" w:fill="FFFFFF"/>
        </w:rPr>
        <w:t xml:space="preserve">En la hoja rotulada con el nombre </w:t>
      </w:r>
      <w:r w:rsidR="00417DB4" w:rsidRPr="00417DB4">
        <w:rPr>
          <w:rFonts w:ascii="Arial Narrow" w:hAnsi="Arial Narrow" w:cs="Arial"/>
          <w:b/>
          <w:color w:val="222222"/>
          <w:sz w:val="22"/>
          <w:shd w:val="clear" w:color="auto" w:fill="FFFFFF"/>
        </w:rPr>
        <w:t>21.IE_DISCAPACIDAD</w:t>
      </w:r>
      <w:r w:rsidR="00417DB4">
        <w:rPr>
          <w:rFonts w:ascii="Arial Narrow" w:hAnsi="Arial Narrow" w:cs="Arial"/>
          <w:b/>
          <w:color w:val="222222"/>
          <w:sz w:val="22"/>
          <w:shd w:val="clear" w:color="auto" w:fill="FFFFFF"/>
        </w:rPr>
        <w:t xml:space="preserve">, </w:t>
      </w:r>
      <w:r w:rsidR="00417DB4" w:rsidRPr="00417DB4">
        <w:rPr>
          <w:rFonts w:ascii="Arial Narrow" w:hAnsi="Arial Narrow" w:cs="Arial"/>
          <w:b/>
          <w:color w:val="222222"/>
          <w:sz w:val="22"/>
          <w:shd w:val="clear" w:color="auto" w:fill="FFFFFF"/>
        </w:rPr>
        <w:t>21.DISCAPACIDAD_CONS</w:t>
      </w:r>
      <w:r w:rsidR="00417DB4">
        <w:rPr>
          <w:rFonts w:ascii="Arial Narrow" w:hAnsi="Arial Narrow" w:cs="Arial"/>
          <w:b/>
          <w:color w:val="222222"/>
          <w:sz w:val="22"/>
          <w:shd w:val="clear" w:color="auto" w:fill="FFFFFF"/>
        </w:rPr>
        <w:t>.</w:t>
      </w:r>
    </w:p>
    <w:p w14:paraId="08063F81" w14:textId="77777777" w:rsidR="00B32108" w:rsidRPr="008E3454" w:rsidRDefault="00B32108" w:rsidP="00B32108">
      <w:pPr>
        <w:rPr>
          <w:rFonts w:ascii="Arial Narrow" w:hAnsi="Arial Narrow" w:cs="Arial"/>
          <w:b/>
          <w:color w:val="222222"/>
          <w:sz w:val="2"/>
          <w:shd w:val="clear" w:color="auto" w:fill="FFFFFF"/>
        </w:rPr>
      </w:pPr>
    </w:p>
    <w:p w14:paraId="2BECEEC8" w14:textId="77777777" w:rsidR="00497B52" w:rsidRDefault="00497B52" w:rsidP="00B32108">
      <w:pPr>
        <w:rPr>
          <w:rFonts w:ascii="Arial Narrow" w:hAnsi="Arial Narrow" w:cs="Arial"/>
          <w:b/>
          <w:color w:val="222222"/>
          <w:shd w:val="clear" w:color="auto" w:fill="FFFFFF"/>
        </w:rPr>
      </w:pPr>
    </w:p>
    <w:p w14:paraId="72BEDE4C" w14:textId="58A9DD81" w:rsidR="00B32108" w:rsidRDefault="00B32108" w:rsidP="00B32108">
      <w:pPr>
        <w:rPr>
          <w:rFonts w:ascii="Arial Narrow" w:hAnsi="Arial Narrow" w:cs="Arial"/>
          <w:b/>
          <w:color w:val="222222"/>
          <w:shd w:val="clear" w:color="auto" w:fill="FFFFFF"/>
        </w:rPr>
      </w:pPr>
      <w:r>
        <w:rPr>
          <w:rFonts w:ascii="Arial Narrow" w:hAnsi="Arial Narrow" w:cs="Arial"/>
          <w:b/>
          <w:color w:val="222222"/>
          <w:shd w:val="clear" w:color="auto" w:fill="FFFFFF"/>
        </w:rPr>
        <w:t>Estudiantes venezolanos matriculados en 202</w:t>
      </w:r>
      <w:r w:rsidR="00417DB4">
        <w:rPr>
          <w:rFonts w:ascii="Arial Narrow" w:hAnsi="Arial Narrow" w:cs="Arial"/>
          <w:b/>
          <w:color w:val="222222"/>
          <w:shd w:val="clear" w:color="auto" w:fill="FFFFFF"/>
        </w:rPr>
        <w:t>4</w:t>
      </w:r>
      <w:r>
        <w:rPr>
          <w:rFonts w:ascii="Arial Narrow" w:hAnsi="Arial Narrow" w:cs="Arial"/>
          <w:b/>
          <w:color w:val="222222"/>
          <w:shd w:val="clear" w:color="auto" w:fill="FFFFFF"/>
        </w:rPr>
        <w:t>. Desagregar por IE.</w:t>
      </w:r>
    </w:p>
    <w:p w14:paraId="1F6310C8" w14:textId="72F9150F" w:rsidR="00B32108" w:rsidRPr="00C10D01" w:rsidRDefault="00B32108" w:rsidP="00B32108">
      <w:pPr>
        <w:rPr>
          <w:rFonts w:ascii="Arial" w:hAnsi="Arial" w:cs="Arial"/>
          <w:b/>
          <w:color w:val="222222"/>
          <w:sz w:val="18"/>
          <w:szCs w:val="18"/>
          <w:shd w:val="clear" w:color="auto" w:fill="FFFFFF"/>
        </w:rPr>
      </w:pPr>
      <w:r w:rsidRPr="00C10D01">
        <w:rPr>
          <w:rFonts w:ascii="Arial Narrow" w:hAnsi="Arial Narrow" w:cs="Arial"/>
          <w:color w:val="222222"/>
          <w:sz w:val="22"/>
          <w:shd w:val="clear" w:color="auto" w:fill="FFFFFF"/>
        </w:rPr>
        <w:t>Se adjunta en el archivo en Excel la información detallada por IE. La hoja del archivo rotulada con el nombre “</w:t>
      </w:r>
      <w:r w:rsidR="00417DB4" w:rsidRPr="00417DB4">
        <w:rPr>
          <w:rFonts w:ascii="Arial Narrow" w:hAnsi="Arial Narrow" w:cs="Arial"/>
          <w:b/>
          <w:color w:val="222222"/>
          <w:sz w:val="22"/>
          <w:shd w:val="clear" w:color="auto" w:fill="FFFFFF"/>
        </w:rPr>
        <w:t>22.MIGRA_VEN</w:t>
      </w:r>
      <w:r w:rsidR="00417DB4">
        <w:rPr>
          <w:rFonts w:ascii="Arial Narrow" w:hAnsi="Arial Narrow" w:cs="Arial"/>
          <w:b/>
          <w:color w:val="222222"/>
          <w:sz w:val="22"/>
          <w:shd w:val="clear" w:color="auto" w:fill="FFFFFF"/>
        </w:rPr>
        <w:t>”</w:t>
      </w:r>
      <w:r w:rsidRPr="00C10D01">
        <w:rPr>
          <w:rFonts w:ascii="Arial Narrow" w:hAnsi="Arial Narrow" w:cs="Arial"/>
          <w:color w:val="222222"/>
          <w:sz w:val="14"/>
          <w:shd w:val="clear" w:color="auto" w:fill="FFFFFF"/>
        </w:rPr>
        <w:t xml:space="preserve">” </w:t>
      </w:r>
      <w:r w:rsidRPr="00C10D01">
        <w:rPr>
          <w:rFonts w:ascii="Arial Narrow" w:hAnsi="Arial Narrow" w:cs="Arial"/>
          <w:color w:val="222222"/>
          <w:sz w:val="22"/>
          <w:shd w:val="clear" w:color="auto" w:fill="FFFFFF"/>
        </w:rPr>
        <w:t xml:space="preserve">Fuente: </w:t>
      </w:r>
      <w:proofErr w:type="spellStart"/>
      <w:r w:rsidRPr="00C10D01">
        <w:rPr>
          <w:rFonts w:ascii="Arial Narrow" w:hAnsi="Arial Narrow" w:cs="Arial"/>
          <w:color w:val="222222"/>
          <w:sz w:val="22"/>
          <w:shd w:val="clear" w:color="auto" w:fill="FFFFFF"/>
        </w:rPr>
        <w:t>Simat</w:t>
      </w:r>
      <w:proofErr w:type="spellEnd"/>
      <w:r w:rsidRPr="00C10D01">
        <w:rPr>
          <w:rFonts w:ascii="Arial Narrow" w:hAnsi="Arial Narrow" w:cs="Arial"/>
          <w:color w:val="222222"/>
          <w:sz w:val="22"/>
          <w:shd w:val="clear" w:color="auto" w:fill="FFFFFF"/>
        </w:rPr>
        <w:t>.</w:t>
      </w:r>
    </w:p>
    <w:p w14:paraId="3B914B91" w14:textId="77777777" w:rsidR="00497B52" w:rsidRPr="00C10D01" w:rsidRDefault="00497B52" w:rsidP="00B32108">
      <w:pPr>
        <w:jc w:val="both"/>
        <w:rPr>
          <w:rFonts w:ascii="Arial Narrow" w:hAnsi="Arial Narrow" w:cs="Arial"/>
          <w:b/>
          <w:color w:val="222222"/>
          <w:sz w:val="22"/>
          <w:shd w:val="clear" w:color="auto" w:fill="FFFFFF"/>
        </w:rPr>
      </w:pPr>
    </w:p>
    <w:p w14:paraId="36879635" w14:textId="2A67583D" w:rsidR="00B32108" w:rsidRPr="005C29F3" w:rsidRDefault="00B32108" w:rsidP="00B32108">
      <w:pPr>
        <w:jc w:val="both"/>
        <w:rPr>
          <w:rFonts w:ascii="Arial Narrow" w:hAnsi="Arial Narrow" w:cs="Arial"/>
          <w:b/>
          <w:color w:val="222222"/>
          <w:shd w:val="clear" w:color="auto" w:fill="FFFFFF"/>
        </w:rPr>
      </w:pPr>
      <w:r w:rsidRPr="005C29F3">
        <w:rPr>
          <w:rFonts w:ascii="Arial Narrow" w:hAnsi="Arial Narrow" w:cs="Arial"/>
          <w:b/>
          <w:color w:val="222222"/>
          <w:shd w:val="clear" w:color="auto" w:fill="FFFFFF"/>
        </w:rPr>
        <w:lastRenderedPageBreak/>
        <w:t>Indicador del estado de la Infraestructura educativa para 202</w:t>
      </w:r>
      <w:r>
        <w:rPr>
          <w:rFonts w:ascii="Arial Narrow" w:hAnsi="Arial Narrow" w:cs="Arial"/>
          <w:b/>
          <w:color w:val="222222"/>
          <w:shd w:val="clear" w:color="auto" w:fill="FFFFFF"/>
        </w:rPr>
        <w:t>3</w:t>
      </w:r>
      <w:r w:rsidRPr="005C29F3">
        <w:rPr>
          <w:rFonts w:ascii="Arial Narrow" w:hAnsi="Arial Narrow" w:cs="Arial"/>
          <w:b/>
          <w:color w:val="222222"/>
          <w:shd w:val="clear" w:color="auto" w:fill="FFFFFF"/>
        </w:rPr>
        <w:t xml:space="preserve">, incluyendo metodología de cálculo y la fuente de información. </w:t>
      </w:r>
    </w:p>
    <w:p w14:paraId="3CB364F9" w14:textId="77777777" w:rsidR="00A3261F" w:rsidRDefault="00B32108" w:rsidP="00417DB4">
      <w:pPr>
        <w:pStyle w:val="NormalWeb"/>
        <w:shd w:val="clear" w:color="auto" w:fill="FFFFFF"/>
        <w:spacing w:before="0" w:beforeAutospacing="0" w:after="0" w:afterAutospacing="0"/>
        <w:jc w:val="both"/>
        <w:rPr>
          <w:rFonts w:ascii="Arial" w:hAnsi="Arial" w:cs="Arial"/>
          <w:color w:val="000000"/>
          <w:sz w:val="22"/>
          <w:szCs w:val="20"/>
          <w:bdr w:val="none" w:sz="0" w:space="0" w:color="auto" w:frame="1"/>
        </w:rPr>
      </w:pPr>
      <w:r w:rsidRPr="00C10D01">
        <w:rPr>
          <w:rFonts w:ascii="Arial" w:hAnsi="Arial" w:cs="Arial"/>
          <w:color w:val="000000"/>
          <w:sz w:val="22"/>
          <w:szCs w:val="20"/>
          <w:bdr w:val="none" w:sz="0" w:space="0" w:color="auto" w:frame="1"/>
        </w:rPr>
        <w:t xml:space="preserve">Es importante informar que en materia de infraestructura educativa por parte de la oficina de infraestructura adscrita a la secretaria de Educación, y en cabeza de un grupo interdisciplinarios se han efectuado una serie de visitas a las distintas sedes educativas del Distrito de Cartagena, de las cuales se han levantado cada una de las necesidades que posee en materia de infraestructura educativa, ahora bien, Se adjunta en el archivo en Excel la información detallada por IE. La hoja del archivo rotulada con </w:t>
      </w:r>
      <w:r w:rsidR="00417DB4">
        <w:rPr>
          <w:rFonts w:ascii="Arial" w:hAnsi="Arial" w:cs="Arial"/>
          <w:color w:val="000000"/>
          <w:sz w:val="22"/>
          <w:szCs w:val="20"/>
          <w:bdr w:val="none" w:sz="0" w:space="0" w:color="auto" w:frame="1"/>
        </w:rPr>
        <w:t>los</w:t>
      </w:r>
      <w:r w:rsidRPr="00C10D01">
        <w:rPr>
          <w:rFonts w:ascii="Arial" w:hAnsi="Arial" w:cs="Arial"/>
          <w:color w:val="000000"/>
          <w:sz w:val="22"/>
          <w:szCs w:val="20"/>
          <w:bdr w:val="none" w:sz="0" w:space="0" w:color="auto" w:frame="1"/>
        </w:rPr>
        <w:t xml:space="preserve"> nombre</w:t>
      </w:r>
      <w:r w:rsidR="00417DB4">
        <w:rPr>
          <w:rFonts w:ascii="Arial" w:hAnsi="Arial" w:cs="Arial"/>
          <w:color w:val="000000"/>
          <w:sz w:val="22"/>
          <w:szCs w:val="20"/>
          <w:bdr w:val="none" w:sz="0" w:space="0" w:color="auto" w:frame="1"/>
        </w:rPr>
        <w:t>s</w:t>
      </w:r>
      <w:r w:rsidRPr="00C10D01">
        <w:rPr>
          <w:rFonts w:ascii="Arial" w:hAnsi="Arial" w:cs="Arial"/>
          <w:color w:val="000000"/>
          <w:sz w:val="22"/>
          <w:szCs w:val="20"/>
          <w:bdr w:val="none" w:sz="0" w:space="0" w:color="auto" w:frame="1"/>
        </w:rPr>
        <w:t xml:space="preserve"> </w:t>
      </w:r>
    </w:p>
    <w:p w14:paraId="254EEEDE" w14:textId="77777777" w:rsidR="00A3261F" w:rsidRDefault="00A3261F" w:rsidP="00417DB4">
      <w:pPr>
        <w:pStyle w:val="NormalWeb"/>
        <w:shd w:val="clear" w:color="auto" w:fill="FFFFFF"/>
        <w:spacing w:before="0" w:beforeAutospacing="0" w:after="0" w:afterAutospacing="0"/>
        <w:jc w:val="both"/>
        <w:rPr>
          <w:rFonts w:ascii="Arial" w:hAnsi="Arial" w:cs="Arial"/>
          <w:color w:val="000000"/>
          <w:sz w:val="22"/>
          <w:szCs w:val="20"/>
          <w:bdr w:val="none" w:sz="0" w:space="0" w:color="auto" w:frame="1"/>
        </w:rPr>
      </w:pPr>
    </w:p>
    <w:p w14:paraId="43772005" w14:textId="77777777" w:rsidR="00A3261F" w:rsidRDefault="00A3261F" w:rsidP="00417DB4">
      <w:pPr>
        <w:pStyle w:val="NormalWeb"/>
        <w:shd w:val="clear" w:color="auto" w:fill="FFFFFF"/>
        <w:spacing w:before="0" w:beforeAutospacing="0" w:after="0" w:afterAutospacing="0"/>
        <w:jc w:val="both"/>
        <w:rPr>
          <w:rFonts w:ascii="Arial" w:hAnsi="Arial" w:cs="Arial"/>
          <w:b/>
          <w:color w:val="000000"/>
          <w:sz w:val="22"/>
          <w:szCs w:val="20"/>
          <w:bdr w:val="none" w:sz="0" w:space="0" w:color="auto" w:frame="1"/>
        </w:rPr>
      </w:pPr>
      <w:r>
        <w:rPr>
          <w:rFonts w:ascii="Arial" w:hAnsi="Arial" w:cs="Arial"/>
          <w:b/>
          <w:color w:val="000000"/>
          <w:sz w:val="22"/>
          <w:szCs w:val="20"/>
          <w:bdr w:val="none" w:sz="0" w:space="0" w:color="auto" w:frame="1"/>
        </w:rPr>
        <w:t>INFRAESTRUCTURA</w:t>
      </w:r>
    </w:p>
    <w:p w14:paraId="7DDEB6DF" w14:textId="6AAA7BE3" w:rsidR="00A3261F" w:rsidRPr="00A3261F" w:rsidRDefault="00A3261F" w:rsidP="00A3261F">
      <w:pPr>
        <w:pStyle w:val="NormalWeb"/>
        <w:shd w:val="clear" w:color="auto" w:fill="FFFFFF"/>
        <w:spacing w:before="0" w:beforeAutospacing="0" w:after="0" w:afterAutospacing="0"/>
        <w:jc w:val="both"/>
        <w:rPr>
          <w:rFonts w:ascii="Arial Narrow" w:hAnsi="Arial Narrow" w:cs="Arial"/>
          <w:b/>
          <w:color w:val="222222"/>
          <w:sz w:val="2"/>
          <w:shd w:val="clear" w:color="auto" w:fill="FFFFFF"/>
        </w:rPr>
      </w:pPr>
      <w:r w:rsidRPr="00C10D01">
        <w:rPr>
          <w:rFonts w:ascii="Arial Narrow" w:hAnsi="Arial Narrow" w:cs="Arial"/>
          <w:color w:val="222222"/>
          <w:sz w:val="22"/>
          <w:shd w:val="clear" w:color="auto" w:fill="FFFFFF"/>
        </w:rPr>
        <w:t>Se adjunta en el archivo en Excel la información detallada por IE. La hoja del archivo rotulada con el nombre “</w:t>
      </w:r>
      <w:r w:rsidRPr="00417DB4">
        <w:rPr>
          <w:rFonts w:ascii="Arial" w:hAnsi="Arial" w:cs="Arial"/>
          <w:b/>
          <w:color w:val="222222"/>
          <w:sz w:val="22"/>
          <w:szCs w:val="18"/>
          <w:shd w:val="clear" w:color="auto" w:fill="FFFFFF"/>
        </w:rPr>
        <w:t>23.Est_Infraestructura</w:t>
      </w:r>
      <w:r>
        <w:rPr>
          <w:rFonts w:ascii="Arial Narrow" w:hAnsi="Arial Narrow" w:cs="Arial"/>
          <w:b/>
          <w:color w:val="222222"/>
          <w:sz w:val="22"/>
          <w:shd w:val="clear" w:color="auto" w:fill="FFFFFF"/>
        </w:rPr>
        <w:t>”</w:t>
      </w:r>
      <w:r w:rsidRPr="00C10D01">
        <w:rPr>
          <w:rFonts w:ascii="Arial Narrow" w:hAnsi="Arial Narrow" w:cs="Arial"/>
          <w:color w:val="222222"/>
          <w:sz w:val="14"/>
          <w:shd w:val="clear" w:color="auto" w:fill="FFFFFF"/>
        </w:rPr>
        <w:t xml:space="preserve">” </w:t>
      </w:r>
      <w:r w:rsidRPr="00C10D01">
        <w:rPr>
          <w:rFonts w:ascii="Arial Narrow" w:hAnsi="Arial Narrow" w:cs="Arial"/>
          <w:color w:val="222222"/>
          <w:sz w:val="22"/>
          <w:shd w:val="clear" w:color="auto" w:fill="FFFFFF"/>
        </w:rPr>
        <w:t xml:space="preserve">Fuente: </w:t>
      </w:r>
      <w:proofErr w:type="spellStart"/>
      <w:r w:rsidRPr="00C10D01">
        <w:rPr>
          <w:rFonts w:ascii="Arial Narrow" w:hAnsi="Arial Narrow" w:cs="Arial"/>
          <w:color w:val="222222"/>
          <w:sz w:val="22"/>
          <w:shd w:val="clear" w:color="auto" w:fill="FFFFFF"/>
        </w:rPr>
        <w:t>Simat</w:t>
      </w:r>
      <w:proofErr w:type="spellEnd"/>
      <w:r w:rsidRPr="00C10D01">
        <w:rPr>
          <w:rFonts w:ascii="Arial Narrow" w:hAnsi="Arial Narrow" w:cs="Arial"/>
          <w:color w:val="222222"/>
          <w:sz w:val="22"/>
          <w:shd w:val="clear" w:color="auto" w:fill="FFFFFF"/>
        </w:rPr>
        <w:t>.</w:t>
      </w:r>
    </w:p>
    <w:p w14:paraId="3ED7F4FF" w14:textId="77777777" w:rsidR="00A3261F" w:rsidRDefault="00A3261F" w:rsidP="00417DB4">
      <w:pPr>
        <w:pStyle w:val="NormalWeb"/>
        <w:shd w:val="clear" w:color="auto" w:fill="FFFFFF"/>
        <w:spacing w:before="0" w:beforeAutospacing="0" w:after="0" w:afterAutospacing="0"/>
        <w:jc w:val="both"/>
        <w:rPr>
          <w:rFonts w:ascii="Arial" w:hAnsi="Arial" w:cs="Arial"/>
          <w:b/>
          <w:color w:val="000000"/>
          <w:sz w:val="22"/>
          <w:szCs w:val="20"/>
          <w:bdr w:val="none" w:sz="0" w:space="0" w:color="auto" w:frame="1"/>
        </w:rPr>
      </w:pPr>
    </w:p>
    <w:p w14:paraId="500CDC81" w14:textId="77777777" w:rsidR="00497B52" w:rsidRPr="00C10D01" w:rsidRDefault="00497B52" w:rsidP="00B32108">
      <w:pPr>
        <w:rPr>
          <w:rFonts w:ascii="Arial Narrow" w:hAnsi="Arial Narrow" w:cs="Arial"/>
          <w:b/>
          <w:color w:val="222222"/>
          <w:sz w:val="12"/>
          <w:shd w:val="clear" w:color="auto" w:fill="FFFFFF"/>
        </w:rPr>
      </w:pPr>
    </w:p>
    <w:p w14:paraId="23903ED4" w14:textId="295F9F5D" w:rsidR="00B32108" w:rsidRDefault="00B32108" w:rsidP="00B32108">
      <w:pPr>
        <w:rPr>
          <w:rFonts w:ascii="Arial Narrow" w:hAnsi="Arial Narrow" w:cs="Arial"/>
          <w:b/>
          <w:color w:val="222222"/>
          <w:shd w:val="clear" w:color="auto" w:fill="FFFFFF"/>
        </w:rPr>
      </w:pPr>
      <w:r>
        <w:rPr>
          <w:rFonts w:ascii="Arial Narrow" w:hAnsi="Arial Narrow" w:cs="Arial"/>
          <w:b/>
          <w:color w:val="222222"/>
          <w:shd w:val="clear" w:color="auto" w:fill="FFFFFF"/>
        </w:rPr>
        <w:t>Número de salas de Informática en IE y número total de computadores.</w:t>
      </w:r>
    </w:p>
    <w:p w14:paraId="09C0BD7F" w14:textId="54717BD7" w:rsidR="00417DB4" w:rsidRPr="00417DB4" w:rsidRDefault="00B32108" w:rsidP="00417DB4">
      <w:pPr>
        <w:rPr>
          <w:rFonts w:ascii="Arial Narrow" w:hAnsi="Arial Narrow" w:cs="Arial"/>
          <w:color w:val="222222"/>
          <w:sz w:val="22"/>
          <w:lang w:val="es-CO"/>
        </w:rPr>
      </w:pPr>
      <w:r w:rsidRPr="00C10D01">
        <w:rPr>
          <w:rFonts w:ascii="Arial Narrow" w:hAnsi="Arial Narrow" w:cs="Arial"/>
          <w:color w:val="222222"/>
          <w:sz w:val="22"/>
          <w:shd w:val="clear" w:color="auto" w:fill="FFFFFF"/>
        </w:rPr>
        <w:t>Numero de Salas=178; Número total de Terminales</w:t>
      </w:r>
      <w:r w:rsidRPr="00C10D01">
        <w:rPr>
          <w:rFonts w:ascii="Arial Narrow" w:hAnsi="Arial Narrow" w:cs="Arial"/>
          <w:color w:val="222222"/>
          <w:sz w:val="22"/>
        </w:rPr>
        <w:t>=</w:t>
      </w:r>
      <w:r w:rsidR="00417DB4" w:rsidRPr="00417DB4">
        <w:rPr>
          <w:rFonts w:asciiTheme="minorHAnsi" w:eastAsiaTheme="minorEastAsia" w:cstheme="minorBidi"/>
          <w:color w:val="000000" w:themeColor="dark1"/>
          <w:sz w:val="22"/>
          <w:szCs w:val="22"/>
          <w:lang w:eastAsia="es-CO"/>
        </w:rPr>
        <w:t xml:space="preserve"> </w:t>
      </w:r>
      <w:r w:rsidR="00417DB4" w:rsidRPr="00417DB4">
        <w:rPr>
          <w:rFonts w:ascii="Arial Narrow" w:hAnsi="Arial Narrow" w:cs="Arial"/>
          <w:color w:val="222222"/>
          <w:sz w:val="22"/>
          <w:lang w:val="es-CO"/>
        </w:rPr>
        <w:t>12.579</w:t>
      </w:r>
    </w:p>
    <w:p w14:paraId="6FC718DD" w14:textId="00B06288" w:rsidR="00B32108" w:rsidRPr="00C10D01" w:rsidRDefault="00B32108" w:rsidP="00B32108">
      <w:pPr>
        <w:rPr>
          <w:rFonts w:ascii="Arial Narrow" w:hAnsi="Arial Narrow" w:cs="Arial"/>
          <w:color w:val="222222"/>
          <w:sz w:val="22"/>
        </w:rPr>
      </w:pPr>
    </w:p>
    <w:p w14:paraId="4411CBEC" w14:textId="77777777" w:rsidR="00B32108" w:rsidRPr="00363693" w:rsidRDefault="00B32108" w:rsidP="00B32108">
      <w:pPr>
        <w:rPr>
          <w:rFonts w:ascii="Arial Narrow" w:hAnsi="Arial Narrow" w:cs="Arial"/>
          <w:b/>
          <w:color w:val="222222"/>
          <w:sz w:val="2"/>
          <w:shd w:val="clear" w:color="auto" w:fill="FFFFFF"/>
        </w:rPr>
      </w:pPr>
    </w:p>
    <w:p w14:paraId="79C8FD77" w14:textId="20A8C4C5" w:rsidR="00B32108" w:rsidRDefault="00B32108" w:rsidP="00B32108">
      <w:pPr>
        <w:rPr>
          <w:rFonts w:ascii="Arial Narrow" w:hAnsi="Arial Narrow" w:cs="Arial"/>
          <w:b/>
          <w:color w:val="222222"/>
          <w:shd w:val="clear" w:color="auto" w:fill="FFFFFF"/>
        </w:rPr>
      </w:pPr>
      <w:r>
        <w:rPr>
          <w:rFonts w:ascii="Arial Narrow" w:hAnsi="Arial Narrow" w:cs="Arial"/>
          <w:b/>
          <w:color w:val="222222"/>
          <w:shd w:val="clear" w:color="auto" w:fill="FFFFFF"/>
        </w:rPr>
        <w:t>Instituciones que cuenta con conexión a internet.</w:t>
      </w:r>
    </w:p>
    <w:p w14:paraId="30C9D272" w14:textId="05916EFF" w:rsidR="00417DB4" w:rsidRPr="00417DB4" w:rsidRDefault="00417DB4" w:rsidP="00417DB4">
      <w:pPr>
        <w:rPr>
          <w:rFonts w:ascii="Arial Narrow" w:hAnsi="Arial Narrow" w:cs="Arial"/>
          <w:color w:val="222222"/>
          <w:sz w:val="22"/>
          <w:shd w:val="clear" w:color="auto" w:fill="FFFFFF"/>
          <w:lang w:val="es-CO"/>
        </w:rPr>
      </w:pPr>
      <w:r w:rsidRPr="00417DB4">
        <w:rPr>
          <w:rFonts w:ascii="Arial Narrow" w:hAnsi="Arial Narrow" w:cs="Arial"/>
          <w:color w:val="222222"/>
          <w:sz w:val="22"/>
          <w:shd w:val="clear" w:color="auto" w:fill="FFFFFF"/>
          <w:lang w:val="es-CO"/>
        </w:rPr>
        <w:t>50 sedes Educativas conectadas y 165 sedes  en proceso de validación  por parte del MEN para conectar</w:t>
      </w:r>
    </w:p>
    <w:p w14:paraId="2EB0AB2D" w14:textId="374D6FE1" w:rsidR="00B32108" w:rsidRDefault="00B32108" w:rsidP="00B32108">
      <w:pPr>
        <w:rPr>
          <w:rFonts w:ascii="Arial Narrow" w:hAnsi="Arial Narrow" w:cs="Arial"/>
          <w:b/>
          <w:color w:val="222222"/>
          <w:shd w:val="clear" w:color="auto" w:fill="FFFFFF"/>
        </w:rPr>
      </w:pPr>
    </w:p>
    <w:p w14:paraId="3C8CB665" w14:textId="77777777" w:rsidR="00497B52" w:rsidRDefault="00497B52" w:rsidP="00B32108">
      <w:pPr>
        <w:rPr>
          <w:rFonts w:ascii="Arial Narrow" w:hAnsi="Arial Narrow" w:cs="Arial"/>
          <w:b/>
          <w:color w:val="222222"/>
          <w:shd w:val="clear" w:color="auto" w:fill="FFFFFF"/>
        </w:rPr>
      </w:pPr>
    </w:p>
    <w:p w14:paraId="4AA3BB62" w14:textId="49061A16" w:rsidR="00B32108" w:rsidRDefault="00B32108" w:rsidP="00B32108">
      <w:pPr>
        <w:rPr>
          <w:rFonts w:ascii="Arial Narrow" w:hAnsi="Arial Narrow" w:cs="Arial"/>
          <w:b/>
          <w:color w:val="222222"/>
          <w:shd w:val="clear" w:color="auto" w:fill="FFFFFF"/>
        </w:rPr>
      </w:pPr>
      <w:r>
        <w:rPr>
          <w:rFonts w:ascii="Arial Narrow" w:hAnsi="Arial Narrow" w:cs="Arial"/>
          <w:b/>
          <w:color w:val="222222"/>
          <w:shd w:val="clear" w:color="auto" w:fill="FFFFFF"/>
        </w:rPr>
        <w:t>Número de alumnos / terminal para 202</w:t>
      </w:r>
      <w:r w:rsidR="00A3261F">
        <w:rPr>
          <w:rFonts w:ascii="Arial Narrow" w:hAnsi="Arial Narrow" w:cs="Arial"/>
          <w:b/>
          <w:color w:val="222222"/>
          <w:shd w:val="clear" w:color="auto" w:fill="FFFFFF"/>
        </w:rPr>
        <w:t>4</w:t>
      </w:r>
      <w:r>
        <w:rPr>
          <w:rFonts w:ascii="Arial Narrow" w:hAnsi="Arial Narrow" w:cs="Arial"/>
          <w:b/>
          <w:color w:val="222222"/>
          <w:shd w:val="clear" w:color="auto" w:fill="FFFFFF"/>
        </w:rPr>
        <w:t>.</w:t>
      </w:r>
    </w:p>
    <w:p w14:paraId="78C0640D" w14:textId="0A23A147" w:rsidR="00417DB4" w:rsidRPr="00417DB4" w:rsidRDefault="00B32108" w:rsidP="00417DB4">
      <w:pPr>
        <w:rPr>
          <w:rFonts w:ascii="Arial Narrow" w:hAnsi="Arial Narrow" w:cs="Arial"/>
          <w:color w:val="222222"/>
          <w:sz w:val="22"/>
          <w:shd w:val="clear" w:color="auto" w:fill="FFFFFF"/>
          <w:lang w:val="es-CO"/>
        </w:rPr>
      </w:pPr>
      <w:r>
        <w:rPr>
          <w:rFonts w:ascii="Arial Narrow" w:hAnsi="Arial Narrow" w:cs="Arial"/>
          <w:color w:val="222222"/>
          <w:shd w:val="clear" w:color="auto" w:fill="FFFFFF"/>
        </w:rPr>
        <w:t xml:space="preserve">= </w:t>
      </w:r>
      <w:r w:rsidR="00417DB4" w:rsidRPr="00417DB4">
        <w:rPr>
          <w:rFonts w:ascii="Arial Narrow" w:hAnsi="Arial Narrow" w:cs="Arial"/>
          <w:color w:val="222222"/>
          <w:sz w:val="22"/>
          <w:shd w:val="clear" w:color="auto" w:fill="FFFFFF"/>
          <w:lang w:val="es-CO"/>
        </w:rPr>
        <w:t>124.130 (total Matricula en sedes educativas Oficiales, no incluye Matricula Adultos, ni ciclos nocturnos, ni diferentes formas de prestación del servicio / 12.579 terminales=1:10,</w:t>
      </w:r>
    </w:p>
    <w:p w14:paraId="07CB39F7" w14:textId="77777777" w:rsidR="00417DB4" w:rsidRPr="00417DB4" w:rsidRDefault="00417DB4" w:rsidP="00417DB4">
      <w:pPr>
        <w:rPr>
          <w:rFonts w:ascii="Arial Narrow" w:hAnsi="Arial Narrow" w:cs="Arial"/>
          <w:color w:val="222222"/>
          <w:sz w:val="22"/>
          <w:shd w:val="clear" w:color="auto" w:fill="FFFFFF"/>
          <w:lang w:val="es-CO"/>
        </w:rPr>
      </w:pPr>
      <w:r w:rsidRPr="00417DB4">
        <w:rPr>
          <w:rFonts w:ascii="Arial Narrow" w:hAnsi="Arial Narrow" w:cs="Arial"/>
          <w:color w:val="222222"/>
          <w:sz w:val="22"/>
          <w:shd w:val="clear" w:color="auto" w:fill="FFFFFF"/>
        </w:rPr>
        <w:t>Número de alumno / computador para 2024:    </w:t>
      </w:r>
      <w:r w:rsidRPr="00417DB4">
        <w:rPr>
          <w:rFonts w:ascii="Arial Narrow" w:hAnsi="Arial Narrow" w:cs="Arial"/>
          <w:b/>
          <w:bCs/>
          <w:color w:val="222222"/>
          <w:sz w:val="22"/>
          <w:shd w:val="clear" w:color="auto" w:fill="FFFFFF"/>
        </w:rPr>
        <w:t>1:10,13…</w:t>
      </w:r>
      <w:r w:rsidRPr="00417DB4">
        <w:rPr>
          <w:rFonts w:ascii="Arial Narrow" w:hAnsi="Arial Narrow" w:cs="Arial"/>
          <w:color w:val="222222"/>
          <w:sz w:val="22"/>
          <w:shd w:val="clear" w:color="auto" w:fill="FFFFFF"/>
        </w:rPr>
        <w:t> alumnos por terminal</w:t>
      </w:r>
    </w:p>
    <w:p w14:paraId="51CC0DBE" w14:textId="1A7B7A4C" w:rsidR="00497B52" w:rsidRDefault="00417DB4" w:rsidP="00417DB4">
      <w:pPr>
        <w:rPr>
          <w:rFonts w:ascii="Arial Narrow" w:hAnsi="Arial Narrow" w:cs="Arial"/>
          <w:color w:val="222222"/>
          <w:shd w:val="clear" w:color="auto" w:fill="FFFFFF"/>
        </w:rPr>
      </w:pPr>
      <w:r w:rsidRPr="00417DB4">
        <w:rPr>
          <w:rFonts w:ascii="Arial Narrow" w:hAnsi="Arial Narrow" w:cs="Arial"/>
          <w:color w:val="222222"/>
          <w:sz w:val="22"/>
          <w:shd w:val="clear" w:color="auto" w:fill="FFFFFF"/>
        </w:rPr>
        <w:t>Fuente De Información: Servicios Informáticos Sed Cartagena</w:t>
      </w:r>
    </w:p>
    <w:tbl>
      <w:tblPr>
        <w:tblW w:w="10231"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CellMar>
          <w:left w:w="70" w:type="dxa"/>
          <w:right w:w="70" w:type="dxa"/>
        </w:tblCellMar>
        <w:tblLook w:val="04A0" w:firstRow="1" w:lastRow="0" w:firstColumn="1" w:lastColumn="0" w:noHBand="0" w:noVBand="1"/>
      </w:tblPr>
      <w:tblGrid>
        <w:gridCol w:w="1147"/>
        <w:gridCol w:w="997"/>
        <w:gridCol w:w="554"/>
        <w:gridCol w:w="554"/>
        <w:gridCol w:w="554"/>
        <w:gridCol w:w="554"/>
        <w:gridCol w:w="554"/>
        <w:gridCol w:w="660"/>
        <w:gridCol w:w="660"/>
        <w:gridCol w:w="660"/>
        <w:gridCol w:w="554"/>
        <w:gridCol w:w="554"/>
        <w:gridCol w:w="554"/>
        <w:gridCol w:w="554"/>
        <w:gridCol w:w="554"/>
        <w:gridCol w:w="554"/>
        <w:gridCol w:w="13"/>
      </w:tblGrid>
      <w:tr w:rsidR="00417DB4" w:rsidRPr="00AF1682" w14:paraId="27BEDAE5" w14:textId="77777777" w:rsidTr="00417DB4">
        <w:trPr>
          <w:trHeight w:val="313"/>
          <w:jc w:val="center"/>
        </w:trPr>
        <w:tc>
          <w:tcPr>
            <w:tcW w:w="10231" w:type="dxa"/>
            <w:gridSpan w:val="17"/>
            <w:vAlign w:val="center"/>
          </w:tcPr>
          <w:p w14:paraId="0AD4FB71" w14:textId="12DD5581" w:rsidR="00417DB4" w:rsidRPr="00AF1682" w:rsidRDefault="00417DB4" w:rsidP="00417DB4">
            <w:pPr>
              <w:jc w:val="center"/>
              <w:rPr>
                <w:rFonts w:ascii="Times New Roman" w:hAnsi="Times New Roman"/>
                <w:color w:val="0070C0"/>
                <w:sz w:val="20"/>
                <w:szCs w:val="20"/>
                <w:lang w:eastAsia="es-CO"/>
              </w:rPr>
            </w:pPr>
            <w:r w:rsidRPr="00AF1682">
              <w:rPr>
                <w:color w:val="0070C0"/>
                <w:lang w:eastAsia="es-CO"/>
              </w:rPr>
              <w:t>Número de alumno / computador para 202</w:t>
            </w:r>
            <w:r>
              <w:rPr>
                <w:color w:val="0070C0"/>
                <w:lang w:eastAsia="es-CO"/>
              </w:rPr>
              <w:t>4</w:t>
            </w:r>
            <w:r w:rsidRPr="00AF1682">
              <w:rPr>
                <w:color w:val="0070C0"/>
                <w:lang w:eastAsia="es-CO"/>
              </w:rPr>
              <w:t>:    </w:t>
            </w:r>
            <w:r w:rsidRPr="00AF1682">
              <w:rPr>
                <w:b/>
                <w:bCs/>
                <w:color w:val="0070C0"/>
                <w:lang w:eastAsia="es-CO"/>
              </w:rPr>
              <w:t>1:1</w:t>
            </w:r>
            <w:r>
              <w:rPr>
                <w:b/>
                <w:bCs/>
                <w:color w:val="0070C0"/>
                <w:lang w:eastAsia="es-CO"/>
              </w:rPr>
              <w:t>0.13</w:t>
            </w:r>
            <w:r w:rsidRPr="00AF1682">
              <w:rPr>
                <w:b/>
                <w:bCs/>
                <w:color w:val="0070C0"/>
                <w:lang w:eastAsia="es-CO"/>
              </w:rPr>
              <w:t>…</w:t>
            </w:r>
            <w:r w:rsidRPr="00AF1682">
              <w:rPr>
                <w:color w:val="0070C0"/>
                <w:lang w:eastAsia="es-CO"/>
              </w:rPr>
              <w:t> alumnos por terminal</w:t>
            </w:r>
          </w:p>
        </w:tc>
      </w:tr>
      <w:tr w:rsidR="00417DB4" w:rsidRPr="00AF1682" w14:paraId="17DD33B2" w14:textId="77777777" w:rsidTr="00417DB4">
        <w:trPr>
          <w:gridAfter w:val="1"/>
          <w:wAfter w:w="13" w:type="dxa"/>
          <w:trHeight w:val="298"/>
          <w:jc w:val="center"/>
        </w:trPr>
        <w:tc>
          <w:tcPr>
            <w:tcW w:w="1147" w:type="dxa"/>
            <w:shd w:val="clear" w:color="000000" w:fill="BFBFBF"/>
            <w:vAlign w:val="center"/>
            <w:hideMark/>
          </w:tcPr>
          <w:p w14:paraId="5FE0498C" w14:textId="77777777" w:rsidR="00417DB4" w:rsidRPr="00AF1682" w:rsidRDefault="00417DB4" w:rsidP="00417DB4">
            <w:pPr>
              <w:jc w:val="center"/>
              <w:rPr>
                <w:b/>
                <w:bCs/>
                <w:color w:val="0070C0"/>
                <w:sz w:val="20"/>
                <w:szCs w:val="20"/>
                <w:lang w:eastAsia="es-CO"/>
              </w:rPr>
            </w:pPr>
            <w:r w:rsidRPr="00AF1682">
              <w:rPr>
                <w:b/>
                <w:bCs/>
                <w:color w:val="0070C0"/>
                <w:sz w:val="20"/>
                <w:szCs w:val="20"/>
                <w:lang w:eastAsia="es-CO"/>
              </w:rPr>
              <w:t>AÑO→</w:t>
            </w:r>
          </w:p>
        </w:tc>
        <w:tc>
          <w:tcPr>
            <w:tcW w:w="997" w:type="dxa"/>
            <w:shd w:val="clear" w:color="000000" w:fill="BFBFBF"/>
            <w:vAlign w:val="center"/>
          </w:tcPr>
          <w:p w14:paraId="5326CDA8" w14:textId="56038CE6" w:rsidR="00417DB4" w:rsidRPr="00AF1682" w:rsidRDefault="00417DB4" w:rsidP="00417DB4">
            <w:pPr>
              <w:jc w:val="center"/>
              <w:rPr>
                <w:b/>
                <w:bCs/>
                <w:color w:val="0070C0"/>
                <w:sz w:val="20"/>
                <w:szCs w:val="20"/>
                <w:lang w:eastAsia="es-CO"/>
              </w:rPr>
            </w:pPr>
            <w:r>
              <w:rPr>
                <w:b/>
                <w:bCs/>
                <w:color w:val="0070C0"/>
                <w:sz w:val="20"/>
                <w:szCs w:val="20"/>
                <w:lang w:eastAsia="es-CO"/>
              </w:rPr>
              <w:t>2024</w:t>
            </w:r>
          </w:p>
        </w:tc>
        <w:tc>
          <w:tcPr>
            <w:tcW w:w="554" w:type="dxa"/>
            <w:shd w:val="clear" w:color="000000" w:fill="BFBFBF"/>
            <w:vAlign w:val="center"/>
          </w:tcPr>
          <w:p w14:paraId="3A726F34" w14:textId="4D2658BB" w:rsidR="00417DB4" w:rsidRPr="00AF1682" w:rsidRDefault="00417DB4" w:rsidP="00417DB4">
            <w:pPr>
              <w:jc w:val="center"/>
              <w:rPr>
                <w:b/>
                <w:bCs/>
                <w:color w:val="0070C0"/>
                <w:sz w:val="20"/>
                <w:szCs w:val="20"/>
                <w:lang w:eastAsia="es-CO"/>
              </w:rPr>
            </w:pPr>
            <w:r w:rsidRPr="00AF1682">
              <w:rPr>
                <w:b/>
                <w:bCs/>
                <w:color w:val="0070C0"/>
                <w:sz w:val="20"/>
                <w:szCs w:val="20"/>
                <w:lang w:eastAsia="es-CO"/>
              </w:rPr>
              <w:t>2023</w:t>
            </w:r>
          </w:p>
        </w:tc>
        <w:tc>
          <w:tcPr>
            <w:tcW w:w="554" w:type="dxa"/>
            <w:shd w:val="clear" w:color="000000" w:fill="BFBFBF"/>
            <w:vAlign w:val="center"/>
          </w:tcPr>
          <w:p w14:paraId="5320F495" w14:textId="77777777" w:rsidR="00417DB4" w:rsidRPr="00AF1682" w:rsidRDefault="00417DB4" w:rsidP="00417DB4">
            <w:pPr>
              <w:jc w:val="center"/>
              <w:rPr>
                <w:b/>
                <w:bCs/>
                <w:color w:val="0070C0"/>
                <w:sz w:val="20"/>
                <w:szCs w:val="20"/>
                <w:lang w:eastAsia="es-CO"/>
              </w:rPr>
            </w:pPr>
            <w:r w:rsidRPr="00AF1682">
              <w:rPr>
                <w:b/>
                <w:bCs/>
                <w:color w:val="0070C0"/>
                <w:sz w:val="20"/>
                <w:szCs w:val="20"/>
                <w:lang w:eastAsia="es-CO"/>
              </w:rPr>
              <w:t>2022</w:t>
            </w:r>
          </w:p>
        </w:tc>
        <w:tc>
          <w:tcPr>
            <w:tcW w:w="554" w:type="dxa"/>
            <w:shd w:val="clear" w:color="000000" w:fill="BFBFBF"/>
            <w:vAlign w:val="center"/>
            <w:hideMark/>
          </w:tcPr>
          <w:p w14:paraId="3253D80A" w14:textId="77777777" w:rsidR="00417DB4" w:rsidRPr="00AF1682" w:rsidRDefault="00417DB4" w:rsidP="00417DB4">
            <w:pPr>
              <w:jc w:val="center"/>
              <w:rPr>
                <w:b/>
                <w:bCs/>
                <w:color w:val="0070C0"/>
                <w:sz w:val="20"/>
                <w:szCs w:val="20"/>
                <w:lang w:eastAsia="es-CO"/>
              </w:rPr>
            </w:pPr>
            <w:r w:rsidRPr="00AF1682">
              <w:rPr>
                <w:b/>
                <w:bCs/>
                <w:color w:val="0070C0"/>
                <w:sz w:val="20"/>
                <w:szCs w:val="20"/>
                <w:lang w:eastAsia="es-CO"/>
              </w:rPr>
              <w:t>2021</w:t>
            </w:r>
          </w:p>
        </w:tc>
        <w:tc>
          <w:tcPr>
            <w:tcW w:w="554" w:type="dxa"/>
            <w:shd w:val="clear" w:color="000000" w:fill="BFBFBF"/>
            <w:vAlign w:val="center"/>
            <w:hideMark/>
          </w:tcPr>
          <w:p w14:paraId="5593BE4A" w14:textId="77777777" w:rsidR="00417DB4" w:rsidRPr="00AF1682" w:rsidRDefault="00417DB4" w:rsidP="00417DB4">
            <w:pPr>
              <w:jc w:val="center"/>
              <w:rPr>
                <w:b/>
                <w:bCs/>
                <w:color w:val="0070C0"/>
                <w:sz w:val="20"/>
                <w:szCs w:val="20"/>
                <w:lang w:eastAsia="es-CO"/>
              </w:rPr>
            </w:pPr>
            <w:r w:rsidRPr="00AF1682">
              <w:rPr>
                <w:b/>
                <w:bCs/>
                <w:color w:val="0070C0"/>
                <w:sz w:val="20"/>
                <w:szCs w:val="20"/>
                <w:lang w:eastAsia="es-CO"/>
              </w:rPr>
              <w:t>2020</w:t>
            </w:r>
          </w:p>
        </w:tc>
        <w:tc>
          <w:tcPr>
            <w:tcW w:w="554" w:type="dxa"/>
            <w:shd w:val="clear" w:color="000000" w:fill="BFBFBF"/>
            <w:vAlign w:val="center"/>
            <w:hideMark/>
          </w:tcPr>
          <w:p w14:paraId="1FF801BD" w14:textId="77777777" w:rsidR="00417DB4" w:rsidRPr="00AF1682" w:rsidRDefault="00417DB4" w:rsidP="00417DB4">
            <w:pPr>
              <w:jc w:val="center"/>
              <w:rPr>
                <w:b/>
                <w:bCs/>
                <w:color w:val="0070C0"/>
                <w:sz w:val="20"/>
                <w:szCs w:val="20"/>
                <w:lang w:eastAsia="es-CO"/>
              </w:rPr>
            </w:pPr>
            <w:r w:rsidRPr="00AF1682">
              <w:rPr>
                <w:b/>
                <w:bCs/>
                <w:color w:val="0070C0"/>
                <w:sz w:val="20"/>
                <w:szCs w:val="20"/>
                <w:lang w:eastAsia="es-CO"/>
              </w:rPr>
              <w:t>2019</w:t>
            </w:r>
          </w:p>
        </w:tc>
        <w:tc>
          <w:tcPr>
            <w:tcW w:w="660" w:type="dxa"/>
            <w:shd w:val="clear" w:color="000000" w:fill="BFBFBF"/>
            <w:vAlign w:val="center"/>
            <w:hideMark/>
          </w:tcPr>
          <w:p w14:paraId="086775DF" w14:textId="77777777" w:rsidR="00417DB4" w:rsidRPr="00AF1682" w:rsidRDefault="00417DB4" w:rsidP="00417DB4">
            <w:pPr>
              <w:jc w:val="center"/>
              <w:rPr>
                <w:b/>
                <w:bCs/>
                <w:color w:val="0070C0"/>
                <w:sz w:val="20"/>
                <w:szCs w:val="20"/>
                <w:lang w:eastAsia="es-CO"/>
              </w:rPr>
            </w:pPr>
            <w:r w:rsidRPr="00AF1682">
              <w:rPr>
                <w:b/>
                <w:bCs/>
                <w:color w:val="0070C0"/>
                <w:sz w:val="20"/>
                <w:szCs w:val="20"/>
                <w:lang w:eastAsia="es-CO"/>
              </w:rPr>
              <w:t>2018</w:t>
            </w:r>
          </w:p>
        </w:tc>
        <w:tc>
          <w:tcPr>
            <w:tcW w:w="660" w:type="dxa"/>
            <w:shd w:val="clear" w:color="000000" w:fill="BFBFBF"/>
            <w:vAlign w:val="center"/>
            <w:hideMark/>
          </w:tcPr>
          <w:p w14:paraId="0421A70F" w14:textId="77777777" w:rsidR="00417DB4" w:rsidRPr="00AF1682" w:rsidRDefault="00417DB4" w:rsidP="00417DB4">
            <w:pPr>
              <w:jc w:val="center"/>
              <w:rPr>
                <w:b/>
                <w:bCs/>
                <w:color w:val="0070C0"/>
                <w:sz w:val="20"/>
                <w:szCs w:val="20"/>
                <w:lang w:eastAsia="es-CO"/>
              </w:rPr>
            </w:pPr>
            <w:r w:rsidRPr="00AF1682">
              <w:rPr>
                <w:b/>
                <w:bCs/>
                <w:color w:val="0070C0"/>
                <w:sz w:val="20"/>
                <w:szCs w:val="20"/>
                <w:lang w:eastAsia="es-CO"/>
              </w:rPr>
              <w:t>2017</w:t>
            </w:r>
          </w:p>
        </w:tc>
        <w:tc>
          <w:tcPr>
            <w:tcW w:w="660" w:type="dxa"/>
            <w:shd w:val="clear" w:color="000000" w:fill="BFBFBF"/>
            <w:vAlign w:val="center"/>
            <w:hideMark/>
          </w:tcPr>
          <w:p w14:paraId="1A12A306" w14:textId="77777777" w:rsidR="00417DB4" w:rsidRPr="00AF1682" w:rsidRDefault="00417DB4" w:rsidP="00417DB4">
            <w:pPr>
              <w:jc w:val="center"/>
              <w:rPr>
                <w:b/>
                <w:bCs/>
                <w:color w:val="0070C0"/>
                <w:sz w:val="20"/>
                <w:szCs w:val="20"/>
                <w:lang w:eastAsia="es-CO"/>
              </w:rPr>
            </w:pPr>
            <w:r w:rsidRPr="00AF1682">
              <w:rPr>
                <w:b/>
                <w:bCs/>
                <w:color w:val="0070C0"/>
                <w:sz w:val="20"/>
                <w:szCs w:val="20"/>
                <w:lang w:eastAsia="es-CO"/>
              </w:rPr>
              <w:t>2016</w:t>
            </w:r>
          </w:p>
        </w:tc>
        <w:tc>
          <w:tcPr>
            <w:tcW w:w="554" w:type="dxa"/>
            <w:shd w:val="clear" w:color="000000" w:fill="BFBFBF"/>
            <w:vAlign w:val="center"/>
            <w:hideMark/>
          </w:tcPr>
          <w:p w14:paraId="5804D5F9" w14:textId="77777777" w:rsidR="00417DB4" w:rsidRPr="00AF1682" w:rsidRDefault="00417DB4" w:rsidP="00417DB4">
            <w:pPr>
              <w:jc w:val="center"/>
              <w:rPr>
                <w:b/>
                <w:bCs/>
                <w:color w:val="0070C0"/>
                <w:sz w:val="20"/>
                <w:szCs w:val="20"/>
                <w:lang w:eastAsia="es-CO"/>
              </w:rPr>
            </w:pPr>
            <w:r w:rsidRPr="00AF1682">
              <w:rPr>
                <w:b/>
                <w:bCs/>
                <w:color w:val="0070C0"/>
                <w:sz w:val="20"/>
                <w:szCs w:val="20"/>
                <w:lang w:eastAsia="es-CO"/>
              </w:rPr>
              <w:t>2015</w:t>
            </w:r>
          </w:p>
        </w:tc>
        <w:tc>
          <w:tcPr>
            <w:tcW w:w="554" w:type="dxa"/>
            <w:shd w:val="clear" w:color="000000" w:fill="BFBFBF"/>
            <w:vAlign w:val="center"/>
            <w:hideMark/>
          </w:tcPr>
          <w:p w14:paraId="4C91A585" w14:textId="77777777" w:rsidR="00417DB4" w:rsidRPr="00AF1682" w:rsidRDefault="00417DB4" w:rsidP="00417DB4">
            <w:pPr>
              <w:jc w:val="center"/>
              <w:rPr>
                <w:b/>
                <w:bCs/>
                <w:color w:val="0070C0"/>
                <w:sz w:val="20"/>
                <w:szCs w:val="20"/>
                <w:lang w:eastAsia="es-CO"/>
              </w:rPr>
            </w:pPr>
            <w:r w:rsidRPr="00AF1682">
              <w:rPr>
                <w:b/>
                <w:bCs/>
                <w:color w:val="0070C0"/>
                <w:sz w:val="20"/>
                <w:szCs w:val="20"/>
                <w:lang w:eastAsia="es-CO"/>
              </w:rPr>
              <w:t>2014</w:t>
            </w:r>
          </w:p>
        </w:tc>
        <w:tc>
          <w:tcPr>
            <w:tcW w:w="554" w:type="dxa"/>
            <w:shd w:val="clear" w:color="000000" w:fill="BFBFBF"/>
            <w:vAlign w:val="center"/>
            <w:hideMark/>
          </w:tcPr>
          <w:p w14:paraId="0A87C705" w14:textId="77777777" w:rsidR="00417DB4" w:rsidRPr="00AF1682" w:rsidRDefault="00417DB4" w:rsidP="00417DB4">
            <w:pPr>
              <w:jc w:val="center"/>
              <w:rPr>
                <w:b/>
                <w:bCs/>
                <w:color w:val="0070C0"/>
                <w:sz w:val="20"/>
                <w:szCs w:val="20"/>
                <w:lang w:eastAsia="es-CO"/>
              </w:rPr>
            </w:pPr>
            <w:r w:rsidRPr="00AF1682">
              <w:rPr>
                <w:b/>
                <w:bCs/>
                <w:color w:val="0070C0"/>
                <w:sz w:val="20"/>
                <w:szCs w:val="20"/>
                <w:lang w:eastAsia="es-CO"/>
              </w:rPr>
              <w:t>2013</w:t>
            </w:r>
          </w:p>
        </w:tc>
        <w:tc>
          <w:tcPr>
            <w:tcW w:w="554" w:type="dxa"/>
            <w:shd w:val="clear" w:color="000000" w:fill="BFBFBF"/>
            <w:vAlign w:val="center"/>
            <w:hideMark/>
          </w:tcPr>
          <w:p w14:paraId="15EACD48" w14:textId="77777777" w:rsidR="00417DB4" w:rsidRPr="00AF1682" w:rsidRDefault="00417DB4" w:rsidP="00417DB4">
            <w:pPr>
              <w:jc w:val="center"/>
              <w:rPr>
                <w:b/>
                <w:bCs/>
                <w:color w:val="0070C0"/>
                <w:sz w:val="20"/>
                <w:szCs w:val="20"/>
                <w:lang w:eastAsia="es-CO"/>
              </w:rPr>
            </w:pPr>
            <w:r w:rsidRPr="00AF1682">
              <w:rPr>
                <w:b/>
                <w:bCs/>
                <w:color w:val="0070C0"/>
                <w:sz w:val="20"/>
                <w:szCs w:val="20"/>
                <w:lang w:eastAsia="es-CO"/>
              </w:rPr>
              <w:t>2012</w:t>
            </w:r>
          </w:p>
        </w:tc>
        <w:tc>
          <w:tcPr>
            <w:tcW w:w="554" w:type="dxa"/>
            <w:shd w:val="clear" w:color="000000" w:fill="BFBFBF"/>
            <w:vAlign w:val="center"/>
            <w:hideMark/>
          </w:tcPr>
          <w:p w14:paraId="6BD1FB0D" w14:textId="77777777" w:rsidR="00417DB4" w:rsidRPr="00AF1682" w:rsidRDefault="00417DB4" w:rsidP="00417DB4">
            <w:pPr>
              <w:jc w:val="center"/>
              <w:rPr>
                <w:b/>
                <w:bCs/>
                <w:color w:val="0070C0"/>
                <w:sz w:val="20"/>
                <w:szCs w:val="20"/>
                <w:lang w:eastAsia="es-CO"/>
              </w:rPr>
            </w:pPr>
            <w:r w:rsidRPr="00AF1682">
              <w:rPr>
                <w:b/>
                <w:bCs/>
                <w:color w:val="0070C0"/>
                <w:sz w:val="20"/>
                <w:szCs w:val="20"/>
                <w:lang w:eastAsia="es-CO"/>
              </w:rPr>
              <w:t>2011</w:t>
            </w:r>
          </w:p>
        </w:tc>
        <w:tc>
          <w:tcPr>
            <w:tcW w:w="554" w:type="dxa"/>
            <w:shd w:val="clear" w:color="000000" w:fill="BFBFBF"/>
            <w:vAlign w:val="center"/>
            <w:hideMark/>
          </w:tcPr>
          <w:p w14:paraId="71990EE4" w14:textId="77777777" w:rsidR="00417DB4" w:rsidRPr="00AF1682" w:rsidRDefault="00417DB4" w:rsidP="00417DB4">
            <w:pPr>
              <w:jc w:val="center"/>
              <w:rPr>
                <w:b/>
                <w:bCs/>
                <w:color w:val="0070C0"/>
                <w:sz w:val="20"/>
                <w:szCs w:val="20"/>
                <w:lang w:eastAsia="es-CO"/>
              </w:rPr>
            </w:pPr>
            <w:r w:rsidRPr="00AF1682">
              <w:rPr>
                <w:b/>
                <w:bCs/>
                <w:color w:val="0070C0"/>
                <w:sz w:val="20"/>
                <w:szCs w:val="20"/>
                <w:lang w:eastAsia="es-CO"/>
              </w:rPr>
              <w:t>2010</w:t>
            </w:r>
          </w:p>
        </w:tc>
      </w:tr>
      <w:tr w:rsidR="00417DB4" w:rsidRPr="00AF1682" w14:paraId="6B2BC8D3" w14:textId="77777777" w:rsidTr="00417DB4">
        <w:trPr>
          <w:gridAfter w:val="1"/>
          <w:wAfter w:w="13" w:type="dxa"/>
          <w:trHeight w:val="498"/>
          <w:jc w:val="center"/>
        </w:trPr>
        <w:tc>
          <w:tcPr>
            <w:tcW w:w="1147" w:type="dxa"/>
            <w:shd w:val="clear" w:color="auto" w:fill="auto"/>
            <w:vAlign w:val="center"/>
            <w:hideMark/>
          </w:tcPr>
          <w:p w14:paraId="1C14F8AD" w14:textId="77777777" w:rsidR="00417DB4" w:rsidRPr="00AF1682" w:rsidRDefault="00417DB4" w:rsidP="00417DB4">
            <w:pPr>
              <w:jc w:val="center"/>
              <w:rPr>
                <w:color w:val="0070C0"/>
                <w:sz w:val="20"/>
                <w:szCs w:val="20"/>
                <w:lang w:eastAsia="es-CO"/>
              </w:rPr>
            </w:pPr>
            <w:r w:rsidRPr="00AF1682">
              <w:rPr>
                <w:color w:val="0070C0"/>
                <w:sz w:val="20"/>
                <w:szCs w:val="20"/>
                <w:lang w:eastAsia="es-CO"/>
              </w:rPr>
              <w:t>RELACION ALUM / COMPUTADOR</w:t>
            </w:r>
          </w:p>
        </w:tc>
        <w:tc>
          <w:tcPr>
            <w:tcW w:w="997" w:type="dxa"/>
            <w:vAlign w:val="center"/>
          </w:tcPr>
          <w:p w14:paraId="00394E19" w14:textId="1E90FB42" w:rsidR="00417DB4" w:rsidRPr="00AF1682" w:rsidRDefault="00417DB4" w:rsidP="00417DB4">
            <w:pPr>
              <w:jc w:val="center"/>
              <w:rPr>
                <w:color w:val="0070C0"/>
                <w:sz w:val="20"/>
                <w:szCs w:val="20"/>
                <w:lang w:eastAsia="es-CO"/>
              </w:rPr>
            </w:pPr>
            <w:r>
              <w:rPr>
                <w:color w:val="0070C0"/>
                <w:sz w:val="20"/>
                <w:szCs w:val="20"/>
                <w:lang w:eastAsia="es-CO"/>
              </w:rPr>
              <w:t>1:10.13</w:t>
            </w:r>
          </w:p>
        </w:tc>
        <w:tc>
          <w:tcPr>
            <w:tcW w:w="554" w:type="dxa"/>
            <w:vAlign w:val="center"/>
          </w:tcPr>
          <w:p w14:paraId="6B94C37C" w14:textId="12AC8A10" w:rsidR="00417DB4" w:rsidRPr="00AF1682" w:rsidRDefault="00417DB4" w:rsidP="00417DB4">
            <w:pPr>
              <w:jc w:val="center"/>
              <w:rPr>
                <w:color w:val="0070C0"/>
                <w:sz w:val="20"/>
                <w:szCs w:val="20"/>
                <w:lang w:eastAsia="es-CO"/>
              </w:rPr>
            </w:pPr>
            <w:r w:rsidRPr="00AF1682">
              <w:rPr>
                <w:color w:val="0070C0"/>
                <w:sz w:val="20"/>
                <w:szCs w:val="20"/>
                <w:lang w:eastAsia="es-CO"/>
              </w:rPr>
              <w:t>1:11</w:t>
            </w:r>
          </w:p>
        </w:tc>
        <w:tc>
          <w:tcPr>
            <w:tcW w:w="554" w:type="dxa"/>
            <w:vAlign w:val="center"/>
          </w:tcPr>
          <w:p w14:paraId="451C668E" w14:textId="77777777" w:rsidR="00417DB4" w:rsidRPr="00AF1682" w:rsidRDefault="00417DB4" w:rsidP="00417DB4">
            <w:pPr>
              <w:jc w:val="center"/>
              <w:rPr>
                <w:color w:val="0070C0"/>
                <w:sz w:val="20"/>
                <w:szCs w:val="20"/>
                <w:lang w:eastAsia="es-CO"/>
              </w:rPr>
            </w:pPr>
            <w:r w:rsidRPr="00AF1682">
              <w:rPr>
                <w:color w:val="0070C0"/>
                <w:sz w:val="20"/>
                <w:szCs w:val="20"/>
                <w:lang w:eastAsia="es-CO"/>
              </w:rPr>
              <w:t>1:11</w:t>
            </w:r>
          </w:p>
        </w:tc>
        <w:tc>
          <w:tcPr>
            <w:tcW w:w="554" w:type="dxa"/>
            <w:shd w:val="clear" w:color="auto" w:fill="auto"/>
            <w:vAlign w:val="center"/>
            <w:hideMark/>
          </w:tcPr>
          <w:p w14:paraId="6D972ED3" w14:textId="77777777" w:rsidR="00417DB4" w:rsidRPr="00AF1682" w:rsidRDefault="00417DB4" w:rsidP="00417DB4">
            <w:pPr>
              <w:jc w:val="center"/>
              <w:rPr>
                <w:color w:val="0070C0"/>
                <w:sz w:val="20"/>
                <w:szCs w:val="20"/>
                <w:lang w:eastAsia="es-CO"/>
              </w:rPr>
            </w:pPr>
            <w:r w:rsidRPr="00AF1682">
              <w:rPr>
                <w:color w:val="0070C0"/>
                <w:sz w:val="20"/>
                <w:szCs w:val="20"/>
                <w:lang w:eastAsia="es-CO"/>
              </w:rPr>
              <w:t>1:15</w:t>
            </w:r>
          </w:p>
        </w:tc>
        <w:tc>
          <w:tcPr>
            <w:tcW w:w="554" w:type="dxa"/>
            <w:shd w:val="clear" w:color="auto" w:fill="auto"/>
            <w:vAlign w:val="center"/>
            <w:hideMark/>
          </w:tcPr>
          <w:p w14:paraId="5BEC3B4E" w14:textId="77777777" w:rsidR="00417DB4" w:rsidRPr="00AF1682" w:rsidRDefault="00417DB4" w:rsidP="00417DB4">
            <w:pPr>
              <w:jc w:val="center"/>
              <w:rPr>
                <w:color w:val="0070C0"/>
                <w:sz w:val="20"/>
                <w:szCs w:val="20"/>
                <w:lang w:eastAsia="es-CO"/>
              </w:rPr>
            </w:pPr>
            <w:r w:rsidRPr="00AF1682">
              <w:rPr>
                <w:color w:val="0070C0"/>
                <w:sz w:val="20"/>
                <w:szCs w:val="20"/>
                <w:lang w:eastAsia="es-CO"/>
              </w:rPr>
              <w:t>1:20</w:t>
            </w:r>
          </w:p>
        </w:tc>
        <w:tc>
          <w:tcPr>
            <w:tcW w:w="554" w:type="dxa"/>
            <w:shd w:val="clear" w:color="auto" w:fill="auto"/>
            <w:vAlign w:val="center"/>
            <w:hideMark/>
          </w:tcPr>
          <w:p w14:paraId="10ABF37C" w14:textId="77777777" w:rsidR="00417DB4" w:rsidRPr="00AF1682" w:rsidRDefault="00417DB4" w:rsidP="00417DB4">
            <w:pPr>
              <w:jc w:val="center"/>
              <w:rPr>
                <w:color w:val="0070C0"/>
                <w:sz w:val="20"/>
                <w:szCs w:val="20"/>
                <w:lang w:eastAsia="es-CO"/>
              </w:rPr>
            </w:pPr>
            <w:r w:rsidRPr="00AF1682">
              <w:rPr>
                <w:color w:val="0070C0"/>
                <w:sz w:val="20"/>
                <w:szCs w:val="20"/>
                <w:lang w:eastAsia="es-CO"/>
              </w:rPr>
              <w:t>1:17</w:t>
            </w:r>
          </w:p>
        </w:tc>
        <w:tc>
          <w:tcPr>
            <w:tcW w:w="660" w:type="dxa"/>
            <w:shd w:val="clear" w:color="auto" w:fill="auto"/>
            <w:vAlign w:val="center"/>
            <w:hideMark/>
          </w:tcPr>
          <w:p w14:paraId="2FA88ED9" w14:textId="77777777" w:rsidR="00417DB4" w:rsidRPr="00AF1682" w:rsidRDefault="00417DB4" w:rsidP="00417DB4">
            <w:pPr>
              <w:jc w:val="center"/>
              <w:rPr>
                <w:color w:val="0070C0"/>
                <w:sz w:val="20"/>
                <w:szCs w:val="20"/>
                <w:lang w:eastAsia="es-CO"/>
              </w:rPr>
            </w:pPr>
            <w:r w:rsidRPr="00AF1682">
              <w:rPr>
                <w:color w:val="0070C0"/>
                <w:sz w:val="20"/>
                <w:szCs w:val="20"/>
                <w:lang w:eastAsia="es-CO"/>
              </w:rPr>
              <w:t>1:11.5</w:t>
            </w:r>
          </w:p>
        </w:tc>
        <w:tc>
          <w:tcPr>
            <w:tcW w:w="660" w:type="dxa"/>
            <w:shd w:val="clear" w:color="auto" w:fill="auto"/>
            <w:vAlign w:val="center"/>
            <w:hideMark/>
          </w:tcPr>
          <w:p w14:paraId="707CFA83" w14:textId="77777777" w:rsidR="00417DB4" w:rsidRPr="00AF1682" w:rsidRDefault="00417DB4" w:rsidP="00417DB4">
            <w:pPr>
              <w:jc w:val="center"/>
              <w:rPr>
                <w:color w:val="0070C0"/>
                <w:sz w:val="20"/>
                <w:szCs w:val="20"/>
                <w:lang w:eastAsia="es-CO"/>
              </w:rPr>
            </w:pPr>
            <w:r w:rsidRPr="00AF1682">
              <w:rPr>
                <w:color w:val="0070C0"/>
                <w:sz w:val="20"/>
                <w:szCs w:val="20"/>
                <w:lang w:eastAsia="es-CO"/>
              </w:rPr>
              <w:t>1:11.5</w:t>
            </w:r>
          </w:p>
        </w:tc>
        <w:tc>
          <w:tcPr>
            <w:tcW w:w="660" w:type="dxa"/>
            <w:shd w:val="clear" w:color="auto" w:fill="auto"/>
            <w:vAlign w:val="center"/>
            <w:hideMark/>
          </w:tcPr>
          <w:p w14:paraId="05A37213" w14:textId="77777777" w:rsidR="00417DB4" w:rsidRPr="00AF1682" w:rsidRDefault="00417DB4" w:rsidP="00417DB4">
            <w:pPr>
              <w:jc w:val="center"/>
              <w:rPr>
                <w:color w:val="0070C0"/>
                <w:sz w:val="20"/>
                <w:szCs w:val="20"/>
                <w:lang w:eastAsia="es-CO"/>
              </w:rPr>
            </w:pPr>
            <w:r w:rsidRPr="00AF1682">
              <w:rPr>
                <w:color w:val="0070C0"/>
                <w:sz w:val="20"/>
                <w:szCs w:val="20"/>
                <w:lang w:eastAsia="es-CO"/>
              </w:rPr>
              <w:t>1:11.8</w:t>
            </w:r>
          </w:p>
        </w:tc>
        <w:tc>
          <w:tcPr>
            <w:tcW w:w="554" w:type="dxa"/>
            <w:shd w:val="clear" w:color="auto" w:fill="auto"/>
            <w:vAlign w:val="center"/>
            <w:hideMark/>
          </w:tcPr>
          <w:p w14:paraId="6A5BE764" w14:textId="77777777" w:rsidR="00417DB4" w:rsidRPr="00AF1682" w:rsidRDefault="00417DB4" w:rsidP="00417DB4">
            <w:pPr>
              <w:jc w:val="center"/>
              <w:rPr>
                <w:color w:val="0070C0"/>
                <w:sz w:val="20"/>
                <w:szCs w:val="20"/>
                <w:lang w:eastAsia="es-CO"/>
              </w:rPr>
            </w:pPr>
            <w:r w:rsidRPr="00AF1682">
              <w:rPr>
                <w:color w:val="0070C0"/>
                <w:sz w:val="20"/>
                <w:szCs w:val="20"/>
                <w:lang w:eastAsia="es-CO"/>
              </w:rPr>
              <w:t>1:12</w:t>
            </w:r>
          </w:p>
        </w:tc>
        <w:tc>
          <w:tcPr>
            <w:tcW w:w="554" w:type="dxa"/>
            <w:shd w:val="clear" w:color="auto" w:fill="auto"/>
            <w:vAlign w:val="center"/>
            <w:hideMark/>
          </w:tcPr>
          <w:p w14:paraId="62C8D2C6" w14:textId="77777777" w:rsidR="00417DB4" w:rsidRPr="00AF1682" w:rsidRDefault="00417DB4" w:rsidP="00417DB4">
            <w:pPr>
              <w:jc w:val="center"/>
              <w:rPr>
                <w:color w:val="0070C0"/>
                <w:sz w:val="20"/>
                <w:szCs w:val="20"/>
                <w:lang w:eastAsia="es-CO"/>
              </w:rPr>
            </w:pPr>
            <w:r w:rsidRPr="00AF1682">
              <w:rPr>
                <w:color w:val="0070C0"/>
                <w:sz w:val="20"/>
                <w:szCs w:val="20"/>
                <w:lang w:eastAsia="es-CO"/>
              </w:rPr>
              <w:t>1:16</w:t>
            </w:r>
          </w:p>
        </w:tc>
        <w:tc>
          <w:tcPr>
            <w:tcW w:w="554" w:type="dxa"/>
            <w:shd w:val="clear" w:color="auto" w:fill="auto"/>
            <w:vAlign w:val="center"/>
            <w:hideMark/>
          </w:tcPr>
          <w:p w14:paraId="4D4AE1E7" w14:textId="77777777" w:rsidR="00417DB4" w:rsidRPr="00AF1682" w:rsidRDefault="00417DB4" w:rsidP="00417DB4">
            <w:pPr>
              <w:jc w:val="center"/>
              <w:rPr>
                <w:color w:val="0070C0"/>
                <w:sz w:val="20"/>
                <w:szCs w:val="20"/>
                <w:lang w:eastAsia="es-CO"/>
              </w:rPr>
            </w:pPr>
            <w:r w:rsidRPr="00AF1682">
              <w:rPr>
                <w:color w:val="0070C0"/>
                <w:sz w:val="20"/>
                <w:szCs w:val="20"/>
                <w:lang w:eastAsia="es-CO"/>
              </w:rPr>
              <w:t>1:19</w:t>
            </w:r>
          </w:p>
        </w:tc>
        <w:tc>
          <w:tcPr>
            <w:tcW w:w="554" w:type="dxa"/>
            <w:shd w:val="clear" w:color="auto" w:fill="auto"/>
            <w:vAlign w:val="center"/>
            <w:hideMark/>
          </w:tcPr>
          <w:p w14:paraId="4CC92AF1" w14:textId="77777777" w:rsidR="00417DB4" w:rsidRPr="00AF1682" w:rsidRDefault="00417DB4" w:rsidP="00417DB4">
            <w:pPr>
              <w:jc w:val="center"/>
              <w:rPr>
                <w:color w:val="0070C0"/>
                <w:sz w:val="20"/>
                <w:szCs w:val="20"/>
                <w:lang w:eastAsia="es-CO"/>
              </w:rPr>
            </w:pPr>
            <w:r w:rsidRPr="00AF1682">
              <w:rPr>
                <w:color w:val="0070C0"/>
                <w:sz w:val="20"/>
                <w:szCs w:val="20"/>
                <w:lang w:eastAsia="es-CO"/>
              </w:rPr>
              <w:t>1:23</w:t>
            </w:r>
          </w:p>
        </w:tc>
        <w:tc>
          <w:tcPr>
            <w:tcW w:w="554" w:type="dxa"/>
            <w:shd w:val="clear" w:color="auto" w:fill="auto"/>
            <w:vAlign w:val="center"/>
            <w:hideMark/>
          </w:tcPr>
          <w:p w14:paraId="5C813917" w14:textId="77777777" w:rsidR="00417DB4" w:rsidRPr="00AF1682" w:rsidRDefault="00417DB4" w:rsidP="00417DB4">
            <w:pPr>
              <w:jc w:val="center"/>
              <w:rPr>
                <w:color w:val="0070C0"/>
                <w:sz w:val="20"/>
                <w:szCs w:val="20"/>
                <w:lang w:eastAsia="es-CO"/>
              </w:rPr>
            </w:pPr>
            <w:r w:rsidRPr="00AF1682">
              <w:rPr>
                <w:color w:val="0070C0"/>
                <w:sz w:val="20"/>
                <w:szCs w:val="20"/>
                <w:lang w:eastAsia="es-CO"/>
              </w:rPr>
              <w:t>1:25</w:t>
            </w:r>
          </w:p>
        </w:tc>
        <w:tc>
          <w:tcPr>
            <w:tcW w:w="554" w:type="dxa"/>
            <w:shd w:val="clear" w:color="auto" w:fill="auto"/>
            <w:vAlign w:val="center"/>
            <w:hideMark/>
          </w:tcPr>
          <w:p w14:paraId="64780384" w14:textId="77777777" w:rsidR="00417DB4" w:rsidRPr="00AF1682" w:rsidRDefault="00417DB4" w:rsidP="00417DB4">
            <w:pPr>
              <w:jc w:val="center"/>
              <w:rPr>
                <w:color w:val="0070C0"/>
                <w:sz w:val="20"/>
                <w:szCs w:val="20"/>
                <w:lang w:eastAsia="es-CO"/>
              </w:rPr>
            </w:pPr>
            <w:r w:rsidRPr="00AF1682">
              <w:rPr>
                <w:color w:val="0070C0"/>
                <w:sz w:val="20"/>
                <w:szCs w:val="20"/>
                <w:lang w:eastAsia="es-CO"/>
              </w:rPr>
              <w:t>1:28</w:t>
            </w:r>
          </w:p>
        </w:tc>
      </w:tr>
      <w:tr w:rsidR="00417DB4" w:rsidRPr="00AF1682" w14:paraId="47E807DD" w14:textId="77777777" w:rsidTr="00417DB4">
        <w:trPr>
          <w:trHeight w:val="284"/>
          <w:jc w:val="center"/>
        </w:trPr>
        <w:tc>
          <w:tcPr>
            <w:tcW w:w="10231" w:type="dxa"/>
            <w:gridSpan w:val="17"/>
            <w:vAlign w:val="center"/>
          </w:tcPr>
          <w:p w14:paraId="09C439BF" w14:textId="3175D718" w:rsidR="00417DB4" w:rsidRPr="00AF1682" w:rsidRDefault="00417DB4" w:rsidP="00417DB4">
            <w:pPr>
              <w:jc w:val="center"/>
              <w:rPr>
                <w:color w:val="0070C0"/>
                <w:sz w:val="20"/>
                <w:szCs w:val="20"/>
                <w:lang w:eastAsia="es-CO"/>
              </w:rPr>
            </w:pPr>
            <w:r w:rsidRPr="00AF1682">
              <w:rPr>
                <w:color w:val="0070C0"/>
                <w:sz w:val="20"/>
                <w:szCs w:val="20"/>
                <w:lang w:eastAsia="es-CO"/>
              </w:rPr>
              <w:t>Fuente De Información: Servicios Informáticos Sed Cartagena</w:t>
            </w:r>
          </w:p>
        </w:tc>
      </w:tr>
    </w:tbl>
    <w:p w14:paraId="2B827AF5" w14:textId="77777777" w:rsidR="00B32108" w:rsidRDefault="00B32108" w:rsidP="00B32108">
      <w:pPr>
        <w:ind w:left="720" w:hanging="720"/>
        <w:jc w:val="both"/>
        <w:rPr>
          <w:rFonts w:ascii="Arial" w:hAnsi="Arial" w:cs="Arial"/>
          <w:b/>
          <w:color w:val="222222"/>
          <w:sz w:val="20"/>
          <w:szCs w:val="18"/>
          <w:shd w:val="clear" w:color="auto" w:fill="FFFFFF"/>
        </w:rPr>
      </w:pPr>
    </w:p>
    <w:p w14:paraId="46B9C8F7" w14:textId="179C1450" w:rsidR="00417DB4" w:rsidRDefault="00A3261F" w:rsidP="00417DB4">
      <w:pPr>
        <w:jc w:val="both"/>
        <w:rPr>
          <w:rFonts w:ascii="Arial" w:hAnsi="Arial" w:cs="Arial"/>
          <w:b/>
          <w:color w:val="222222"/>
          <w:sz w:val="20"/>
          <w:szCs w:val="18"/>
          <w:shd w:val="clear" w:color="auto" w:fill="FFFFFF"/>
        </w:rPr>
      </w:pPr>
      <w:r w:rsidRPr="00417DB4">
        <w:rPr>
          <w:rFonts w:ascii="Arial" w:hAnsi="Arial" w:cs="Arial"/>
          <w:color w:val="222222"/>
          <w:sz w:val="20"/>
          <w:szCs w:val="18"/>
          <w:shd w:val="clear" w:color="auto" w:fill="FFFFFF"/>
        </w:rPr>
        <w:t xml:space="preserve">Aparecen </w:t>
      </w:r>
      <w:r w:rsidR="00417DB4" w:rsidRPr="00417DB4">
        <w:rPr>
          <w:rFonts w:ascii="Arial" w:hAnsi="Arial" w:cs="Arial"/>
          <w:color w:val="222222"/>
          <w:sz w:val="20"/>
          <w:szCs w:val="18"/>
          <w:shd w:val="clear" w:color="auto" w:fill="FFFFFF"/>
        </w:rPr>
        <w:t>en el archivo adjunto en la hoja rotulada</w:t>
      </w:r>
      <w:r w:rsidR="00417DB4">
        <w:rPr>
          <w:rFonts w:ascii="Arial" w:hAnsi="Arial" w:cs="Arial"/>
          <w:b/>
          <w:color w:val="222222"/>
          <w:sz w:val="20"/>
          <w:szCs w:val="18"/>
          <w:shd w:val="clear" w:color="auto" w:fill="FFFFFF"/>
        </w:rPr>
        <w:t xml:space="preserve"> “</w:t>
      </w:r>
      <w:r w:rsidR="00417DB4" w:rsidRPr="00417DB4">
        <w:rPr>
          <w:rFonts w:ascii="Arial" w:hAnsi="Arial" w:cs="Arial"/>
          <w:b/>
          <w:color w:val="222222"/>
          <w:sz w:val="20"/>
          <w:szCs w:val="18"/>
          <w:shd w:val="clear" w:color="auto" w:fill="FFFFFF"/>
        </w:rPr>
        <w:t>24</w:t>
      </w:r>
      <w:proofErr w:type="gramStart"/>
      <w:r w:rsidR="00417DB4" w:rsidRPr="00417DB4">
        <w:rPr>
          <w:rFonts w:ascii="Arial" w:hAnsi="Arial" w:cs="Arial"/>
          <w:b/>
          <w:color w:val="222222"/>
          <w:sz w:val="20"/>
          <w:szCs w:val="18"/>
          <w:shd w:val="clear" w:color="auto" w:fill="FFFFFF"/>
        </w:rPr>
        <w:t>,25,26</w:t>
      </w:r>
      <w:proofErr w:type="gramEnd"/>
      <w:r w:rsidR="00417DB4" w:rsidRPr="00417DB4">
        <w:rPr>
          <w:rFonts w:ascii="Arial" w:hAnsi="Arial" w:cs="Arial"/>
          <w:b/>
          <w:color w:val="222222"/>
          <w:sz w:val="20"/>
          <w:szCs w:val="18"/>
          <w:shd w:val="clear" w:color="auto" w:fill="FFFFFF"/>
        </w:rPr>
        <w:t>_INFORMATICA</w:t>
      </w:r>
      <w:r w:rsidR="00417DB4">
        <w:rPr>
          <w:rFonts w:ascii="Arial" w:hAnsi="Arial" w:cs="Arial"/>
          <w:b/>
          <w:color w:val="222222"/>
          <w:sz w:val="20"/>
          <w:szCs w:val="18"/>
          <w:shd w:val="clear" w:color="auto" w:fill="FFFFFF"/>
        </w:rPr>
        <w:t>”</w:t>
      </w:r>
    </w:p>
    <w:p w14:paraId="605F8498" w14:textId="77777777" w:rsidR="00417DB4" w:rsidRDefault="00417DB4" w:rsidP="00B32108">
      <w:pPr>
        <w:ind w:left="720" w:hanging="720"/>
        <w:jc w:val="both"/>
        <w:rPr>
          <w:rFonts w:ascii="Arial" w:hAnsi="Arial" w:cs="Arial"/>
          <w:b/>
          <w:color w:val="222222"/>
          <w:sz w:val="20"/>
          <w:szCs w:val="18"/>
          <w:shd w:val="clear" w:color="auto" w:fill="FFFFFF"/>
        </w:rPr>
      </w:pPr>
    </w:p>
    <w:p w14:paraId="47B3E265" w14:textId="59C3F716" w:rsidR="00B32108" w:rsidRPr="004279B0" w:rsidRDefault="00B32108" w:rsidP="00B32108">
      <w:pPr>
        <w:rPr>
          <w:rFonts w:ascii="Arial Narrow" w:hAnsi="Arial Narrow" w:cs="Arial"/>
          <w:b/>
          <w:color w:val="222222"/>
          <w:sz w:val="22"/>
          <w:szCs w:val="22"/>
          <w:shd w:val="clear" w:color="auto" w:fill="FFFFFF"/>
        </w:rPr>
      </w:pPr>
      <w:r w:rsidRPr="004279B0">
        <w:rPr>
          <w:rFonts w:ascii="Arial Narrow" w:hAnsi="Arial Narrow" w:cs="Arial"/>
          <w:b/>
          <w:color w:val="222222"/>
          <w:sz w:val="22"/>
          <w:szCs w:val="22"/>
          <w:shd w:val="clear" w:color="auto" w:fill="FFFFFF"/>
        </w:rPr>
        <w:t>Número de instituciones educativas con equipos interdisciplinarios (Psicólogo trabajador social, etc.) de apoyo al proceso académico.</w:t>
      </w:r>
    </w:p>
    <w:p w14:paraId="5B010AEA" w14:textId="4DEADF68" w:rsidR="00B32108" w:rsidRPr="004279B0" w:rsidRDefault="00B32108" w:rsidP="00B32108">
      <w:pPr>
        <w:rPr>
          <w:rFonts w:ascii="Arial Narrow" w:hAnsi="Arial Narrow" w:cs="Arial"/>
          <w:color w:val="222222"/>
          <w:sz w:val="22"/>
          <w:szCs w:val="22"/>
          <w:shd w:val="clear" w:color="auto" w:fill="FFFFFF"/>
        </w:rPr>
      </w:pPr>
      <w:r w:rsidRPr="00C10D01">
        <w:rPr>
          <w:rFonts w:ascii="Arial Narrow" w:hAnsi="Arial Narrow" w:cs="Arial"/>
          <w:color w:val="222222"/>
          <w:sz w:val="22"/>
          <w:szCs w:val="22"/>
          <w:shd w:val="clear" w:color="auto" w:fill="FFFFFF"/>
        </w:rPr>
        <w:t>Se suministra información de los Psicólogos</w:t>
      </w:r>
      <w:r w:rsidR="004E480C">
        <w:rPr>
          <w:rFonts w:ascii="Arial Narrow" w:hAnsi="Arial Narrow" w:cs="Arial"/>
          <w:color w:val="222222"/>
          <w:sz w:val="22"/>
          <w:szCs w:val="22"/>
          <w:shd w:val="clear" w:color="auto" w:fill="FFFFFF"/>
        </w:rPr>
        <w:t xml:space="preserve">, </w:t>
      </w:r>
      <w:r w:rsidRPr="00C10D01">
        <w:rPr>
          <w:rFonts w:ascii="Arial Narrow" w:hAnsi="Arial Narrow" w:cs="Arial"/>
          <w:color w:val="222222"/>
          <w:sz w:val="22"/>
          <w:szCs w:val="22"/>
          <w:shd w:val="clear" w:color="auto" w:fill="FFFFFF"/>
        </w:rPr>
        <w:t>Trabajadores Sociales</w:t>
      </w:r>
      <w:r w:rsidR="004E480C">
        <w:rPr>
          <w:rFonts w:ascii="Arial Narrow" w:hAnsi="Arial Narrow" w:cs="Arial"/>
          <w:color w:val="222222"/>
          <w:sz w:val="22"/>
          <w:szCs w:val="22"/>
          <w:shd w:val="clear" w:color="auto" w:fill="FFFFFF"/>
        </w:rPr>
        <w:t xml:space="preserve">, Licenciados en </w:t>
      </w:r>
      <w:proofErr w:type="spellStart"/>
      <w:r w:rsidR="004E480C">
        <w:rPr>
          <w:rFonts w:ascii="Arial Narrow" w:hAnsi="Arial Narrow" w:cs="Arial"/>
          <w:color w:val="222222"/>
          <w:sz w:val="22"/>
          <w:szCs w:val="22"/>
          <w:shd w:val="clear" w:color="auto" w:fill="FFFFFF"/>
        </w:rPr>
        <w:t>Pedagogia</w:t>
      </w:r>
      <w:proofErr w:type="spellEnd"/>
      <w:r w:rsidR="004E480C">
        <w:rPr>
          <w:rFonts w:ascii="Arial Narrow" w:hAnsi="Arial Narrow" w:cs="Arial"/>
          <w:color w:val="222222"/>
          <w:sz w:val="22"/>
          <w:szCs w:val="22"/>
          <w:shd w:val="clear" w:color="auto" w:fill="FFFFFF"/>
        </w:rPr>
        <w:t xml:space="preserve"> Reeducativa</w:t>
      </w:r>
      <w:r w:rsidRPr="00C10D01">
        <w:rPr>
          <w:rFonts w:ascii="Arial Narrow" w:hAnsi="Arial Narrow" w:cs="Arial"/>
          <w:color w:val="222222"/>
          <w:sz w:val="22"/>
          <w:szCs w:val="22"/>
          <w:shd w:val="clear" w:color="auto" w:fill="FFFFFF"/>
        </w:rPr>
        <w:t xml:space="preserve"> que se encuentran en las Instituciones Educativas Oficiales</w:t>
      </w:r>
      <w:r w:rsidR="004E480C">
        <w:rPr>
          <w:rFonts w:ascii="Arial Narrow" w:hAnsi="Arial Narrow" w:cs="Arial"/>
          <w:color w:val="222222"/>
          <w:sz w:val="22"/>
          <w:szCs w:val="22"/>
          <w:shd w:val="clear" w:color="auto" w:fill="FFFFFF"/>
        </w:rPr>
        <w:t>.</w:t>
      </w:r>
    </w:p>
    <w:tbl>
      <w:tblPr>
        <w:tblW w:w="9584"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70" w:type="dxa"/>
          <w:right w:w="70" w:type="dxa"/>
        </w:tblCellMar>
        <w:tblLook w:val="04A0" w:firstRow="1" w:lastRow="0" w:firstColumn="1" w:lastColumn="0" w:noHBand="0" w:noVBand="1"/>
      </w:tblPr>
      <w:tblGrid>
        <w:gridCol w:w="3283"/>
        <w:gridCol w:w="1361"/>
        <w:gridCol w:w="905"/>
        <w:gridCol w:w="1903"/>
        <w:gridCol w:w="2132"/>
      </w:tblGrid>
      <w:tr w:rsidR="004E480C" w:rsidRPr="00AF1682" w14:paraId="6C6F2E69" w14:textId="77777777" w:rsidTr="00542749">
        <w:trPr>
          <w:trHeight w:val="254"/>
        </w:trPr>
        <w:tc>
          <w:tcPr>
            <w:tcW w:w="3283" w:type="dxa"/>
            <w:shd w:val="clear" w:color="auto" w:fill="D9E2F3" w:themeFill="accent1" w:themeFillTint="33"/>
            <w:noWrap/>
            <w:vAlign w:val="center"/>
            <w:hideMark/>
          </w:tcPr>
          <w:p w14:paraId="520CA51F" w14:textId="77777777" w:rsidR="004E480C" w:rsidRPr="00AF1682" w:rsidRDefault="004E480C" w:rsidP="001D1E9C">
            <w:pPr>
              <w:jc w:val="center"/>
              <w:rPr>
                <w:rFonts w:cs="Calibri"/>
                <w:b/>
                <w:bCs/>
                <w:color w:val="4472C4"/>
                <w:lang w:eastAsia="es-CO"/>
              </w:rPr>
            </w:pPr>
            <w:r>
              <w:rPr>
                <w:rFonts w:cs="Calibri"/>
                <w:b/>
                <w:bCs/>
                <w:color w:val="4472C4"/>
                <w:lang w:eastAsia="es-CO"/>
              </w:rPr>
              <w:t>-</w:t>
            </w:r>
          </w:p>
        </w:tc>
        <w:tc>
          <w:tcPr>
            <w:tcW w:w="1361" w:type="dxa"/>
            <w:shd w:val="clear" w:color="auto" w:fill="D9E2F3" w:themeFill="accent1" w:themeFillTint="33"/>
            <w:noWrap/>
            <w:vAlign w:val="center"/>
            <w:hideMark/>
          </w:tcPr>
          <w:p w14:paraId="4A27889A" w14:textId="77777777" w:rsidR="004E480C" w:rsidRPr="00AF1682" w:rsidRDefault="004E480C" w:rsidP="001D1E9C">
            <w:pPr>
              <w:jc w:val="center"/>
              <w:rPr>
                <w:rFonts w:cs="Calibri"/>
                <w:b/>
                <w:bCs/>
                <w:color w:val="4472C4"/>
                <w:lang w:eastAsia="es-CO"/>
              </w:rPr>
            </w:pPr>
            <w:r w:rsidRPr="00AF1682">
              <w:rPr>
                <w:rFonts w:cs="Calibri"/>
                <w:b/>
                <w:bCs/>
                <w:color w:val="4472C4"/>
                <w:lang w:eastAsia="es-CO"/>
              </w:rPr>
              <w:t>PSICOLOGIA</w:t>
            </w:r>
          </w:p>
        </w:tc>
        <w:tc>
          <w:tcPr>
            <w:tcW w:w="905" w:type="dxa"/>
            <w:shd w:val="clear" w:color="auto" w:fill="D9E2F3" w:themeFill="accent1" w:themeFillTint="33"/>
            <w:noWrap/>
            <w:vAlign w:val="center"/>
            <w:hideMark/>
          </w:tcPr>
          <w:p w14:paraId="69B05CD3" w14:textId="77777777" w:rsidR="004E480C" w:rsidRPr="00AF1682" w:rsidRDefault="004E480C" w:rsidP="001D1E9C">
            <w:pPr>
              <w:jc w:val="center"/>
              <w:rPr>
                <w:rFonts w:cs="Calibri"/>
                <w:b/>
                <w:bCs/>
                <w:color w:val="4472C4"/>
                <w:lang w:eastAsia="es-CO"/>
              </w:rPr>
            </w:pPr>
            <w:r w:rsidRPr="00AF1682">
              <w:rPr>
                <w:rFonts w:cs="Calibri"/>
                <w:b/>
                <w:bCs/>
                <w:color w:val="4472C4"/>
                <w:lang w:eastAsia="es-CO"/>
              </w:rPr>
              <w:t>SOCIAL</w:t>
            </w:r>
          </w:p>
        </w:tc>
        <w:tc>
          <w:tcPr>
            <w:tcW w:w="1903" w:type="dxa"/>
            <w:shd w:val="clear" w:color="auto" w:fill="D9E2F3" w:themeFill="accent1" w:themeFillTint="33"/>
          </w:tcPr>
          <w:p w14:paraId="0EED0A7B" w14:textId="1FA266B6" w:rsidR="004E480C" w:rsidRPr="00AF1682" w:rsidRDefault="004E480C" w:rsidP="001D1E9C">
            <w:pPr>
              <w:jc w:val="center"/>
              <w:rPr>
                <w:rFonts w:cs="Calibri"/>
                <w:b/>
                <w:bCs/>
                <w:color w:val="4472C4"/>
                <w:lang w:eastAsia="es-CO"/>
              </w:rPr>
            </w:pPr>
            <w:r>
              <w:rPr>
                <w:rFonts w:cs="Calibri"/>
                <w:b/>
                <w:bCs/>
                <w:color w:val="4472C4"/>
                <w:lang w:eastAsia="es-CO"/>
              </w:rPr>
              <w:t>PEDAGOGIA REEDUCATIVA</w:t>
            </w:r>
          </w:p>
        </w:tc>
        <w:tc>
          <w:tcPr>
            <w:tcW w:w="2132" w:type="dxa"/>
            <w:shd w:val="clear" w:color="auto" w:fill="D9E2F3" w:themeFill="accent1" w:themeFillTint="33"/>
            <w:vAlign w:val="center"/>
            <w:hideMark/>
          </w:tcPr>
          <w:p w14:paraId="2DE60589" w14:textId="34753132" w:rsidR="004E480C" w:rsidRPr="00AF1682" w:rsidRDefault="004E480C" w:rsidP="001D1E9C">
            <w:pPr>
              <w:jc w:val="center"/>
              <w:rPr>
                <w:rFonts w:cs="Calibri"/>
                <w:b/>
                <w:bCs/>
                <w:color w:val="4472C4"/>
                <w:lang w:eastAsia="es-CO"/>
              </w:rPr>
            </w:pPr>
            <w:r w:rsidRPr="00AF1682">
              <w:rPr>
                <w:rFonts w:cs="Calibri"/>
                <w:b/>
                <w:bCs/>
                <w:color w:val="4472C4"/>
                <w:lang w:eastAsia="es-CO"/>
              </w:rPr>
              <w:t>Número de funcionarios Psicosociales</w:t>
            </w:r>
          </w:p>
        </w:tc>
      </w:tr>
      <w:tr w:rsidR="004E480C" w:rsidRPr="00AF1682" w14:paraId="1DE2443E" w14:textId="77777777" w:rsidTr="004E480C">
        <w:trPr>
          <w:trHeight w:val="95"/>
        </w:trPr>
        <w:tc>
          <w:tcPr>
            <w:tcW w:w="3283" w:type="dxa"/>
            <w:shd w:val="clear" w:color="auto" w:fill="auto"/>
            <w:noWrap/>
            <w:vAlign w:val="center"/>
            <w:hideMark/>
          </w:tcPr>
          <w:p w14:paraId="00546397" w14:textId="2E1E31E0" w:rsidR="004E480C" w:rsidRDefault="004E480C" w:rsidP="004E480C">
            <w:pPr>
              <w:jc w:val="center"/>
              <w:rPr>
                <w:rFonts w:cs="Calibri"/>
                <w:b/>
                <w:bCs/>
                <w:color w:val="4472C4"/>
              </w:rPr>
            </w:pPr>
            <w:r w:rsidRPr="00C941BD">
              <w:rPr>
                <w:rFonts w:cs="Calibri"/>
                <w:b/>
                <w:bCs/>
                <w:color w:val="4472C4"/>
                <w:sz w:val="22"/>
              </w:rPr>
              <w:t>Total Numero de funcionarios Psicosociales: Instituciones Educativas</w:t>
            </w:r>
          </w:p>
        </w:tc>
        <w:tc>
          <w:tcPr>
            <w:tcW w:w="1361" w:type="dxa"/>
            <w:shd w:val="clear" w:color="auto" w:fill="auto"/>
            <w:noWrap/>
            <w:vAlign w:val="center"/>
          </w:tcPr>
          <w:p w14:paraId="407D4BA2" w14:textId="281FF5E7" w:rsidR="004E480C" w:rsidRDefault="004E480C" w:rsidP="004E480C">
            <w:pPr>
              <w:jc w:val="center"/>
              <w:rPr>
                <w:rFonts w:cs="Calibri"/>
                <w:color w:val="4472C4"/>
              </w:rPr>
            </w:pPr>
            <w:r>
              <w:rPr>
                <w:rFonts w:cs="Calibri"/>
                <w:color w:val="4472C4"/>
              </w:rPr>
              <w:t>25</w:t>
            </w:r>
          </w:p>
        </w:tc>
        <w:tc>
          <w:tcPr>
            <w:tcW w:w="905" w:type="dxa"/>
            <w:shd w:val="clear" w:color="auto" w:fill="auto"/>
            <w:noWrap/>
            <w:vAlign w:val="center"/>
          </w:tcPr>
          <w:p w14:paraId="21CB4D09" w14:textId="6D296D24" w:rsidR="004E480C" w:rsidRDefault="004E480C" w:rsidP="004E480C">
            <w:pPr>
              <w:jc w:val="center"/>
              <w:rPr>
                <w:rFonts w:cs="Calibri"/>
                <w:color w:val="4472C4"/>
              </w:rPr>
            </w:pPr>
            <w:r>
              <w:rPr>
                <w:rFonts w:cs="Calibri"/>
                <w:color w:val="4472C4"/>
              </w:rPr>
              <w:t>35</w:t>
            </w:r>
          </w:p>
        </w:tc>
        <w:tc>
          <w:tcPr>
            <w:tcW w:w="1903" w:type="dxa"/>
            <w:vAlign w:val="center"/>
          </w:tcPr>
          <w:p w14:paraId="45B8EA5D" w14:textId="0B0A6060" w:rsidR="004E480C" w:rsidRDefault="004E480C" w:rsidP="004E480C">
            <w:pPr>
              <w:jc w:val="center"/>
              <w:rPr>
                <w:rFonts w:cs="Calibri"/>
                <w:color w:val="4472C4"/>
              </w:rPr>
            </w:pPr>
            <w:r>
              <w:rPr>
                <w:rFonts w:cs="Calibri"/>
                <w:color w:val="4472C4"/>
              </w:rPr>
              <w:t>2</w:t>
            </w:r>
          </w:p>
        </w:tc>
        <w:tc>
          <w:tcPr>
            <w:tcW w:w="2132" w:type="dxa"/>
            <w:shd w:val="clear" w:color="auto" w:fill="auto"/>
            <w:noWrap/>
            <w:vAlign w:val="center"/>
          </w:tcPr>
          <w:p w14:paraId="0F572990" w14:textId="694CF031" w:rsidR="004E480C" w:rsidRDefault="004E480C" w:rsidP="004E480C">
            <w:pPr>
              <w:jc w:val="center"/>
              <w:rPr>
                <w:rFonts w:cs="Calibri"/>
                <w:color w:val="4472C4"/>
              </w:rPr>
            </w:pPr>
            <w:r>
              <w:rPr>
                <w:rFonts w:cs="Calibri"/>
                <w:color w:val="4472C4"/>
              </w:rPr>
              <w:t>62</w:t>
            </w:r>
          </w:p>
        </w:tc>
      </w:tr>
      <w:tr w:rsidR="004E480C" w:rsidRPr="00AF1682" w14:paraId="78485140" w14:textId="77777777" w:rsidTr="00542749">
        <w:trPr>
          <w:trHeight w:val="95"/>
        </w:trPr>
        <w:tc>
          <w:tcPr>
            <w:tcW w:w="9584" w:type="dxa"/>
            <w:gridSpan w:val="5"/>
          </w:tcPr>
          <w:p w14:paraId="0C60CA94" w14:textId="6203D4D7" w:rsidR="004E480C" w:rsidRDefault="004E480C" w:rsidP="001D1E9C">
            <w:pPr>
              <w:rPr>
                <w:rFonts w:cs="Calibri"/>
                <w:color w:val="4472C4"/>
              </w:rPr>
            </w:pPr>
            <w:r w:rsidRPr="00AF1682">
              <w:rPr>
                <w:rFonts w:ascii="Arial Narrow" w:hAnsi="Arial Narrow" w:cs="Arial"/>
                <w:color w:val="0070C0"/>
                <w:shd w:val="clear" w:color="auto" w:fill="FFFFFF"/>
              </w:rPr>
              <w:t xml:space="preserve">Fuente: Humano web </w:t>
            </w:r>
            <w:r w:rsidRPr="00385A67">
              <w:rPr>
                <w:rFonts w:ascii="Arial Narrow" w:hAnsi="Arial Narrow" w:cs="Arial"/>
                <w:color w:val="0070C0"/>
                <w:shd w:val="clear" w:color="auto" w:fill="FFFFFF"/>
              </w:rPr>
              <w:t>2024.12.31</w:t>
            </w:r>
            <w:r>
              <w:rPr>
                <w:rFonts w:ascii="Arial Narrow" w:hAnsi="Arial Narrow" w:cs="Arial"/>
                <w:color w:val="222222"/>
                <w:sz w:val="22"/>
                <w:szCs w:val="22"/>
                <w:shd w:val="clear" w:color="auto" w:fill="FFFFFF"/>
              </w:rPr>
              <w:t>,</w:t>
            </w:r>
            <w:r>
              <w:rPr>
                <w:rFonts w:ascii="Arial Narrow" w:hAnsi="Arial Narrow" w:cs="Arial"/>
                <w:color w:val="0070C0"/>
                <w:shd w:val="clear" w:color="auto" w:fill="FFFFFF"/>
              </w:rPr>
              <w:t xml:space="preserve"> Planta.</w:t>
            </w:r>
          </w:p>
        </w:tc>
      </w:tr>
    </w:tbl>
    <w:p w14:paraId="0961FB04" w14:textId="77777777" w:rsidR="00B32108" w:rsidRPr="004279B0" w:rsidRDefault="00B32108" w:rsidP="00B32108">
      <w:pPr>
        <w:rPr>
          <w:rFonts w:ascii="Arial Narrow" w:hAnsi="Arial Narrow" w:cs="Arial"/>
          <w:b/>
          <w:color w:val="222222"/>
          <w:sz w:val="22"/>
          <w:szCs w:val="22"/>
          <w:shd w:val="clear" w:color="auto" w:fill="FFFFFF"/>
        </w:rPr>
      </w:pPr>
      <w:r w:rsidRPr="004279B0">
        <w:rPr>
          <w:rFonts w:ascii="Arial Narrow" w:hAnsi="Arial Narrow" w:cs="Arial"/>
          <w:color w:val="222222"/>
          <w:sz w:val="22"/>
          <w:szCs w:val="22"/>
          <w:shd w:val="clear" w:color="auto" w:fill="FFFFFF"/>
        </w:rPr>
        <w:t xml:space="preserve">En la hoja rotulada con el nombre </w:t>
      </w:r>
      <w:r w:rsidRPr="004279B0">
        <w:rPr>
          <w:rFonts w:ascii="Arial Narrow" w:hAnsi="Arial Narrow" w:cs="Arial"/>
          <w:b/>
          <w:color w:val="222222"/>
          <w:sz w:val="22"/>
          <w:szCs w:val="22"/>
          <w:shd w:val="clear" w:color="auto" w:fill="FFFFFF"/>
        </w:rPr>
        <w:t>27_PSICOSOCIALES</w:t>
      </w:r>
    </w:p>
    <w:p w14:paraId="4FB72618" w14:textId="77777777" w:rsidR="00497B52" w:rsidRPr="004279B0" w:rsidRDefault="00497B52" w:rsidP="00B32108">
      <w:pPr>
        <w:rPr>
          <w:rFonts w:ascii="Arial Narrow" w:hAnsi="Arial Narrow" w:cs="Arial"/>
          <w:b/>
          <w:color w:val="222222"/>
          <w:sz w:val="22"/>
          <w:szCs w:val="22"/>
          <w:shd w:val="clear" w:color="auto" w:fill="FFFFFF"/>
        </w:rPr>
      </w:pPr>
    </w:p>
    <w:p w14:paraId="0EE77830" w14:textId="23ED7931" w:rsidR="00B32108" w:rsidRPr="004279B0" w:rsidRDefault="00B32108" w:rsidP="00B32108">
      <w:pPr>
        <w:rPr>
          <w:rFonts w:ascii="Arial Narrow" w:hAnsi="Arial Narrow" w:cs="Arial"/>
          <w:b/>
          <w:color w:val="222222"/>
          <w:sz w:val="22"/>
          <w:szCs w:val="22"/>
          <w:shd w:val="clear" w:color="auto" w:fill="FFFFFF"/>
        </w:rPr>
      </w:pPr>
      <w:r w:rsidRPr="004279B0">
        <w:rPr>
          <w:rFonts w:ascii="Arial Narrow" w:hAnsi="Arial Narrow" w:cs="Arial"/>
          <w:b/>
          <w:color w:val="222222"/>
          <w:sz w:val="22"/>
          <w:szCs w:val="22"/>
          <w:shd w:val="clear" w:color="auto" w:fill="FFFFFF"/>
        </w:rPr>
        <w:t xml:space="preserve">Número de docentes en Cartagena. Desagregar por naturaleza de la </w:t>
      </w:r>
      <w:r w:rsidR="00AD681D" w:rsidRPr="004279B0">
        <w:rPr>
          <w:rFonts w:ascii="Arial Narrow" w:hAnsi="Arial Narrow" w:cs="Arial"/>
          <w:b/>
          <w:color w:val="222222"/>
          <w:sz w:val="22"/>
          <w:szCs w:val="22"/>
          <w:shd w:val="clear" w:color="auto" w:fill="FFFFFF"/>
        </w:rPr>
        <w:t>Institución</w:t>
      </w:r>
      <w:r w:rsidRPr="004279B0">
        <w:rPr>
          <w:rFonts w:ascii="Arial Narrow" w:hAnsi="Arial Narrow" w:cs="Arial"/>
          <w:b/>
          <w:color w:val="222222"/>
          <w:sz w:val="22"/>
          <w:szCs w:val="22"/>
          <w:shd w:val="clear" w:color="auto" w:fill="FFFFFF"/>
        </w:rPr>
        <w:t xml:space="preserve"> (Oficial).</w:t>
      </w:r>
    </w:p>
    <w:p w14:paraId="60FA7199" w14:textId="4A5EE0E1" w:rsidR="00B32108" w:rsidRPr="004279B0" w:rsidRDefault="00B32108" w:rsidP="00B32108">
      <w:pPr>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4.</w:t>
      </w:r>
      <w:r w:rsidR="000840D6">
        <w:rPr>
          <w:rFonts w:ascii="Arial Narrow" w:hAnsi="Arial Narrow" w:cs="Arial"/>
          <w:color w:val="222222"/>
          <w:sz w:val="22"/>
          <w:szCs w:val="22"/>
          <w:shd w:val="clear" w:color="auto" w:fill="FFFFFF"/>
        </w:rPr>
        <w:t>832</w:t>
      </w:r>
      <w:r w:rsidRPr="004279B0">
        <w:rPr>
          <w:rFonts w:ascii="Arial Narrow" w:hAnsi="Arial Narrow" w:cs="Arial"/>
          <w:color w:val="222222"/>
          <w:sz w:val="22"/>
          <w:szCs w:val="22"/>
          <w:shd w:val="clear" w:color="auto" w:fill="FFFFFF"/>
        </w:rPr>
        <w:t xml:space="preserve"> docentes Oficiales. Fuente de información: Humano Web 20</w:t>
      </w:r>
      <w:r w:rsidR="000840D6">
        <w:rPr>
          <w:rFonts w:ascii="Arial Narrow" w:hAnsi="Arial Narrow" w:cs="Arial"/>
          <w:color w:val="222222"/>
          <w:sz w:val="22"/>
          <w:szCs w:val="22"/>
          <w:shd w:val="clear" w:color="auto" w:fill="FFFFFF"/>
        </w:rPr>
        <w:t>24.12.31</w:t>
      </w:r>
      <w:r w:rsidRPr="004279B0">
        <w:rPr>
          <w:rFonts w:ascii="Arial Narrow" w:hAnsi="Arial Narrow" w:cs="Arial"/>
          <w:color w:val="222222"/>
          <w:sz w:val="22"/>
          <w:szCs w:val="22"/>
          <w:shd w:val="clear" w:color="auto" w:fill="FFFFFF"/>
        </w:rPr>
        <w:t>.</w:t>
      </w:r>
    </w:p>
    <w:p w14:paraId="02E4E236" w14:textId="77777777" w:rsidR="00B32108" w:rsidRPr="004279B0" w:rsidRDefault="00B32108" w:rsidP="00B32108">
      <w:pPr>
        <w:rPr>
          <w:rFonts w:ascii="Arial Narrow" w:hAnsi="Arial Narrow" w:cs="Arial"/>
          <w:color w:val="222222"/>
          <w:sz w:val="22"/>
          <w:szCs w:val="22"/>
          <w:highlight w:val="yellow"/>
          <w:shd w:val="clear" w:color="auto" w:fill="FFFFFF"/>
        </w:rPr>
      </w:pPr>
    </w:p>
    <w:p w14:paraId="21C6ED1D" w14:textId="03198EFA" w:rsidR="00B32108" w:rsidRPr="004279B0" w:rsidRDefault="00B32108" w:rsidP="00B32108">
      <w:pPr>
        <w:jc w:val="both"/>
        <w:rPr>
          <w:rFonts w:ascii="Arial Narrow" w:hAnsi="Arial Narrow" w:cs="Arial"/>
          <w:b/>
          <w:color w:val="222222"/>
          <w:sz w:val="22"/>
          <w:szCs w:val="22"/>
          <w:shd w:val="clear" w:color="auto" w:fill="FFFFFF"/>
        </w:rPr>
      </w:pPr>
      <w:r w:rsidRPr="004279B0">
        <w:rPr>
          <w:rFonts w:ascii="Arial Narrow" w:hAnsi="Arial Narrow" w:cs="Arial"/>
          <w:b/>
          <w:color w:val="222222"/>
          <w:sz w:val="22"/>
          <w:szCs w:val="22"/>
          <w:shd w:val="clear" w:color="auto" w:fill="FFFFFF"/>
        </w:rPr>
        <w:t>Número promedio de alumnos por docentes de aula en 202</w:t>
      </w:r>
      <w:r w:rsidR="00A3261F">
        <w:rPr>
          <w:rFonts w:ascii="Arial Narrow" w:hAnsi="Arial Narrow" w:cs="Arial"/>
          <w:b/>
          <w:color w:val="222222"/>
          <w:sz w:val="22"/>
          <w:szCs w:val="22"/>
          <w:shd w:val="clear" w:color="auto" w:fill="FFFFFF"/>
        </w:rPr>
        <w:t>4</w:t>
      </w:r>
      <w:r w:rsidRPr="004279B0">
        <w:rPr>
          <w:rFonts w:ascii="Arial Narrow" w:hAnsi="Arial Narrow" w:cs="Arial"/>
          <w:b/>
          <w:color w:val="222222"/>
          <w:sz w:val="22"/>
          <w:szCs w:val="22"/>
          <w:shd w:val="clear" w:color="auto" w:fill="FFFFFF"/>
        </w:rPr>
        <w:t>. Para cada nivel educativo.</w:t>
      </w:r>
    </w:p>
    <w:p w14:paraId="67832D8E" w14:textId="77777777" w:rsidR="00B32108" w:rsidRPr="004279B0" w:rsidRDefault="00B32108" w:rsidP="00B32108">
      <w:pPr>
        <w:rPr>
          <w:rFonts w:ascii="Arial Narrow" w:hAnsi="Arial Narrow" w:cs="Arial"/>
          <w:b/>
          <w:color w:val="222222"/>
          <w:sz w:val="22"/>
          <w:szCs w:val="22"/>
          <w:shd w:val="clear" w:color="auto" w:fill="FFFFFF"/>
        </w:rPr>
      </w:pPr>
      <w:r w:rsidRPr="004279B0">
        <w:rPr>
          <w:rFonts w:ascii="Arial Narrow" w:hAnsi="Arial Narrow" w:cs="Arial"/>
          <w:b/>
          <w:color w:val="222222"/>
          <w:sz w:val="22"/>
          <w:szCs w:val="22"/>
          <w:shd w:val="clear" w:color="auto" w:fill="FFFFFF"/>
        </w:rPr>
        <w:t>Además:</w:t>
      </w:r>
    </w:p>
    <w:p w14:paraId="2E777E06" w14:textId="77777777" w:rsidR="00B32108" w:rsidRDefault="00B32108" w:rsidP="00B32108">
      <w:pPr>
        <w:rPr>
          <w:rFonts w:ascii="Arial Narrow" w:hAnsi="Arial Narrow" w:cs="Arial"/>
          <w:b/>
          <w:color w:val="222222"/>
          <w:sz w:val="22"/>
          <w:szCs w:val="22"/>
          <w:shd w:val="clear" w:color="auto" w:fill="FFFFFF"/>
        </w:rPr>
      </w:pPr>
      <w:r w:rsidRPr="004279B0">
        <w:rPr>
          <w:rFonts w:ascii="Arial Narrow" w:hAnsi="Arial Narrow" w:cs="Arial"/>
          <w:b/>
          <w:color w:val="222222"/>
          <w:sz w:val="22"/>
          <w:szCs w:val="22"/>
          <w:shd w:val="clear" w:color="auto" w:fill="FFFFFF"/>
        </w:rPr>
        <w:t>* Número total de docentes de aula para cada nivel educativo</w:t>
      </w:r>
    </w:p>
    <w:p w14:paraId="78129B81" w14:textId="19BE29ED" w:rsidR="00A3261F" w:rsidRPr="004279B0" w:rsidRDefault="00A3261F" w:rsidP="00A3261F">
      <w:pPr>
        <w:rPr>
          <w:rFonts w:ascii="Arial Narrow" w:hAnsi="Arial Narrow" w:cs="Arial"/>
          <w:b/>
          <w:color w:val="222222"/>
          <w:sz w:val="22"/>
          <w:szCs w:val="22"/>
          <w:shd w:val="clear" w:color="auto" w:fill="FFFFFF"/>
        </w:rPr>
      </w:pPr>
      <w:r w:rsidRPr="004279B0">
        <w:rPr>
          <w:rFonts w:ascii="Arial Narrow" w:hAnsi="Arial Narrow" w:cs="Arial"/>
          <w:b/>
          <w:color w:val="222222"/>
          <w:sz w:val="22"/>
          <w:szCs w:val="22"/>
          <w:shd w:val="clear" w:color="auto" w:fill="FFFFFF"/>
        </w:rPr>
        <w:t xml:space="preserve">* </w:t>
      </w:r>
      <w:r w:rsidRPr="004279B0">
        <w:rPr>
          <w:rFonts w:ascii="Arial Narrow" w:hAnsi="Arial Narrow" w:cs="Arial"/>
          <w:b/>
          <w:color w:val="222222"/>
          <w:sz w:val="22"/>
          <w:szCs w:val="22"/>
          <w:shd w:val="clear" w:color="auto" w:fill="FFFFFF"/>
        </w:rPr>
        <w:t xml:space="preserve">Docentes </w:t>
      </w:r>
      <w:r w:rsidRPr="004279B0">
        <w:rPr>
          <w:rFonts w:ascii="Arial Narrow" w:hAnsi="Arial Narrow" w:cs="Arial"/>
          <w:b/>
          <w:color w:val="222222"/>
          <w:sz w:val="22"/>
          <w:szCs w:val="22"/>
          <w:shd w:val="clear" w:color="auto" w:fill="FFFFFF"/>
        </w:rPr>
        <w:t>de planta y cuantos son por OPS.</w:t>
      </w:r>
    </w:p>
    <w:p w14:paraId="392A7310" w14:textId="34E5E54A" w:rsidR="00B32108" w:rsidRDefault="00B32108" w:rsidP="00B32108">
      <w:pPr>
        <w:rPr>
          <w:rFonts w:ascii="Arial Narrow" w:hAnsi="Arial Narrow" w:cs="Arial"/>
          <w:b/>
          <w:color w:val="222222"/>
          <w:shd w:val="clear" w:color="auto" w:fill="FFFFFF"/>
        </w:rPr>
      </w:pPr>
    </w:p>
    <w:tbl>
      <w:tblPr>
        <w:tblW w:w="9842" w:type="dxa"/>
        <w:tblInd w:w="-5" w:type="dxa"/>
        <w:tblCellMar>
          <w:left w:w="70" w:type="dxa"/>
          <w:right w:w="70" w:type="dxa"/>
        </w:tblCellMar>
        <w:tblLook w:val="04A0" w:firstRow="1" w:lastRow="0" w:firstColumn="1" w:lastColumn="0" w:noHBand="0" w:noVBand="1"/>
      </w:tblPr>
      <w:tblGrid>
        <w:gridCol w:w="2274"/>
        <w:gridCol w:w="1570"/>
        <w:gridCol w:w="1319"/>
        <w:gridCol w:w="2762"/>
        <w:gridCol w:w="1917"/>
      </w:tblGrid>
      <w:tr w:rsidR="000840D6" w:rsidRPr="00BE1E0D" w14:paraId="54AD4914" w14:textId="77777777" w:rsidTr="0041115F">
        <w:trPr>
          <w:trHeight w:val="349"/>
        </w:trPr>
        <w:tc>
          <w:tcPr>
            <w:tcW w:w="0" w:type="auto"/>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14:paraId="0ABAADCB" w14:textId="3E3C608F" w:rsidR="000840D6" w:rsidRPr="00BE1E0D" w:rsidRDefault="000840D6" w:rsidP="000840D6">
            <w:pPr>
              <w:jc w:val="center"/>
              <w:rPr>
                <w:rFonts w:cs="Calibri"/>
                <w:b/>
                <w:bCs/>
                <w:color w:val="4472C4"/>
                <w:sz w:val="20"/>
                <w:szCs w:val="20"/>
                <w:lang w:val="es-CO" w:eastAsia="es-CO"/>
              </w:rPr>
            </w:pPr>
            <w:r w:rsidRPr="00BE1E0D">
              <w:rPr>
                <w:rFonts w:cs="Calibri"/>
                <w:b/>
                <w:bCs/>
                <w:color w:val="4472C4"/>
                <w:sz w:val="20"/>
                <w:szCs w:val="20"/>
                <w:lang w:eastAsia="es-CO"/>
              </w:rPr>
              <w:t>CARGO</w:t>
            </w:r>
          </w:p>
        </w:tc>
        <w:tc>
          <w:tcPr>
            <w:tcW w:w="0" w:type="auto"/>
            <w:tcBorders>
              <w:top w:val="single" w:sz="4" w:space="0" w:color="4472C4"/>
              <w:left w:val="nil"/>
              <w:bottom w:val="single" w:sz="4" w:space="0" w:color="4472C4"/>
              <w:right w:val="single" w:sz="4" w:space="0" w:color="4472C4"/>
            </w:tcBorders>
            <w:shd w:val="clear" w:color="auto" w:fill="auto"/>
            <w:noWrap/>
            <w:vAlign w:val="center"/>
            <w:hideMark/>
          </w:tcPr>
          <w:p w14:paraId="36AA0197" w14:textId="77777777" w:rsidR="000840D6" w:rsidRPr="00BE1E0D" w:rsidRDefault="000840D6" w:rsidP="00BE1E0D">
            <w:pPr>
              <w:rPr>
                <w:rFonts w:cs="Calibri"/>
                <w:b/>
                <w:bCs/>
                <w:color w:val="4472C4"/>
                <w:sz w:val="20"/>
                <w:szCs w:val="20"/>
                <w:lang w:val="es-CO" w:eastAsia="es-CO"/>
              </w:rPr>
            </w:pPr>
            <w:r w:rsidRPr="00BE1E0D">
              <w:rPr>
                <w:rFonts w:cs="Calibri"/>
                <w:b/>
                <w:bCs/>
                <w:color w:val="4472C4"/>
                <w:sz w:val="20"/>
                <w:szCs w:val="20"/>
                <w:lang w:eastAsia="es-CO"/>
              </w:rPr>
              <w:t xml:space="preserve">Preescolar </w:t>
            </w:r>
          </w:p>
        </w:tc>
        <w:tc>
          <w:tcPr>
            <w:tcW w:w="0" w:type="auto"/>
            <w:tcBorders>
              <w:top w:val="single" w:sz="4" w:space="0" w:color="4472C4"/>
              <w:left w:val="nil"/>
              <w:bottom w:val="single" w:sz="4" w:space="0" w:color="4472C4"/>
              <w:right w:val="single" w:sz="4" w:space="0" w:color="4472C4"/>
            </w:tcBorders>
            <w:shd w:val="clear" w:color="auto" w:fill="auto"/>
            <w:noWrap/>
            <w:vAlign w:val="center"/>
            <w:hideMark/>
          </w:tcPr>
          <w:p w14:paraId="330BC437" w14:textId="77777777" w:rsidR="000840D6" w:rsidRPr="00BE1E0D" w:rsidRDefault="000840D6" w:rsidP="00BE1E0D">
            <w:pPr>
              <w:rPr>
                <w:rFonts w:cs="Calibri"/>
                <w:b/>
                <w:bCs/>
                <w:color w:val="4472C4"/>
                <w:sz w:val="20"/>
                <w:szCs w:val="20"/>
                <w:lang w:val="es-CO" w:eastAsia="es-CO"/>
              </w:rPr>
            </w:pPr>
            <w:r w:rsidRPr="00BE1E0D">
              <w:rPr>
                <w:rFonts w:cs="Calibri"/>
                <w:b/>
                <w:bCs/>
                <w:color w:val="4472C4"/>
                <w:sz w:val="20"/>
                <w:szCs w:val="20"/>
                <w:lang w:eastAsia="es-CO"/>
              </w:rPr>
              <w:t xml:space="preserve">Primaria </w:t>
            </w:r>
          </w:p>
        </w:tc>
        <w:tc>
          <w:tcPr>
            <w:tcW w:w="0" w:type="auto"/>
            <w:tcBorders>
              <w:top w:val="single" w:sz="4" w:space="0" w:color="4472C4"/>
              <w:left w:val="nil"/>
              <w:bottom w:val="single" w:sz="4" w:space="0" w:color="4472C4"/>
              <w:right w:val="single" w:sz="4" w:space="0" w:color="4472C4"/>
            </w:tcBorders>
            <w:shd w:val="clear" w:color="auto" w:fill="auto"/>
            <w:noWrap/>
            <w:vAlign w:val="center"/>
            <w:hideMark/>
          </w:tcPr>
          <w:p w14:paraId="65733AF5" w14:textId="7C7A3142" w:rsidR="000840D6" w:rsidRPr="00BE1E0D" w:rsidRDefault="000840D6" w:rsidP="00BE1E0D">
            <w:pPr>
              <w:rPr>
                <w:rFonts w:cs="Calibri"/>
                <w:b/>
                <w:bCs/>
                <w:color w:val="4472C4"/>
                <w:sz w:val="20"/>
                <w:szCs w:val="20"/>
                <w:lang w:val="es-CO" w:eastAsia="es-CO"/>
              </w:rPr>
            </w:pPr>
            <w:r w:rsidRPr="00BE1E0D">
              <w:rPr>
                <w:rFonts w:cs="Calibri"/>
                <w:b/>
                <w:bCs/>
                <w:color w:val="4472C4"/>
                <w:sz w:val="20"/>
                <w:szCs w:val="20"/>
                <w:lang w:eastAsia="es-CO"/>
              </w:rPr>
              <w:t>Secundaria</w:t>
            </w:r>
            <w:r>
              <w:rPr>
                <w:rFonts w:cs="Calibri"/>
                <w:b/>
                <w:bCs/>
                <w:color w:val="4472C4"/>
                <w:sz w:val="20"/>
                <w:szCs w:val="20"/>
                <w:lang w:eastAsia="es-CO"/>
              </w:rPr>
              <w:t xml:space="preserve"> y Media</w:t>
            </w:r>
            <w:r w:rsidRPr="00BE1E0D">
              <w:rPr>
                <w:rFonts w:cs="Calibri"/>
                <w:b/>
                <w:bCs/>
                <w:color w:val="4472C4"/>
                <w:sz w:val="20"/>
                <w:szCs w:val="20"/>
                <w:lang w:eastAsia="es-CO"/>
              </w:rPr>
              <w:t xml:space="preserve"> </w:t>
            </w:r>
          </w:p>
        </w:tc>
        <w:tc>
          <w:tcPr>
            <w:tcW w:w="0" w:type="auto"/>
            <w:tcBorders>
              <w:top w:val="single" w:sz="4" w:space="0" w:color="4472C4"/>
              <w:left w:val="nil"/>
              <w:bottom w:val="single" w:sz="4" w:space="0" w:color="4472C4"/>
              <w:right w:val="single" w:sz="4" w:space="0" w:color="4472C4"/>
            </w:tcBorders>
            <w:shd w:val="clear" w:color="auto" w:fill="auto"/>
            <w:noWrap/>
            <w:vAlign w:val="center"/>
            <w:hideMark/>
          </w:tcPr>
          <w:p w14:paraId="5C200D5B" w14:textId="77777777" w:rsidR="000840D6" w:rsidRPr="00BE1E0D" w:rsidRDefault="000840D6" w:rsidP="00BE1E0D">
            <w:pPr>
              <w:rPr>
                <w:rFonts w:cs="Calibri"/>
                <w:b/>
                <w:bCs/>
                <w:color w:val="4472C4"/>
                <w:sz w:val="20"/>
                <w:szCs w:val="20"/>
                <w:lang w:val="es-CO" w:eastAsia="es-CO"/>
              </w:rPr>
            </w:pPr>
            <w:r w:rsidRPr="00BE1E0D">
              <w:rPr>
                <w:rFonts w:cs="Calibri"/>
                <w:b/>
                <w:bCs/>
                <w:color w:val="4472C4"/>
                <w:sz w:val="20"/>
                <w:szCs w:val="20"/>
                <w:lang w:eastAsia="es-CO"/>
              </w:rPr>
              <w:t>Total general</w:t>
            </w:r>
          </w:p>
        </w:tc>
      </w:tr>
      <w:tr w:rsidR="000840D6" w:rsidRPr="00BE1E0D" w14:paraId="18747F97" w14:textId="77777777" w:rsidTr="0041115F">
        <w:trPr>
          <w:trHeight w:val="349"/>
        </w:trPr>
        <w:tc>
          <w:tcPr>
            <w:tcW w:w="0" w:type="auto"/>
            <w:tcBorders>
              <w:top w:val="nil"/>
              <w:left w:val="single" w:sz="4" w:space="0" w:color="4472C4"/>
              <w:bottom w:val="single" w:sz="4" w:space="0" w:color="4472C4"/>
              <w:right w:val="single" w:sz="4" w:space="0" w:color="4472C4"/>
            </w:tcBorders>
            <w:shd w:val="clear" w:color="auto" w:fill="auto"/>
            <w:noWrap/>
            <w:vAlign w:val="center"/>
            <w:hideMark/>
          </w:tcPr>
          <w:p w14:paraId="16D9691F" w14:textId="77777777" w:rsidR="000840D6" w:rsidRPr="00BE1E0D" w:rsidRDefault="000840D6" w:rsidP="00BE1E0D">
            <w:pPr>
              <w:jc w:val="center"/>
              <w:rPr>
                <w:rFonts w:cs="Calibri"/>
                <w:color w:val="4472C4"/>
                <w:sz w:val="20"/>
                <w:szCs w:val="20"/>
                <w:lang w:val="es-CO" w:eastAsia="es-CO"/>
              </w:rPr>
            </w:pPr>
            <w:r w:rsidRPr="00BE1E0D">
              <w:rPr>
                <w:rFonts w:cs="Calibri"/>
                <w:color w:val="4472C4"/>
                <w:sz w:val="20"/>
                <w:szCs w:val="20"/>
                <w:lang w:eastAsia="es-CO"/>
              </w:rPr>
              <w:t xml:space="preserve">Docente de aula </w:t>
            </w:r>
          </w:p>
        </w:tc>
        <w:tc>
          <w:tcPr>
            <w:tcW w:w="0" w:type="auto"/>
            <w:tcBorders>
              <w:top w:val="nil"/>
              <w:left w:val="nil"/>
              <w:bottom w:val="single" w:sz="4" w:space="0" w:color="4472C4"/>
              <w:right w:val="single" w:sz="4" w:space="0" w:color="4472C4"/>
            </w:tcBorders>
            <w:shd w:val="clear" w:color="auto" w:fill="auto"/>
            <w:noWrap/>
            <w:vAlign w:val="center"/>
            <w:hideMark/>
          </w:tcPr>
          <w:p w14:paraId="2DA29079" w14:textId="1BACF65D" w:rsidR="000840D6" w:rsidRPr="00BE1E0D" w:rsidRDefault="000840D6" w:rsidP="000840D6">
            <w:pPr>
              <w:jc w:val="center"/>
              <w:rPr>
                <w:rFonts w:cs="Calibri"/>
                <w:color w:val="4472C4"/>
                <w:sz w:val="20"/>
                <w:szCs w:val="20"/>
                <w:lang w:val="es-CO" w:eastAsia="es-CO"/>
              </w:rPr>
            </w:pPr>
            <w:r w:rsidRPr="00BE1E0D">
              <w:rPr>
                <w:rFonts w:cs="Calibri"/>
                <w:color w:val="4472C4"/>
                <w:sz w:val="20"/>
                <w:szCs w:val="20"/>
                <w:lang w:val="es-CO" w:eastAsia="es-CO"/>
              </w:rPr>
              <w:t>4</w:t>
            </w:r>
            <w:r>
              <w:rPr>
                <w:rFonts w:cs="Calibri"/>
                <w:color w:val="4472C4"/>
                <w:sz w:val="20"/>
                <w:szCs w:val="20"/>
                <w:lang w:val="es-CO" w:eastAsia="es-CO"/>
              </w:rPr>
              <w:t>6</w:t>
            </w:r>
            <w:r w:rsidRPr="00BE1E0D">
              <w:rPr>
                <w:rFonts w:cs="Calibri"/>
                <w:color w:val="4472C4"/>
                <w:sz w:val="20"/>
                <w:szCs w:val="20"/>
                <w:lang w:val="es-CO" w:eastAsia="es-CO"/>
              </w:rPr>
              <w:t>5</w:t>
            </w:r>
          </w:p>
        </w:tc>
        <w:tc>
          <w:tcPr>
            <w:tcW w:w="0" w:type="auto"/>
            <w:tcBorders>
              <w:top w:val="nil"/>
              <w:left w:val="nil"/>
              <w:bottom w:val="single" w:sz="4" w:space="0" w:color="4472C4"/>
              <w:right w:val="single" w:sz="4" w:space="0" w:color="4472C4"/>
            </w:tcBorders>
            <w:shd w:val="clear" w:color="auto" w:fill="auto"/>
            <w:noWrap/>
            <w:vAlign w:val="center"/>
            <w:hideMark/>
          </w:tcPr>
          <w:p w14:paraId="508D2D00" w14:textId="0433FBAF" w:rsidR="000840D6" w:rsidRPr="00BE1E0D" w:rsidRDefault="000840D6" w:rsidP="000840D6">
            <w:pPr>
              <w:jc w:val="center"/>
              <w:rPr>
                <w:rFonts w:cs="Calibri"/>
                <w:color w:val="4472C4"/>
                <w:sz w:val="20"/>
                <w:szCs w:val="20"/>
                <w:lang w:val="es-CO" w:eastAsia="es-CO"/>
              </w:rPr>
            </w:pPr>
            <w:r w:rsidRPr="00BE1E0D">
              <w:rPr>
                <w:rFonts w:cs="Calibri"/>
                <w:color w:val="4472C4"/>
                <w:sz w:val="20"/>
                <w:szCs w:val="20"/>
                <w:lang w:val="es-CO" w:eastAsia="es-CO"/>
              </w:rPr>
              <w:t>1</w:t>
            </w:r>
            <w:r>
              <w:rPr>
                <w:rFonts w:cs="Calibri"/>
                <w:color w:val="4472C4"/>
                <w:sz w:val="20"/>
                <w:szCs w:val="20"/>
                <w:lang w:val="es-CO" w:eastAsia="es-CO"/>
              </w:rPr>
              <w:t>.950</w:t>
            </w:r>
          </w:p>
        </w:tc>
        <w:tc>
          <w:tcPr>
            <w:tcW w:w="0" w:type="auto"/>
            <w:tcBorders>
              <w:top w:val="nil"/>
              <w:left w:val="nil"/>
              <w:bottom w:val="single" w:sz="4" w:space="0" w:color="4472C4"/>
              <w:right w:val="single" w:sz="4" w:space="0" w:color="4472C4"/>
            </w:tcBorders>
            <w:shd w:val="clear" w:color="auto" w:fill="auto"/>
            <w:noWrap/>
            <w:vAlign w:val="center"/>
            <w:hideMark/>
          </w:tcPr>
          <w:p w14:paraId="530437EF" w14:textId="5342BA0C" w:rsidR="000840D6" w:rsidRPr="00BE1E0D" w:rsidRDefault="000840D6" w:rsidP="00BE1E0D">
            <w:pPr>
              <w:jc w:val="center"/>
              <w:rPr>
                <w:rFonts w:cs="Calibri"/>
                <w:color w:val="4472C4"/>
                <w:sz w:val="20"/>
                <w:szCs w:val="20"/>
                <w:lang w:val="es-CO" w:eastAsia="es-CO"/>
              </w:rPr>
            </w:pPr>
            <w:r>
              <w:rPr>
                <w:rFonts w:cs="Calibri"/>
                <w:color w:val="4472C4"/>
                <w:sz w:val="20"/>
                <w:szCs w:val="20"/>
                <w:lang w:val="es-CO" w:eastAsia="es-CO"/>
              </w:rPr>
              <w:t>2.417</w:t>
            </w:r>
          </w:p>
        </w:tc>
        <w:tc>
          <w:tcPr>
            <w:tcW w:w="0" w:type="auto"/>
            <w:tcBorders>
              <w:top w:val="nil"/>
              <w:left w:val="nil"/>
              <w:bottom w:val="single" w:sz="4" w:space="0" w:color="4472C4"/>
              <w:right w:val="single" w:sz="4" w:space="0" w:color="4472C4"/>
            </w:tcBorders>
            <w:shd w:val="clear" w:color="auto" w:fill="auto"/>
            <w:noWrap/>
            <w:vAlign w:val="center"/>
            <w:hideMark/>
          </w:tcPr>
          <w:p w14:paraId="09C65340" w14:textId="03283580" w:rsidR="000840D6" w:rsidRPr="00BE1E0D" w:rsidRDefault="000840D6" w:rsidP="000840D6">
            <w:pPr>
              <w:jc w:val="center"/>
              <w:rPr>
                <w:rFonts w:cs="Calibri"/>
                <w:color w:val="4472C4"/>
                <w:sz w:val="20"/>
                <w:szCs w:val="20"/>
                <w:lang w:val="es-CO" w:eastAsia="es-CO"/>
              </w:rPr>
            </w:pPr>
            <w:r w:rsidRPr="00BE1E0D">
              <w:rPr>
                <w:rFonts w:cs="Calibri"/>
                <w:color w:val="4472C4"/>
                <w:sz w:val="20"/>
                <w:szCs w:val="20"/>
                <w:lang w:val="es-CO" w:eastAsia="es-CO"/>
              </w:rPr>
              <w:t>4</w:t>
            </w:r>
            <w:r>
              <w:rPr>
                <w:rFonts w:cs="Calibri"/>
                <w:color w:val="4472C4"/>
                <w:sz w:val="20"/>
                <w:szCs w:val="20"/>
                <w:lang w:val="es-CO" w:eastAsia="es-CO"/>
              </w:rPr>
              <w:t>.832</w:t>
            </w:r>
          </w:p>
        </w:tc>
      </w:tr>
    </w:tbl>
    <w:p w14:paraId="29C02536" w14:textId="77777777" w:rsidR="000840D6" w:rsidRPr="004279B0" w:rsidRDefault="00B32108" w:rsidP="000840D6">
      <w:pPr>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 xml:space="preserve">Fuente de información: Humano Web </w:t>
      </w:r>
      <w:r w:rsidR="000840D6" w:rsidRPr="004279B0">
        <w:rPr>
          <w:rFonts w:ascii="Arial Narrow" w:hAnsi="Arial Narrow" w:cs="Arial"/>
          <w:color w:val="222222"/>
          <w:sz w:val="22"/>
          <w:szCs w:val="22"/>
          <w:shd w:val="clear" w:color="auto" w:fill="FFFFFF"/>
        </w:rPr>
        <w:t>20</w:t>
      </w:r>
      <w:r w:rsidR="000840D6">
        <w:rPr>
          <w:rFonts w:ascii="Arial Narrow" w:hAnsi="Arial Narrow" w:cs="Arial"/>
          <w:color w:val="222222"/>
          <w:sz w:val="22"/>
          <w:szCs w:val="22"/>
          <w:shd w:val="clear" w:color="auto" w:fill="FFFFFF"/>
        </w:rPr>
        <w:t>24.12.31</w:t>
      </w:r>
      <w:r w:rsidR="000840D6" w:rsidRPr="004279B0">
        <w:rPr>
          <w:rFonts w:ascii="Arial Narrow" w:hAnsi="Arial Narrow" w:cs="Arial"/>
          <w:color w:val="222222"/>
          <w:sz w:val="22"/>
          <w:szCs w:val="22"/>
          <w:shd w:val="clear" w:color="auto" w:fill="FFFFFF"/>
        </w:rPr>
        <w:t>.</w:t>
      </w:r>
    </w:p>
    <w:p w14:paraId="5AD74440" w14:textId="672F97AF" w:rsidR="00B32108" w:rsidRPr="004279B0" w:rsidRDefault="00B32108" w:rsidP="00B32108">
      <w:pPr>
        <w:rPr>
          <w:rFonts w:ascii="Arial Narrow" w:hAnsi="Arial Narrow" w:cs="Arial"/>
          <w:b/>
          <w:color w:val="222222"/>
          <w:sz w:val="22"/>
          <w:szCs w:val="22"/>
          <w:shd w:val="clear" w:color="auto" w:fill="FFFFFF"/>
        </w:rPr>
      </w:pPr>
    </w:p>
    <w:tbl>
      <w:tblPr>
        <w:tblW w:w="9833" w:type="dxa"/>
        <w:tblInd w:w="-5" w:type="dxa"/>
        <w:tblLayout w:type="fixed"/>
        <w:tblCellMar>
          <w:left w:w="70" w:type="dxa"/>
          <w:right w:w="70" w:type="dxa"/>
        </w:tblCellMar>
        <w:tblLook w:val="04A0" w:firstRow="1" w:lastRow="0" w:firstColumn="1" w:lastColumn="0" w:noHBand="0" w:noVBand="1"/>
      </w:tblPr>
      <w:tblGrid>
        <w:gridCol w:w="1153"/>
        <w:gridCol w:w="898"/>
        <w:gridCol w:w="1176"/>
        <w:gridCol w:w="1191"/>
        <w:gridCol w:w="1262"/>
        <w:gridCol w:w="1262"/>
        <w:gridCol w:w="1421"/>
        <w:gridCol w:w="1470"/>
      </w:tblGrid>
      <w:tr w:rsidR="00B32108" w:rsidRPr="00FE15A3" w14:paraId="7A6182A6" w14:textId="77777777" w:rsidTr="0041115F">
        <w:trPr>
          <w:trHeight w:val="351"/>
        </w:trPr>
        <w:tc>
          <w:tcPr>
            <w:tcW w:w="1153"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14:paraId="0F623B0C" w14:textId="77777777" w:rsidR="00B32108" w:rsidRPr="00FE15A3" w:rsidRDefault="00B32108" w:rsidP="00BE1E0D">
            <w:pPr>
              <w:jc w:val="center"/>
              <w:rPr>
                <w:rFonts w:cs="Calibri"/>
                <w:b/>
                <w:bCs/>
                <w:color w:val="4472C4"/>
                <w:sz w:val="20"/>
                <w:szCs w:val="20"/>
                <w:lang w:eastAsia="es-CO"/>
              </w:rPr>
            </w:pPr>
            <w:r w:rsidRPr="00FE15A3">
              <w:rPr>
                <w:rFonts w:cs="Calibri"/>
                <w:b/>
                <w:bCs/>
                <w:color w:val="4472C4"/>
                <w:sz w:val="20"/>
                <w:szCs w:val="20"/>
                <w:lang w:eastAsia="es-CO"/>
              </w:rPr>
              <w:t>CARGO</w:t>
            </w:r>
          </w:p>
        </w:tc>
        <w:tc>
          <w:tcPr>
            <w:tcW w:w="898" w:type="dxa"/>
            <w:tcBorders>
              <w:top w:val="single" w:sz="4" w:space="0" w:color="4472C4"/>
              <w:left w:val="nil"/>
              <w:bottom w:val="single" w:sz="4" w:space="0" w:color="4472C4"/>
              <w:right w:val="single" w:sz="4" w:space="0" w:color="4472C4"/>
            </w:tcBorders>
            <w:shd w:val="clear" w:color="auto" w:fill="auto"/>
            <w:noWrap/>
            <w:vAlign w:val="center"/>
            <w:hideMark/>
          </w:tcPr>
          <w:p w14:paraId="467FEF22" w14:textId="77777777" w:rsidR="00B32108" w:rsidRPr="00FE15A3" w:rsidRDefault="00B32108" w:rsidP="00BE1E0D">
            <w:pPr>
              <w:jc w:val="center"/>
              <w:rPr>
                <w:rFonts w:cs="Calibri"/>
                <w:b/>
                <w:bCs/>
                <w:color w:val="4472C4"/>
                <w:sz w:val="20"/>
                <w:szCs w:val="20"/>
                <w:lang w:eastAsia="es-CO"/>
              </w:rPr>
            </w:pPr>
            <w:r w:rsidRPr="00FE15A3">
              <w:rPr>
                <w:rFonts w:cs="Calibri"/>
                <w:b/>
                <w:bCs/>
                <w:color w:val="4472C4"/>
                <w:sz w:val="20"/>
                <w:szCs w:val="20"/>
                <w:lang w:eastAsia="es-CO"/>
              </w:rPr>
              <w:t>Periodo de Prueba</w:t>
            </w:r>
          </w:p>
        </w:tc>
        <w:tc>
          <w:tcPr>
            <w:tcW w:w="1176" w:type="dxa"/>
            <w:tcBorders>
              <w:top w:val="single" w:sz="4" w:space="0" w:color="4472C4"/>
              <w:left w:val="nil"/>
              <w:bottom w:val="single" w:sz="4" w:space="0" w:color="4472C4"/>
              <w:right w:val="single" w:sz="4" w:space="0" w:color="4472C4"/>
            </w:tcBorders>
            <w:shd w:val="clear" w:color="auto" w:fill="auto"/>
            <w:vAlign w:val="center"/>
            <w:hideMark/>
          </w:tcPr>
          <w:p w14:paraId="3505D8E6" w14:textId="77777777" w:rsidR="00B32108" w:rsidRPr="00FE15A3" w:rsidRDefault="00B32108" w:rsidP="00BE1E0D">
            <w:pPr>
              <w:jc w:val="center"/>
              <w:rPr>
                <w:rFonts w:cs="Calibri"/>
                <w:b/>
                <w:bCs/>
                <w:color w:val="4472C4"/>
                <w:sz w:val="20"/>
                <w:szCs w:val="20"/>
                <w:lang w:eastAsia="es-CO"/>
              </w:rPr>
            </w:pPr>
            <w:r w:rsidRPr="00FE15A3">
              <w:rPr>
                <w:rFonts w:cs="Calibri"/>
                <w:b/>
                <w:bCs/>
                <w:color w:val="4472C4"/>
                <w:sz w:val="20"/>
                <w:szCs w:val="20"/>
                <w:lang w:eastAsia="es-CO"/>
              </w:rPr>
              <w:t>Planta Temporal AER</w:t>
            </w:r>
          </w:p>
        </w:tc>
        <w:tc>
          <w:tcPr>
            <w:tcW w:w="1191" w:type="dxa"/>
            <w:tcBorders>
              <w:top w:val="single" w:sz="4" w:space="0" w:color="4472C4"/>
              <w:left w:val="nil"/>
              <w:bottom w:val="single" w:sz="4" w:space="0" w:color="4472C4"/>
              <w:right w:val="single" w:sz="4" w:space="0" w:color="4472C4"/>
            </w:tcBorders>
            <w:shd w:val="clear" w:color="auto" w:fill="auto"/>
            <w:vAlign w:val="center"/>
            <w:hideMark/>
          </w:tcPr>
          <w:p w14:paraId="3C5EB876" w14:textId="77777777" w:rsidR="00B32108" w:rsidRPr="00FE15A3" w:rsidRDefault="00B32108" w:rsidP="00BE1E0D">
            <w:pPr>
              <w:jc w:val="center"/>
              <w:rPr>
                <w:rFonts w:cs="Calibri"/>
                <w:b/>
                <w:bCs/>
                <w:color w:val="4472C4"/>
                <w:sz w:val="20"/>
                <w:szCs w:val="20"/>
                <w:lang w:eastAsia="es-CO"/>
              </w:rPr>
            </w:pPr>
            <w:r w:rsidRPr="00FE15A3">
              <w:rPr>
                <w:rFonts w:cs="Calibri"/>
                <w:b/>
                <w:bCs/>
                <w:color w:val="4472C4"/>
                <w:sz w:val="20"/>
                <w:szCs w:val="20"/>
                <w:lang w:eastAsia="es-CO"/>
              </w:rPr>
              <w:t>Planta Temporal PTA</w:t>
            </w:r>
          </w:p>
        </w:tc>
        <w:tc>
          <w:tcPr>
            <w:tcW w:w="1262" w:type="dxa"/>
            <w:tcBorders>
              <w:top w:val="single" w:sz="4" w:space="0" w:color="4472C4"/>
              <w:left w:val="nil"/>
              <w:bottom w:val="single" w:sz="4" w:space="0" w:color="4472C4"/>
              <w:right w:val="single" w:sz="4" w:space="0" w:color="4472C4"/>
            </w:tcBorders>
            <w:shd w:val="clear" w:color="auto" w:fill="auto"/>
            <w:noWrap/>
            <w:vAlign w:val="center"/>
            <w:hideMark/>
          </w:tcPr>
          <w:p w14:paraId="18D75698" w14:textId="77777777" w:rsidR="00B32108" w:rsidRPr="00FE15A3" w:rsidRDefault="00B32108" w:rsidP="00BE1E0D">
            <w:pPr>
              <w:jc w:val="center"/>
              <w:rPr>
                <w:rFonts w:cs="Calibri"/>
                <w:b/>
                <w:bCs/>
                <w:color w:val="4472C4"/>
                <w:sz w:val="20"/>
                <w:szCs w:val="20"/>
                <w:lang w:eastAsia="es-CO"/>
              </w:rPr>
            </w:pPr>
            <w:r w:rsidRPr="00FE15A3">
              <w:rPr>
                <w:rFonts w:cs="Calibri"/>
                <w:b/>
                <w:bCs/>
                <w:color w:val="4472C4"/>
                <w:sz w:val="20"/>
                <w:szCs w:val="20"/>
                <w:lang w:eastAsia="es-CO"/>
              </w:rPr>
              <w:t>Propiedad</w:t>
            </w:r>
          </w:p>
        </w:tc>
        <w:tc>
          <w:tcPr>
            <w:tcW w:w="1262" w:type="dxa"/>
            <w:tcBorders>
              <w:top w:val="single" w:sz="4" w:space="0" w:color="4472C4"/>
              <w:left w:val="nil"/>
              <w:bottom w:val="single" w:sz="4" w:space="0" w:color="4472C4"/>
              <w:right w:val="single" w:sz="4" w:space="0" w:color="4472C4"/>
            </w:tcBorders>
            <w:shd w:val="clear" w:color="auto" w:fill="auto"/>
            <w:noWrap/>
            <w:vAlign w:val="center"/>
            <w:hideMark/>
          </w:tcPr>
          <w:p w14:paraId="1821C2E3" w14:textId="77777777" w:rsidR="00B32108" w:rsidRPr="00FE15A3" w:rsidRDefault="00B32108" w:rsidP="00BE1E0D">
            <w:pPr>
              <w:jc w:val="center"/>
              <w:rPr>
                <w:rFonts w:cs="Calibri"/>
                <w:b/>
                <w:bCs/>
                <w:color w:val="4472C4"/>
                <w:sz w:val="20"/>
                <w:szCs w:val="20"/>
                <w:lang w:eastAsia="es-CO"/>
              </w:rPr>
            </w:pPr>
            <w:r w:rsidRPr="00FE15A3">
              <w:rPr>
                <w:rFonts w:cs="Calibri"/>
                <w:b/>
                <w:bCs/>
                <w:color w:val="4472C4"/>
                <w:sz w:val="20"/>
                <w:szCs w:val="20"/>
                <w:lang w:eastAsia="es-CO"/>
              </w:rPr>
              <w:t>Provisional Vacante Definitiva</w:t>
            </w:r>
          </w:p>
        </w:tc>
        <w:tc>
          <w:tcPr>
            <w:tcW w:w="1421" w:type="dxa"/>
            <w:tcBorders>
              <w:top w:val="single" w:sz="4" w:space="0" w:color="4472C4"/>
              <w:left w:val="nil"/>
              <w:bottom w:val="single" w:sz="4" w:space="0" w:color="4472C4"/>
              <w:right w:val="single" w:sz="4" w:space="0" w:color="4472C4"/>
            </w:tcBorders>
            <w:shd w:val="clear" w:color="auto" w:fill="auto"/>
            <w:noWrap/>
            <w:vAlign w:val="center"/>
            <w:hideMark/>
          </w:tcPr>
          <w:p w14:paraId="623E44BF" w14:textId="77777777" w:rsidR="00B32108" w:rsidRPr="00FE15A3" w:rsidRDefault="00B32108" w:rsidP="00BE1E0D">
            <w:pPr>
              <w:jc w:val="center"/>
              <w:rPr>
                <w:rFonts w:cs="Calibri"/>
                <w:b/>
                <w:bCs/>
                <w:color w:val="4472C4"/>
                <w:sz w:val="20"/>
                <w:szCs w:val="20"/>
                <w:lang w:eastAsia="es-CO"/>
              </w:rPr>
            </w:pPr>
            <w:r w:rsidRPr="00FE15A3">
              <w:rPr>
                <w:rFonts w:cs="Calibri"/>
                <w:b/>
                <w:bCs/>
                <w:color w:val="4472C4"/>
                <w:sz w:val="20"/>
                <w:szCs w:val="20"/>
                <w:lang w:eastAsia="es-CO"/>
              </w:rPr>
              <w:t>Provisional Vacante Temporal</w:t>
            </w:r>
          </w:p>
        </w:tc>
        <w:tc>
          <w:tcPr>
            <w:tcW w:w="1470" w:type="dxa"/>
            <w:tcBorders>
              <w:top w:val="single" w:sz="4" w:space="0" w:color="4472C4"/>
              <w:left w:val="nil"/>
              <w:bottom w:val="single" w:sz="4" w:space="0" w:color="4472C4"/>
              <w:right w:val="single" w:sz="4" w:space="0" w:color="4472C4"/>
            </w:tcBorders>
            <w:shd w:val="clear" w:color="auto" w:fill="auto"/>
            <w:noWrap/>
            <w:vAlign w:val="center"/>
            <w:hideMark/>
          </w:tcPr>
          <w:p w14:paraId="09E03BC4" w14:textId="77777777" w:rsidR="00B32108" w:rsidRPr="00FE15A3" w:rsidRDefault="00B32108" w:rsidP="00BE1E0D">
            <w:pPr>
              <w:jc w:val="center"/>
              <w:rPr>
                <w:rFonts w:cs="Calibri"/>
                <w:b/>
                <w:bCs/>
                <w:color w:val="4472C4"/>
                <w:sz w:val="20"/>
                <w:szCs w:val="20"/>
                <w:lang w:eastAsia="es-CO"/>
              </w:rPr>
            </w:pPr>
            <w:r w:rsidRPr="00FE15A3">
              <w:rPr>
                <w:rFonts w:cs="Calibri"/>
                <w:b/>
                <w:bCs/>
                <w:color w:val="4472C4"/>
                <w:sz w:val="20"/>
                <w:szCs w:val="20"/>
                <w:lang w:eastAsia="es-CO"/>
              </w:rPr>
              <w:t>Total general</w:t>
            </w:r>
          </w:p>
        </w:tc>
      </w:tr>
      <w:tr w:rsidR="00BE1E0D" w:rsidRPr="00FE15A3" w14:paraId="04ED05BE" w14:textId="77777777" w:rsidTr="0041115F">
        <w:trPr>
          <w:trHeight w:val="351"/>
        </w:trPr>
        <w:tc>
          <w:tcPr>
            <w:tcW w:w="1153" w:type="dxa"/>
            <w:tcBorders>
              <w:top w:val="nil"/>
              <w:left w:val="single" w:sz="4" w:space="0" w:color="4472C4"/>
              <w:bottom w:val="single" w:sz="4" w:space="0" w:color="4472C4"/>
              <w:right w:val="single" w:sz="4" w:space="0" w:color="4472C4"/>
            </w:tcBorders>
            <w:shd w:val="clear" w:color="auto" w:fill="auto"/>
            <w:noWrap/>
            <w:vAlign w:val="center"/>
            <w:hideMark/>
          </w:tcPr>
          <w:p w14:paraId="09DE2035" w14:textId="77777777" w:rsidR="00BE1E0D" w:rsidRPr="00FE15A3" w:rsidRDefault="00BE1E0D" w:rsidP="00BE1E0D">
            <w:pPr>
              <w:jc w:val="center"/>
              <w:rPr>
                <w:rFonts w:cs="Calibri"/>
                <w:color w:val="4472C4"/>
                <w:sz w:val="20"/>
                <w:szCs w:val="20"/>
                <w:lang w:eastAsia="es-CO"/>
              </w:rPr>
            </w:pPr>
            <w:r w:rsidRPr="00FE15A3">
              <w:rPr>
                <w:rFonts w:cs="Calibri"/>
                <w:color w:val="4472C4"/>
                <w:sz w:val="20"/>
                <w:szCs w:val="20"/>
                <w:lang w:eastAsia="es-CO"/>
              </w:rPr>
              <w:t>Docente de aula</w:t>
            </w:r>
          </w:p>
        </w:tc>
        <w:tc>
          <w:tcPr>
            <w:tcW w:w="898" w:type="dxa"/>
            <w:tcBorders>
              <w:top w:val="nil"/>
              <w:left w:val="nil"/>
              <w:bottom w:val="single" w:sz="4" w:space="0" w:color="4472C4"/>
              <w:right w:val="single" w:sz="4" w:space="0" w:color="4472C4"/>
            </w:tcBorders>
            <w:shd w:val="clear" w:color="auto" w:fill="auto"/>
            <w:noWrap/>
            <w:vAlign w:val="center"/>
            <w:hideMark/>
          </w:tcPr>
          <w:p w14:paraId="29863525" w14:textId="5007A666" w:rsidR="00BE1E0D" w:rsidRPr="00FE15A3" w:rsidRDefault="000840D6" w:rsidP="00BE1E0D">
            <w:pPr>
              <w:jc w:val="center"/>
              <w:rPr>
                <w:rFonts w:cs="Calibri"/>
                <w:color w:val="4472C4"/>
                <w:sz w:val="20"/>
                <w:szCs w:val="20"/>
                <w:lang w:eastAsia="es-CO"/>
              </w:rPr>
            </w:pPr>
            <w:r>
              <w:rPr>
                <w:rFonts w:cs="Calibri"/>
                <w:color w:val="4472C4"/>
                <w:sz w:val="20"/>
                <w:szCs w:val="20"/>
              </w:rPr>
              <w:t>810</w:t>
            </w:r>
          </w:p>
        </w:tc>
        <w:tc>
          <w:tcPr>
            <w:tcW w:w="1176" w:type="dxa"/>
            <w:tcBorders>
              <w:top w:val="nil"/>
              <w:left w:val="nil"/>
              <w:bottom w:val="single" w:sz="4" w:space="0" w:color="4472C4"/>
              <w:right w:val="single" w:sz="4" w:space="0" w:color="4472C4"/>
            </w:tcBorders>
            <w:shd w:val="clear" w:color="auto" w:fill="auto"/>
            <w:vAlign w:val="center"/>
            <w:hideMark/>
          </w:tcPr>
          <w:p w14:paraId="1CB1A682" w14:textId="502CF28C" w:rsidR="00BE1E0D" w:rsidRPr="00FE15A3" w:rsidRDefault="000840D6" w:rsidP="00BE1E0D">
            <w:pPr>
              <w:jc w:val="center"/>
              <w:rPr>
                <w:rFonts w:cs="Calibri"/>
                <w:color w:val="4472C4"/>
                <w:sz w:val="20"/>
                <w:szCs w:val="20"/>
                <w:lang w:eastAsia="es-CO"/>
              </w:rPr>
            </w:pPr>
            <w:r>
              <w:rPr>
                <w:rFonts w:cs="Calibri"/>
                <w:color w:val="4472C4"/>
                <w:sz w:val="20"/>
                <w:szCs w:val="20"/>
              </w:rPr>
              <w:t>61</w:t>
            </w:r>
          </w:p>
        </w:tc>
        <w:tc>
          <w:tcPr>
            <w:tcW w:w="1191" w:type="dxa"/>
            <w:tcBorders>
              <w:top w:val="nil"/>
              <w:left w:val="nil"/>
              <w:bottom w:val="single" w:sz="4" w:space="0" w:color="4472C4"/>
              <w:right w:val="single" w:sz="4" w:space="0" w:color="4472C4"/>
            </w:tcBorders>
            <w:shd w:val="clear" w:color="auto" w:fill="auto"/>
            <w:vAlign w:val="center"/>
            <w:hideMark/>
          </w:tcPr>
          <w:p w14:paraId="664D8970" w14:textId="7508F464" w:rsidR="00BE1E0D" w:rsidRPr="00FE15A3" w:rsidRDefault="000840D6" w:rsidP="00BE1E0D">
            <w:pPr>
              <w:jc w:val="center"/>
              <w:rPr>
                <w:rFonts w:cs="Calibri"/>
                <w:color w:val="4472C4"/>
                <w:sz w:val="20"/>
                <w:szCs w:val="20"/>
                <w:lang w:eastAsia="es-CO"/>
              </w:rPr>
            </w:pPr>
            <w:r>
              <w:rPr>
                <w:rFonts w:cs="Calibri"/>
                <w:color w:val="4472C4"/>
                <w:sz w:val="20"/>
                <w:szCs w:val="20"/>
              </w:rPr>
              <w:t>54</w:t>
            </w:r>
            <w:r w:rsidR="0018505E">
              <w:rPr>
                <w:rFonts w:cs="Calibri"/>
                <w:color w:val="4472C4"/>
                <w:sz w:val="20"/>
                <w:szCs w:val="20"/>
              </w:rPr>
              <w:t>*</w:t>
            </w:r>
          </w:p>
        </w:tc>
        <w:tc>
          <w:tcPr>
            <w:tcW w:w="1262" w:type="dxa"/>
            <w:tcBorders>
              <w:top w:val="nil"/>
              <w:left w:val="nil"/>
              <w:bottom w:val="single" w:sz="4" w:space="0" w:color="4472C4"/>
              <w:right w:val="single" w:sz="4" w:space="0" w:color="4472C4"/>
            </w:tcBorders>
            <w:shd w:val="clear" w:color="auto" w:fill="auto"/>
            <w:noWrap/>
            <w:vAlign w:val="center"/>
            <w:hideMark/>
          </w:tcPr>
          <w:p w14:paraId="479E8114" w14:textId="26A29CA0" w:rsidR="00BE1E0D" w:rsidRPr="00FE15A3" w:rsidRDefault="000840D6" w:rsidP="00BE1E0D">
            <w:pPr>
              <w:jc w:val="center"/>
              <w:rPr>
                <w:rFonts w:cs="Calibri"/>
                <w:color w:val="4472C4"/>
                <w:sz w:val="20"/>
                <w:szCs w:val="20"/>
                <w:lang w:eastAsia="es-CO"/>
              </w:rPr>
            </w:pPr>
            <w:r>
              <w:rPr>
                <w:rFonts w:cs="Calibri"/>
                <w:color w:val="4472C4"/>
                <w:sz w:val="20"/>
                <w:szCs w:val="20"/>
              </w:rPr>
              <w:t>3.296</w:t>
            </w:r>
          </w:p>
        </w:tc>
        <w:tc>
          <w:tcPr>
            <w:tcW w:w="1262" w:type="dxa"/>
            <w:tcBorders>
              <w:top w:val="nil"/>
              <w:left w:val="nil"/>
              <w:bottom w:val="single" w:sz="4" w:space="0" w:color="4472C4"/>
              <w:right w:val="single" w:sz="4" w:space="0" w:color="4472C4"/>
            </w:tcBorders>
            <w:shd w:val="clear" w:color="auto" w:fill="auto"/>
            <w:noWrap/>
            <w:vAlign w:val="center"/>
            <w:hideMark/>
          </w:tcPr>
          <w:p w14:paraId="26CAAB9E" w14:textId="60D83F12" w:rsidR="00BE1E0D" w:rsidRPr="00FE15A3" w:rsidRDefault="000840D6" w:rsidP="00BE1E0D">
            <w:pPr>
              <w:jc w:val="center"/>
              <w:rPr>
                <w:rFonts w:cs="Calibri"/>
                <w:color w:val="4472C4"/>
                <w:sz w:val="20"/>
                <w:szCs w:val="20"/>
                <w:lang w:eastAsia="es-CO"/>
              </w:rPr>
            </w:pPr>
            <w:r>
              <w:rPr>
                <w:rFonts w:cs="Calibri"/>
                <w:color w:val="4472C4"/>
                <w:sz w:val="20"/>
                <w:szCs w:val="20"/>
              </w:rPr>
              <w:t>396</w:t>
            </w:r>
          </w:p>
        </w:tc>
        <w:tc>
          <w:tcPr>
            <w:tcW w:w="1421" w:type="dxa"/>
            <w:tcBorders>
              <w:top w:val="nil"/>
              <w:left w:val="nil"/>
              <w:bottom w:val="single" w:sz="4" w:space="0" w:color="4472C4"/>
              <w:right w:val="single" w:sz="4" w:space="0" w:color="4472C4"/>
            </w:tcBorders>
            <w:shd w:val="clear" w:color="auto" w:fill="auto"/>
            <w:noWrap/>
            <w:vAlign w:val="center"/>
            <w:hideMark/>
          </w:tcPr>
          <w:p w14:paraId="48268D96" w14:textId="48626D89" w:rsidR="00BE1E0D" w:rsidRPr="00FE15A3" w:rsidRDefault="000840D6" w:rsidP="00BE1E0D">
            <w:pPr>
              <w:jc w:val="center"/>
              <w:rPr>
                <w:rFonts w:cs="Calibri"/>
                <w:color w:val="4472C4"/>
                <w:sz w:val="20"/>
                <w:szCs w:val="20"/>
                <w:lang w:eastAsia="es-CO"/>
              </w:rPr>
            </w:pPr>
            <w:r>
              <w:rPr>
                <w:rFonts w:cs="Calibri"/>
                <w:color w:val="4472C4"/>
                <w:sz w:val="20"/>
                <w:szCs w:val="20"/>
              </w:rPr>
              <w:t>215</w:t>
            </w:r>
          </w:p>
        </w:tc>
        <w:tc>
          <w:tcPr>
            <w:tcW w:w="1470" w:type="dxa"/>
            <w:tcBorders>
              <w:top w:val="nil"/>
              <w:left w:val="nil"/>
              <w:bottom w:val="single" w:sz="4" w:space="0" w:color="4472C4"/>
              <w:right w:val="single" w:sz="4" w:space="0" w:color="4472C4"/>
            </w:tcBorders>
            <w:shd w:val="clear" w:color="auto" w:fill="auto"/>
            <w:noWrap/>
            <w:vAlign w:val="center"/>
            <w:hideMark/>
          </w:tcPr>
          <w:p w14:paraId="0A128E62" w14:textId="62BC8446" w:rsidR="00BE1E0D" w:rsidRPr="00FE15A3" w:rsidRDefault="00BE1E0D" w:rsidP="000840D6">
            <w:pPr>
              <w:jc w:val="center"/>
              <w:rPr>
                <w:rFonts w:cs="Calibri"/>
                <w:color w:val="4472C4"/>
                <w:sz w:val="20"/>
                <w:szCs w:val="20"/>
                <w:lang w:eastAsia="es-CO"/>
              </w:rPr>
            </w:pPr>
            <w:r>
              <w:rPr>
                <w:rFonts w:cs="Calibri"/>
                <w:color w:val="4472C4"/>
                <w:sz w:val="20"/>
                <w:szCs w:val="20"/>
              </w:rPr>
              <w:t>4.</w:t>
            </w:r>
            <w:r w:rsidR="000840D6">
              <w:rPr>
                <w:rFonts w:cs="Calibri"/>
                <w:color w:val="4472C4"/>
                <w:sz w:val="20"/>
                <w:szCs w:val="20"/>
              </w:rPr>
              <w:t>832</w:t>
            </w:r>
          </w:p>
        </w:tc>
      </w:tr>
    </w:tbl>
    <w:p w14:paraId="73949BBB" w14:textId="1795028B" w:rsidR="0018505E" w:rsidRDefault="0018505E" w:rsidP="000840D6">
      <w:pPr>
        <w:rPr>
          <w:rFonts w:ascii="Arial Narrow" w:hAnsi="Arial Narrow" w:cs="Arial"/>
          <w:color w:val="222222"/>
          <w:sz w:val="22"/>
          <w:szCs w:val="22"/>
          <w:shd w:val="clear" w:color="auto" w:fill="FFFFFF"/>
        </w:rPr>
      </w:pPr>
      <w:r>
        <w:rPr>
          <w:rFonts w:ascii="Arial Narrow" w:hAnsi="Arial Narrow" w:cs="Arial"/>
          <w:color w:val="222222"/>
          <w:sz w:val="22"/>
          <w:szCs w:val="22"/>
          <w:shd w:val="clear" w:color="auto" w:fill="FFFFFF"/>
        </w:rPr>
        <w:t>*Incluyendo Docentes Tutores.</w:t>
      </w:r>
    </w:p>
    <w:p w14:paraId="1E17EC82" w14:textId="77777777" w:rsidR="000840D6" w:rsidRPr="004279B0" w:rsidRDefault="00B32108" w:rsidP="000840D6">
      <w:pPr>
        <w:rPr>
          <w:rFonts w:ascii="Arial Narrow" w:hAnsi="Arial Narrow" w:cs="Arial"/>
          <w:color w:val="222222"/>
          <w:sz w:val="22"/>
          <w:szCs w:val="22"/>
          <w:shd w:val="clear" w:color="auto" w:fill="FFFFFF"/>
        </w:rPr>
      </w:pPr>
      <w:r w:rsidRPr="004279B0">
        <w:rPr>
          <w:rFonts w:ascii="Arial Narrow" w:hAnsi="Arial Narrow" w:cs="Arial"/>
          <w:color w:val="222222"/>
          <w:sz w:val="22"/>
          <w:szCs w:val="22"/>
          <w:shd w:val="clear" w:color="auto" w:fill="FFFFFF"/>
        </w:rPr>
        <w:t xml:space="preserve">Fuente de información: Humano Web </w:t>
      </w:r>
      <w:r w:rsidR="000840D6" w:rsidRPr="004279B0">
        <w:rPr>
          <w:rFonts w:ascii="Arial Narrow" w:hAnsi="Arial Narrow" w:cs="Arial"/>
          <w:color w:val="222222"/>
          <w:sz w:val="22"/>
          <w:szCs w:val="22"/>
          <w:shd w:val="clear" w:color="auto" w:fill="FFFFFF"/>
        </w:rPr>
        <w:t>20</w:t>
      </w:r>
      <w:r w:rsidR="000840D6">
        <w:rPr>
          <w:rFonts w:ascii="Arial Narrow" w:hAnsi="Arial Narrow" w:cs="Arial"/>
          <w:color w:val="222222"/>
          <w:sz w:val="22"/>
          <w:szCs w:val="22"/>
          <w:shd w:val="clear" w:color="auto" w:fill="FFFFFF"/>
        </w:rPr>
        <w:t>24.12.31</w:t>
      </w:r>
      <w:r w:rsidR="000840D6" w:rsidRPr="004279B0">
        <w:rPr>
          <w:rFonts w:ascii="Arial Narrow" w:hAnsi="Arial Narrow" w:cs="Arial"/>
          <w:color w:val="222222"/>
          <w:sz w:val="22"/>
          <w:szCs w:val="22"/>
          <w:shd w:val="clear" w:color="auto" w:fill="FFFFFF"/>
        </w:rPr>
        <w:t>.</w:t>
      </w:r>
    </w:p>
    <w:p w14:paraId="2E2FC91A" w14:textId="77777777" w:rsidR="00B32108" w:rsidRDefault="00B32108" w:rsidP="00B32108">
      <w:pPr>
        <w:rPr>
          <w:rFonts w:ascii="Arial Narrow" w:hAnsi="Arial Narrow" w:cs="Arial"/>
          <w:b/>
          <w:color w:val="222222"/>
          <w:sz w:val="22"/>
          <w:szCs w:val="22"/>
          <w:shd w:val="clear" w:color="auto" w:fill="FFFFFF"/>
        </w:rPr>
      </w:pPr>
    </w:p>
    <w:tbl>
      <w:tblPr>
        <w:tblW w:w="10008" w:type="dxa"/>
        <w:tblInd w:w="-5" w:type="dxa"/>
        <w:tblLayout w:type="fixed"/>
        <w:tblCellMar>
          <w:left w:w="70" w:type="dxa"/>
          <w:right w:w="70" w:type="dxa"/>
        </w:tblCellMar>
        <w:tblLook w:val="04A0" w:firstRow="1" w:lastRow="0" w:firstColumn="1" w:lastColumn="0" w:noHBand="0" w:noVBand="1"/>
      </w:tblPr>
      <w:tblGrid>
        <w:gridCol w:w="2622"/>
        <w:gridCol w:w="2042"/>
        <w:gridCol w:w="2672"/>
        <w:gridCol w:w="2672"/>
      </w:tblGrid>
      <w:tr w:rsidR="0041115F" w:rsidRPr="00FE15A3" w14:paraId="52BC5FD0" w14:textId="3EF793BF" w:rsidTr="0041115F">
        <w:trPr>
          <w:trHeight w:val="262"/>
        </w:trPr>
        <w:tc>
          <w:tcPr>
            <w:tcW w:w="2622" w:type="dxa"/>
            <w:tcBorders>
              <w:top w:val="single" w:sz="4" w:space="0" w:color="4472C4"/>
              <w:left w:val="single" w:sz="4" w:space="0" w:color="4472C4" w:themeColor="accent1"/>
              <w:bottom w:val="single" w:sz="4" w:space="0" w:color="4472C4" w:themeColor="accent1"/>
              <w:right w:val="single" w:sz="4" w:space="0" w:color="4472C4" w:themeColor="accent1"/>
            </w:tcBorders>
            <w:shd w:val="clear" w:color="auto" w:fill="auto"/>
            <w:noWrap/>
            <w:vAlign w:val="center"/>
            <w:hideMark/>
          </w:tcPr>
          <w:p w14:paraId="7BB62BCA" w14:textId="77777777" w:rsidR="0041115F" w:rsidRPr="00FE15A3" w:rsidRDefault="0041115F" w:rsidP="000840D6">
            <w:pPr>
              <w:jc w:val="center"/>
              <w:rPr>
                <w:rFonts w:cs="Calibri"/>
                <w:b/>
                <w:bCs/>
                <w:color w:val="4472C4"/>
                <w:sz w:val="20"/>
                <w:szCs w:val="20"/>
                <w:lang w:eastAsia="es-CO"/>
              </w:rPr>
            </w:pPr>
            <w:r w:rsidRPr="00FE15A3">
              <w:rPr>
                <w:rFonts w:cs="Calibri"/>
                <w:b/>
                <w:bCs/>
                <w:color w:val="4472C4"/>
                <w:sz w:val="20"/>
                <w:szCs w:val="20"/>
                <w:lang w:eastAsia="es-CO"/>
              </w:rPr>
              <w:t>CARGO</w:t>
            </w:r>
          </w:p>
        </w:tc>
        <w:tc>
          <w:tcPr>
            <w:tcW w:w="2042" w:type="dxa"/>
            <w:tcBorders>
              <w:top w:val="single" w:sz="4" w:space="0" w:color="4472C4"/>
              <w:left w:val="single" w:sz="4" w:space="0" w:color="4472C4" w:themeColor="accent1"/>
              <w:bottom w:val="single" w:sz="4" w:space="0" w:color="4472C4" w:themeColor="accent1"/>
              <w:right w:val="single" w:sz="4" w:space="0" w:color="4472C4"/>
            </w:tcBorders>
            <w:shd w:val="clear" w:color="auto" w:fill="auto"/>
            <w:noWrap/>
            <w:vAlign w:val="center"/>
            <w:hideMark/>
          </w:tcPr>
          <w:p w14:paraId="16BAD41B" w14:textId="033CFC08" w:rsidR="0041115F" w:rsidRPr="00FE15A3" w:rsidRDefault="0041115F" w:rsidP="000840D6">
            <w:pPr>
              <w:jc w:val="center"/>
              <w:rPr>
                <w:rFonts w:cs="Calibri"/>
                <w:b/>
                <w:bCs/>
                <w:color w:val="4472C4"/>
                <w:sz w:val="20"/>
                <w:szCs w:val="20"/>
                <w:lang w:eastAsia="es-CO"/>
              </w:rPr>
            </w:pPr>
            <w:r>
              <w:rPr>
                <w:rFonts w:cs="Calibri"/>
                <w:b/>
                <w:bCs/>
                <w:color w:val="4472C4"/>
                <w:sz w:val="20"/>
                <w:szCs w:val="20"/>
                <w:lang w:eastAsia="es-CO"/>
              </w:rPr>
              <w:t>PLANTA</w:t>
            </w:r>
          </w:p>
        </w:tc>
        <w:tc>
          <w:tcPr>
            <w:tcW w:w="2672" w:type="dxa"/>
            <w:tcBorders>
              <w:top w:val="single" w:sz="4" w:space="0" w:color="4472C4"/>
              <w:left w:val="nil"/>
              <w:bottom w:val="single" w:sz="4" w:space="0" w:color="4472C4" w:themeColor="accent1"/>
              <w:right w:val="single" w:sz="4" w:space="0" w:color="4472C4" w:themeColor="accent1"/>
            </w:tcBorders>
            <w:shd w:val="clear" w:color="auto" w:fill="auto"/>
            <w:vAlign w:val="center"/>
            <w:hideMark/>
          </w:tcPr>
          <w:p w14:paraId="1867BCB2" w14:textId="6197B907" w:rsidR="0041115F" w:rsidRPr="00FE15A3" w:rsidRDefault="0041115F" w:rsidP="000840D6">
            <w:pPr>
              <w:jc w:val="center"/>
              <w:rPr>
                <w:rFonts w:cs="Calibri"/>
                <w:b/>
                <w:bCs/>
                <w:color w:val="4472C4"/>
                <w:sz w:val="20"/>
                <w:szCs w:val="20"/>
                <w:lang w:eastAsia="es-CO"/>
              </w:rPr>
            </w:pPr>
            <w:r>
              <w:rPr>
                <w:rFonts w:cs="Calibri"/>
                <w:b/>
                <w:bCs/>
                <w:color w:val="4472C4"/>
                <w:sz w:val="20"/>
                <w:szCs w:val="20"/>
                <w:lang w:eastAsia="es-CO"/>
              </w:rPr>
              <w:t>EN ENCARGO</w:t>
            </w:r>
          </w:p>
        </w:tc>
        <w:tc>
          <w:tcPr>
            <w:tcW w:w="2672" w:type="dxa"/>
            <w:tcBorders>
              <w:top w:val="single" w:sz="4" w:space="0" w:color="4472C4"/>
              <w:left w:val="single" w:sz="4" w:space="0" w:color="4472C4" w:themeColor="accent1"/>
              <w:bottom w:val="single" w:sz="4" w:space="0" w:color="4472C4" w:themeColor="accent1"/>
              <w:right w:val="single" w:sz="4" w:space="0" w:color="4472C4" w:themeColor="accent1"/>
            </w:tcBorders>
          </w:tcPr>
          <w:p w14:paraId="3AEBE6D2" w14:textId="7A3C90AE" w:rsidR="0041115F" w:rsidRDefault="0041115F" w:rsidP="0041115F">
            <w:pPr>
              <w:jc w:val="center"/>
              <w:rPr>
                <w:rFonts w:cs="Calibri"/>
                <w:b/>
                <w:bCs/>
                <w:color w:val="4472C4"/>
                <w:sz w:val="20"/>
                <w:szCs w:val="20"/>
                <w:lang w:eastAsia="es-CO"/>
              </w:rPr>
            </w:pPr>
            <w:r>
              <w:rPr>
                <w:rFonts w:cs="Calibri"/>
                <w:b/>
                <w:bCs/>
                <w:color w:val="4472C4"/>
                <w:sz w:val="20"/>
                <w:szCs w:val="20"/>
                <w:lang w:eastAsia="es-CO"/>
              </w:rPr>
              <w:t>TOTAL</w:t>
            </w:r>
          </w:p>
        </w:tc>
      </w:tr>
      <w:tr w:rsidR="0041115F" w:rsidRPr="0041115F" w14:paraId="67D907E6" w14:textId="0702D75E" w:rsidTr="0041115F">
        <w:trPr>
          <w:trHeight w:val="262"/>
        </w:trPr>
        <w:tc>
          <w:tcPr>
            <w:tcW w:w="26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noWrap/>
            <w:vAlign w:val="center"/>
            <w:hideMark/>
          </w:tcPr>
          <w:p w14:paraId="1FB4822F" w14:textId="1383C4FA" w:rsidR="0041115F" w:rsidRPr="0041115F" w:rsidRDefault="0041115F" w:rsidP="000840D6">
            <w:pPr>
              <w:jc w:val="center"/>
              <w:rPr>
                <w:rFonts w:cs="Calibri"/>
                <w:bCs/>
                <w:color w:val="4472C4"/>
                <w:sz w:val="20"/>
                <w:szCs w:val="20"/>
                <w:lang w:eastAsia="es-CO"/>
              </w:rPr>
            </w:pPr>
            <w:r w:rsidRPr="0041115F">
              <w:rPr>
                <w:rFonts w:cs="Calibri"/>
                <w:bCs/>
                <w:color w:val="4472C4"/>
                <w:sz w:val="20"/>
                <w:szCs w:val="20"/>
                <w:lang w:eastAsia="es-CO"/>
              </w:rPr>
              <w:t>Rectores</w:t>
            </w:r>
          </w:p>
        </w:tc>
        <w:tc>
          <w:tcPr>
            <w:tcW w:w="204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noWrap/>
            <w:vAlign w:val="center"/>
            <w:hideMark/>
          </w:tcPr>
          <w:p w14:paraId="6AF313D2" w14:textId="2DCCADA6" w:rsidR="0041115F" w:rsidRPr="0041115F" w:rsidRDefault="0041115F" w:rsidP="000840D6">
            <w:pPr>
              <w:jc w:val="center"/>
              <w:rPr>
                <w:rFonts w:cs="Calibri"/>
                <w:bCs/>
                <w:color w:val="4472C4"/>
                <w:sz w:val="20"/>
                <w:szCs w:val="20"/>
                <w:lang w:eastAsia="es-CO"/>
              </w:rPr>
            </w:pPr>
            <w:r w:rsidRPr="0041115F">
              <w:rPr>
                <w:rFonts w:cs="Calibri"/>
                <w:bCs/>
                <w:color w:val="4472C4"/>
                <w:sz w:val="20"/>
                <w:szCs w:val="20"/>
                <w:lang w:eastAsia="es-CO"/>
              </w:rPr>
              <w:t>50</w:t>
            </w:r>
          </w:p>
        </w:tc>
        <w:tc>
          <w:tcPr>
            <w:tcW w:w="267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A4C5BD3" w14:textId="7D581364" w:rsidR="0041115F" w:rsidRPr="0041115F" w:rsidRDefault="0041115F" w:rsidP="000840D6">
            <w:pPr>
              <w:jc w:val="center"/>
              <w:rPr>
                <w:rFonts w:cs="Calibri"/>
                <w:bCs/>
                <w:color w:val="4472C4"/>
                <w:sz w:val="20"/>
                <w:szCs w:val="20"/>
                <w:lang w:eastAsia="es-CO"/>
              </w:rPr>
            </w:pPr>
            <w:r w:rsidRPr="0041115F">
              <w:rPr>
                <w:rFonts w:cs="Calibri"/>
                <w:bCs/>
                <w:color w:val="4472C4"/>
                <w:sz w:val="20"/>
                <w:szCs w:val="20"/>
                <w:lang w:eastAsia="es-CO"/>
              </w:rPr>
              <w:t>35</w:t>
            </w:r>
          </w:p>
        </w:tc>
        <w:tc>
          <w:tcPr>
            <w:tcW w:w="267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30CD2CB" w14:textId="00876D88" w:rsidR="0041115F" w:rsidRPr="0041115F" w:rsidRDefault="0041115F" w:rsidP="000840D6">
            <w:pPr>
              <w:jc w:val="center"/>
              <w:rPr>
                <w:rFonts w:cs="Calibri"/>
                <w:bCs/>
                <w:color w:val="4472C4"/>
                <w:sz w:val="20"/>
                <w:szCs w:val="20"/>
                <w:lang w:eastAsia="es-CO"/>
              </w:rPr>
            </w:pPr>
            <w:r w:rsidRPr="0041115F">
              <w:rPr>
                <w:rFonts w:cs="Calibri"/>
                <w:bCs/>
                <w:color w:val="4472C4"/>
                <w:sz w:val="20"/>
                <w:szCs w:val="20"/>
                <w:lang w:eastAsia="es-CO"/>
              </w:rPr>
              <w:t>85</w:t>
            </w:r>
          </w:p>
        </w:tc>
      </w:tr>
      <w:tr w:rsidR="0041115F" w:rsidRPr="0041115F" w14:paraId="22B3E41A" w14:textId="6DFF7E93" w:rsidTr="0041115F">
        <w:trPr>
          <w:trHeight w:val="262"/>
        </w:trPr>
        <w:tc>
          <w:tcPr>
            <w:tcW w:w="26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noWrap/>
            <w:vAlign w:val="center"/>
          </w:tcPr>
          <w:p w14:paraId="7D7DAFDC" w14:textId="7B948D9E" w:rsidR="0041115F" w:rsidRPr="0041115F" w:rsidRDefault="0041115F" w:rsidP="000840D6">
            <w:pPr>
              <w:jc w:val="center"/>
              <w:rPr>
                <w:rFonts w:cs="Calibri"/>
                <w:bCs/>
                <w:color w:val="4472C4"/>
                <w:sz w:val="20"/>
                <w:szCs w:val="20"/>
                <w:lang w:eastAsia="es-CO"/>
              </w:rPr>
            </w:pPr>
            <w:r w:rsidRPr="0041115F">
              <w:rPr>
                <w:rFonts w:cs="Calibri"/>
                <w:bCs/>
                <w:color w:val="4472C4"/>
                <w:sz w:val="20"/>
                <w:szCs w:val="20"/>
                <w:lang w:eastAsia="es-CO"/>
              </w:rPr>
              <w:t>Coordinadores</w:t>
            </w:r>
          </w:p>
        </w:tc>
        <w:tc>
          <w:tcPr>
            <w:tcW w:w="204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noWrap/>
            <w:vAlign w:val="center"/>
          </w:tcPr>
          <w:p w14:paraId="59D08774" w14:textId="2194EB9B" w:rsidR="0041115F" w:rsidRPr="0041115F" w:rsidRDefault="0041115F" w:rsidP="000840D6">
            <w:pPr>
              <w:jc w:val="center"/>
              <w:rPr>
                <w:rFonts w:cs="Calibri"/>
                <w:bCs/>
                <w:color w:val="4472C4"/>
                <w:sz w:val="20"/>
                <w:szCs w:val="20"/>
                <w:lang w:eastAsia="es-CO"/>
              </w:rPr>
            </w:pPr>
            <w:r w:rsidRPr="0041115F">
              <w:rPr>
                <w:rFonts w:cs="Calibri"/>
                <w:bCs/>
                <w:color w:val="4472C4"/>
                <w:sz w:val="20"/>
                <w:szCs w:val="20"/>
                <w:lang w:eastAsia="es-CO"/>
              </w:rPr>
              <w:t>171</w:t>
            </w:r>
          </w:p>
        </w:tc>
        <w:tc>
          <w:tcPr>
            <w:tcW w:w="267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2FE942C9" w14:textId="691F4A9C" w:rsidR="0041115F" w:rsidRPr="0041115F" w:rsidRDefault="0041115F" w:rsidP="000840D6">
            <w:pPr>
              <w:jc w:val="center"/>
              <w:rPr>
                <w:rFonts w:cs="Calibri"/>
                <w:bCs/>
                <w:color w:val="4472C4"/>
                <w:sz w:val="20"/>
                <w:szCs w:val="20"/>
                <w:lang w:eastAsia="es-CO"/>
              </w:rPr>
            </w:pPr>
            <w:r w:rsidRPr="0041115F">
              <w:rPr>
                <w:rFonts w:cs="Calibri"/>
                <w:bCs/>
                <w:color w:val="4472C4"/>
                <w:sz w:val="20"/>
                <w:szCs w:val="20"/>
                <w:lang w:eastAsia="es-CO"/>
              </w:rPr>
              <w:t>75</w:t>
            </w:r>
          </w:p>
        </w:tc>
        <w:tc>
          <w:tcPr>
            <w:tcW w:w="267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DA7BC84" w14:textId="6681B9DE" w:rsidR="0041115F" w:rsidRPr="0041115F" w:rsidRDefault="0041115F" w:rsidP="000840D6">
            <w:pPr>
              <w:jc w:val="center"/>
              <w:rPr>
                <w:rFonts w:cs="Calibri"/>
                <w:bCs/>
                <w:color w:val="4472C4"/>
                <w:sz w:val="20"/>
                <w:szCs w:val="20"/>
                <w:lang w:eastAsia="es-CO"/>
              </w:rPr>
            </w:pPr>
            <w:r w:rsidRPr="0041115F">
              <w:rPr>
                <w:rFonts w:cs="Calibri"/>
                <w:bCs/>
                <w:color w:val="4472C4"/>
                <w:sz w:val="20"/>
                <w:szCs w:val="20"/>
                <w:lang w:eastAsia="es-CO"/>
              </w:rPr>
              <w:t>246</w:t>
            </w:r>
          </w:p>
        </w:tc>
      </w:tr>
    </w:tbl>
    <w:p w14:paraId="1F3A18D1" w14:textId="77777777" w:rsidR="000840D6" w:rsidRDefault="000840D6" w:rsidP="00B32108">
      <w:pPr>
        <w:rPr>
          <w:rFonts w:ascii="Arial Narrow" w:hAnsi="Arial Narrow" w:cs="Arial"/>
          <w:b/>
          <w:color w:val="222222"/>
          <w:sz w:val="22"/>
          <w:szCs w:val="22"/>
          <w:shd w:val="clear" w:color="auto" w:fill="FFFFFF"/>
        </w:rPr>
      </w:pPr>
    </w:p>
    <w:p w14:paraId="3D70C9AA" w14:textId="77777777" w:rsidR="00B32108" w:rsidRDefault="00B32108" w:rsidP="00B32108">
      <w:pPr>
        <w:rPr>
          <w:rFonts w:ascii="Arial" w:hAnsi="Arial" w:cs="Arial"/>
          <w:b/>
          <w:color w:val="222222"/>
          <w:sz w:val="16"/>
          <w:szCs w:val="16"/>
          <w:shd w:val="clear" w:color="auto" w:fill="FFFFFF"/>
        </w:rPr>
      </w:pPr>
    </w:p>
    <w:p w14:paraId="795B9B39" w14:textId="77777777" w:rsidR="00A3261F" w:rsidRDefault="00A3261F" w:rsidP="00B32108">
      <w:pPr>
        <w:rPr>
          <w:rFonts w:ascii="Arial" w:hAnsi="Arial" w:cs="Arial"/>
          <w:b/>
          <w:color w:val="222222"/>
          <w:sz w:val="16"/>
          <w:szCs w:val="16"/>
          <w:shd w:val="clear" w:color="auto" w:fill="FFFFFF"/>
        </w:rPr>
      </w:pPr>
    </w:p>
    <w:p w14:paraId="2AF541E5" w14:textId="77777777" w:rsidR="00B32108" w:rsidRPr="002D2B5C" w:rsidRDefault="00B32108" w:rsidP="00B32108">
      <w:pPr>
        <w:rPr>
          <w:rFonts w:ascii="Arial" w:hAnsi="Arial" w:cs="Arial"/>
          <w:b/>
          <w:color w:val="222222"/>
          <w:sz w:val="16"/>
          <w:szCs w:val="16"/>
          <w:shd w:val="clear" w:color="auto" w:fill="FFFFFF"/>
        </w:rPr>
      </w:pPr>
      <w:r w:rsidRPr="002D2B5C">
        <w:rPr>
          <w:rFonts w:ascii="Arial" w:hAnsi="Arial" w:cs="Arial"/>
          <w:b/>
          <w:color w:val="222222"/>
          <w:sz w:val="16"/>
          <w:szCs w:val="16"/>
          <w:shd w:val="clear" w:color="auto" w:fill="FFFFFF"/>
        </w:rPr>
        <w:t>REVISO:</w:t>
      </w:r>
    </w:p>
    <w:p w14:paraId="1DEDBE71" w14:textId="77777777" w:rsidR="00B32108" w:rsidRPr="002D2B5C" w:rsidRDefault="00B32108" w:rsidP="00B32108">
      <w:pPr>
        <w:rPr>
          <w:rFonts w:ascii="Arial" w:hAnsi="Arial" w:cs="Arial"/>
          <w:b/>
          <w:color w:val="222222"/>
          <w:sz w:val="16"/>
          <w:szCs w:val="16"/>
          <w:shd w:val="clear" w:color="auto" w:fill="FFFFFF"/>
        </w:rPr>
      </w:pPr>
      <w:r w:rsidRPr="002D2B5C">
        <w:rPr>
          <w:rFonts w:ascii="Arial" w:hAnsi="Arial" w:cs="Arial"/>
          <w:b/>
          <w:color w:val="222222"/>
          <w:sz w:val="16"/>
          <w:szCs w:val="16"/>
          <w:shd w:val="clear" w:color="auto" w:fill="FFFFFF"/>
        </w:rPr>
        <w:t>MARTHA PORTO DE CASTRO - ASESORA DE PLANEACION EDUCATIVA</w:t>
      </w:r>
    </w:p>
    <w:p w14:paraId="44AFBD22" w14:textId="77777777" w:rsidR="00B32108" w:rsidRPr="002D2B5C" w:rsidRDefault="00B32108" w:rsidP="00B32108">
      <w:pPr>
        <w:rPr>
          <w:rFonts w:ascii="Arial" w:hAnsi="Arial" w:cs="Arial"/>
          <w:b/>
          <w:color w:val="222222"/>
          <w:sz w:val="16"/>
          <w:szCs w:val="16"/>
          <w:shd w:val="clear" w:color="auto" w:fill="FFFFFF"/>
        </w:rPr>
      </w:pPr>
    </w:p>
    <w:p w14:paraId="1D9DC629" w14:textId="1D9A69E8" w:rsidR="00560C46" w:rsidRPr="00560C46" w:rsidRDefault="00B32108" w:rsidP="00560C46">
      <w:r w:rsidRPr="000872EA">
        <w:rPr>
          <w:rFonts w:ascii="Arial" w:hAnsi="Arial" w:cs="Arial"/>
          <w:b/>
          <w:color w:val="222222"/>
          <w:sz w:val="16"/>
          <w:szCs w:val="18"/>
          <w:shd w:val="clear" w:color="auto" w:fill="FFFFFF"/>
        </w:rPr>
        <w:t>COMPILO Y PROYECTO: JOSE A. DEL RIO NOGUERA</w:t>
      </w:r>
      <w:r>
        <w:rPr>
          <w:rFonts w:ascii="Arial" w:hAnsi="Arial" w:cs="Arial"/>
          <w:b/>
          <w:color w:val="222222"/>
          <w:sz w:val="16"/>
          <w:szCs w:val="18"/>
          <w:shd w:val="clear" w:color="auto" w:fill="FFFFFF"/>
        </w:rPr>
        <w:t xml:space="preserve"> - P.U </w:t>
      </w:r>
      <w:r w:rsidRPr="000872EA">
        <w:rPr>
          <w:rFonts w:ascii="Arial" w:hAnsi="Arial" w:cs="Arial"/>
          <w:b/>
          <w:color w:val="222222"/>
          <w:sz w:val="16"/>
          <w:szCs w:val="18"/>
          <w:shd w:val="clear" w:color="auto" w:fill="FFFFFF"/>
        </w:rPr>
        <w:t>AREA DE PLANEACION EDUCATIVA</w:t>
      </w:r>
      <w:r w:rsidR="00B245F9">
        <w:t>.</w:t>
      </w:r>
    </w:p>
    <w:p w14:paraId="06362B88" w14:textId="4FEC0065" w:rsidR="000A3364" w:rsidRPr="00B245F9" w:rsidRDefault="000A3364" w:rsidP="00B245F9">
      <w:pPr>
        <w:tabs>
          <w:tab w:val="left" w:pos="3210"/>
        </w:tabs>
      </w:pPr>
    </w:p>
    <w:sectPr w:rsidR="000A3364" w:rsidRPr="00B245F9" w:rsidSect="001D1E9C">
      <w:headerReference w:type="default" r:id="rId17"/>
      <w:footerReference w:type="default" r:id="rId18"/>
      <w:pgSz w:w="12242" w:h="18722" w:code="119"/>
      <w:pgMar w:top="1418" w:right="1701" w:bottom="1418" w:left="1701"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A5D31" w14:textId="77777777" w:rsidR="00405020" w:rsidRDefault="00405020" w:rsidP="00BD7023">
      <w:r>
        <w:separator/>
      </w:r>
    </w:p>
  </w:endnote>
  <w:endnote w:type="continuationSeparator" w:id="0">
    <w:p w14:paraId="10FBF807" w14:textId="77777777" w:rsidR="00405020" w:rsidRDefault="00405020" w:rsidP="00BD7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Medium">
    <w:altName w:val="Arial Narrow"/>
    <w:charset w:val="00"/>
    <w:family w:val="swiss"/>
    <w:pitch w:val="variable"/>
    <w:sig w:usb0="800000AF" w:usb1="10002048" w:usb2="00000000" w:usb3="00000000" w:csb0="00000001" w:csb1="00000000"/>
  </w:font>
  <w:font w:name="Times">
    <w:panose1 w:val="02020603050405020304"/>
    <w:charset w:val="00"/>
    <w:family w:val="roman"/>
    <w:pitch w:val="variable"/>
    <w:sig w:usb0="E0002EFF" w:usb1="C000785B" w:usb2="00000009" w:usb3="00000000" w:csb0="000001FF" w:csb1="00000000"/>
  </w:font>
  <w:font w:name="DIN-Regular">
    <w:altName w:val="Arial Narrow"/>
    <w:charset w:val="00"/>
    <w:family w:val="swiss"/>
    <w:pitch w:val="variable"/>
    <w:sig w:usb0="800000AF" w:usb1="10002048"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aleway">
    <w:altName w:val="Raleway"/>
    <w:panose1 w:val="00000000000000000000"/>
    <w:charset w:val="00"/>
    <w:family w:val="swiss"/>
    <w:notTrueType/>
    <w:pitch w:val="default"/>
    <w:sig w:usb0="00000003" w:usb1="00000000" w:usb2="00000000" w:usb3="00000000" w:csb0="00000001"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altName w:val="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D78CF" w14:textId="286003C8" w:rsidR="005B347C" w:rsidRDefault="005B347C" w:rsidP="006C71DE">
    <w:pPr>
      <w:pStyle w:val="Piedepgina"/>
      <w:tabs>
        <w:tab w:val="clear" w:pos="4419"/>
        <w:tab w:val="clear" w:pos="8838"/>
        <w:tab w:val="left" w:pos="1185"/>
      </w:tabs>
    </w:pPr>
    <w:r w:rsidRPr="00E92D0B">
      <w:rPr>
        <w:noProof/>
        <w:lang w:val="es-CO" w:eastAsia="es-CO"/>
      </w:rPr>
      <w:drawing>
        <wp:anchor distT="0" distB="0" distL="114300" distR="114300" simplePos="0" relativeHeight="251660288" behindDoc="1" locked="0" layoutInCell="1" allowOverlap="1" wp14:anchorId="5D6B34A7" wp14:editId="5289B468">
          <wp:simplePos x="0" y="0"/>
          <wp:positionH relativeFrom="column">
            <wp:posOffset>1893570</wp:posOffset>
          </wp:positionH>
          <wp:positionV relativeFrom="paragraph">
            <wp:posOffset>-125730</wp:posOffset>
          </wp:positionV>
          <wp:extent cx="968375" cy="744220"/>
          <wp:effectExtent l="0" t="0" r="3175" b="0"/>
          <wp:wrapNone/>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1" cstate="print">
                    <a:extLst>
                      <a:ext uri="{28A0092B-C50C-407E-A947-70E740481C1C}">
                        <a14:useLocalDpi xmlns:a14="http://schemas.microsoft.com/office/drawing/2010/main" val="0"/>
                      </a:ext>
                    </a:extLst>
                  </a:blip>
                  <a:srcRect l="50732" t="34896" r="31552" b="40885"/>
                  <a:stretch/>
                </pic:blipFill>
                <pic:spPr>
                  <a:xfrm>
                    <a:off x="0" y="0"/>
                    <a:ext cx="968375" cy="744220"/>
                  </a:xfrm>
                  <a:prstGeom prst="rect">
                    <a:avLst/>
                  </a:prstGeom>
                </pic:spPr>
              </pic:pic>
            </a:graphicData>
          </a:graphic>
          <wp14:sizeRelH relativeFrom="page">
            <wp14:pctWidth>0</wp14:pctWidth>
          </wp14:sizeRelH>
          <wp14:sizeRelV relativeFrom="page">
            <wp14:pctHeight>0</wp14:pctHeight>
          </wp14:sizeRelV>
        </wp:anchor>
      </w:drawing>
    </w:r>
    <w:r w:rsidRPr="00560C46">
      <w:rPr>
        <w:noProof/>
        <w:lang w:val="es-CO" w:eastAsia="es-CO"/>
      </w:rPr>
      <w:drawing>
        <wp:anchor distT="0" distB="0" distL="114300" distR="114300" simplePos="0" relativeHeight="251664384" behindDoc="1" locked="0" layoutInCell="1" allowOverlap="1" wp14:anchorId="24AB6F2D" wp14:editId="067DCD2D">
          <wp:simplePos x="0" y="0"/>
          <wp:positionH relativeFrom="margin">
            <wp:posOffset>-295275</wp:posOffset>
          </wp:positionH>
          <wp:positionV relativeFrom="paragraph">
            <wp:posOffset>-137160</wp:posOffset>
          </wp:positionV>
          <wp:extent cx="2038350" cy="70485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2086" t="90866" r="71632" b="2123"/>
                  <a:stretch/>
                </pic:blipFill>
                <pic:spPr bwMode="auto">
                  <a:xfrm>
                    <a:off x="0" y="0"/>
                    <a:ext cx="203835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0C46">
      <w:rPr>
        <w:noProof/>
        <w:lang w:val="es-CO" w:eastAsia="es-CO"/>
      </w:rPr>
      <w:drawing>
        <wp:anchor distT="114300" distB="114300" distL="114300" distR="114300" simplePos="0" relativeHeight="251665408" behindDoc="1" locked="0" layoutInCell="1" hidden="0" allowOverlap="1" wp14:anchorId="0553DD6E" wp14:editId="2D3F1D91">
          <wp:simplePos x="0" y="0"/>
          <wp:positionH relativeFrom="page">
            <wp:posOffset>-5715</wp:posOffset>
          </wp:positionH>
          <wp:positionV relativeFrom="page">
            <wp:posOffset>10841355</wp:posOffset>
          </wp:positionV>
          <wp:extent cx="8186420" cy="89535"/>
          <wp:effectExtent l="0" t="0" r="5080" b="5715"/>
          <wp:wrapNone/>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8186420" cy="89535"/>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FBF8B" w14:textId="77777777" w:rsidR="00405020" w:rsidRDefault="00405020" w:rsidP="00BD7023">
      <w:r>
        <w:separator/>
      </w:r>
    </w:p>
  </w:footnote>
  <w:footnote w:type="continuationSeparator" w:id="0">
    <w:p w14:paraId="2725781A" w14:textId="77777777" w:rsidR="00405020" w:rsidRDefault="00405020" w:rsidP="00BD70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2B728" w14:textId="40D5891C" w:rsidR="005B347C" w:rsidRDefault="005B347C" w:rsidP="00BD7023">
    <w:pPr>
      <w:pStyle w:val="Encabezado"/>
      <w:rPr>
        <w:noProof/>
      </w:rPr>
    </w:pPr>
    <w:r>
      <w:rPr>
        <w:noProof/>
        <w:lang w:val="es-CO" w:eastAsia="es-CO"/>
      </w:rPr>
      <w:drawing>
        <wp:anchor distT="0" distB="0" distL="114300" distR="114300" simplePos="0" relativeHeight="251662336" behindDoc="1" locked="0" layoutInCell="1" allowOverlap="1" wp14:anchorId="5AF9DA9A" wp14:editId="28DA26AF">
          <wp:simplePos x="0" y="0"/>
          <wp:positionH relativeFrom="margin">
            <wp:align>center</wp:align>
          </wp:positionH>
          <wp:positionV relativeFrom="paragraph">
            <wp:posOffset>-854710</wp:posOffset>
          </wp:positionV>
          <wp:extent cx="6448425" cy="1208394"/>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llos _pages-to-jpg-0002.jpg"/>
                  <pic:cNvPicPr/>
                </pic:nvPicPr>
                <pic:blipFill rotWithShape="1">
                  <a:blip r:embed="rId1" cstate="print">
                    <a:extLst>
                      <a:ext uri="{28A0092B-C50C-407E-A947-70E740481C1C}">
                        <a14:useLocalDpi xmlns:a14="http://schemas.microsoft.com/office/drawing/2010/main" val="0"/>
                      </a:ext>
                    </a:extLst>
                  </a:blip>
                  <a:srcRect t="27027"/>
                  <a:stretch/>
                </pic:blipFill>
                <pic:spPr bwMode="auto">
                  <a:xfrm>
                    <a:off x="0" y="0"/>
                    <a:ext cx="6448425" cy="12083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E1AC189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6B6D1B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3DF314F"/>
    <w:multiLevelType w:val="multilevel"/>
    <w:tmpl w:val="95009B60"/>
    <w:lvl w:ilvl="0">
      <w:start w:val="1"/>
      <w:numFmt w:val="bullet"/>
      <w:lvlText w:val=""/>
      <w:lvlJc w:val="left"/>
      <w:pPr>
        <w:ind w:left="720" w:hanging="360"/>
      </w:pPr>
      <w:rPr>
        <w:rFonts w:ascii="Symbol" w:hAnsi="Symbol" w:hint="default"/>
        <w:b w:val="0"/>
        <w:i/>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5537C7D"/>
    <w:multiLevelType w:val="multilevel"/>
    <w:tmpl w:val="95009B60"/>
    <w:lvl w:ilvl="0">
      <w:start w:val="1"/>
      <w:numFmt w:val="bullet"/>
      <w:lvlText w:val=""/>
      <w:lvlJc w:val="left"/>
      <w:pPr>
        <w:ind w:left="720" w:hanging="360"/>
      </w:pPr>
      <w:rPr>
        <w:rFonts w:ascii="Symbol" w:hAnsi="Symbol" w:hint="default"/>
        <w:i/>
        <w:iCs/>
        <w:spacing w:val="-1"/>
        <w:w w:val="100"/>
        <w:sz w:val="22"/>
        <w:szCs w:val="22"/>
        <w:lang w:val="es-ES" w:eastAsia="en-US" w:bidi="ar-SA"/>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D077CC5"/>
    <w:multiLevelType w:val="multilevel"/>
    <w:tmpl w:val="95009B60"/>
    <w:lvl w:ilvl="0">
      <w:start w:val="1"/>
      <w:numFmt w:val="bullet"/>
      <w:lvlText w:val=""/>
      <w:lvlJc w:val="left"/>
      <w:pPr>
        <w:ind w:left="720" w:hanging="360"/>
      </w:pPr>
      <w:rPr>
        <w:rFonts w:ascii="Symbol" w:hAnsi="Symbol" w:hint="default"/>
        <w:b w:val="0"/>
        <w:i/>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2834D7F"/>
    <w:multiLevelType w:val="multilevel"/>
    <w:tmpl w:val="EB3CEC06"/>
    <w:lvl w:ilvl="0">
      <w:start w:val="1"/>
      <w:numFmt w:val="bullet"/>
      <w:lvlText w:val=""/>
      <w:lvlJc w:val="left"/>
      <w:pPr>
        <w:ind w:left="720" w:hanging="360"/>
      </w:pPr>
      <w:rPr>
        <w:rFonts w:ascii="Symbol" w:hAnsi="Symbol" w:hint="default"/>
        <w:i/>
        <w:spacing w:val="-1"/>
        <w:w w:val="100"/>
        <w:sz w:val="22"/>
        <w:szCs w:val="22"/>
        <w:lang w:val="es-ES" w:eastAsia="en-US" w:bidi="ar-SA"/>
      </w:rPr>
    </w:lvl>
    <w:lvl w:ilvl="1">
      <w:start w:val="1"/>
      <w:numFmt w:val="bullet"/>
      <w:lvlText w:val=""/>
      <w:lvlJc w:val="left"/>
      <w:pPr>
        <w:ind w:left="1140" w:hanging="420"/>
      </w:pPr>
      <w:rPr>
        <w:rFonts w:ascii="Symbol" w:hAnsi="Symbol" w:hint="default"/>
        <w:i/>
        <w:iCs/>
        <w:spacing w:val="-1"/>
        <w:w w:val="100"/>
        <w:sz w:val="22"/>
        <w:szCs w:val="22"/>
        <w:lang w:val="es-ES" w:eastAsia="en-US" w:bidi="ar-SA"/>
      </w:rPr>
    </w:lvl>
    <w:lvl w:ilvl="2">
      <w:start w:val="1"/>
      <w:numFmt w:val="decimal"/>
      <w:isLgl/>
      <w:lvlText w:val="%1.%2.%3"/>
      <w:lvlJc w:val="left"/>
      <w:pPr>
        <w:ind w:left="1800" w:hanging="720"/>
      </w:pPr>
      <w:rPr>
        <w:rFonts w:hint="default"/>
        <w:lang w:val="es-ES" w:eastAsia="en-US" w:bidi="ar-SA"/>
      </w:rPr>
    </w:lvl>
    <w:lvl w:ilvl="3">
      <w:start w:val="1"/>
      <w:numFmt w:val="decimal"/>
      <w:isLgl/>
      <w:lvlText w:val="%1.%2.%3.%4"/>
      <w:lvlJc w:val="left"/>
      <w:pPr>
        <w:ind w:left="2160" w:hanging="720"/>
      </w:pPr>
      <w:rPr>
        <w:rFonts w:hint="default"/>
        <w:lang w:val="es-ES" w:eastAsia="en-US" w:bidi="ar-SA"/>
      </w:rPr>
    </w:lvl>
    <w:lvl w:ilvl="4">
      <w:start w:val="1"/>
      <w:numFmt w:val="decimal"/>
      <w:isLgl/>
      <w:lvlText w:val="%1.%2.%3.%4.%5"/>
      <w:lvlJc w:val="left"/>
      <w:pPr>
        <w:ind w:left="2880" w:hanging="1080"/>
      </w:pPr>
      <w:rPr>
        <w:rFonts w:hint="default"/>
        <w:lang w:val="es-ES" w:eastAsia="en-US" w:bidi="ar-SA"/>
      </w:rPr>
    </w:lvl>
    <w:lvl w:ilvl="5">
      <w:start w:val="1"/>
      <w:numFmt w:val="decimal"/>
      <w:isLgl/>
      <w:lvlText w:val="%1.%2.%3.%4.%5.%6"/>
      <w:lvlJc w:val="left"/>
      <w:pPr>
        <w:ind w:left="3240" w:hanging="1080"/>
      </w:pPr>
      <w:rPr>
        <w:rFonts w:hint="default"/>
        <w:lang w:val="es-ES" w:eastAsia="en-US" w:bidi="ar-SA"/>
      </w:rPr>
    </w:lvl>
    <w:lvl w:ilvl="6">
      <w:start w:val="1"/>
      <w:numFmt w:val="decimal"/>
      <w:isLgl/>
      <w:lvlText w:val="%1.%2.%3.%4.%5.%6.%7"/>
      <w:lvlJc w:val="left"/>
      <w:pPr>
        <w:ind w:left="3960" w:hanging="1440"/>
      </w:pPr>
      <w:rPr>
        <w:rFonts w:hint="default"/>
        <w:lang w:val="es-ES" w:eastAsia="en-US" w:bidi="ar-SA"/>
      </w:rPr>
    </w:lvl>
    <w:lvl w:ilvl="7">
      <w:start w:val="1"/>
      <w:numFmt w:val="decimal"/>
      <w:isLgl/>
      <w:lvlText w:val="%1.%2.%3.%4.%5.%6.%7.%8"/>
      <w:lvlJc w:val="left"/>
      <w:pPr>
        <w:ind w:left="4320" w:hanging="1440"/>
      </w:pPr>
      <w:rPr>
        <w:rFonts w:hint="default"/>
        <w:lang w:val="es-ES" w:eastAsia="en-US" w:bidi="ar-SA"/>
      </w:rPr>
    </w:lvl>
    <w:lvl w:ilvl="8">
      <w:start w:val="1"/>
      <w:numFmt w:val="decimal"/>
      <w:isLgl/>
      <w:lvlText w:val="%1.%2.%3.%4.%5.%6.%7.%8.%9"/>
      <w:lvlJc w:val="left"/>
      <w:pPr>
        <w:ind w:left="5040" w:hanging="1800"/>
      </w:pPr>
      <w:rPr>
        <w:rFonts w:hint="default"/>
        <w:lang w:val="es-ES" w:eastAsia="en-US" w:bidi="ar-SA"/>
      </w:rPr>
    </w:lvl>
  </w:abstractNum>
  <w:abstractNum w:abstractNumId="6" w15:restartNumberingAfterBreak="0">
    <w:nsid w:val="16B30FDF"/>
    <w:multiLevelType w:val="multilevel"/>
    <w:tmpl w:val="3BAE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53236F"/>
    <w:multiLevelType w:val="hybridMultilevel"/>
    <w:tmpl w:val="3D2E81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217F97"/>
    <w:multiLevelType w:val="multilevel"/>
    <w:tmpl w:val="12661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BE013F"/>
    <w:multiLevelType w:val="hybridMultilevel"/>
    <w:tmpl w:val="E1C6EE68"/>
    <w:lvl w:ilvl="0" w:tplc="9C2824E4">
      <w:start w:val="1"/>
      <w:numFmt w:val="bullet"/>
      <w:lvlText w:val="•"/>
      <w:lvlJc w:val="left"/>
      <w:pPr>
        <w:tabs>
          <w:tab w:val="num" w:pos="720"/>
        </w:tabs>
        <w:ind w:left="720" w:hanging="360"/>
      </w:pPr>
      <w:rPr>
        <w:rFonts w:ascii="Arial" w:hAnsi="Arial" w:hint="default"/>
      </w:rPr>
    </w:lvl>
    <w:lvl w:ilvl="1" w:tplc="9794B6B6" w:tentative="1">
      <w:start w:val="1"/>
      <w:numFmt w:val="bullet"/>
      <w:lvlText w:val="•"/>
      <w:lvlJc w:val="left"/>
      <w:pPr>
        <w:tabs>
          <w:tab w:val="num" w:pos="1440"/>
        </w:tabs>
        <w:ind w:left="1440" w:hanging="360"/>
      </w:pPr>
      <w:rPr>
        <w:rFonts w:ascii="Arial" w:hAnsi="Arial" w:hint="default"/>
      </w:rPr>
    </w:lvl>
    <w:lvl w:ilvl="2" w:tplc="0D7E0A88" w:tentative="1">
      <w:start w:val="1"/>
      <w:numFmt w:val="bullet"/>
      <w:lvlText w:val="•"/>
      <w:lvlJc w:val="left"/>
      <w:pPr>
        <w:tabs>
          <w:tab w:val="num" w:pos="2160"/>
        </w:tabs>
        <w:ind w:left="2160" w:hanging="360"/>
      </w:pPr>
      <w:rPr>
        <w:rFonts w:ascii="Arial" w:hAnsi="Arial" w:hint="default"/>
      </w:rPr>
    </w:lvl>
    <w:lvl w:ilvl="3" w:tplc="56A8BCE0" w:tentative="1">
      <w:start w:val="1"/>
      <w:numFmt w:val="bullet"/>
      <w:lvlText w:val="•"/>
      <w:lvlJc w:val="left"/>
      <w:pPr>
        <w:tabs>
          <w:tab w:val="num" w:pos="2880"/>
        </w:tabs>
        <w:ind w:left="2880" w:hanging="360"/>
      </w:pPr>
      <w:rPr>
        <w:rFonts w:ascii="Arial" w:hAnsi="Arial" w:hint="default"/>
      </w:rPr>
    </w:lvl>
    <w:lvl w:ilvl="4" w:tplc="6DA24218" w:tentative="1">
      <w:start w:val="1"/>
      <w:numFmt w:val="bullet"/>
      <w:lvlText w:val="•"/>
      <w:lvlJc w:val="left"/>
      <w:pPr>
        <w:tabs>
          <w:tab w:val="num" w:pos="3600"/>
        </w:tabs>
        <w:ind w:left="3600" w:hanging="360"/>
      </w:pPr>
      <w:rPr>
        <w:rFonts w:ascii="Arial" w:hAnsi="Arial" w:hint="default"/>
      </w:rPr>
    </w:lvl>
    <w:lvl w:ilvl="5" w:tplc="DCAE854A" w:tentative="1">
      <w:start w:val="1"/>
      <w:numFmt w:val="bullet"/>
      <w:lvlText w:val="•"/>
      <w:lvlJc w:val="left"/>
      <w:pPr>
        <w:tabs>
          <w:tab w:val="num" w:pos="4320"/>
        </w:tabs>
        <w:ind w:left="4320" w:hanging="360"/>
      </w:pPr>
      <w:rPr>
        <w:rFonts w:ascii="Arial" w:hAnsi="Arial" w:hint="default"/>
      </w:rPr>
    </w:lvl>
    <w:lvl w:ilvl="6" w:tplc="D458AD48" w:tentative="1">
      <w:start w:val="1"/>
      <w:numFmt w:val="bullet"/>
      <w:lvlText w:val="•"/>
      <w:lvlJc w:val="left"/>
      <w:pPr>
        <w:tabs>
          <w:tab w:val="num" w:pos="5040"/>
        </w:tabs>
        <w:ind w:left="5040" w:hanging="360"/>
      </w:pPr>
      <w:rPr>
        <w:rFonts w:ascii="Arial" w:hAnsi="Arial" w:hint="default"/>
      </w:rPr>
    </w:lvl>
    <w:lvl w:ilvl="7" w:tplc="55F4DD0E" w:tentative="1">
      <w:start w:val="1"/>
      <w:numFmt w:val="bullet"/>
      <w:lvlText w:val="•"/>
      <w:lvlJc w:val="left"/>
      <w:pPr>
        <w:tabs>
          <w:tab w:val="num" w:pos="5760"/>
        </w:tabs>
        <w:ind w:left="5760" w:hanging="360"/>
      </w:pPr>
      <w:rPr>
        <w:rFonts w:ascii="Arial" w:hAnsi="Arial" w:hint="default"/>
      </w:rPr>
    </w:lvl>
    <w:lvl w:ilvl="8" w:tplc="0F462F8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5026E06"/>
    <w:multiLevelType w:val="hybridMultilevel"/>
    <w:tmpl w:val="61A42A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A084090"/>
    <w:multiLevelType w:val="hybridMultilevel"/>
    <w:tmpl w:val="5532F4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FF1BE2"/>
    <w:multiLevelType w:val="hybridMultilevel"/>
    <w:tmpl w:val="B5B6874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A8560F"/>
    <w:multiLevelType w:val="hybridMultilevel"/>
    <w:tmpl w:val="812E2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25147B"/>
    <w:multiLevelType w:val="multilevel"/>
    <w:tmpl w:val="C78E4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D571EA"/>
    <w:multiLevelType w:val="hybridMultilevel"/>
    <w:tmpl w:val="D144DE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C5011BB"/>
    <w:multiLevelType w:val="multilevel"/>
    <w:tmpl w:val="BE8A4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A242DF"/>
    <w:multiLevelType w:val="multilevel"/>
    <w:tmpl w:val="EB3CEC06"/>
    <w:lvl w:ilvl="0">
      <w:start w:val="1"/>
      <w:numFmt w:val="bullet"/>
      <w:lvlText w:val=""/>
      <w:lvlJc w:val="left"/>
      <w:pPr>
        <w:ind w:left="720" w:hanging="360"/>
      </w:pPr>
      <w:rPr>
        <w:rFonts w:ascii="Symbol" w:hAnsi="Symbol" w:hint="default"/>
        <w:i/>
        <w:spacing w:val="-1"/>
        <w:w w:val="100"/>
        <w:sz w:val="22"/>
        <w:szCs w:val="22"/>
        <w:lang w:val="es-ES" w:eastAsia="en-US" w:bidi="ar-SA"/>
      </w:rPr>
    </w:lvl>
    <w:lvl w:ilvl="1">
      <w:start w:val="1"/>
      <w:numFmt w:val="bullet"/>
      <w:lvlText w:val=""/>
      <w:lvlJc w:val="left"/>
      <w:pPr>
        <w:ind w:left="1140" w:hanging="420"/>
      </w:pPr>
      <w:rPr>
        <w:rFonts w:ascii="Symbol" w:hAnsi="Symbol" w:hint="default"/>
        <w:i/>
        <w:iCs/>
        <w:spacing w:val="-1"/>
        <w:w w:val="100"/>
        <w:sz w:val="22"/>
        <w:szCs w:val="22"/>
        <w:lang w:val="es-ES" w:eastAsia="en-US" w:bidi="ar-SA"/>
      </w:rPr>
    </w:lvl>
    <w:lvl w:ilvl="2">
      <w:start w:val="1"/>
      <w:numFmt w:val="decimal"/>
      <w:isLgl/>
      <w:lvlText w:val="%1.%2.%3"/>
      <w:lvlJc w:val="left"/>
      <w:pPr>
        <w:ind w:left="1800" w:hanging="720"/>
      </w:pPr>
      <w:rPr>
        <w:rFonts w:hint="default"/>
        <w:lang w:val="es-ES" w:eastAsia="en-US" w:bidi="ar-SA"/>
      </w:rPr>
    </w:lvl>
    <w:lvl w:ilvl="3">
      <w:start w:val="1"/>
      <w:numFmt w:val="decimal"/>
      <w:isLgl/>
      <w:lvlText w:val="%1.%2.%3.%4"/>
      <w:lvlJc w:val="left"/>
      <w:pPr>
        <w:ind w:left="2160" w:hanging="720"/>
      </w:pPr>
      <w:rPr>
        <w:rFonts w:hint="default"/>
        <w:lang w:val="es-ES" w:eastAsia="en-US" w:bidi="ar-SA"/>
      </w:rPr>
    </w:lvl>
    <w:lvl w:ilvl="4">
      <w:start w:val="1"/>
      <w:numFmt w:val="decimal"/>
      <w:isLgl/>
      <w:lvlText w:val="%1.%2.%3.%4.%5"/>
      <w:lvlJc w:val="left"/>
      <w:pPr>
        <w:ind w:left="2880" w:hanging="1080"/>
      </w:pPr>
      <w:rPr>
        <w:rFonts w:hint="default"/>
        <w:lang w:val="es-ES" w:eastAsia="en-US" w:bidi="ar-SA"/>
      </w:rPr>
    </w:lvl>
    <w:lvl w:ilvl="5">
      <w:start w:val="1"/>
      <w:numFmt w:val="decimal"/>
      <w:isLgl/>
      <w:lvlText w:val="%1.%2.%3.%4.%5.%6"/>
      <w:lvlJc w:val="left"/>
      <w:pPr>
        <w:ind w:left="3240" w:hanging="1080"/>
      </w:pPr>
      <w:rPr>
        <w:rFonts w:hint="default"/>
        <w:lang w:val="es-ES" w:eastAsia="en-US" w:bidi="ar-SA"/>
      </w:rPr>
    </w:lvl>
    <w:lvl w:ilvl="6">
      <w:start w:val="1"/>
      <w:numFmt w:val="decimal"/>
      <w:isLgl/>
      <w:lvlText w:val="%1.%2.%3.%4.%5.%6.%7"/>
      <w:lvlJc w:val="left"/>
      <w:pPr>
        <w:ind w:left="3960" w:hanging="1440"/>
      </w:pPr>
      <w:rPr>
        <w:rFonts w:hint="default"/>
        <w:lang w:val="es-ES" w:eastAsia="en-US" w:bidi="ar-SA"/>
      </w:rPr>
    </w:lvl>
    <w:lvl w:ilvl="7">
      <w:start w:val="1"/>
      <w:numFmt w:val="decimal"/>
      <w:isLgl/>
      <w:lvlText w:val="%1.%2.%3.%4.%5.%6.%7.%8"/>
      <w:lvlJc w:val="left"/>
      <w:pPr>
        <w:ind w:left="4320" w:hanging="1440"/>
      </w:pPr>
      <w:rPr>
        <w:rFonts w:hint="default"/>
        <w:lang w:val="es-ES" w:eastAsia="en-US" w:bidi="ar-SA"/>
      </w:rPr>
    </w:lvl>
    <w:lvl w:ilvl="8">
      <w:start w:val="1"/>
      <w:numFmt w:val="decimal"/>
      <w:isLgl/>
      <w:lvlText w:val="%1.%2.%3.%4.%5.%6.%7.%8.%9"/>
      <w:lvlJc w:val="left"/>
      <w:pPr>
        <w:ind w:left="5040" w:hanging="1800"/>
      </w:pPr>
      <w:rPr>
        <w:rFonts w:hint="default"/>
        <w:lang w:val="es-ES" w:eastAsia="en-US" w:bidi="ar-SA"/>
      </w:rPr>
    </w:lvl>
  </w:abstractNum>
  <w:abstractNum w:abstractNumId="18" w15:restartNumberingAfterBreak="0">
    <w:nsid w:val="44867893"/>
    <w:multiLevelType w:val="hybridMultilevel"/>
    <w:tmpl w:val="A0708C26"/>
    <w:lvl w:ilvl="0" w:tplc="BAAA8D3C">
      <w:numFmt w:val="bullet"/>
      <w:lvlText w:val="-"/>
      <w:lvlJc w:val="left"/>
      <w:pPr>
        <w:ind w:left="720" w:hanging="360"/>
      </w:pPr>
      <w:rPr>
        <w:rFonts w:ascii="Arial Narrow" w:eastAsiaTheme="minorHAns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48D15C0"/>
    <w:multiLevelType w:val="hybridMultilevel"/>
    <w:tmpl w:val="27380F0C"/>
    <w:lvl w:ilvl="0" w:tplc="9600F34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9B84BD7"/>
    <w:multiLevelType w:val="hybridMultilevel"/>
    <w:tmpl w:val="E48A2B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12B1BE4"/>
    <w:multiLevelType w:val="multilevel"/>
    <w:tmpl w:val="95009B60"/>
    <w:lvl w:ilvl="0">
      <w:start w:val="1"/>
      <w:numFmt w:val="bullet"/>
      <w:lvlText w:val=""/>
      <w:lvlJc w:val="left"/>
      <w:pPr>
        <w:ind w:left="720" w:hanging="360"/>
      </w:pPr>
      <w:rPr>
        <w:rFonts w:ascii="Symbol" w:hAnsi="Symbol"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62FE7B8F"/>
    <w:multiLevelType w:val="hybridMultilevel"/>
    <w:tmpl w:val="652266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7B53C52"/>
    <w:multiLevelType w:val="hybridMultilevel"/>
    <w:tmpl w:val="33220C36"/>
    <w:lvl w:ilvl="0" w:tplc="CBC01886">
      <w:start w:val="1"/>
      <w:numFmt w:val="decimal"/>
      <w:lvlText w:val="%1."/>
      <w:lvlJc w:val="left"/>
      <w:pPr>
        <w:ind w:left="720" w:hanging="360"/>
      </w:pPr>
      <w:rPr>
        <w:rFonts w:ascii="Arial" w:eastAsia="Times New Roma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A5018D7"/>
    <w:multiLevelType w:val="hybridMultilevel"/>
    <w:tmpl w:val="CBBC8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D3B2231"/>
    <w:multiLevelType w:val="hybridMultilevel"/>
    <w:tmpl w:val="B12EBBB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F594323"/>
    <w:multiLevelType w:val="multilevel"/>
    <w:tmpl w:val="C94C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0"/>
  </w:num>
  <w:num w:numId="4">
    <w:abstractNumId w:val="24"/>
  </w:num>
  <w:num w:numId="5">
    <w:abstractNumId w:val="21"/>
  </w:num>
  <w:num w:numId="6">
    <w:abstractNumId w:val="2"/>
  </w:num>
  <w:num w:numId="7">
    <w:abstractNumId w:val="4"/>
  </w:num>
  <w:num w:numId="8">
    <w:abstractNumId w:val="23"/>
  </w:num>
  <w:num w:numId="9">
    <w:abstractNumId w:val="17"/>
  </w:num>
  <w:num w:numId="10">
    <w:abstractNumId w:val="3"/>
  </w:num>
  <w:num w:numId="11">
    <w:abstractNumId w:val="5"/>
  </w:num>
  <w:num w:numId="12">
    <w:abstractNumId w:val="19"/>
  </w:num>
  <w:num w:numId="13">
    <w:abstractNumId w:val="18"/>
  </w:num>
  <w:num w:numId="14">
    <w:abstractNumId w:val="22"/>
  </w:num>
  <w:num w:numId="15">
    <w:abstractNumId w:val="14"/>
  </w:num>
  <w:num w:numId="16">
    <w:abstractNumId w:val="10"/>
  </w:num>
  <w:num w:numId="17">
    <w:abstractNumId w:val="15"/>
  </w:num>
  <w:num w:numId="18">
    <w:abstractNumId w:val="13"/>
  </w:num>
  <w:num w:numId="19">
    <w:abstractNumId w:val="26"/>
  </w:num>
  <w:num w:numId="20">
    <w:abstractNumId w:val="11"/>
  </w:num>
  <w:num w:numId="21">
    <w:abstractNumId w:val="12"/>
  </w:num>
  <w:num w:numId="22">
    <w:abstractNumId w:val="25"/>
  </w:num>
  <w:num w:numId="23">
    <w:abstractNumId w:val="7"/>
  </w:num>
  <w:num w:numId="24">
    <w:abstractNumId w:val="9"/>
  </w:num>
  <w:num w:numId="25">
    <w:abstractNumId w:val="8"/>
  </w:num>
  <w:num w:numId="26">
    <w:abstractNumId w:val="6"/>
  </w:num>
  <w:num w:numId="27">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023"/>
    <w:rsid w:val="00012AC1"/>
    <w:rsid w:val="00033D8F"/>
    <w:rsid w:val="000340C0"/>
    <w:rsid w:val="00057191"/>
    <w:rsid w:val="00062190"/>
    <w:rsid w:val="00063797"/>
    <w:rsid w:val="0007039D"/>
    <w:rsid w:val="00076C5B"/>
    <w:rsid w:val="000840D6"/>
    <w:rsid w:val="00090B2B"/>
    <w:rsid w:val="00092CB3"/>
    <w:rsid w:val="000A3364"/>
    <w:rsid w:val="000E4673"/>
    <w:rsid w:val="000F0D77"/>
    <w:rsid w:val="000F30DB"/>
    <w:rsid w:val="000F4EE2"/>
    <w:rsid w:val="00103CA8"/>
    <w:rsid w:val="001142E3"/>
    <w:rsid w:val="00121F23"/>
    <w:rsid w:val="00126BDF"/>
    <w:rsid w:val="00131FED"/>
    <w:rsid w:val="00147AC8"/>
    <w:rsid w:val="00160FAB"/>
    <w:rsid w:val="0018505E"/>
    <w:rsid w:val="001C2D08"/>
    <w:rsid w:val="001D1E9C"/>
    <w:rsid w:val="001E2374"/>
    <w:rsid w:val="001F3528"/>
    <w:rsid w:val="002424B5"/>
    <w:rsid w:val="0028121E"/>
    <w:rsid w:val="002868F4"/>
    <w:rsid w:val="00287653"/>
    <w:rsid w:val="00293185"/>
    <w:rsid w:val="00296FF1"/>
    <w:rsid w:val="002B3090"/>
    <w:rsid w:val="002C3999"/>
    <w:rsid w:val="002F1D2B"/>
    <w:rsid w:val="0032731E"/>
    <w:rsid w:val="00340E64"/>
    <w:rsid w:val="00350323"/>
    <w:rsid w:val="00363075"/>
    <w:rsid w:val="00385A67"/>
    <w:rsid w:val="003C7DBF"/>
    <w:rsid w:val="003D3C09"/>
    <w:rsid w:val="003F3F03"/>
    <w:rsid w:val="003F7F72"/>
    <w:rsid w:val="00405020"/>
    <w:rsid w:val="0041115F"/>
    <w:rsid w:val="00417DB4"/>
    <w:rsid w:val="004279B0"/>
    <w:rsid w:val="0043479F"/>
    <w:rsid w:val="004611EB"/>
    <w:rsid w:val="00461FAF"/>
    <w:rsid w:val="004706F4"/>
    <w:rsid w:val="0048020A"/>
    <w:rsid w:val="00497B52"/>
    <w:rsid w:val="004B4805"/>
    <w:rsid w:val="004C1F8D"/>
    <w:rsid w:val="004E2A5C"/>
    <w:rsid w:val="004E480C"/>
    <w:rsid w:val="005121FB"/>
    <w:rsid w:val="00514A6E"/>
    <w:rsid w:val="00534110"/>
    <w:rsid w:val="00542749"/>
    <w:rsid w:val="00545776"/>
    <w:rsid w:val="00553AC5"/>
    <w:rsid w:val="00560C46"/>
    <w:rsid w:val="00565860"/>
    <w:rsid w:val="00585E12"/>
    <w:rsid w:val="005B347C"/>
    <w:rsid w:val="005B40AA"/>
    <w:rsid w:val="005D3FBD"/>
    <w:rsid w:val="006314F6"/>
    <w:rsid w:val="00640E9E"/>
    <w:rsid w:val="00664E34"/>
    <w:rsid w:val="00667B7A"/>
    <w:rsid w:val="00672B44"/>
    <w:rsid w:val="00672BED"/>
    <w:rsid w:val="00685C70"/>
    <w:rsid w:val="006A38F4"/>
    <w:rsid w:val="006A3B28"/>
    <w:rsid w:val="006C258C"/>
    <w:rsid w:val="006C301D"/>
    <w:rsid w:val="006C71DE"/>
    <w:rsid w:val="006E22E2"/>
    <w:rsid w:val="006E7DBC"/>
    <w:rsid w:val="00707364"/>
    <w:rsid w:val="00715558"/>
    <w:rsid w:val="007361D5"/>
    <w:rsid w:val="00760390"/>
    <w:rsid w:val="00767AC0"/>
    <w:rsid w:val="00772572"/>
    <w:rsid w:val="007A4B22"/>
    <w:rsid w:val="007B619C"/>
    <w:rsid w:val="007C12A9"/>
    <w:rsid w:val="007C64EA"/>
    <w:rsid w:val="007F7B26"/>
    <w:rsid w:val="00842C21"/>
    <w:rsid w:val="00877005"/>
    <w:rsid w:val="00887887"/>
    <w:rsid w:val="00895D14"/>
    <w:rsid w:val="008C0463"/>
    <w:rsid w:val="008C50E1"/>
    <w:rsid w:val="008E1BE2"/>
    <w:rsid w:val="00925F26"/>
    <w:rsid w:val="00944589"/>
    <w:rsid w:val="009502A9"/>
    <w:rsid w:val="009B2222"/>
    <w:rsid w:val="009C4696"/>
    <w:rsid w:val="009E7D2B"/>
    <w:rsid w:val="00A02C39"/>
    <w:rsid w:val="00A05002"/>
    <w:rsid w:val="00A160C1"/>
    <w:rsid w:val="00A24E49"/>
    <w:rsid w:val="00A30B98"/>
    <w:rsid w:val="00A3261F"/>
    <w:rsid w:val="00A642E7"/>
    <w:rsid w:val="00A74AF6"/>
    <w:rsid w:val="00A75FC8"/>
    <w:rsid w:val="00AA68E2"/>
    <w:rsid w:val="00AC7D03"/>
    <w:rsid w:val="00AD297F"/>
    <w:rsid w:val="00AD681D"/>
    <w:rsid w:val="00AF2271"/>
    <w:rsid w:val="00AF583D"/>
    <w:rsid w:val="00B01414"/>
    <w:rsid w:val="00B0360D"/>
    <w:rsid w:val="00B127E5"/>
    <w:rsid w:val="00B245F9"/>
    <w:rsid w:val="00B32108"/>
    <w:rsid w:val="00B6001D"/>
    <w:rsid w:val="00B84AAB"/>
    <w:rsid w:val="00B854B1"/>
    <w:rsid w:val="00BA59FF"/>
    <w:rsid w:val="00BC22DA"/>
    <w:rsid w:val="00BD7023"/>
    <w:rsid w:val="00BE1E0D"/>
    <w:rsid w:val="00C07F5B"/>
    <w:rsid w:val="00C10D01"/>
    <w:rsid w:val="00C11FA1"/>
    <w:rsid w:val="00C322A7"/>
    <w:rsid w:val="00C564A6"/>
    <w:rsid w:val="00C72D16"/>
    <w:rsid w:val="00C73551"/>
    <w:rsid w:val="00C941BD"/>
    <w:rsid w:val="00CA10CC"/>
    <w:rsid w:val="00CA2E8C"/>
    <w:rsid w:val="00CC47BB"/>
    <w:rsid w:val="00CD1F33"/>
    <w:rsid w:val="00D0148E"/>
    <w:rsid w:val="00D05F1C"/>
    <w:rsid w:val="00D0678D"/>
    <w:rsid w:val="00D177FC"/>
    <w:rsid w:val="00D36AAF"/>
    <w:rsid w:val="00D44F0F"/>
    <w:rsid w:val="00D63EA1"/>
    <w:rsid w:val="00D81F8B"/>
    <w:rsid w:val="00D837F2"/>
    <w:rsid w:val="00DA60D7"/>
    <w:rsid w:val="00DB019B"/>
    <w:rsid w:val="00E17CFF"/>
    <w:rsid w:val="00E2487A"/>
    <w:rsid w:val="00E44FE6"/>
    <w:rsid w:val="00E7569C"/>
    <w:rsid w:val="00E825F3"/>
    <w:rsid w:val="00E93BE0"/>
    <w:rsid w:val="00ED0120"/>
    <w:rsid w:val="00ED075F"/>
    <w:rsid w:val="00ED685E"/>
    <w:rsid w:val="00EE2339"/>
    <w:rsid w:val="00EF3EE5"/>
    <w:rsid w:val="00F0351C"/>
    <w:rsid w:val="00F06985"/>
    <w:rsid w:val="00F16BB2"/>
    <w:rsid w:val="00F205FB"/>
    <w:rsid w:val="00F37E04"/>
    <w:rsid w:val="00F42735"/>
    <w:rsid w:val="00F5595C"/>
    <w:rsid w:val="00FA73B1"/>
    <w:rsid w:val="00FB661D"/>
    <w:rsid w:val="00FB7BDD"/>
    <w:rsid w:val="00FC1BA0"/>
    <w:rsid w:val="00FF2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78837"/>
  <w15:chartTrackingRefBased/>
  <w15:docId w15:val="{22BB9716-C993-42DE-9BCE-A053AB25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0C0"/>
    <w:pPr>
      <w:spacing w:after="0" w:line="240" w:lineRule="auto"/>
    </w:pPr>
    <w:rPr>
      <w:rFonts w:ascii="Calibri" w:eastAsia="Times New Roman" w:hAnsi="Calibri" w:cs="Times New Roman"/>
      <w:sz w:val="24"/>
      <w:szCs w:val="24"/>
      <w:lang w:val="es-ES_tradnl" w:eastAsia="es-ES"/>
    </w:rPr>
  </w:style>
  <w:style w:type="paragraph" w:styleId="Ttulo1">
    <w:name w:val="heading 1"/>
    <w:basedOn w:val="Normal"/>
    <w:next w:val="Normal"/>
    <w:link w:val="Ttulo1Car"/>
    <w:qFormat/>
    <w:rsid w:val="00B32108"/>
    <w:pPr>
      <w:keepNext/>
      <w:keepLines/>
      <w:spacing w:before="480" w:line="259" w:lineRule="auto"/>
      <w:outlineLvl w:val="0"/>
    </w:pPr>
    <w:rPr>
      <w:rFonts w:asciiTheme="majorHAnsi" w:eastAsiaTheme="majorEastAsia" w:hAnsiTheme="majorHAnsi" w:cstheme="majorBidi"/>
      <w:b/>
      <w:bCs/>
      <w:color w:val="2F5496" w:themeColor="accent1" w:themeShade="BF"/>
      <w:sz w:val="28"/>
      <w:szCs w:val="28"/>
      <w:lang w:val="es-CO" w:eastAsia="en-US"/>
    </w:rPr>
  </w:style>
  <w:style w:type="paragraph" w:styleId="Ttulo2">
    <w:name w:val="heading 2"/>
    <w:next w:val="Normal"/>
    <w:link w:val="Ttulo2Car"/>
    <w:uiPriority w:val="9"/>
    <w:unhideWhenUsed/>
    <w:qFormat/>
    <w:rsid w:val="00B32108"/>
    <w:pPr>
      <w:keepNext/>
      <w:keepLines/>
      <w:spacing w:after="306" w:line="242" w:lineRule="auto"/>
      <w:ind w:left="43" w:hanging="10"/>
      <w:outlineLvl w:val="1"/>
    </w:pPr>
    <w:rPr>
      <w:rFonts w:ascii="Calibri" w:eastAsia="Calibri" w:hAnsi="Calibri" w:cs="Calibri"/>
      <w:b/>
      <w:color w:val="29235C"/>
      <w:sz w:val="28"/>
      <w:lang w:val="es-CO" w:eastAsia="es-CO"/>
    </w:rPr>
  </w:style>
  <w:style w:type="paragraph" w:styleId="Ttulo3">
    <w:name w:val="heading 3"/>
    <w:basedOn w:val="Normal"/>
    <w:next w:val="Normal"/>
    <w:link w:val="Ttulo3Car"/>
    <w:uiPriority w:val="9"/>
    <w:semiHidden/>
    <w:unhideWhenUsed/>
    <w:qFormat/>
    <w:rsid w:val="00B32108"/>
    <w:pPr>
      <w:keepNext/>
      <w:keepLines/>
      <w:spacing w:before="200" w:line="259" w:lineRule="auto"/>
      <w:outlineLvl w:val="2"/>
    </w:pPr>
    <w:rPr>
      <w:rFonts w:asciiTheme="majorHAnsi" w:eastAsiaTheme="majorEastAsia" w:hAnsiTheme="majorHAnsi" w:cstheme="majorBidi"/>
      <w:b/>
      <w:bCs/>
      <w:color w:val="4472C4" w:themeColor="accent1"/>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32108"/>
    <w:rPr>
      <w:rFonts w:asciiTheme="majorHAnsi" w:eastAsiaTheme="majorEastAsia" w:hAnsiTheme="majorHAnsi" w:cstheme="majorBidi"/>
      <w:b/>
      <w:bCs/>
      <w:color w:val="2F5496" w:themeColor="accent1" w:themeShade="BF"/>
      <w:sz w:val="28"/>
      <w:szCs w:val="28"/>
      <w:lang w:val="es-CO"/>
    </w:rPr>
  </w:style>
  <w:style w:type="character" w:customStyle="1" w:styleId="Ttulo2Car">
    <w:name w:val="Título 2 Car"/>
    <w:basedOn w:val="Fuentedeprrafopredeter"/>
    <w:link w:val="Ttulo2"/>
    <w:uiPriority w:val="9"/>
    <w:rsid w:val="00B32108"/>
    <w:rPr>
      <w:rFonts w:ascii="Calibri" w:eastAsia="Calibri" w:hAnsi="Calibri" w:cs="Calibri"/>
      <w:b/>
      <w:color w:val="29235C"/>
      <w:sz w:val="28"/>
      <w:lang w:val="es-CO" w:eastAsia="es-CO"/>
    </w:rPr>
  </w:style>
  <w:style w:type="character" w:customStyle="1" w:styleId="Ttulo3Car">
    <w:name w:val="Título 3 Car"/>
    <w:basedOn w:val="Fuentedeprrafopredeter"/>
    <w:link w:val="Ttulo3"/>
    <w:uiPriority w:val="9"/>
    <w:semiHidden/>
    <w:rsid w:val="00B32108"/>
    <w:rPr>
      <w:rFonts w:asciiTheme="majorHAnsi" w:eastAsiaTheme="majorEastAsia" w:hAnsiTheme="majorHAnsi" w:cstheme="majorBidi"/>
      <w:b/>
      <w:bCs/>
      <w:color w:val="4472C4" w:themeColor="accent1"/>
      <w:lang w:val="es-CO"/>
    </w:rPr>
  </w:style>
  <w:style w:type="paragraph" w:styleId="Encabezado">
    <w:name w:val="header"/>
    <w:basedOn w:val="Normal"/>
    <w:link w:val="EncabezadoCar"/>
    <w:unhideWhenUsed/>
    <w:rsid w:val="00BD7023"/>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rsid w:val="00BD7023"/>
  </w:style>
  <w:style w:type="paragraph" w:styleId="Piedepgina">
    <w:name w:val="footer"/>
    <w:basedOn w:val="Normal"/>
    <w:link w:val="PiedepginaCar"/>
    <w:uiPriority w:val="99"/>
    <w:unhideWhenUsed/>
    <w:rsid w:val="00BD7023"/>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BD7023"/>
  </w:style>
  <w:style w:type="paragraph" w:customStyle="1" w:styleId="DinMedium7">
    <w:name w:val="Din Medium 7"/>
    <w:basedOn w:val="Normal"/>
    <w:rsid w:val="000340C0"/>
    <w:rPr>
      <w:rFonts w:ascii="DIN-Medium" w:eastAsia="Times" w:hAnsi="DIN-Medium"/>
      <w:sz w:val="14"/>
      <w:szCs w:val="20"/>
      <w:lang w:val="en-GB"/>
    </w:rPr>
  </w:style>
  <w:style w:type="paragraph" w:customStyle="1" w:styleId="Texto">
    <w:name w:val="Texto"/>
    <w:basedOn w:val="Normal"/>
    <w:rsid w:val="000340C0"/>
    <w:pPr>
      <w:spacing w:line="240" w:lineRule="exact"/>
    </w:pPr>
    <w:rPr>
      <w:rFonts w:ascii="DIN-Regular" w:eastAsia="Times" w:hAnsi="DIN-Regular"/>
      <w:sz w:val="20"/>
      <w:szCs w:val="20"/>
      <w:lang w:val="en-GB"/>
    </w:rPr>
  </w:style>
  <w:style w:type="paragraph" w:styleId="Prrafodelista">
    <w:name w:val="List Paragraph"/>
    <w:basedOn w:val="Normal"/>
    <w:link w:val="PrrafodelistaCar"/>
    <w:uiPriority w:val="1"/>
    <w:qFormat/>
    <w:rsid w:val="00B32108"/>
    <w:pPr>
      <w:spacing w:after="160" w:line="259" w:lineRule="auto"/>
      <w:ind w:left="720"/>
      <w:contextualSpacing/>
    </w:pPr>
    <w:rPr>
      <w:rFonts w:asciiTheme="minorHAnsi" w:eastAsiaTheme="minorHAnsi" w:hAnsiTheme="minorHAnsi" w:cstheme="minorBidi"/>
      <w:sz w:val="22"/>
      <w:szCs w:val="22"/>
      <w:lang w:val="es-CO" w:eastAsia="en-US"/>
    </w:rPr>
  </w:style>
  <w:style w:type="character" w:customStyle="1" w:styleId="PrrafodelistaCar">
    <w:name w:val="Párrafo de lista Car"/>
    <w:link w:val="Prrafodelista"/>
    <w:uiPriority w:val="1"/>
    <w:locked/>
    <w:rsid w:val="00B32108"/>
    <w:rPr>
      <w:lang w:val="es-CO"/>
    </w:rPr>
  </w:style>
  <w:style w:type="character" w:styleId="Hipervnculo">
    <w:name w:val="Hyperlink"/>
    <w:basedOn w:val="Fuentedeprrafopredeter"/>
    <w:uiPriority w:val="99"/>
    <w:unhideWhenUsed/>
    <w:rsid w:val="00B32108"/>
    <w:rPr>
      <w:color w:val="0563C1" w:themeColor="hyperlink"/>
      <w:u w:val="single"/>
    </w:rPr>
  </w:style>
  <w:style w:type="paragraph" w:styleId="Textodeglobo">
    <w:name w:val="Balloon Text"/>
    <w:basedOn w:val="Normal"/>
    <w:link w:val="TextodegloboCar"/>
    <w:uiPriority w:val="99"/>
    <w:semiHidden/>
    <w:unhideWhenUsed/>
    <w:rsid w:val="00B32108"/>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B32108"/>
    <w:rPr>
      <w:rFonts w:ascii="Tahoma" w:hAnsi="Tahoma" w:cs="Tahoma"/>
      <w:sz w:val="16"/>
      <w:szCs w:val="16"/>
      <w:lang w:val="es-CO"/>
    </w:rPr>
  </w:style>
  <w:style w:type="paragraph" w:customStyle="1" w:styleId="xmsonormal">
    <w:name w:val="x_msonormal"/>
    <w:basedOn w:val="Normal"/>
    <w:rsid w:val="00B32108"/>
    <w:pPr>
      <w:spacing w:before="100" w:beforeAutospacing="1" w:after="100" w:afterAutospacing="1"/>
    </w:pPr>
    <w:rPr>
      <w:rFonts w:ascii="Times New Roman" w:hAnsi="Times New Roman"/>
      <w:lang w:val="es-CO" w:eastAsia="es-CO"/>
    </w:rPr>
  </w:style>
  <w:style w:type="paragraph" w:styleId="Sinespaciado">
    <w:name w:val="No Spacing"/>
    <w:basedOn w:val="Normal"/>
    <w:link w:val="SinespaciadoCar"/>
    <w:uiPriority w:val="1"/>
    <w:qFormat/>
    <w:rsid w:val="00B32108"/>
    <w:rPr>
      <w:rFonts w:ascii="Cambria" w:eastAsia="Calibri" w:hAnsi="Cambria"/>
      <w:lang w:val="es-ES"/>
    </w:rPr>
  </w:style>
  <w:style w:type="character" w:customStyle="1" w:styleId="SinespaciadoCar">
    <w:name w:val="Sin espaciado Car"/>
    <w:link w:val="Sinespaciado"/>
    <w:uiPriority w:val="1"/>
    <w:rsid w:val="00B32108"/>
    <w:rPr>
      <w:rFonts w:ascii="Cambria" w:eastAsia="Calibri" w:hAnsi="Cambria" w:cs="Times New Roman"/>
      <w:sz w:val="24"/>
      <w:szCs w:val="24"/>
      <w:lang w:val="es-ES" w:eastAsia="es-ES"/>
    </w:rPr>
  </w:style>
  <w:style w:type="paragraph" w:customStyle="1" w:styleId="Default">
    <w:name w:val="Default"/>
    <w:rsid w:val="00B32108"/>
    <w:pPr>
      <w:autoSpaceDE w:val="0"/>
      <w:autoSpaceDN w:val="0"/>
      <w:adjustRightInd w:val="0"/>
      <w:spacing w:after="0" w:line="240" w:lineRule="auto"/>
    </w:pPr>
    <w:rPr>
      <w:rFonts w:ascii="Raleway" w:hAnsi="Raleway" w:cs="Raleway"/>
      <w:color w:val="000000"/>
      <w:sz w:val="24"/>
      <w:szCs w:val="24"/>
      <w:lang w:val="es-CO"/>
    </w:rPr>
  </w:style>
  <w:style w:type="paragraph" w:styleId="Textocomentario">
    <w:name w:val="annotation text"/>
    <w:basedOn w:val="Normal"/>
    <w:link w:val="TextocomentarioCar"/>
    <w:uiPriority w:val="99"/>
    <w:semiHidden/>
    <w:unhideWhenUsed/>
    <w:rsid w:val="00B32108"/>
    <w:pPr>
      <w:spacing w:after="200"/>
    </w:pPr>
    <w:rPr>
      <w:rFonts w:eastAsia="Calibri"/>
      <w:sz w:val="20"/>
      <w:szCs w:val="20"/>
      <w:lang w:val="es-CO" w:eastAsia="en-US"/>
    </w:rPr>
  </w:style>
  <w:style w:type="character" w:customStyle="1" w:styleId="TextocomentarioCar">
    <w:name w:val="Texto comentario Car"/>
    <w:basedOn w:val="Fuentedeprrafopredeter"/>
    <w:link w:val="Textocomentario"/>
    <w:uiPriority w:val="99"/>
    <w:semiHidden/>
    <w:rsid w:val="00B32108"/>
    <w:rPr>
      <w:rFonts w:ascii="Calibri" w:eastAsia="Calibri" w:hAnsi="Calibri" w:cs="Times New Roman"/>
      <w:sz w:val="20"/>
      <w:szCs w:val="20"/>
      <w:lang w:val="es-CO"/>
    </w:rPr>
  </w:style>
  <w:style w:type="character" w:styleId="Refdecomentario">
    <w:name w:val="annotation reference"/>
    <w:uiPriority w:val="99"/>
    <w:semiHidden/>
    <w:unhideWhenUsed/>
    <w:rsid w:val="00B32108"/>
    <w:rPr>
      <w:sz w:val="16"/>
      <w:szCs w:val="16"/>
    </w:rPr>
  </w:style>
  <w:style w:type="table" w:styleId="Tablaconcuadrcula">
    <w:name w:val="Table Grid"/>
    <w:basedOn w:val="Tablanormal"/>
    <w:uiPriority w:val="39"/>
    <w:rsid w:val="00B32108"/>
    <w:pPr>
      <w:spacing w:after="0" w:line="240" w:lineRule="auto"/>
    </w:pPr>
    <w:rPr>
      <w:rFonts w:ascii="Calibri" w:eastAsia="Times New Roman" w:hAnsi="Calibri" w:cs="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B32108"/>
    <w:rPr>
      <w:b/>
      <w:bCs/>
    </w:rPr>
  </w:style>
  <w:style w:type="character" w:customStyle="1" w:styleId="AsuntodelcomentarioCar">
    <w:name w:val="Asunto del comentario Car"/>
    <w:basedOn w:val="TextocomentarioCar"/>
    <w:link w:val="Asuntodelcomentario"/>
    <w:uiPriority w:val="99"/>
    <w:semiHidden/>
    <w:rsid w:val="00B32108"/>
    <w:rPr>
      <w:rFonts w:ascii="Calibri" w:eastAsia="Calibri" w:hAnsi="Calibri" w:cs="Times New Roman"/>
      <w:b/>
      <w:bCs/>
      <w:sz w:val="20"/>
      <w:szCs w:val="20"/>
      <w:lang w:val="es-CO"/>
    </w:rPr>
  </w:style>
  <w:style w:type="paragraph" w:customStyle="1" w:styleId="titulo2">
    <w:name w:val="titulo2"/>
    <w:basedOn w:val="Normal"/>
    <w:rsid w:val="00B32108"/>
    <w:pPr>
      <w:spacing w:before="100" w:beforeAutospacing="1" w:after="100" w:afterAutospacing="1"/>
    </w:pPr>
    <w:rPr>
      <w:rFonts w:ascii="Times New Roman" w:hAnsi="Times New Roman"/>
      <w:lang w:val="es-CO" w:eastAsia="es-CO"/>
    </w:rPr>
  </w:style>
  <w:style w:type="paragraph" w:styleId="NormalWeb">
    <w:name w:val="Normal (Web)"/>
    <w:basedOn w:val="Normal"/>
    <w:uiPriority w:val="99"/>
    <w:unhideWhenUsed/>
    <w:rsid w:val="00B32108"/>
    <w:pPr>
      <w:spacing w:before="100" w:beforeAutospacing="1" w:after="100" w:afterAutospacing="1"/>
    </w:pPr>
    <w:rPr>
      <w:rFonts w:ascii="Times New Roman" w:hAnsi="Times New Roman"/>
      <w:lang w:val="es-CO" w:eastAsia="es-CO"/>
    </w:rPr>
  </w:style>
  <w:style w:type="character" w:styleId="Textoennegrita">
    <w:name w:val="Strong"/>
    <w:uiPriority w:val="22"/>
    <w:qFormat/>
    <w:rsid w:val="00B32108"/>
    <w:rPr>
      <w:b/>
      <w:bCs/>
    </w:rPr>
  </w:style>
  <w:style w:type="paragraph" w:styleId="Textoindependiente">
    <w:name w:val="Body Text"/>
    <w:basedOn w:val="Normal"/>
    <w:link w:val="TextoindependienteCar"/>
    <w:uiPriority w:val="1"/>
    <w:unhideWhenUsed/>
    <w:qFormat/>
    <w:rsid w:val="00B32108"/>
    <w:pPr>
      <w:spacing w:after="120"/>
    </w:pPr>
    <w:rPr>
      <w:rFonts w:ascii="Cambria" w:eastAsia="Cambria" w:hAnsi="Cambria"/>
      <w:lang w:eastAsia="en-US"/>
    </w:rPr>
  </w:style>
  <w:style w:type="character" w:customStyle="1" w:styleId="TextoindependienteCar">
    <w:name w:val="Texto independiente Car"/>
    <w:basedOn w:val="Fuentedeprrafopredeter"/>
    <w:link w:val="Textoindependiente"/>
    <w:uiPriority w:val="1"/>
    <w:rsid w:val="00B32108"/>
    <w:rPr>
      <w:rFonts w:ascii="Cambria" w:eastAsia="Cambria" w:hAnsi="Cambria" w:cs="Times New Roman"/>
      <w:sz w:val="24"/>
      <w:szCs w:val="24"/>
      <w:lang w:val="es-ES_tradnl"/>
    </w:rPr>
  </w:style>
  <w:style w:type="paragraph" w:customStyle="1" w:styleId="Sinespaciado2">
    <w:name w:val="Sin espaciado2"/>
    <w:rsid w:val="00B32108"/>
    <w:pPr>
      <w:spacing w:after="0" w:line="240" w:lineRule="auto"/>
    </w:pPr>
    <w:rPr>
      <w:rFonts w:ascii="Calibri" w:eastAsia="Times New Roman" w:hAnsi="Calibri" w:cs="Times New Roman"/>
      <w:lang w:val="es-CO" w:eastAsia="es-CO"/>
    </w:rPr>
  </w:style>
  <w:style w:type="paragraph" w:styleId="Textonotapie">
    <w:name w:val="footnote text"/>
    <w:basedOn w:val="Normal"/>
    <w:link w:val="TextonotapieCar"/>
    <w:uiPriority w:val="99"/>
    <w:semiHidden/>
    <w:unhideWhenUsed/>
    <w:rsid w:val="00B32108"/>
    <w:rPr>
      <w:rFonts w:eastAsia="Calibri"/>
      <w:sz w:val="20"/>
      <w:szCs w:val="20"/>
      <w:lang w:val="es-CO" w:eastAsia="en-US"/>
    </w:rPr>
  </w:style>
  <w:style w:type="character" w:customStyle="1" w:styleId="TextonotapieCar">
    <w:name w:val="Texto nota pie Car"/>
    <w:basedOn w:val="Fuentedeprrafopredeter"/>
    <w:link w:val="Textonotapie"/>
    <w:uiPriority w:val="99"/>
    <w:semiHidden/>
    <w:rsid w:val="00B32108"/>
    <w:rPr>
      <w:rFonts w:ascii="Calibri" w:eastAsia="Calibri" w:hAnsi="Calibri" w:cs="Times New Roman"/>
      <w:sz w:val="20"/>
      <w:szCs w:val="20"/>
      <w:lang w:val="es-CO"/>
    </w:rPr>
  </w:style>
  <w:style w:type="character" w:styleId="Refdenotaalpie">
    <w:name w:val="footnote reference"/>
    <w:uiPriority w:val="99"/>
    <w:semiHidden/>
    <w:unhideWhenUsed/>
    <w:rsid w:val="00B32108"/>
    <w:rPr>
      <w:vertAlign w:val="superscript"/>
    </w:rPr>
  </w:style>
  <w:style w:type="paragraph" w:styleId="Textonotaalfinal">
    <w:name w:val="endnote text"/>
    <w:basedOn w:val="Normal"/>
    <w:link w:val="TextonotaalfinalCar"/>
    <w:uiPriority w:val="99"/>
    <w:semiHidden/>
    <w:unhideWhenUsed/>
    <w:rsid w:val="00B32108"/>
    <w:rPr>
      <w:rFonts w:ascii="Times New Roman" w:hAnsi="Times New Roman"/>
      <w:sz w:val="20"/>
      <w:szCs w:val="20"/>
      <w:lang w:val="es-ES"/>
    </w:rPr>
  </w:style>
  <w:style w:type="character" w:customStyle="1" w:styleId="TextonotaalfinalCar">
    <w:name w:val="Texto nota al final Car"/>
    <w:basedOn w:val="Fuentedeprrafopredeter"/>
    <w:link w:val="Textonotaalfinal"/>
    <w:uiPriority w:val="99"/>
    <w:semiHidden/>
    <w:rsid w:val="00B32108"/>
    <w:rPr>
      <w:rFonts w:ascii="Times New Roman" w:eastAsia="Times New Roman" w:hAnsi="Times New Roman" w:cs="Times New Roman"/>
      <w:sz w:val="20"/>
      <w:szCs w:val="20"/>
      <w:lang w:val="es-ES" w:eastAsia="es-ES"/>
    </w:rPr>
  </w:style>
  <w:style w:type="character" w:styleId="Refdenotaalfinal">
    <w:name w:val="endnote reference"/>
    <w:uiPriority w:val="99"/>
    <w:semiHidden/>
    <w:unhideWhenUsed/>
    <w:rsid w:val="00B32108"/>
    <w:rPr>
      <w:vertAlign w:val="superscript"/>
    </w:rPr>
  </w:style>
  <w:style w:type="table" w:styleId="Sombreadoclaro-nfasis2">
    <w:name w:val="Light Shading Accent 2"/>
    <w:basedOn w:val="Tablanormal"/>
    <w:uiPriority w:val="60"/>
    <w:rsid w:val="00B32108"/>
    <w:pPr>
      <w:spacing w:after="0" w:line="240" w:lineRule="auto"/>
    </w:pPr>
    <w:rPr>
      <w:rFonts w:ascii="Calibri" w:eastAsia="Calibri" w:hAnsi="Calibri" w:cs="Times New Roman"/>
      <w:color w:val="943634"/>
      <w:lang w:val="es-CO"/>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staclara-nfasis11">
    <w:name w:val="Lista clara - Énfasis 11"/>
    <w:basedOn w:val="Tablanormal"/>
    <w:uiPriority w:val="61"/>
    <w:rsid w:val="00B32108"/>
    <w:pPr>
      <w:spacing w:after="0" w:line="240" w:lineRule="auto"/>
    </w:pPr>
    <w:rPr>
      <w:rFonts w:ascii="Calibri" w:eastAsia="Calibri" w:hAnsi="Calibri" w:cs="Times New Roman"/>
      <w:lang w:val="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nfasis">
    <w:name w:val="Emphasis"/>
    <w:uiPriority w:val="20"/>
    <w:qFormat/>
    <w:rsid w:val="00B32108"/>
    <w:rPr>
      <w:i/>
      <w:iCs/>
    </w:rPr>
  </w:style>
  <w:style w:type="paragraph" w:styleId="Revisin">
    <w:name w:val="Revision"/>
    <w:hidden/>
    <w:uiPriority w:val="99"/>
    <w:semiHidden/>
    <w:rsid w:val="00B32108"/>
    <w:pPr>
      <w:spacing w:after="0" w:line="240" w:lineRule="auto"/>
    </w:pPr>
    <w:rPr>
      <w:rFonts w:ascii="Calibri" w:eastAsia="Times New Roman" w:hAnsi="Calibri" w:cs="Times New Roman"/>
      <w:sz w:val="24"/>
      <w:szCs w:val="24"/>
      <w:lang w:val="es-ES_tradnl" w:eastAsia="es-ES"/>
    </w:rPr>
  </w:style>
  <w:style w:type="paragraph" w:styleId="Lista2">
    <w:name w:val="List 2"/>
    <w:basedOn w:val="Normal"/>
    <w:uiPriority w:val="99"/>
    <w:unhideWhenUsed/>
    <w:rsid w:val="00B32108"/>
    <w:pPr>
      <w:ind w:left="566" w:hanging="283"/>
      <w:contextualSpacing/>
    </w:pPr>
  </w:style>
  <w:style w:type="paragraph" w:styleId="Encabezadodemensaje">
    <w:name w:val="Message Header"/>
    <w:basedOn w:val="Normal"/>
    <w:link w:val="EncabezadodemensajeCar"/>
    <w:uiPriority w:val="99"/>
    <w:unhideWhenUsed/>
    <w:rsid w:val="00B3210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EncabezadodemensajeCar">
    <w:name w:val="Encabezado de mensaje Car"/>
    <w:basedOn w:val="Fuentedeprrafopredeter"/>
    <w:link w:val="Encabezadodemensaje"/>
    <w:uiPriority w:val="99"/>
    <w:rsid w:val="00B32108"/>
    <w:rPr>
      <w:rFonts w:ascii="Calibri Light" w:eastAsia="Times New Roman" w:hAnsi="Calibri Light" w:cs="Times New Roman"/>
      <w:sz w:val="24"/>
      <w:szCs w:val="24"/>
      <w:shd w:val="pct20" w:color="auto" w:fill="auto"/>
      <w:lang w:val="es-ES_tradnl" w:eastAsia="es-ES"/>
    </w:rPr>
  </w:style>
  <w:style w:type="paragraph" w:styleId="Saludo">
    <w:name w:val="Salutation"/>
    <w:basedOn w:val="Normal"/>
    <w:next w:val="Normal"/>
    <w:link w:val="SaludoCar"/>
    <w:uiPriority w:val="99"/>
    <w:unhideWhenUsed/>
    <w:rsid w:val="00B32108"/>
  </w:style>
  <w:style w:type="character" w:customStyle="1" w:styleId="SaludoCar">
    <w:name w:val="Saludo Car"/>
    <w:basedOn w:val="Fuentedeprrafopredeter"/>
    <w:link w:val="Saludo"/>
    <w:uiPriority w:val="99"/>
    <w:rsid w:val="00B32108"/>
    <w:rPr>
      <w:rFonts w:ascii="Calibri" w:eastAsia="Times New Roman" w:hAnsi="Calibri" w:cs="Times New Roman"/>
      <w:sz w:val="24"/>
      <w:szCs w:val="24"/>
      <w:lang w:val="es-ES_tradnl" w:eastAsia="es-ES"/>
    </w:rPr>
  </w:style>
  <w:style w:type="paragraph" w:styleId="Listaconvietas">
    <w:name w:val="List Bullet"/>
    <w:basedOn w:val="Normal"/>
    <w:uiPriority w:val="99"/>
    <w:unhideWhenUsed/>
    <w:rsid w:val="00B32108"/>
    <w:pPr>
      <w:numPr>
        <w:numId w:val="1"/>
      </w:numPr>
      <w:contextualSpacing/>
    </w:pPr>
  </w:style>
  <w:style w:type="paragraph" w:styleId="Listaconvietas2">
    <w:name w:val="List Bullet 2"/>
    <w:basedOn w:val="Normal"/>
    <w:uiPriority w:val="99"/>
    <w:unhideWhenUsed/>
    <w:rsid w:val="00B32108"/>
    <w:pPr>
      <w:numPr>
        <w:numId w:val="2"/>
      </w:numPr>
      <w:contextualSpacing/>
    </w:pPr>
  </w:style>
  <w:style w:type="paragraph" w:styleId="Descripcin">
    <w:name w:val="caption"/>
    <w:basedOn w:val="Normal"/>
    <w:next w:val="Normal"/>
    <w:uiPriority w:val="35"/>
    <w:unhideWhenUsed/>
    <w:qFormat/>
    <w:rsid w:val="00B32108"/>
    <w:rPr>
      <w:b/>
      <w:bCs/>
      <w:sz w:val="20"/>
      <w:szCs w:val="20"/>
    </w:rPr>
  </w:style>
  <w:style w:type="paragraph" w:styleId="Sangradetextonormal">
    <w:name w:val="Body Text Indent"/>
    <w:basedOn w:val="Normal"/>
    <w:link w:val="SangradetextonormalCar"/>
    <w:uiPriority w:val="99"/>
    <w:unhideWhenUsed/>
    <w:rsid w:val="00B32108"/>
    <w:pPr>
      <w:spacing w:after="120"/>
      <w:ind w:left="283"/>
    </w:pPr>
  </w:style>
  <w:style w:type="character" w:customStyle="1" w:styleId="SangradetextonormalCar">
    <w:name w:val="Sangría de texto normal Car"/>
    <w:basedOn w:val="Fuentedeprrafopredeter"/>
    <w:link w:val="Sangradetextonormal"/>
    <w:uiPriority w:val="99"/>
    <w:rsid w:val="00B32108"/>
    <w:rPr>
      <w:rFonts w:ascii="Calibri" w:eastAsia="Times New Roman" w:hAnsi="Calibri" w:cs="Times New Roman"/>
      <w:sz w:val="24"/>
      <w:szCs w:val="24"/>
      <w:lang w:val="es-ES_tradnl" w:eastAsia="es-ES"/>
    </w:rPr>
  </w:style>
  <w:style w:type="paragraph" w:styleId="Textoindependienteprimerasangra">
    <w:name w:val="Body Text First Indent"/>
    <w:basedOn w:val="Textoindependiente"/>
    <w:link w:val="TextoindependienteprimerasangraCar"/>
    <w:uiPriority w:val="99"/>
    <w:unhideWhenUsed/>
    <w:rsid w:val="00B32108"/>
    <w:pPr>
      <w:ind w:firstLine="210"/>
    </w:pPr>
    <w:rPr>
      <w:rFonts w:ascii="Calibri" w:eastAsia="Times New Roman" w:hAnsi="Calibri"/>
      <w:lang w:eastAsia="es-ES"/>
    </w:rPr>
  </w:style>
  <w:style w:type="character" w:customStyle="1" w:styleId="TextoindependienteprimerasangraCar">
    <w:name w:val="Texto independiente primera sangría Car"/>
    <w:basedOn w:val="TextoindependienteCar"/>
    <w:link w:val="Textoindependienteprimerasangra"/>
    <w:uiPriority w:val="99"/>
    <w:rsid w:val="00B32108"/>
    <w:rPr>
      <w:rFonts w:ascii="Calibri" w:eastAsia="Times New Roman" w:hAnsi="Calibri" w:cs="Times New Roman"/>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B32108"/>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B32108"/>
    <w:rPr>
      <w:rFonts w:ascii="Calibri" w:eastAsia="Times New Roman" w:hAnsi="Calibri" w:cs="Times New Roman"/>
      <w:sz w:val="24"/>
      <w:szCs w:val="24"/>
      <w:lang w:val="es-ES_tradnl" w:eastAsia="es-ES"/>
    </w:rPr>
  </w:style>
  <w:style w:type="character" w:styleId="Hipervnculovisitado">
    <w:name w:val="FollowedHyperlink"/>
    <w:uiPriority w:val="99"/>
    <w:semiHidden/>
    <w:unhideWhenUsed/>
    <w:rsid w:val="00B32108"/>
    <w:rPr>
      <w:color w:val="954F72"/>
      <w:u w:val="single"/>
    </w:rPr>
  </w:style>
  <w:style w:type="paragraph" w:customStyle="1" w:styleId="xl63">
    <w:name w:val="xl63"/>
    <w:basedOn w:val="Normal"/>
    <w:rsid w:val="00B32108"/>
    <w:pPr>
      <w:spacing w:before="100" w:beforeAutospacing="1" w:after="100" w:afterAutospacing="1"/>
    </w:pPr>
    <w:rPr>
      <w:rFonts w:ascii="Times New Roman" w:hAnsi="Times New Roman"/>
      <w:b/>
      <w:bCs/>
      <w:lang w:val="es-CO" w:eastAsia="es-CO"/>
    </w:rPr>
  </w:style>
  <w:style w:type="paragraph" w:customStyle="1" w:styleId="xl64">
    <w:name w:val="xl64"/>
    <w:basedOn w:val="Normal"/>
    <w:rsid w:val="00B32108"/>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Arial" w:hAnsi="Arial" w:cs="Arial"/>
      <w:b/>
      <w:bCs/>
      <w:sz w:val="20"/>
      <w:szCs w:val="20"/>
      <w:lang w:val="es-CO" w:eastAsia="es-CO"/>
    </w:rPr>
  </w:style>
  <w:style w:type="paragraph" w:customStyle="1" w:styleId="xl65">
    <w:name w:val="xl65"/>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CO" w:eastAsia="es-CO"/>
    </w:rPr>
  </w:style>
  <w:style w:type="paragraph" w:customStyle="1" w:styleId="xl66">
    <w:name w:val="xl66"/>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es-CO" w:eastAsia="es-CO"/>
    </w:rPr>
  </w:style>
  <w:style w:type="paragraph" w:customStyle="1" w:styleId="xl67">
    <w:name w:val="xl67"/>
    <w:basedOn w:val="Normal"/>
    <w:rsid w:val="00B3210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Times New Roman" w:hAnsi="Times New Roman"/>
      <w:lang w:val="es-CO" w:eastAsia="es-CO"/>
    </w:rPr>
  </w:style>
  <w:style w:type="paragraph" w:customStyle="1" w:styleId="xl68">
    <w:name w:val="xl68"/>
    <w:basedOn w:val="Normal"/>
    <w:rsid w:val="00B3210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Times New Roman" w:hAnsi="Times New Roman"/>
      <w:lang w:val="es-CO" w:eastAsia="es-CO"/>
    </w:rPr>
  </w:style>
  <w:style w:type="paragraph" w:customStyle="1" w:styleId="xl69">
    <w:name w:val="xl69"/>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es-CO" w:eastAsia="es-CO"/>
    </w:rPr>
  </w:style>
  <w:style w:type="paragraph" w:customStyle="1" w:styleId="xl70">
    <w:name w:val="xl70"/>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CO" w:eastAsia="es-CO"/>
    </w:rPr>
  </w:style>
  <w:style w:type="paragraph" w:customStyle="1" w:styleId="xl71">
    <w:name w:val="xl71"/>
    <w:basedOn w:val="Normal"/>
    <w:rsid w:val="00B32108"/>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pPr>
    <w:rPr>
      <w:rFonts w:ascii="Times New Roman" w:hAnsi="Times New Roman"/>
      <w:b/>
      <w:bCs/>
      <w:lang w:val="es-CO" w:eastAsia="es-CO"/>
    </w:rPr>
  </w:style>
  <w:style w:type="paragraph" w:customStyle="1" w:styleId="xl72">
    <w:name w:val="xl72"/>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CO" w:eastAsia="es-CO"/>
    </w:rPr>
  </w:style>
  <w:style w:type="paragraph" w:customStyle="1" w:styleId="xl73">
    <w:name w:val="xl73"/>
    <w:basedOn w:val="Normal"/>
    <w:rsid w:val="00B32108"/>
    <w:pPr>
      <w:pBdr>
        <w:top w:val="single" w:sz="4" w:space="0" w:color="auto"/>
        <w:left w:val="single" w:sz="4" w:space="0" w:color="auto"/>
        <w:right w:val="single" w:sz="4" w:space="0" w:color="auto"/>
      </w:pBdr>
      <w:shd w:val="clear" w:color="000000" w:fill="AEAAAA"/>
      <w:spacing w:before="100" w:beforeAutospacing="1" w:after="100" w:afterAutospacing="1"/>
      <w:jc w:val="center"/>
      <w:textAlignment w:val="center"/>
    </w:pPr>
    <w:rPr>
      <w:rFonts w:ascii="Arial" w:hAnsi="Arial" w:cs="Arial"/>
      <w:b/>
      <w:bCs/>
      <w:sz w:val="20"/>
      <w:szCs w:val="20"/>
      <w:lang w:val="es-CO" w:eastAsia="es-CO"/>
    </w:rPr>
  </w:style>
  <w:style w:type="paragraph" w:customStyle="1" w:styleId="xl74">
    <w:name w:val="xl74"/>
    <w:basedOn w:val="Normal"/>
    <w:rsid w:val="00B32108"/>
    <w:pPr>
      <w:pBdr>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Arial" w:hAnsi="Arial" w:cs="Arial"/>
      <w:b/>
      <w:bCs/>
      <w:sz w:val="20"/>
      <w:szCs w:val="20"/>
      <w:lang w:val="es-CO" w:eastAsia="es-CO"/>
    </w:rPr>
  </w:style>
  <w:style w:type="paragraph" w:customStyle="1" w:styleId="xl75">
    <w:name w:val="xl75"/>
    <w:basedOn w:val="Normal"/>
    <w:rsid w:val="00B3210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hAnsi="Times New Roman"/>
      <w:color w:val="000000"/>
      <w:sz w:val="16"/>
      <w:szCs w:val="16"/>
      <w:lang w:val="es-CO" w:eastAsia="es-CO"/>
    </w:rPr>
  </w:style>
  <w:style w:type="paragraph" w:customStyle="1" w:styleId="xl76">
    <w:name w:val="xl76"/>
    <w:basedOn w:val="Normal"/>
    <w:rsid w:val="00B32108"/>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78">
    <w:name w:val="xl78"/>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CO" w:eastAsia="es-CO"/>
    </w:rPr>
  </w:style>
  <w:style w:type="paragraph" w:customStyle="1" w:styleId="xl79">
    <w:name w:val="xl79"/>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lang w:val="es-CO" w:eastAsia="es-CO"/>
    </w:rPr>
  </w:style>
  <w:style w:type="paragraph" w:customStyle="1" w:styleId="xl80">
    <w:name w:val="xl80"/>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lang w:val="es-CO" w:eastAsia="es-CO"/>
    </w:rPr>
  </w:style>
  <w:style w:type="paragraph" w:customStyle="1" w:styleId="xl81">
    <w:name w:val="xl81"/>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CO" w:eastAsia="es-CO"/>
    </w:rPr>
  </w:style>
  <w:style w:type="paragraph" w:customStyle="1" w:styleId="xl82">
    <w:name w:val="xl82"/>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CO" w:eastAsia="es-CO"/>
    </w:rPr>
  </w:style>
  <w:style w:type="paragraph" w:customStyle="1" w:styleId="xl83">
    <w:name w:val="xl83"/>
    <w:basedOn w:val="Normal"/>
    <w:rsid w:val="00B32108"/>
    <w:pPr>
      <w:pBdr>
        <w:top w:val="single" w:sz="4" w:space="0" w:color="auto"/>
        <w:left w:val="single" w:sz="4" w:space="0" w:color="auto"/>
        <w:right w:val="single" w:sz="4" w:space="0" w:color="auto"/>
      </w:pBdr>
      <w:spacing w:before="100" w:beforeAutospacing="1" w:after="100" w:afterAutospacing="1"/>
    </w:pPr>
    <w:rPr>
      <w:rFonts w:ascii="Times New Roman" w:hAnsi="Times New Roman"/>
      <w:lang w:val="es-CO" w:eastAsia="es-CO"/>
    </w:rPr>
  </w:style>
  <w:style w:type="paragraph" w:customStyle="1" w:styleId="xl84">
    <w:name w:val="xl84"/>
    <w:basedOn w:val="Normal"/>
    <w:rsid w:val="00B32108"/>
    <w:pPr>
      <w:pBdr>
        <w:top w:val="single" w:sz="4" w:space="0" w:color="auto"/>
        <w:left w:val="single" w:sz="4" w:space="0" w:color="auto"/>
        <w:right w:val="single" w:sz="4" w:space="0" w:color="auto"/>
      </w:pBdr>
      <w:spacing w:before="100" w:beforeAutospacing="1" w:after="100" w:afterAutospacing="1"/>
    </w:pPr>
    <w:rPr>
      <w:rFonts w:ascii="Times New Roman" w:hAnsi="Times New Roman"/>
      <w:color w:val="000000"/>
      <w:lang w:val="es-CO" w:eastAsia="es-CO"/>
    </w:rPr>
  </w:style>
  <w:style w:type="paragraph" w:customStyle="1" w:styleId="xl85">
    <w:name w:val="xl85"/>
    <w:basedOn w:val="Normal"/>
    <w:rsid w:val="00B32108"/>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color w:val="000000"/>
      <w:lang w:val="es-CO" w:eastAsia="es-CO"/>
    </w:rPr>
  </w:style>
  <w:style w:type="paragraph" w:customStyle="1" w:styleId="xl86">
    <w:name w:val="xl86"/>
    <w:basedOn w:val="Normal"/>
    <w:rsid w:val="00B32108"/>
    <w:pPr>
      <w:pBdr>
        <w:top w:val="single" w:sz="4" w:space="0" w:color="auto"/>
        <w:left w:val="single" w:sz="4" w:space="0" w:color="auto"/>
        <w:right w:val="single" w:sz="4" w:space="0" w:color="auto"/>
      </w:pBdr>
      <w:spacing w:before="100" w:beforeAutospacing="1" w:after="100" w:afterAutospacing="1"/>
    </w:pPr>
    <w:rPr>
      <w:rFonts w:ascii="Times New Roman" w:hAnsi="Times New Roman"/>
      <w:lang w:val="es-CO" w:eastAsia="es-CO"/>
    </w:rPr>
  </w:style>
  <w:style w:type="paragraph" w:customStyle="1" w:styleId="xl87">
    <w:name w:val="xl87"/>
    <w:basedOn w:val="Normal"/>
    <w:rsid w:val="00B32108"/>
    <w:pPr>
      <w:pBdr>
        <w:top w:val="single" w:sz="4" w:space="0" w:color="auto"/>
        <w:left w:val="single" w:sz="4" w:space="0" w:color="auto"/>
        <w:right w:val="single" w:sz="4" w:space="0" w:color="auto"/>
      </w:pBdr>
      <w:spacing w:before="100" w:beforeAutospacing="1" w:after="100" w:afterAutospacing="1"/>
    </w:pPr>
    <w:rPr>
      <w:rFonts w:ascii="Times New Roman" w:hAnsi="Times New Roman"/>
      <w:lang w:val="es-CO" w:eastAsia="es-CO"/>
    </w:rPr>
  </w:style>
  <w:style w:type="paragraph" w:customStyle="1" w:styleId="xl88">
    <w:name w:val="xl88"/>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lang w:val="es-CO" w:eastAsia="es-CO"/>
    </w:rPr>
  </w:style>
  <w:style w:type="paragraph" w:customStyle="1" w:styleId="xl89">
    <w:name w:val="xl89"/>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lang w:val="es-CO" w:eastAsia="es-CO"/>
    </w:rPr>
  </w:style>
  <w:style w:type="paragraph" w:customStyle="1" w:styleId="xl90">
    <w:name w:val="xl90"/>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lang w:val="es-CO" w:eastAsia="es-CO"/>
    </w:rPr>
  </w:style>
  <w:style w:type="paragraph" w:customStyle="1" w:styleId="xl91">
    <w:name w:val="xl91"/>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val="es-CO" w:eastAsia="es-CO"/>
    </w:rPr>
  </w:style>
  <w:style w:type="paragraph" w:customStyle="1" w:styleId="xl93">
    <w:name w:val="xl93"/>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lang w:val="es-CO" w:eastAsia="es-CO"/>
    </w:rPr>
  </w:style>
  <w:style w:type="paragraph" w:customStyle="1" w:styleId="xl94">
    <w:name w:val="xl94"/>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lang w:val="es-CO" w:eastAsia="es-CO"/>
    </w:rPr>
  </w:style>
  <w:style w:type="paragraph" w:customStyle="1" w:styleId="xl95">
    <w:name w:val="xl95"/>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es-CO" w:eastAsia="es-CO"/>
    </w:rPr>
  </w:style>
  <w:style w:type="paragraph" w:customStyle="1" w:styleId="xl96">
    <w:name w:val="xl96"/>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lang w:val="es-CO" w:eastAsia="es-CO"/>
    </w:rPr>
  </w:style>
  <w:style w:type="paragraph" w:customStyle="1" w:styleId="xl97">
    <w:name w:val="xl97"/>
    <w:basedOn w:val="Normal"/>
    <w:rsid w:val="00B32108"/>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olor w:val="000000"/>
      <w:lang w:val="es-CO" w:eastAsia="es-CO"/>
    </w:rPr>
  </w:style>
  <w:style w:type="paragraph" w:customStyle="1" w:styleId="xl98">
    <w:name w:val="xl98"/>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lang w:val="es-CO" w:eastAsia="es-CO"/>
    </w:rPr>
  </w:style>
  <w:style w:type="paragraph" w:customStyle="1" w:styleId="xl99">
    <w:name w:val="xl99"/>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lang w:val="es-CO" w:eastAsia="es-CO"/>
    </w:rPr>
  </w:style>
  <w:style w:type="paragraph" w:customStyle="1" w:styleId="xl100">
    <w:name w:val="xl100"/>
    <w:basedOn w:val="Normal"/>
    <w:rsid w:val="00B32108"/>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olor w:val="000000"/>
      <w:lang w:val="es-CO" w:eastAsia="es-CO"/>
    </w:rPr>
  </w:style>
  <w:style w:type="table" w:customStyle="1" w:styleId="TableNormal">
    <w:name w:val="Table Normal"/>
    <w:uiPriority w:val="2"/>
    <w:semiHidden/>
    <w:unhideWhenUsed/>
    <w:qFormat/>
    <w:rsid w:val="00B32108"/>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2108"/>
    <w:pPr>
      <w:widowControl w:val="0"/>
      <w:autoSpaceDE w:val="0"/>
      <w:autoSpaceDN w:val="0"/>
      <w:spacing w:line="229" w:lineRule="exact"/>
      <w:ind w:left="108"/>
      <w:jc w:val="center"/>
    </w:pPr>
    <w:rPr>
      <w:rFonts w:ascii="Arial MT" w:eastAsia="Arial MT" w:hAnsi="Arial MT" w:cs="Arial MT"/>
      <w:sz w:val="22"/>
      <w:szCs w:val="22"/>
      <w:lang w:val="es-ES" w:eastAsia="en-US"/>
    </w:rPr>
  </w:style>
  <w:style w:type="paragraph" w:customStyle="1" w:styleId="xl77">
    <w:name w:val="xl77"/>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CO" w:eastAsia="es-CO"/>
    </w:rPr>
  </w:style>
  <w:style w:type="table" w:customStyle="1" w:styleId="Tablaconcuadrcula1">
    <w:name w:val="Tabla con cuadrícula1"/>
    <w:basedOn w:val="Tablanormal"/>
    <w:next w:val="Tablaconcuadrcula"/>
    <w:uiPriority w:val="39"/>
    <w:rsid w:val="00B3210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ntentpasted1">
    <w:name w:val="contentpasted1"/>
    <w:basedOn w:val="Fuentedeprrafopredeter"/>
    <w:rsid w:val="00B32108"/>
  </w:style>
  <w:style w:type="table" w:styleId="Tabladecuadrcula1clara-nfasis1">
    <w:name w:val="Grid Table 1 Light Accent 1"/>
    <w:basedOn w:val="Tablanormal"/>
    <w:uiPriority w:val="46"/>
    <w:rsid w:val="00B3210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B3210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decuadrcula4-nfasis5">
    <w:name w:val="Grid Table 4 Accent 5"/>
    <w:basedOn w:val="Tablanormal"/>
    <w:uiPriority w:val="49"/>
    <w:rsid w:val="00B3210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xl101">
    <w:name w:val="xl101"/>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lang w:val="es-CO" w:eastAsia="es-CO"/>
    </w:rPr>
  </w:style>
  <w:style w:type="paragraph" w:customStyle="1" w:styleId="xl102">
    <w:name w:val="xl102"/>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CO" w:eastAsia="es-CO"/>
    </w:rPr>
  </w:style>
  <w:style w:type="paragraph" w:customStyle="1" w:styleId="xl103">
    <w:name w:val="xl103"/>
    <w:basedOn w:val="Normal"/>
    <w:rsid w:val="00B321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lang w:val="es-CO" w:eastAsia="es-CO"/>
    </w:rPr>
  </w:style>
  <w:style w:type="paragraph" w:customStyle="1" w:styleId="xl104">
    <w:name w:val="xl104"/>
    <w:basedOn w:val="Normal"/>
    <w:rsid w:val="00B3210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olor w:val="000000"/>
      <w:lang w:val="es-CO" w:eastAsia="es-CO"/>
    </w:rPr>
  </w:style>
  <w:style w:type="paragraph" w:customStyle="1" w:styleId="xl105">
    <w:name w:val="xl105"/>
    <w:basedOn w:val="Normal"/>
    <w:rsid w:val="00B321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color w:val="000000"/>
      <w:lang w:val="es-CO" w:eastAsia="es-CO"/>
    </w:rPr>
  </w:style>
  <w:style w:type="paragraph" w:customStyle="1" w:styleId="xl106">
    <w:name w:val="xl106"/>
    <w:basedOn w:val="Normal"/>
    <w:rsid w:val="00B32108"/>
    <w:pPr>
      <w:pBdr>
        <w:top w:val="single" w:sz="4" w:space="0" w:color="auto"/>
        <w:bottom w:val="single" w:sz="4" w:space="0" w:color="auto"/>
      </w:pBdr>
      <w:spacing w:before="100" w:beforeAutospacing="1" w:after="100" w:afterAutospacing="1"/>
      <w:jc w:val="center"/>
      <w:textAlignment w:val="center"/>
    </w:pPr>
    <w:rPr>
      <w:rFonts w:ascii="Times New Roman" w:hAnsi="Times New Roman"/>
      <w:color w:val="000000"/>
      <w:lang w:val="es-CO" w:eastAsia="es-CO"/>
    </w:rPr>
  </w:style>
  <w:style w:type="paragraph" w:customStyle="1" w:styleId="xl107">
    <w:name w:val="xl107"/>
    <w:basedOn w:val="Normal"/>
    <w:rsid w:val="00B3210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val="es-CO" w:eastAsia="es-CO"/>
    </w:rPr>
  </w:style>
  <w:style w:type="table" w:styleId="Tabladecuadrcula3-nfasis1">
    <w:name w:val="Grid Table 3 Accent 1"/>
    <w:basedOn w:val="Tablanormal"/>
    <w:uiPriority w:val="48"/>
    <w:rsid w:val="00B3210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customStyle="1" w:styleId="Prrafo">
    <w:name w:val="Párrafo"/>
    <w:basedOn w:val="Normal"/>
    <w:qFormat/>
    <w:rsid w:val="00D44F0F"/>
    <w:pPr>
      <w:spacing w:line="480" w:lineRule="auto"/>
      <w:ind w:firstLine="720"/>
    </w:pPr>
    <w:rPr>
      <w:rFonts w:ascii="Times New Roman" w:hAnsi="Times New Roman"/>
      <w:lang w:val="es-ES" w:eastAsia="es-ES_tradnl"/>
    </w:rPr>
  </w:style>
  <w:style w:type="paragraph" w:styleId="Puesto">
    <w:name w:val="Title"/>
    <w:basedOn w:val="Normal"/>
    <w:link w:val="PuestoCar"/>
    <w:uiPriority w:val="10"/>
    <w:qFormat/>
    <w:rsid w:val="003D3C09"/>
    <w:pPr>
      <w:widowControl w:val="0"/>
      <w:autoSpaceDE w:val="0"/>
      <w:autoSpaceDN w:val="0"/>
      <w:spacing w:before="306"/>
      <w:ind w:left="4133" w:hanging="3801"/>
    </w:pPr>
    <w:rPr>
      <w:rFonts w:ascii="Trebuchet MS" w:eastAsia="Trebuchet MS" w:hAnsi="Trebuchet MS" w:cs="Trebuchet MS"/>
      <w:sz w:val="36"/>
      <w:szCs w:val="36"/>
      <w:lang w:val="es-ES" w:eastAsia="en-US"/>
    </w:rPr>
  </w:style>
  <w:style w:type="character" w:customStyle="1" w:styleId="PuestoCar">
    <w:name w:val="Puesto Car"/>
    <w:basedOn w:val="Fuentedeprrafopredeter"/>
    <w:link w:val="Puesto"/>
    <w:uiPriority w:val="10"/>
    <w:rsid w:val="003D3C09"/>
    <w:rPr>
      <w:rFonts w:ascii="Trebuchet MS" w:eastAsia="Trebuchet MS" w:hAnsi="Trebuchet MS" w:cs="Trebuchet MS"/>
      <w:sz w:val="36"/>
      <w:szCs w:val="3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9617">
      <w:bodyDiv w:val="1"/>
      <w:marLeft w:val="0"/>
      <w:marRight w:val="0"/>
      <w:marTop w:val="0"/>
      <w:marBottom w:val="0"/>
      <w:divBdr>
        <w:top w:val="none" w:sz="0" w:space="0" w:color="auto"/>
        <w:left w:val="none" w:sz="0" w:space="0" w:color="auto"/>
        <w:bottom w:val="none" w:sz="0" w:space="0" w:color="auto"/>
        <w:right w:val="none" w:sz="0" w:space="0" w:color="auto"/>
      </w:divBdr>
    </w:div>
    <w:div w:id="316803500">
      <w:bodyDiv w:val="1"/>
      <w:marLeft w:val="0"/>
      <w:marRight w:val="0"/>
      <w:marTop w:val="0"/>
      <w:marBottom w:val="0"/>
      <w:divBdr>
        <w:top w:val="none" w:sz="0" w:space="0" w:color="auto"/>
        <w:left w:val="none" w:sz="0" w:space="0" w:color="auto"/>
        <w:bottom w:val="none" w:sz="0" w:space="0" w:color="auto"/>
        <w:right w:val="none" w:sz="0" w:space="0" w:color="auto"/>
      </w:divBdr>
    </w:div>
    <w:div w:id="331497295">
      <w:bodyDiv w:val="1"/>
      <w:marLeft w:val="0"/>
      <w:marRight w:val="0"/>
      <w:marTop w:val="0"/>
      <w:marBottom w:val="0"/>
      <w:divBdr>
        <w:top w:val="none" w:sz="0" w:space="0" w:color="auto"/>
        <w:left w:val="none" w:sz="0" w:space="0" w:color="auto"/>
        <w:bottom w:val="none" w:sz="0" w:space="0" w:color="auto"/>
        <w:right w:val="none" w:sz="0" w:space="0" w:color="auto"/>
      </w:divBdr>
    </w:div>
    <w:div w:id="475338029">
      <w:bodyDiv w:val="1"/>
      <w:marLeft w:val="0"/>
      <w:marRight w:val="0"/>
      <w:marTop w:val="0"/>
      <w:marBottom w:val="0"/>
      <w:divBdr>
        <w:top w:val="none" w:sz="0" w:space="0" w:color="auto"/>
        <w:left w:val="none" w:sz="0" w:space="0" w:color="auto"/>
        <w:bottom w:val="none" w:sz="0" w:space="0" w:color="auto"/>
        <w:right w:val="none" w:sz="0" w:space="0" w:color="auto"/>
      </w:divBdr>
    </w:div>
    <w:div w:id="572205212">
      <w:bodyDiv w:val="1"/>
      <w:marLeft w:val="0"/>
      <w:marRight w:val="0"/>
      <w:marTop w:val="0"/>
      <w:marBottom w:val="0"/>
      <w:divBdr>
        <w:top w:val="none" w:sz="0" w:space="0" w:color="auto"/>
        <w:left w:val="none" w:sz="0" w:space="0" w:color="auto"/>
        <w:bottom w:val="none" w:sz="0" w:space="0" w:color="auto"/>
        <w:right w:val="none" w:sz="0" w:space="0" w:color="auto"/>
      </w:divBdr>
    </w:div>
    <w:div w:id="590436295">
      <w:bodyDiv w:val="1"/>
      <w:marLeft w:val="0"/>
      <w:marRight w:val="0"/>
      <w:marTop w:val="0"/>
      <w:marBottom w:val="0"/>
      <w:divBdr>
        <w:top w:val="none" w:sz="0" w:space="0" w:color="auto"/>
        <w:left w:val="none" w:sz="0" w:space="0" w:color="auto"/>
        <w:bottom w:val="none" w:sz="0" w:space="0" w:color="auto"/>
        <w:right w:val="none" w:sz="0" w:space="0" w:color="auto"/>
      </w:divBdr>
    </w:div>
    <w:div w:id="680741902">
      <w:bodyDiv w:val="1"/>
      <w:marLeft w:val="0"/>
      <w:marRight w:val="0"/>
      <w:marTop w:val="0"/>
      <w:marBottom w:val="0"/>
      <w:divBdr>
        <w:top w:val="none" w:sz="0" w:space="0" w:color="auto"/>
        <w:left w:val="none" w:sz="0" w:space="0" w:color="auto"/>
        <w:bottom w:val="none" w:sz="0" w:space="0" w:color="auto"/>
        <w:right w:val="none" w:sz="0" w:space="0" w:color="auto"/>
      </w:divBdr>
    </w:div>
    <w:div w:id="806972109">
      <w:bodyDiv w:val="1"/>
      <w:marLeft w:val="0"/>
      <w:marRight w:val="0"/>
      <w:marTop w:val="0"/>
      <w:marBottom w:val="0"/>
      <w:divBdr>
        <w:top w:val="none" w:sz="0" w:space="0" w:color="auto"/>
        <w:left w:val="none" w:sz="0" w:space="0" w:color="auto"/>
        <w:bottom w:val="none" w:sz="0" w:space="0" w:color="auto"/>
        <w:right w:val="none" w:sz="0" w:space="0" w:color="auto"/>
      </w:divBdr>
    </w:div>
    <w:div w:id="814221904">
      <w:bodyDiv w:val="1"/>
      <w:marLeft w:val="0"/>
      <w:marRight w:val="0"/>
      <w:marTop w:val="0"/>
      <w:marBottom w:val="0"/>
      <w:divBdr>
        <w:top w:val="none" w:sz="0" w:space="0" w:color="auto"/>
        <w:left w:val="none" w:sz="0" w:space="0" w:color="auto"/>
        <w:bottom w:val="none" w:sz="0" w:space="0" w:color="auto"/>
        <w:right w:val="none" w:sz="0" w:space="0" w:color="auto"/>
      </w:divBdr>
    </w:div>
    <w:div w:id="841050691">
      <w:bodyDiv w:val="1"/>
      <w:marLeft w:val="0"/>
      <w:marRight w:val="0"/>
      <w:marTop w:val="0"/>
      <w:marBottom w:val="0"/>
      <w:divBdr>
        <w:top w:val="none" w:sz="0" w:space="0" w:color="auto"/>
        <w:left w:val="none" w:sz="0" w:space="0" w:color="auto"/>
        <w:bottom w:val="none" w:sz="0" w:space="0" w:color="auto"/>
        <w:right w:val="none" w:sz="0" w:space="0" w:color="auto"/>
      </w:divBdr>
    </w:div>
    <w:div w:id="853496127">
      <w:bodyDiv w:val="1"/>
      <w:marLeft w:val="0"/>
      <w:marRight w:val="0"/>
      <w:marTop w:val="0"/>
      <w:marBottom w:val="0"/>
      <w:divBdr>
        <w:top w:val="none" w:sz="0" w:space="0" w:color="auto"/>
        <w:left w:val="none" w:sz="0" w:space="0" w:color="auto"/>
        <w:bottom w:val="none" w:sz="0" w:space="0" w:color="auto"/>
        <w:right w:val="none" w:sz="0" w:space="0" w:color="auto"/>
      </w:divBdr>
      <w:divsChild>
        <w:div w:id="2109081033">
          <w:marLeft w:val="0"/>
          <w:marRight w:val="0"/>
          <w:marTop w:val="0"/>
          <w:marBottom w:val="0"/>
          <w:divBdr>
            <w:top w:val="none" w:sz="0" w:space="0" w:color="auto"/>
            <w:left w:val="none" w:sz="0" w:space="0" w:color="auto"/>
            <w:bottom w:val="none" w:sz="0" w:space="0" w:color="auto"/>
            <w:right w:val="none" w:sz="0" w:space="0" w:color="auto"/>
          </w:divBdr>
        </w:div>
        <w:div w:id="1910774285">
          <w:marLeft w:val="0"/>
          <w:marRight w:val="0"/>
          <w:marTop w:val="0"/>
          <w:marBottom w:val="0"/>
          <w:divBdr>
            <w:top w:val="none" w:sz="0" w:space="0" w:color="auto"/>
            <w:left w:val="none" w:sz="0" w:space="0" w:color="auto"/>
            <w:bottom w:val="none" w:sz="0" w:space="0" w:color="auto"/>
            <w:right w:val="none" w:sz="0" w:space="0" w:color="auto"/>
          </w:divBdr>
        </w:div>
        <w:div w:id="2096394358">
          <w:marLeft w:val="0"/>
          <w:marRight w:val="0"/>
          <w:marTop w:val="0"/>
          <w:marBottom w:val="0"/>
          <w:divBdr>
            <w:top w:val="none" w:sz="0" w:space="0" w:color="auto"/>
            <w:left w:val="none" w:sz="0" w:space="0" w:color="auto"/>
            <w:bottom w:val="none" w:sz="0" w:space="0" w:color="auto"/>
            <w:right w:val="none" w:sz="0" w:space="0" w:color="auto"/>
          </w:divBdr>
        </w:div>
        <w:div w:id="366027965">
          <w:marLeft w:val="0"/>
          <w:marRight w:val="0"/>
          <w:marTop w:val="0"/>
          <w:marBottom w:val="0"/>
          <w:divBdr>
            <w:top w:val="none" w:sz="0" w:space="0" w:color="auto"/>
            <w:left w:val="none" w:sz="0" w:space="0" w:color="auto"/>
            <w:bottom w:val="none" w:sz="0" w:space="0" w:color="auto"/>
            <w:right w:val="none" w:sz="0" w:space="0" w:color="auto"/>
          </w:divBdr>
        </w:div>
        <w:div w:id="1874033785">
          <w:marLeft w:val="0"/>
          <w:marRight w:val="0"/>
          <w:marTop w:val="0"/>
          <w:marBottom w:val="0"/>
          <w:divBdr>
            <w:top w:val="none" w:sz="0" w:space="0" w:color="auto"/>
            <w:left w:val="none" w:sz="0" w:space="0" w:color="auto"/>
            <w:bottom w:val="none" w:sz="0" w:space="0" w:color="auto"/>
            <w:right w:val="none" w:sz="0" w:space="0" w:color="auto"/>
          </w:divBdr>
        </w:div>
        <w:div w:id="1630279438">
          <w:marLeft w:val="0"/>
          <w:marRight w:val="0"/>
          <w:marTop w:val="0"/>
          <w:marBottom w:val="0"/>
          <w:divBdr>
            <w:top w:val="none" w:sz="0" w:space="0" w:color="auto"/>
            <w:left w:val="none" w:sz="0" w:space="0" w:color="auto"/>
            <w:bottom w:val="none" w:sz="0" w:space="0" w:color="auto"/>
            <w:right w:val="none" w:sz="0" w:space="0" w:color="auto"/>
          </w:divBdr>
        </w:div>
        <w:div w:id="2144347754">
          <w:marLeft w:val="0"/>
          <w:marRight w:val="0"/>
          <w:marTop w:val="0"/>
          <w:marBottom w:val="0"/>
          <w:divBdr>
            <w:top w:val="none" w:sz="0" w:space="0" w:color="auto"/>
            <w:left w:val="none" w:sz="0" w:space="0" w:color="auto"/>
            <w:bottom w:val="none" w:sz="0" w:space="0" w:color="auto"/>
            <w:right w:val="none" w:sz="0" w:space="0" w:color="auto"/>
          </w:divBdr>
        </w:div>
        <w:div w:id="1159537341">
          <w:marLeft w:val="0"/>
          <w:marRight w:val="0"/>
          <w:marTop w:val="0"/>
          <w:marBottom w:val="0"/>
          <w:divBdr>
            <w:top w:val="none" w:sz="0" w:space="0" w:color="auto"/>
            <w:left w:val="none" w:sz="0" w:space="0" w:color="auto"/>
            <w:bottom w:val="none" w:sz="0" w:space="0" w:color="auto"/>
            <w:right w:val="none" w:sz="0" w:space="0" w:color="auto"/>
          </w:divBdr>
        </w:div>
        <w:div w:id="976884560">
          <w:marLeft w:val="0"/>
          <w:marRight w:val="0"/>
          <w:marTop w:val="0"/>
          <w:marBottom w:val="0"/>
          <w:divBdr>
            <w:top w:val="none" w:sz="0" w:space="0" w:color="auto"/>
            <w:left w:val="none" w:sz="0" w:space="0" w:color="auto"/>
            <w:bottom w:val="none" w:sz="0" w:space="0" w:color="auto"/>
            <w:right w:val="none" w:sz="0" w:space="0" w:color="auto"/>
          </w:divBdr>
        </w:div>
        <w:div w:id="1878736060">
          <w:marLeft w:val="0"/>
          <w:marRight w:val="0"/>
          <w:marTop w:val="0"/>
          <w:marBottom w:val="0"/>
          <w:divBdr>
            <w:top w:val="none" w:sz="0" w:space="0" w:color="auto"/>
            <w:left w:val="none" w:sz="0" w:space="0" w:color="auto"/>
            <w:bottom w:val="none" w:sz="0" w:space="0" w:color="auto"/>
            <w:right w:val="none" w:sz="0" w:space="0" w:color="auto"/>
          </w:divBdr>
        </w:div>
        <w:div w:id="254901595">
          <w:marLeft w:val="0"/>
          <w:marRight w:val="0"/>
          <w:marTop w:val="0"/>
          <w:marBottom w:val="0"/>
          <w:divBdr>
            <w:top w:val="none" w:sz="0" w:space="0" w:color="auto"/>
            <w:left w:val="none" w:sz="0" w:space="0" w:color="auto"/>
            <w:bottom w:val="none" w:sz="0" w:space="0" w:color="auto"/>
            <w:right w:val="none" w:sz="0" w:space="0" w:color="auto"/>
          </w:divBdr>
        </w:div>
        <w:div w:id="987199930">
          <w:marLeft w:val="0"/>
          <w:marRight w:val="0"/>
          <w:marTop w:val="0"/>
          <w:marBottom w:val="0"/>
          <w:divBdr>
            <w:top w:val="none" w:sz="0" w:space="0" w:color="auto"/>
            <w:left w:val="none" w:sz="0" w:space="0" w:color="auto"/>
            <w:bottom w:val="none" w:sz="0" w:space="0" w:color="auto"/>
            <w:right w:val="none" w:sz="0" w:space="0" w:color="auto"/>
          </w:divBdr>
        </w:div>
        <w:div w:id="327099241">
          <w:marLeft w:val="0"/>
          <w:marRight w:val="0"/>
          <w:marTop w:val="0"/>
          <w:marBottom w:val="0"/>
          <w:divBdr>
            <w:top w:val="none" w:sz="0" w:space="0" w:color="auto"/>
            <w:left w:val="none" w:sz="0" w:space="0" w:color="auto"/>
            <w:bottom w:val="none" w:sz="0" w:space="0" w:color="auto"/>
            <w:right w:val="none" w:sz="0" w:space="0" w:color="auto"/>
          </w:divBdr>
        </w:div>
        <w:div w:id="1942912071">
          <w:marLeft w:val="0"/>
          <w:marRight w:val="0"/>
          <w:marTop w:val="0"/>
          <w:marBottom w:val="0"/>
          <w:divBdr>
            <w:top w:val="none" w:sz="0" w:space="0" w:color="auto"/>
            <w:left w:val="none" w:sz="0" w:space="0" w:color="auto"/>
            <w:bottom w:val="none" w:sz="0" w:space="0" w:color="auto"/>
            <w:right w:val="none" w:sz="0" w:space="0" w:color="auto"/>
          </w:divBdr>
        </w:div>
        <w:div w:id="1828473919">
          <w:marLeft w:val="0"/>
          <w:marRight w:val="0"/>
          <w:marTop w:val="0"/>
          <w:marBottom w:val="0"/>
          <w:divBdr>
            <w:top w:val="none" w:sz="0" w:space="0" w:color="auto"/>
            <w:left w:val="none" w:sz="0" w:space="0" w:color="auto"/>
            <w:bottom w:val="none" w:sz="0" w:space="0" w:color="auto"/>
            <w:right w:val="none" w:sz="0" w:space="0" w:color="auto"/>
          </w:divBdr>
        </w:div>
        <w:div w:id="625234717">
          <w:marLeft w:val="0"/>
          <w:marRight w:val="0"/>
          <w:marTop w:val="0"/>
          <w:marBottom w:val="0"/>
          <w:divBdr>
            <w:top w:val="none" w:sz="0" w:space="0" w:color="auto"/>
            <w:left w:val="none" w:sz="0" w:space="0" w:color="auto"/>
            <w:bottom w:val="none" w:sz="0" w:space="0" w:color="auto"/>
            <w:right w:val="none" w:sz="0" w:space="0" w:color="auto"/>
          </w:divBdr>
        </w:div>
        <w:div w:id="405955667">
          <w:marLeft w:val="0"/>
          <w:marRight w:val="0"/>
          <w:marTop w:val="0"/>
          <w:marBottom w:val="0"/>
          <w:divBdr>
            <w:top w:val="none" w:sz="0" w:space="0" w:color="auto"/>
            <w:left w:val="none" w:sz="0" w:space="0" w:color="auto"/>
            <w:bottom w:val="none" w:sz="0" w:space="0" w:color="auto"/>
            <w:right w:val="none" w:sz="0" w:space="0" w:color="auto"/>
          </w:divBdr>
        </w:div>
        <w:div w:id="1959021627">
          <w:marLeft w:val="0"/>
          <w:marRight w:val="0"/>
          <w:marTop w:val="0"/>
          <w:marBottom w:val="0"/>
          <w:divBdr>
            <w:top w:val="none" w:sz="0" w:space="0" w:color="auto"/>
            <w:left w:val="none" w:sz="0" w:space="0" w:color="auto"/>
            <w:bottom w:val="none" w:sz="0" w:space="0" w:color="auto"/>
            <w:right w:val="none" w:sz="0" w:space="0" w:color="auto"/>
          </w:divBdr>
        </w:div>
        <w:div w:id="436145470">
          <w:marLeft w:val="0"/>
          <w:marRight w:val="0"/>
          <w:marTop w:val="0"/>
          <w:marBottom w:val="0"/>
          <w:divBdr>
            <w:top w:val="none" w:sz="0" w:space="0" w:color="auto"/>
            <w:left w:val="none" w:sz="0" w:space="0" w:color="auto"/>
            <w:bottom w:val="none" w:sz="0" w:space="0" w:color="auto"/>
            <w:right w:val="none" w:sz="0" w:space="0" w:color="auto"/>
          </w:divBdr>
        </w:div>
        <w:div w:id="107553283">
          <w:marLeft w:val="0"/>
          <w:marRight w:val="0"/>
          <w:marTop w:val="0"/>
          <w:marBottom w:val="0"/>
          <w:divBdr>
            <w:top w:val="none" w:sz="0" w:space="0" w:color="auto"/>
            <w:left w:val="none" w:sz="0" w:space="0" w:color="auto"/>
            <w:bottom w:val="none" w:sz="0" w:space="0" w:color="auto"/>
            <w:right w:val="none" w:sz="0" w:space="0" w:color="auto"/>
          </w:divBdr>
        </w:div>
        <w:div w:id="1794399100">
          <w:marLeft w:val="0"/>
          <w:marRight w:val="0"/>
          <w:marTop w:val="0"/>
          <w:marBottom w:val="0"/>
          <w:divBdr>
            <w:top w:val="none" w:sz="0" w:space="0" w:color="auto"/>
            <w:left w:val="none" w:sz="0" w:space="0" w:color="auto"/>
            <w:bottom w:val="none" w:sz="0" w:space="0" w:color="auto"/>
            <w:right w:val="none" w:sz="0" w:space="0" w:color="auto"/>
          </w:divBdr>
        </w:div>
        <w:div w:id="1274751412">
          <w:marLeft w:val="0"/>
          <w:marRight w:val="0"/>
          <w:marTop w:val="0"/>
          <w:marBottom w:val="0"/>
          <w:divBdr>
            <w:top w:val="none" w:sz="0" w:space="0" w:color="auto"/>
            <w:left w:val="none" w:sz="0" w:space="0" w:color="auto"/>
            <w:bottom w:val="none" w:sz="0" w:space="0" w:color="auto"/>
            <w:right w:val="none" w:sz="0" w:space="0" w:color="auto"/>
          </w:divBdr>
        </w:div>
        <w:div w:id="2043627901">
          <w:marLeft w:val="0"/>
          <w:marRight w:val="0"/>
          <w:marTop w:val="0"/>
          <w:marBottom w:val="0"/>
          <w:divBdr>
            <w:top w:val="none" w:sz="0" w:space="0" w:color="auto"/>
            <w:left w:val="none" w:sz="0" w:space="0" w:color="auto"/>
            <w:bottom w:val="none" w:sz="0" w:space="0" w:color="auto"/>
            <w:right w:val="none" w:sz="0" w:space="0" w:color="auto"/>
          </w:divBdr>
        </w:div>
        <w:div w:id="1385828857">
          <w:marLeft w:val="0"/>
          <w:marRight w:val="0"/>
          <w:marTop w:val="0"/>
          <w:marBottom w:val="0"/>
          <w:divBdr>
            <w:top w:val="none" w:sz="0" w:space="0" w:color="auto"/>
            <w:left w:val="none" w:sz="0" w:space="0" w:color="auto"/>
            <w:bottom w:val="none" w:sz="0" w:space="0" w:color="auto"/>
            <w:right w:val="none" w:sz="0" w:space="0" w:color="auto"/>
          </w:divBdr>
        </w:div>
        <w:div w:id="119345667">
          <w:marLeft w:val="0"/>
          <w:marRight w:val="0"/>
          <w:marTop w:val="0"/>
          <w:marBottom w:val="0"/>
          <w:divBdr>
            <w:top w:val="none" w:sz="0" w:space="0" w:color="auto"/>
            <w:left w:val="none" w:sz="0" w:space="0" w:color="auto"/>
            <w:bottom w:val="none" w:sz="0" w:space="0" w:color="auto"/>
            <w:right w:val="none" w:sz="0" w:space="0" w:color="auto"/>
          </w:divBdr>
        </w:div>
        <w:div w:id="305934690">
          <w:marLeft w:val="0"/>
          <w:marRight w:val="0"/>
          <w:marTop w:val="0"/>
          <w:marBottom w:val="0"/>
          <w:divBdr>
            <w:top w:val="none" w:sz="0" w:space="0" w:color="auto"/>
            <w:left w:val="none" w:sz="0" w:space="0" w:color="auto"/>
            <w:bottom w:val="none" w:sz="0" w:space="0" w:color="auto"/>
            <w:right w:val="none" w:sz="0" w:space="0" w:color="auto"/>
          </w:divBdr>
        </w:div>
        <w:div w:id="180510327">
          <w:marLeft w:val="0"/>
          <w:marRight w:val="0"/>
          <w:marTop w:val="0"/>
          <w:marBottom w:val="0"/>
          <w:divBdr>
            <w:top w:val="none" w:sz="0" w:space="0" w:color="auto"/>
            <w:left w:val="none" w:sz="0" w:space="0" w:color="auto"/>
            <w:bottom w:val="none" w:sz="0" w:space="0" w:color="auto"/>
            <w:right w:val="none" w:sz="0" w:space="0" w:color="auto"/>
          </w:divBdr>
        </w:div>
        <w:div w:id="503396371">
          <w:marLeft w:val="0"/>
          <w:marRight w:val="0"/>
          <w:marTop w:val="0"/>
          <w:marBottom w:val="0"/>
          <w:divBdr>
            <w:top w:val="none" w:sz="0" w:space="0" w:color="auto"/>
            <w:left w:val="none" w:sz="0" w:space="0" w:color="auto"/>
            <w:bottom w:val="none" w:sz="0" w:space="0" w:color="auto"/>
            <w:right w:val="none" w:sz="0" w:space="0" w:color="auto"/>
          </w:divBdr>
        </w:div>
        <w:div w:id="1319652834">
          <w:marLeft w:val="0"/>
          <w:marRight w:val="0"/>
          <w:marTop w:val="0"/>
          <w:marBottom w:val="0"/>
          <w:divBdr>
            <w:top w:val="none" w:sz="0" w:space="0" w:color="auto"/>
            <w:left w:val="none" w:sz="0" w:space="0" w:color="auto"/>
            <w:bottom w:val="none" w:sz="0" w:space="0" w:color="auto"/>
            <w:right w:val="none" w:sz="0" w:space="0" w:color="auto"/>
          </w:divBdr>
        </w:div>
        <w:div w:id="2123264635">
          <w:marLeft w:val="0"/>
          <w:marRight w:val="0"/>
          <w:marTop w:val="0"/>
          <w:marBottom w:val="0"/>
          <w:divBdr>
            <w:top w:val="none" w:sz="0" w:space="0" w:color="auto"/>
            <w:left w:val="none" w:sz="0" w:space="0" w:color="auto"/>
            <w:bottom w:val="none" w:sz="0" w:space="0" w:color="auto"/>
            <w:right w:val="none" w:sz="0" w:space="0" w:color="auto"/>
          </w:divBdr>
        </w:div>
        <w:div w:id="2106031050">
          <w:marLeft w:val="0"/>
          <w:marRight w:val="0"/>
          <w:marTop w:val="0"/>
          <w:marBottom w:val="0"/>
          <w:divBdr>
            <w:top w:val="none" w:sz="0" w:space="0" w:color="auto"/>
            <w:left w:val="none" w:sz="0" w:space="0" w:color="auto"/>
            <w:bottom w:val="none" w:sz="0" w:space="0" w:color="auto"/>
            <w:right w:val="none" w:sz="0" w:space="0" w:color="auto"/>
          </w:divBdr>
        </w:div>
        <w:div w:id="459806025">
          <w:marLeft w:val="0"/>
          <w:marRight w:val="0"/>
          <w:marTop w:val="0"/>
          <w:marBottom w:val="0"/>
          <w:divBdr>
            <w:top w:val="none" w:sz="0" w:space="0" w:color="auto"/>
            <w:left w:val="none" w:sz="0" w:space="0" w:color="auto"/>
            <w:bottom w:val="none" w:sz="0" w:space="0" w:color="auto"/>
            <w:right w:val="none" w:sz="0" w:space="0" w:color="auto"/>
          </w:divBdr>
        </w:div>
        <w:div w:id="729958462">
          <w:marLeft w:val="0"/>
          <w:marRight w:val="0"/>
          <w:marTop w:val="0"/>
          <w:marBottom w:val="0"/>
          <w:divBdr>
            <w:top w:val="none" w:sz="0" w:space="0" w:color="auto"/>
            <w:left w:val="none" w:sz="0" w:space="0" w:color="auto"/>
            <w:bottom w:val="none" w:sz="0" w:space="0" w:color="auto"/>
            <w:right w:val="none" w:sz="0" w:space="0" w:color="auto"/>
          </w:divBdr>
        </w:div>
        <w:div w:id="134614005">
          <w:marLeft w:val="0"/>
          <w:marRight w:val="0"/>
          <w:marTop w:val="0"/>
          <w:marBottom w:val="0"/>
          <w:divBdr>
            <w:top w:val="none" w:sz="0" w:space="0" w:color="auto"/>
            <w:left w:val="none" w:sz="0" w:space="0" w:color="auto"/>
            <w:bottom w:val="none" w:sz="0" w:space="0" w:color="auto"/>
            <w:right w:val="none" w:sz="0" w:space="0" w:color="auto"/>
          </w:divBdr>
        </w:div>
        <w:div w:id="1401557712">
          <w:marLeft w:val="0"/>
          <w:marRight w:val="0"/>
          <w:marTop w:val="0"/>
          <w:marBottom w:val="0"/>
          <w:divBdr>
            <w:top w:val="none" w:sz="0" w:space="0" w:color="auto"/>
            <w:left w:val="none" w:sz="0" w:space="0" w:color="auto"/>
            <w:bottom w:val="none" w:sz="0" w:space="0" w:color="auto"/>
            <w:right w:val="none" w:sz="0" w:space="0" w:color="auto"/>
          </w:divBdr>
        </w:div>
        <w:div w:id="996494867">
          <w:marLeft w:val="0"/>
          <w:marRight w:val="0"/>
          <w:marTop w:val="0"/>
          <w:marBottom w:val="0"/>
          <w:divBdr>
            <w:top w:val="none" w:sz="0" w:space="0" w:color="auto"/>
            <w:left w:val="none" w:sz="0" w:space="0" w:color="auto"/>
            <w:bottom w:val="none" w:sz="0" w:space="0" w:color="auto"/>
            <w:right w:val="none" w:sz="0" w:space="0" w:color="auto"/>
          </w:divBdr>
        </w:div>
        <w:div w:id="1623421925">
          <w:marLeft w:val="0"/>
          <w:marRight w:val="0"/>
          <w:marTop w:val="0"/>
          <w:marBottom w:val="0"/>
          <w:divBdr>
            <w:top w:val="none" w:sz="0" w:space="0" w:color="auto"/>
            <w:left w:val="none" w:sz="0" w:space="0" w:color="auto"/>
            <w:bottom w:val="none" w:sz="0" w:space="0" w:color="auto"/>
            <w:right w:val="none" w:sz="0" w:space="0" w:color="auto"/>
          </w:divBdr>
        </w:div>
        <w:div w:id="1034430752">
          <w:marLeft w:val="0"/>
          <w:marRight w:val="0"/>
          <w:marTop w:val="0"/>
          <w:marBottom w:val="0"/>
          <w:divBdr>
            <w:top w:val="none" w:sz="0" w:space="0" w:color="auto"/>
            <w:left w:val="none" w:sz="0" w:space="0" w:color="auto"/>
            <w:bottom w:val="none" w:sz="0" w:space="0" w:color="auto"/>
            <w:right w:val="none" w:sz="0" w:space="0" w:color="auto"/>
          </w:divBdr>
        </w:div>
        <w:div w:id="1245726468">
          <w:marLeft w:val="0"/>
          <w:marRight w:val="0"/>
          <w:marTop w:val="0"/>
          <w:marBottom w:val="0"/>
          <w:divBdr>
            <w:top w:val="none" w:sz="0" w:space="0" w:color="auto"/>
            <w:left w:val="none" w:sz="0" w:space="0" w:color="auto"/>
            <w:bottom w:val="none" w:sz="0" w:space="0" w:color="auto"/>
            <w:right w:val="none" w:sz="0" w:space="0" w:color="auto"/>
          </w:divBdr>
        </w:div>
        <w:div w:id="277684072">
          <w:marLeft w:val="0"/>
          <w:marRight w:val="0"/>
          <w:marTop w:val="0"/>
          <w:marBottom w:val="0"/>
          <w:divBdr>
            <w:top w:val="none" w:sz="0" w:space="0" w:color="auto"/>
            <w:left w:val="none" w:sz="0" w:space="0" w:color="auto"/>
            <w:bottom w:val="none" w:sz="0" w:space="0" w:color="auto"/>
            <w:right w:val="none" w:sz="0" w:space="0" w:color="auto"/>
          </w:divBdr>
        </w:div>
        <w:div w:id="1546596086">
          <w:marLeft w:val="0"/>
          <w:marRight w:val="0"/>
          <w:marTop w:val="0"/>
          <w:marBottom w:val="0"/>
          <w:divBdr>
            <w:top w:val="none" w:sz="0" w:space="0" w:color="auto"/>
            <w:left w:val="none" w:sz="0" w:space="0" w:color="auto"/>
            <w:bottom w:val="none" w:sz="0" w:space="0" w:color="auto"/>
            <w:right w:val="none" w:sz="0" w:space="0" w:color="auto"/>
          </w:divBdr>
        </w:div>
      </w:divsChild>
    </w:div>
    <w:div w:id="905454660">
      <w:bodyDiv w:val="1"/>
      <w:marLeft w:val="0"/>
      <w:marRight w:val="0"/>
      <w:marTop w:val="0"/>
      <w:marBottom w:val="0"/>
      <w:divBdr>
        <w:top w:val="none" w:sz="0" w:space="0" w:color="auto"/>
        <w:left w:val="none" w:sz="0" w:space="0" w:color="auto"/>
        <w:bottom w:val="none" w:sz="0" w:space="0" w:color="auto"/>
        <w:right w:val="none" w:sz="0" w:space="0" w:color="auto"/>
      </w:divBdr>
    </w:div>
    <w:div w:id="1091663396">
      <w:bodyDiv w:val="1"/>
      <w:marLeft w:val="0"/>
      <w:marRight w:val="0"/>
      <w:marTop w:val="0"/>
      <w:marBottom w:val="0"/>
      <w:divBdr>
        <w:top w:val="none" w:sz="0" w:space="0" w:color="auto"/>
        <w:left w:val="none" w:sz="0" w:space="0" w:color="auto"/>
        <w:bottom w:val="none" w:sz="0" w:space="0" w:color="auto"/>
        <w:right w:val="none" w:sz="0" w:space="0" w:color="auto"/>
      </w:divBdr>
    </w:div>
    <w:div w:id="1108351546">
      <w:bodyDiv w:val="1"/>
      <w:marLeft w:val="0"/>
      <w:marRight w:val="0"/>
      <w:marTop w:val="0"/>
      <w:marBottom w:val="0"/>
      <w:divBdr>
        <w:top w:val="none" w:sz="0" w:space="0" w:color="auto"/>
        <w:left w:val="none" w:sz="0" w:space="0" w:color="auto"/>
        <w:bottom w:val="none" w:sz="0" w:space="0" w:color="auto"/>
        <w:right w:val="none" w:sz="0" w:space="0" w:color="auto"/>
      </w:divBdr>
    </w:div>
    <w:div w:id="1262762524">
      <w:bodyDiv w:val="1"/>
      <w:marLeft w:val="0"/>
      <w:marRight w:val="0"/>
      <w:marTop w:val="0"/>
      <w:marBottom w:val="0"/>
      <w:divBdr>
        <w:top w:val="none" w:sz="0" w:space="0" w:color="auto"/>
        <w:left w:val="none" w:sz="0" w:space="0" w:color="auto"/>
        <w:bottom w:val="none" w:sz="0" w:space="0" w:color="auto"/>
        <w:right w:val="none" w:sz="0" w:space="0" w:color="auto"/>
      </w:divBdr>
    </w:div>
    <w:div w:id="1415588371">
      <w:bodyDiv w:val="1"/>
      <w:marLeft w:val="0"/>
      <w:marRight w:val="0"/>
      <w:marTop w:val="0"/>
      <w:marBottom w:val="0"/>
      <w:divBdr>
        <w:top w:val="none" w:sz="0" w:space="0" w:color="auto"/>
        <w:left w:val="none" w:sz="0" w:space="0" w:color="auto"/>
        <w:bottom w:val="none" w:sz="0" w:space="0" w:color="auto"/>
        <w:right w:val="none" w:sz="0" w:space="0" w:color="auto"/>
      </w:divBdr>
    </w:div>
    <w:div w:id="1435440730">
      <w:bodyDiv w:val="1"/>
      <w:marLeft w:val="0"/>
      <w:marRight w:val="0"/>
      <w:marTop w:val="0"/>
      <w:marBottom w:val="0"/>
      <w:divBdr>
        <w:top w:val="none" w:sz="0" w:space="0" w:color="auto"/>
        <w:left w:val="none" w:sz="0" w:space="0" w:color="auto"/>
        <w:bottom w:val="none" w:sz="0" w:space="0" w:color="auto"/>
        <w:right w:val="none" w:sz="0" w:space="0" w:color="auto"/>
      </w:divBdr>
    </w:div>
    <w:div w:id="1485665486">
      <w:bodyDiv w:val="1"/>
      <w:marLeft w:val="0"/>
      <w:marRight w:val="0"/>
      <w:marTop w:val="0"/>
      <w:marBottom w:val="0"/>
      <w:divBdr>
        <w:top w:val="none" w:sz="0" w:space="0" w:color="auto"/>
        <w:left w:val="none" w:sz="0" w:space="0" w:color="auto"/>
        <w:bottom w:val="none" w:sz="0" w:space="0" w:color="auto"/>
        <w:right w:val="none" w:sz="0" w:space="0" w:color="auto"/>
      </w:divBdr>
    </w:div>
    <w:div w:id="1491555155">
      <w:bodyDiv w:val="1"/>
      <w:marLeft w:val="0"/>
      <w:marRight w:val="0"/>
      <w:marTop w:val="0"/>
      <w:marBottom w:val="0"/>
      <w:divBdr>
        <w:top w:val="none" w:sz="0" w:space="0" w:color="auto"/>
        <w:left w:val="none" w:sz="0" w:space="0" w:color="auto"/>
        <w:bottom w:val="none" w:sz="0" w:space="0" w:color="auto"/>
        <w:right w:val="none" w:sz="0" w:space="0" w:color="auto"/>
      </w:divBdr>
    </w:div>
    <w:div w:id="1500316729">
      <w:bodyDiv w:val="1"/>
      <w:marLeft w:val="0"/>
      <w:marRight w:val="0"/>
      <w:marTop w:val="0"/>
      <w:marBottom w:val="0"/>
      <w:divBdr>
        <w:top w:val="none" w:sz="0" w:space="0" w:color="auto"/>
        <w:left w:val="none" w:sz="0" w:space="0" w:color="auto"/>
        <w:bottom w:val="none" w:sz="0" w:space="0" w:color="auto"/>
        <w:right w:val="none" w:sz="0" w:space="0" w:color="auto"/>
      </w:divBdr>
    </w:div>
    <w:div w:id="1723021043">
      <w:bodyDiv w:val="1"/>
      <w:marLeft w:val="0"/>
      <w:marRight w:val="0"/>
      <w:marTop w:val="0"/>
      <w:marBottom w:val="0"/>
      <w:divBdr>
        <w:top w:val="none" w:sz="0" w:space="0" w:color="auto"/>
        <w:left w:val="none" w:sz="0" w:space="0" w:color="auto"/>
        <w:bottom w:val="none" w:sz="0" w:space="0" w:color="auto"/>
        <w:right w:val="none" w:sz="0" w:space="0" w:color="auto"/>
      </w:divBdr>
    </w:div>
    <w:div w:id="1810828104">
      <w:bodyDiv w:val="1"/>
      <w:marLeft w:val="0"/>
      <w:marRight w:val="0"/>
      <w:marTop w:val="0"/>
      <w:marBottom w:val="0"/>
      <w:divBdr>
        <w:top w:val="none" w:sz="0" w:space="0" w:color="auto"/>
        <w:left w:val="none" w:sz="0" w:space="0" w:color="auto"/>
        <w:bottom w:val="none" w:sz="0" w:space="0" w:color="auto"/>
        <w:right w:val="none" w:sz="0" w:space="0" w:color="auto"/>
      </w:divBdr>
    </w:div>
    <w:div w:id="1879121002">
      <w:bodyDiv w:val="1"/>
      <w:marLeft w:val="0"/>
      <w:marRight w:val="0"/>
      <w:marTop w:val="0"/>
      <w:marBottom w:val="0"/>
      <w:divBdr>
        <w:top w:val="none" w:sz="0" w:space="0" w:color="auto"/>
        <w:left w:val="none" w:sz="0" w:space="0" w:color="auto"/>
        <w:bottom w:val="none" w:sz="0" w:space="0" w:color="auto"/>
        <w:right w:val="none" w:sz="0" w:space="0" w:color="auto"/>
      </w:divBdr>
    </w:div>
    <w:div w:id="207932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gi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gif"/></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jdelrio\OneDrive%20-%20mineducacion.gov.co\Escritorio\Para%20Boletin%2031.12.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delrio\OneDrive%20-%20mineducacion.gov.co\Escritorio\Para%20Boletin%2031.12.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delrio\OneDrive%20-%20mineducacion.gov.co\Escritorio\Para%20Boletin%2031.12.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delrio\OneDrive%20-%20mineducacion.gov.co\Escritorio\Para%20Boletin%2031.12.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delrio\OneDrive%20-%20mineducacion.gov.co\Escritorio\Para%20Boletin%2031.12.2024.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dk1"/>
                </a:solidFill>
                <a:latin typeface="+mn-lt"/>
                <a:ea typeface="+mn-ea"/>
                <a:cs typeface="+mn-cs"/>
              </a:defRPr>
            </a:pPr>
            <a:r>
              <a:rPr lang="es-CO"/>
              <a:t>TASAS DE COBERTURAS CARTAGENA 2018-2024</a:t>
            </a:r>
          </a:p>
        </c:rich>
      </c:tx>
      <c:layout>
        <c:manualLayout>
          <c:xMode val="edge"/>
          <c:yMode val="edge"/>
          <c:x val="0.29532329551826308"/>
          <c:y val="5.244578087828735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dk1"/>
              </a:solidFill>
              <a:latin typeface="+mn-lt"/>
              <a:ea typeface="+mn-ea"/>
              <a:cs typeface="+mn-cs"/>
            </a:defRPr>
          </a:pPr>
          <a:endParaRPr lang="es-CO"/>
        </a:p>
      </c:txPr>
    </c:title>
    <c:autoTitleDeleted val="0"/>
    <c:plotArea>
      <c:layout>
        <c:manualLayout>
          <c:layoutTarget val="inner"/>
          <c:xMode val="edge"/>
          <c:yMode val="edge"/>
          <c:x val="0.10656292223827052"/>
          <c:y val="0.14963184713659061"/>
          <c:w val="0.58056798521486586"/>
          <c:h val="0.6793008796342328"/>
        </c:manualLayout>
      </c:layout>
      <c:lineChart>
        <c:grouping val="standard"/>
        <c:varyColors val="0"/>
        <c:ser>
          <c:idx val="0"/>
          <c:order val="0"/>
          <c:tx>
            <c:strRef>
              <c:f>CARTAGENA_T_COB!$B$23</c:f>
              <c:strCache>
                <c:ptCount val="1"/>
                <c:pt idx="0">
                  <c:v>Tasa de Cobertura Bruta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solidFill>
                    <a:latin typeface="+mn-lt"/>
                    <a:ea typeface="+mn-ea"/>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CARTAGENA_T_COB!$C$22:$I$22</c:f>
              <c:strCache>
                <c:ptCount val="7"/>
                <c:pt idx="0">
                  <c:v>2018</c:v>
                </c:pt>
                <c:pt idx="1">
                  <c:v>2019</c:v>
                </c:pt>
                <c:pt idx="2">
                  <c:v>2020</c:v>
                </c:pt>
                <c:pt idx="3">
                  <c:v>2021</c:v>
                </c:pt>
                <c:pt idx="4">
                  <c:v>2022</c:v>
                </c:pt>
                <c:pt idx="5">
                  <c:v>2023</c:v>
                </c:pt>
                <c:pt idx="6">
                  <c:v>2024 - Octubre</c:v>
                </c:pt>
              </c:strCache>
            </c:strRef>
          </c:cat>
          <c:val>
            <c:numRef>
              <c:f>CARTAGENA_T_COB!$C$23:$I$23</c:f>
              <c:numCache>
                <c:formatCode>0.00%</c:formatCode>
                <c:ptCount val="7"/>
                <c:pt idx="0">
                  <c:v>1.170696356808749</c:v>
                </c:pt>
                <c:pt idx="1">
                  <c:v>1.1798293863509082</c:v>
                </c:pt>
                <c:pt idx="2">
                  <c:v>1.1909265227037718</c:v>
                </c:pt>
                <c:pt idx="3">
                  <c:v>1.1907629113860643</c:v>
                </c:pt>
                <c:pt idx="4">
                  <c:v>1.1867940486139956</c:v>
                </c:pt>
                <c:pt idx="5">
                  <c:v>1.1831871081465457</c:v>
                </c:pt>
                <c:pt idx="6">
                  <c:v>1.1746152145957243</c:v>
                </c:pt>
              </c:numCache>
            </c:numRef>
          </c:val>
          <c:smooth val="0"/>
        </c:ser>
        <c:ser>
          <c:idx val="1"/>
          <c:order val="1"/>
          <c:tx>
            <c:strRef>
              <c:f>CARTAGENA_T_COB!$B$24</c:f>
              <c:strCache>
                <c:ptCount val="1"/>
                <c:pt idx="0">
                  <c:v>**Tasa de Cobertura Neta Global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solidFill>
                    <a:latin typeface="+mn-lt"/>
                    <a:ea typeface="+mn-ea"/>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CARTAGENA_T_COB!$C$22:$I$22</c:f>
              <c:strCache>
                <c:ptCount val="7"/>
                <c:pt idx="0">
                  <c:v>2018</c:v>
                </c:pt>
                <c:pt idx="1">
                  <c:v>2019</c:v>
                </c:pt>
                <c:pt idx="2">
                  <c:v>2020</c:v>
                </c:pt>
                <c:pt idx="3">
                  <c:v>2021</c:v>
                </c:pt>
                <c:pt idx="4">
                  <c:v>2022</c:v>
                </c:pt>
                <c:pt idx="5">
                  <c:v>2023</c:v>
                </c:pt>
                <c:pt idx="6">
                  <c:v>2024 - Octubre</c:v>
                </c:pt>
              </c:strCache>
            </c:strRef>
          </c:cat>
          <c:val>
            <c:numRef>
              <c:f>CARTAGENA_T_COB!$C$24:$I$24</c:f>
              <c:numCache>
                <c:formatCode>0.00%</c:formatCode>
                <c:ptCount val="7"/>
                <c:pt idx="0">
                  <c:v>1.0451332052886833</c:v>
                </c:pt>
                <c:pt idx="1">
                  <c:v>1.0546793743499481</c:v>
                </c:pt>
                <c:pt idx="2">
                  <c:v>1.0775582527683241</c:v>
                </c:pt>
                <c:pt idx="3">
                  <c:v>1.0838952061313429</c:v>
                </c:pt>
                <c:pt idx="4">
                  <c:v>1.0717749563354837</c:v>
                </c:pt>
                <c:pt idx="5">
                  <c:v>1.0721461050017027</c:v>
                </c:pt>
                <c:pt idx="6">
                  <c:v>1.0643887638643306</c:v>
                </c:pt>
              </c:numCache>
            </c:numRef>
          </c:val>
          <c:smooth val="0"/>
        </c:ser>
        <c:ser>
          <c:idx val="2"/>
          <c:order val="2"/>
          <c:tx>
            <c:strRef>
              <c:f>CARTAGENA_T_COB!$B$25</c:f>
              <c:strCache>
                <c:ptCount val="1"/>
                <c:pt idx="0">
                  <c:v>***Tasa de Escolarizacion Neta sin extraedad por niveles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solidFill>
                    <a:latin typeface="+mn-lt"/>
                    <a:ea typeface="+mn-ea"/>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CARTAGENA_T_COB!$C$22:$I$22</c:f>
              <c:strCache>
                <c:ptCount val="7"/>
                <c:pt idx="0">
                  <c:v>2018</c:v>
                </c:pt>
                <c:pt idx="1">
                  <c:v>2019</c:v>
                </c:pt>
                <c:pt idx="2">
                  <c:v>2020</c:v>
                </c:pt>
                <c:pt idx="3">
                  <c:v>2021</c:v>
                </c:pt>
                <c:pt idx="4">
                  <c:v>2022</c:v>
                </c:pt>
                <c:pt idx="5">
                  <c:v>2023</c:v>
                </c:pt>
                <c:pt idx="6">
                  <c:v>2024 - Octubre</c:v>
                </c:pt>
              </c:strCache>
            </c:strRef>
          </c:cat>
          <c:val>
            <c:numRef>
              <c:f>CARTAGENA_T_COB!$C$25:$I$25</c:f>
              <c:numCache>
                <c:formatCode>0.00%</c:formatCode>
                <c:ptCount val="7"/>
                <c:pt idx="0">
                  <c:v>0.88360944016784326</c:v>
                </c:pt>
                <c:pt idx="1">
                  <c:v>0.8892211376910153</c:v>
                </c:pt>
                <c:pt idx="2">
                  <c:v>0.91039966268108308</c:v>
                </c:pt>
                <c:pt idx="3">
                  <c:v>0.91926063216951359</c:v>
                </c:pt>
                <c:pt idx="4">
                  <c:v>0.91167506593467085</c:v>
                </c:pt>
                <c:pt idx="5">
                  <c:v>0.91373214750716103</c:v>
                </c:pt>
                <c:pt idx="6">
                  <c:v>0.90999738787976214</c:v>
                </c:pt>
              </c:numCache>
            </c:numRef>
          </c:val>
          <c:smooth val="0"/>
        </c:ser>
        <c:dLbls>
          <c:dLblPos val="ctr"/>
          <c:showLegendKey val="0"/>
          <c:showVal val="1"/>
          <c:showCatName val="0"/>
          <c:showSerName val="0"/>
          <c:showPercent val="0"/>
          <c:showBubbleSize val="0"/>
        </c:dLbls>
        <c:marker val="1"/>
        <c:smooth val="0"/>
        <c:axId val="1864375184"/>
        <c:axId val="1864379536"/>
      </c:lineChart>
      <c:catAx>
        <c:axId val="18643751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r>
                  <a:rPr lang="es-CO"/>
                  <a:t>Años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CO"/>
          </a:p>
        </c:txPr>
        <c:crossAx val="1864379536"/>
        <c:crosses val="autoZero"/>
        <c:auto val="1"/>
        <c:lblAlgn val="ctr"/>
        <c:lblOffset val="100"/>
        <c:noMultiLvlLbl val="0"/>
      </c:catAx>
      <c:valAx>
        <c:axId val="1864379536"/>
        <c:scaling>
          <c:orientation val="minMax"/>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dk1"/>
                    </a:solidFill>
                    <a:latin typeface="+mn-lt"/>
                    <a:ea typeface="+mn-ea"/>
                    <a:cs typeface="+mn-cs"/>
                  </a:defRPr>
                </a:pPr>
                <a:r>
                  <a:rPr lang="es-CO"/>
                  <a:t>% Alcanzado</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CO"/>
          </a:p>
        </c:txPr>
        <c:crossAx val="1864375184"/>
        <c:crosses val="autoZero"/>
        <c:crossBetween val="between"/>
      </c:valAx>
      <c:spPr>
        <a:noFill/>
        <a:ln>
          <a:noFill/>
        </a:ln>
        <a:effectLst/>
      </c:spPr>
    </c:plotArea>
    <c:legend>
      <c:legendPos val="r"/>
      <c:layout>
        <c:manualLayout>
          <c:xMode val="edge"/>
          <c:yMode val="edge"/>
          <c:x val="0.71635598593923488"/>
          <c:y val="0.27519835527998132"/>
          <c:w val="0.25270935671523981"/>
          <c:h val="0.434191980782798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accent5"/>
      </a:solidFill>
      <a:prstDash val="solid"/>
      <a:miter lim="800000"/>
    </a:ln>
    <a:effectLst/>
  </c:spPr>
  <c:txPr>
    <a:bodyPr/>
    <a:lstStyle/>
    <a:p>
      <a:pPr>
        <a:defRPr sz="800">
          <a:solidFill>
            <a:schemeClr val="dk1"/>
          </a:solidFill>
          <a:latin typeface="+mn-lt"/>
          <a:ea typeface="+mn-ea"/>
          <a:cs typeface="+mn-cs"/>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CO"/>
              <a:t>TASA DE DESERCION EN IE OFICIALES</a:t>
            </a:r>
          </a:p>
          <a:p>
            <a:pPr>
              <a:defRPr/>
            </a:pPr>
            <a:r>
              <a:rPr lang="es-CO"/>
              <a:t>POR NIVELES EDUCATIVOS- CARTAGENA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col"/>
        <c:grouping val="clustered"/>
        <c:varyColors val="0"/>
        <c:ser>
          <c:idx val="0"/>
          <c:order val="0"/>
          <c:tx>
            <c:strRef>
              <c:f>'6,8.DESERCION INTRANUAL'!$G$9</c:f>
              <c:strCache>
                <c:ptCount val="1"/>
                <c:pt idx="0">
                  <c:v>PREESCOLAR</c:v>
                </c:pt>
              </c:strCache>
            </c:strRef>
          </c:tx>
          <c:spPr>
            <a:solidFill>
              <a:schemeClr val="accent1"/>
            </a:solidFill>
            <a:ln>
              <a:noFill/>
            </a:ln>
            <a:effectLst/>
          </c:spPr>
          <c:invertIfNegative val="0"/>
          <c:cat>
            <c:numRef>
              <c:f>'6,8.DESERCION INTRANUAL'!$A$10:$A$17</c:f>
              <c:numCache>
                <c:formatCode>General</c:formatCode>
                <c:ptCount val="8"/>
                <c:pt idx="0">
                  <c:v>2017</c:v>
                </c:pt>
                <c:pt idx="1">
                  <c:v>2018</c:v>
                </c:pt>
                <c:pt idx="2">
                  <c:v>2019</c:v>
                </c:pt>
                <c:pt idx="3">
                  <c:v>2020</c:v>
                </c:pt>
                <c:pt idx="4">
                  <c:v>2021</c:v>
                </c:pt>
                <c:pt idx="5">
                  <c:v>2022</c:v>
                </c:pt>
                <c:pt idx="6">
                  <c:v>2023</c:v>
                </c:pt>
                <c:pt idx="7">
                  <c:v>2024</c:v>
                </c:pt>
              </c:numCache>
            </c:numRef>
          </c:cat>
          <c:val>
            <c:numRef>
              <c:f>'6,8.DESERCION INTRANUAL'!$G$10:$G$17</c:f>
              <c:numCache>
                <c:formatCode>0.00%</c:formatCode>
                <c:ptCount val="8"/>
                <c:pt idx="0">
                  <c:v>5.9799999999999999E-2</c:v>
                </c:pt>
                <c:pt idx="1">
                  <c:v>6.59E-2</c:v>
                </c:pt>
                <c:pt idx="2">
                  <c:v>6.7427553828719441E-2</c:v>
                </c:pt>
                <c:pt idx="3">
                  <c:v>2.81E-2</c:v>
                </c:pt>
                <c:pt idx="4">
                  <c:v>4.1866330390920553E-2</c:v>
                </c:pt>
                <c:pt idx="5">
                  <c:v>5.484818805093046E-2</c:v>
                </c:pt>
                <c:pt idx="6">
                  <c:v>5.4344995225279975E-2</c:v>
                </c:pt>
                <c:pt idx="7">
                  <c:v>4.5845004668534077E-2</c:v>
                </c:pt>
              </c:numCache>
            </c:numRef>
          </c:val>
        </c:ser>
        <c:ser>
          <c:idx val="1"/>
          <c:order val="1"/>
          <c:tx>
            <c:strRef>
              <c:f>'6,8.DESERCION INTRANUAL'!$H$9</c:f>
              <c:strCache>
                <c:ptCount val="1"/>
                <c:pt idx="0">
                  <c:v>B. PRIMARIA</c:v>
                </c:pt>
              </c:strCache>
            </c:strRef>
          </c:tx>
          <c:spPr>
            <a:solidFill>
              <a:schemeClr val="accent2"/>
            </a:solidFill>
            <a:ln>
              <a:noFill/>
            </a:ln>
            <a:effectLst/>
          </c:spPr>
          <c:invertIfNegative val="0"/>
          <c:cat>
            <c:numRef>
              <c:f>'6,8.DESERCION INTRANUAL'!$A$10:$A$17</c:f>
              <c:numCache>
                <c:formatCode>General</c:formatCode>
                <c:ptCount val="8"/>
                <c:pt idx="0">
                  <c:v>2017</c:v>
                </c:pt>
                <c:pt idx="1">
                  <c:v>2018</c:v>
                </c:pt>
                <c:pt idx="2">
                  <c:v>2019</c:v>
                </c:pt>
                <c:pt idx="3">
                  <c:v>2020</c:v>
                </c:pt>
                <c:pt idx="4">
                  <c:v>2021</c:v>
                </c:pt>
                <c:pt idx="5">
                  <c:v>2022</c:v>
                </c:pt>
                <c:pt idx="6">
                  <c:v>2023</c:v>
                </c:pt>
                <c:pt idx="7">
                  <c:v>2024</c:v>
                </c:pt>
              </c:numCache>
            </c:numRef>
          </c:cat>
          <c:val>
            <c:numRef>
              <c:f>'6,8.DESERCION INTRANUAL'!$H$10:$H$17</c:f>
              <c:numCache>
                <c:formatCode>0.00%</c:formatCode>
                <c:ptCount val="8"/>
                <c:pt idx="0">
                  <c:v>3.5999999999999997E-2</c:v>
                </c:pt>
                <c:pt idx="1">
                  <c:v>3.5799999999999998E-2</c:v>
                </c:pt>
                <c:pt idx="2">
                  <c:v>3.759606427573358E-2</c:v>
                </c:pt>
                <c:pt idx="3">
                  <c:v>2.52E-2</c:v>
                </c:pt>
                <c:pt idx="4">
                  <c:v>3.7493652316199291E-2</c:v>
                </c:pt>
                <c:pt idx="5">
                  <c:v>3.5946066510295999E-2</c:v>
                </c:pt>
                <c:pt idx="6">
                  <c:v>3.233751092975809E-2</c:v>
                </c:pt>
                <c:pt idx="7">
                  <c:v>3.3762488106565174E-2</c:v>
                </c:pt>
              </c:numCache>
            </c:numRef>
          </c:val>
        </c:ser>
        <c:ser>
          <c:idx val="2"/>
          <c:order val="2"/>
          <c:tx>
            <c:strRef>
              <c:f>'6,8.DESERCION INTRANUAL'!$I$9</c:f>
              <c:strCache>
                <c:ptCount val="1"/>
                <c:pt idx="0">
                  <c:v>SECUNDARIA</c:v>
                </c:pt>
              </c:strCache>
            </c:strRef>
          </c:tx>
          <c:spPr>
            <a:solidFill>
              <a:schemeClr val="accent3"/>
            </a:solidFill>
            <a:ln>
              <a:noFill/>
            </a:ln>
            <a:effectLst/>
          </c:spPr>
          <c:invertIfNegative val="0"/>
          <c:cat>
            <c:numRef>
              <c:f>'6,8.DESERCION INTRANUAL'!$A$10:$A$17</c:f>
              <c:numCache>
                <c:formatCode>General</c:formatCode>
                <c:ptCount val="8"/>
                <c:pt idx="0">
                  <c:v>2017</c:v>
                </c:pt>
                <c:pt idx="1">
                  <c:v>2018</c:v>
                </c:pt>
                <c:pt idx="2">
                  <c:v>2019</c:v>
                </c:pt>
                <c:pt idx="3">
                  <c:v>2020</c:v>
                </c:pt>
                <c:pt idx="4">
                  <c:v>2021</c:v>
                </c:pt>
                <c:pt idx="5">
                  <c:v>2022</c:v>
                </c:pt>
                <c:pt idx="6">
                  <c:v>2023</c:v>
                </c:pt>
                <c:pt idx="7">
                  <c:v>2024</c:v>
                </c:pt>
              </c:numCache>
            </c:numRef>
          </c:cat>
          <c:val>
            <c:numRef>
              <c:f>'6,8.DESERCION INTRANUAL'!$I$10:$I$17</c:f>
              <c:numCache>
                <c:formatCode>0.00%</c:formatCode>
                <c:ptCount val="8"/>
                <c:pt idx="0">
                  <c:v>4.4299999999999999E-2</c:v>
                </c:pt>
                <c:pt idx="1">
                  <c:v>4.0800000000000003E-2</c:v>
                </c:pt>
                <c:pt idx="2">
                  <c:v>4.1782729805013928E-2</c:v>
                </c:pt>
                <c:pt idx="3">
                  <c:v>2.6599999999999999E-2</c:v>
                </c:pt>
                <c:pt idx="4">
                  <c:v>4.3732082356007299E-2</c:v>
                </c:pt>
                <c:pt idx="5">
                  <c:v>4.1660812139946608E-2</c:v>
                </c:pt>
                <c:pt idx="6">
                  <c:v>3.8906188482050179E-2</c:v>
                </c:pt>
                <c:pt idx="7">
                  <c:v>3.9761939535563021E-2</c:v>
                </c:pt>
              </c:numCache>
            </c:numRef>
          </c:val>
        </c:ser>
        <c:ser>
          <c:idx val="3"/>
          <c:order val="3"/>
          <c:tx>
            <c:strRef>
              <c:f>'6,8.DESERCION INTRANUAL'!$J$9</c:f>
              <c:strCache>
                <c:ptCount val="1"/>
                <c:pt idx="0">
                  <c:v>MEDIA</c:v>
                </c:pt>
              </c:strCache>
            </c:strRef>
          </c:tx>
          <c:spPr>
            <a:solidFill>
              <a:schemeClr val="accent4"/>
            </a:solidFill>
            <a:ln>
              <a:noFill/>
            </a:ln>
            <a:effectLst/>
          </c:spPr>
          <c:invertIfNegative val="0"/>
          <c:cat>
            <c:numRef>
              <c:f>'6,8.DESERCION INTRANUAL'!$A$10:$A$17</c:f>
              <c:numCache>
                <c:formatCode>General</c:formatCode>
                <c:ptCount val="8"/>
                <c:pt idx="0">
                  <c:v>2017</c:v>
                </c:pt>
                <c:pt idx="1">
                  <c:v>2018</c:v>
                </c:pt>
                <c:pt idx="2">
                  <c:v>2019</c:v>
                </c:pt>
                <c:pt idx="3">
                  <c:v>2020</c:v>
                </c:pt>
                <c:pt idx="4">
                  <c:v>2021</c:v>
                </c:pt>
                <c:pt idx="5">
                  <c:v>2022</c:v>
                </c:pt>
                <c:pt idx="6">
                  <c:v>2023</c:v>
                </c:pt>
                <c:pt idx="7">
                  <c:v>2024</c:v>
                </c:pt>
              </c:numCache>
            </c:numRef>
          </c:cat>
          <c:val>
            <c:numRef>
              <c:f>'6,8.DESERCION INTRANUAL'!$J$10:$J$17</c:f>
              <c:numCache>
                <c:formatCode>0.00%</c:formatCode>
                <c:ptCount val="8"/>
                <c:pt idx="0">
                  <c:v>3.56E-2</c:v>
                </c:pt>
                <c:pt idx="1">
                  <c:v>2.9499999999999998E-2</c:v>
                </c:pt>
                <c:pt idx="2">
                  <c:v>2.7373295600720351E-2</c:v>
                </c:pt>
                <c:pt idx="3">
                  <c:v>1.7299999999999999E-2</c:v>
                </c:pt>
                <c:pt idx="4">
                  <c:v>2.4795690936106982E-2</c:v>
                </c:pt>
                <c:pt idx="5">
                  <c:v>3.2027616627511149E-2</c:v>
                </c:pt>
                <c:pt idx="6">
                  <c:v>2.5194707703856619E-2</c:v>
                </c:pt>
                <c:pt idx="7">
                  <c:v>2.4293648877082831E-2</c:v>
                </c:pt>
              </c:numCache>
            </c:numRef>
          </c:val>
        </c:ser>
        <c:ser>
          <c:idx val="4"/>
          <c:order val="4"/>
          <c:tx>
            <c:strRef>
              <c:f>'6,8.DESERCION INTRANUAL'!$K$9</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'6,8.DESERCION INTRANUAL'!$A$10:$A$17</c:f>
              <c:numCache>
                <c:formatCode>General</c:formatCode>
                <c:ptCount val="8"/>
                <c:pt idx="0">
                  <c:v>2017</c:v>
                </c:pt>
                <c:pt idx="1">
                  <c:v>2018</c:v>
                </c:pt>
                <c:pt idx="2">
                  <c:v>2019</c:v>
                </c:pt>
                <c:pt idx="3">
                  <c:v>2020</c:v>
                </c:pt>
                <c:pt idx="4">
                  <c:v>2021</c:v>
                </c:pt>
                <c:pt idx="5">
                  <c:v>2022</c:v>
                </c:pt>
                <c:pt idx="6">
                  <c:v>2023</c:v>
                </c:pt>
                <c:pt idx="7">
                  <c:v>2024</c:v>
                </c:pt>
              </c:numCache>
            </c:numRef>
          </c:cat>
          <c:val>
            <c:numRef>
              <c:f>'6,8.DESERCION INTRANUAL'!$K$10:$K$17</c:f>
              <c:numCache>
                <c:formatCode>0.00%</c:formatCode>
                <c:ptCount val="8"/>
                <c:pt idx="0">
                  <c:v>4.07E-2</c:v>
                </c:pt>
                <c:pt idx="1">
                  <c:v>3.9199999999999999E-2</c:v>
                </c:pt>
                <c:pt idx="2">
                  <c:v>4.016483835393813E-2</c:v>
                </c:pt>
                <c:pt idx="3">
                  <c:v>2.4899999999999999E-2</c:v>
                </c:pt>
                <c:pt idx="4">
                  <c:v>3.83436909277357E-2</c:v>
                </c:pt>
                <c:pt idx="5">
                  <c:v>3.8924895636149384E-2</c:v>
                </c:pt>
                <c:pt idx="6">
                  <c:v>3.531408304784181E-2</c:v>
                </c:pt>
                <c:pt idx="7">
                  <c:v>3.5469681665634877E-2</c:v>
                </c:pt>
              </c:numCache>
            </c:numRef>
          </c:val>
        </c:ser>
        <c:dLbls>
          <c:showLegendKey val="0"/>
          <c:showVal val="0"/>
          <c:showCatName val="0"/>
          <c:showSerName val="0"/>
          <c:showPercent val="0"/>
          <c:showBubbleSize val="0"/>
        </c:dLbls>
        <c:gapWidth val="182"/>
        <c:axId val="1864376272"/>
        <c:axId val="1864376816"/>
      </c:barChart>
      <c:catAx>
        <c:axId val="186437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1864376816"/>
        <c:crosses val="autoZero"/>
        <c:auto val="1"/>
        <c:lblAlgn val="ctr"/>
        <c:lblOffset val="100"/>
        <c:noMultiLvlLbl val="0"/>
      </c:catAx>
      <c:valAx>
        <c:axId val="1864376816"/>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186437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CO"/>
              <a:t>TASA DE DESERCION EN IE OFICIALES</a:t>
            </a:r>
          </a:p>
          <a:p>
            <a:pPr>
              <a:defRPr/>
            </a:pPr>
            <a:r>
              <a:rPr lang="es-CO"/>
              <a:t>POR TIPO DE ZONA - CARTAGENA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bar"/>
        <c:grouping val="clustered"/>
        <c:varyColors val="0"/>
        <c:ser>
          <c:idx val="0"/>
          <c:order val="0"/>
          <c:tx>
            <c:strRef>
              <c:f>'6,8.DESERCION INTRANUAL'!$A$10</c:f>
              <c:strCache>
                <c:ptCount val="1"/>
                <c:pt idx="0">
                  <c:v>2017</c:v>
                </c:pt>
              </c:strCache>
            </c:strRef>
          </c:tx>
          <c:spPr>
            <a:solidFill>
              <a:schemeClr val="accent1"/>
            </a:solidFill>
            <a:ln>
              <a:noFill/>
            </a:ln>
            <a:effectLst/>
          </c:spPr>
          <c:invertIfNegative val="0"/>
          <c:dLbls>
            <c:delete val="1"/>
          </c:dLbls>
          <c:cat>
            <c:strRef>
              <c:f>'6,8.DESERCION INTRANUAL'!$B$9:$D$9</c:f>
              <c:strCache>
                <c:ptCount val="3"/>
                <c:pt idx="0">
                  <c:v>RURAL</c:v>
                </c:pt>
                <c:pt idx="1">
                  <c:v>URBANA</c:v>
                </c:pt>
                <c:pt idx="2">
                  <c:v>TOTAL</c:v>
                </c:pt>
              </c:strCache>
            </c:strRef>
          </c:cat>
          <c:val>
            <c:numRef>
              <c:f>'6,8.DESERCION INTRANUAL'!$B$10:$D$10</c:f>
              <c:numCache>
                <c:formatCode>0.00%</c:formatCode>
                <c:ptCount val="3"/>
                <c:pt idx="0">
                  <c:v>5.0099999999999999E-2</c:v>
                </c:pt>
                <c:pt idx="1">
                  <c:v>3.9300000000000002E-2</c:v>
                </c:pt>
                <c:pt idx="2">
                  <c:v>4.07E-2</c:v>
                </c:pt>
              </c:numCache>
            </c:numRef>
          </c:val>
        </c:ser>
        <c:ser>
          <c:idx val="1"/>
          <c:order val="1"/>
          <c:tx>
            <c:strRef>
              <c:f>'6,8.DESERCION INTRANUAL'!$A$11</c:f>
              <c:strCache>
                <c:ptCount val="1"/>
                <c:pt idx="0">
                  <c:v>2018</c:v>
                </c:pt>
              </c:strCache>
            </c:strRef>
          </c:tx>
          <c:spPr>
            <a:solidFill>
              <a:schemeClr val="accent2"/>
            </a:solidFill>
            <a:ln>
              <a:noFill/>
            </a:ln>
            <a:effectLst/>
          </c:spPr>
          <c:invertIfNegative val="0"/>
          <c:dLbls>
            <c:delete val="1"/>
          </c:dLbls>
          <c:cat>
            <c:strRef>
              <c:f>'6,8.DESERCION INTRANUAL'!$B$9:$D$9</c:f>
              <c:strCache>
                <c:ptCount val="3"/>
                <c:pt idx="0">
                  <c:v>RURAL</c:v>
                </c:pt>
                <c:pt idx="1">
                  <c:v>URBANA</c:v>
                </c:pt>
                <c:pt idx="2">
                  <c:v>TOTAL</c:v>
                </c:pt>
              </c:strCache>
            </c:strRef>
          </c:cat>
          <c:val>
            <c:numRef>
              <c:f>'6,8.DESERCION INTRANUAL'!$B$11:$D$11</c:f>
              <c:numCache>
                <c:formatCode>0.00%</c:formatCode>
                <c:ptCount val="3"/>
                <c:pt idx="0">
                  <c:v>5.5300000000000002E-2</c:v>
                </c:pt>
                <c:pt idx="1">
                  <c:v>3.6799999999999999E-2</c:v>
                </c:pt>
                <c:pt idx="2">
                  <c:v>3.9199999999999999E-2</c:v>
                </c:pt>
              </c:numCache>
            </c:numRef>
          </c:val>
        </c:ser>
        <c:ser>
          <c:idx val="2"/>
          <c:order val="2"/>
          <c:tx>
            <c:strRef>
              <c:f>'6,8.DESERCION INTRANUAL'!$A$12</c:f>
              <c:strCache>
                <c:ptCount val="1"/>
                <c:pt idx="0">
                  <c:v>2019</c:v>
                </c:pt>
              </c:strCache>
            </c:strRef>
          </c:tx>
          <c:spPr>
            <a:solidFill>
              <a:schemeClr val="accent3"/>
            </a:solidFill>
            <a:ln>
              <a:noFill/>
            </a:ln>
            <a:effectLst/>
          </c:spPr>
          <c:invertIfNegative val="0"/>
          <c:dLbls>
            <c:delete val="1"/>
          </c:dLbls>
          <c:cat>
            <c:strRef>
              <c:f>'6,8.DESERCION INTRANUAL'!$B$9:$D$9</c:f>
              <c:strCache>
                <c:ptCount val="3"/>
                <c:pt idx="0">
                  <c:v>RURAL</c:v>
                </c:pt>
                <c:pt idx="1">
                  <c:v>URBANA</c:v>
                </c:pt>
                <c:pt idx="2">
                  <c:v>TOTAL</c:v>
                </c:pt>
              </c:strCache>
            </c:strRef>
          </c:cat>
          <c:val>
            <c:numRef>
              <c:f>'6,8.DESERCION INTRANUAL'!$B$12:$D$12</c:f>
              <c:numCache>
                <c:formatCode>0.00%</c:formatCode>
                <c:ptCount val="3"/>
                <c:pt idx="0">
                  <c:v>4.9261825851159985E-2</c:v>
                </c:pt>
                <c:pt idx="1">
                  <c:v>3.8824391218451021E-2</c:v>
                </c:pt>
                <c:pt idx="2">
                  <c:v>4.016483835393813E-2</c:v>
                </c:pt>
              </c:numCache>
            </c:numRef>
          </c:val>
        </c:ser>
        <c:ser>
          <c:idx val="3"/>
          <c:order val="3"/>
          <c:tx>
            <c:strRef>
              <c:f>'6,8.DESERCION INTRANUAL'!$A$13</c:f>
              <c:strCache>
                <c:ptCount val="1"/>
                <c:pt idx="0">
                  <c:v>2020</c:v>
                </c:pt>
              </c:strCache>
            </c:strRef>
          </c:tx>
          <c:spPr>
            <a:solidFill>
              <a:schemeClr val="accent4"/>
            </a:solidFill>
            <a:ln>
              <a:noFill/>
            </a:ln>
            <a:effectLst/>
          </c:spPr>
          <c:invertIfNegative val="0"/>
          <c:dLbls>
            <c:delete val="1"/>
          </c:dLbls>
          <c:cat>
            <c:strRef>
              <c:f>'6,8.DESERCION INTRANUAL'!$B$9:$D$9</c:f>
              <c:strCache>
                <c:ptCount val="3"/>
                <c:pt idx="0">
                  <c:v>RURAL</c:v>
                </c:pt>
                <c:pt idx="1">
                  <c:v>URBANA</c:v>
                </c:pt>
                <c:pt idx="2">
                  <c:v>TOTAL</c:v>
                </c:pt>
              </c:strCache>
            </c:strRef>
          </c:cat>
          <c:val>
            <c:numRef>
              <c:f>'6,8.DESERCION INTRANUAL'!$B$13:$D$13</c:f>
              <c:numCache>
                <c:formatCode>0.00%</c:formatCode>
                <c:ptCount val="3"/>
                <c:pt idx="0">
                  <c:v>1.7899999999999999E-2</c:v>
                </c:pt>
                <c:pt idx="1">
                  <c:v>2.5899999999999999E-2</c:v>
                </c:pt>
                <c:pt idx="2">
                  <c:v>2.4899999999999999E-2</c:v>
                </c:pt>
              </c:numCache>
            </c:numRef>
          </c:val>
        </c:ser>
        <c:ser>
          <c:idx val="4"/>
          <c:order val="4"/>
          <c:tx>
            <c:strRef>
              <c:f>'6,8.DESERCION INTRANUAL'!$A$14</c:f>
              <c:strCache>
                <c:ptCount val="1"/>
                <c:pt idx="0">
                  <c:v>2021</c:v>
                </c:pt>
              </c:strCache>
            </c:strRef>
          </c:tx>
          <c:spPr>
            <a:solidFill>
              <a:schemeClr val="accent5"/>
            </a:solidFill>
            <a:ln>
              <a:noFill/>
            </a:ln>
            <a:effectLst/>
          </c:spPr>
          <c:invertIfNegative val="0"/>
          <c:dLbls>
            <c:delete val="1"/>
          </c:dLbls>
          <c:cat>
            <c:strRef>
              <c:f>'6,8.DESERCION INTRANUAL'!$B$9:$D$9</c:f>
              <c:strCache>
                <c:ptCount val="3"/>
                <c:pt idx="0">
                  <c:v>RURAL</c:v>
                </c:pt>
                <c:pt idx="1">
                  <c:v>URBANA</c:v>
                </c:pt>
                <c:pt idx="2">
                  <c:v>TOTAL</c:v>
                </c:pt>
              </c:strCache>
            </c:strRef>
          </c:cat>
          <c:val>
            <c:numRef>
              <c:f>'6,8.DESERCION INTRANUAL'!$B$14:$D$14</c:f>
              <c:numCache>
                <c:formatCode>0.00%</c:formatCode>
                <c:ptCount val="3"/>
                <c:pt idx="0">
                  <c:v>4.4600000000000001E-2</c:v>
                </c:pt>
                <c:pt idx="1">
                  <c:v>3.7400000000000003E-2</c:v>
                </c:pt>
                <c:pt idx="2">
                  <c:v>3.8300000000000001E-2</c:v>
                </c:pt>
              </c:numCache>
            </c:numRef>
          </c:val>
        </c:ser>
        <c:ser>
          <c:idx val="5"/>
          <c:order val="5"/>
          <c:tx>
            <c:strRef>
              <c:f>'6,8.DESERCION INTRANUAL'!$A$15</c:f>
              <c:strCache>
                <c:ptCount val="1"/>
                <c:pt idx="0">
                  <c:v>2022</c:v>
                </c:pt>
              </c:strCache>
            </c:strRef>
          </c:tx>
          <c:spPr>
            <a:solidFill>
              <a:schemeClr val="accent6"/>
            </a:solidFill>
            <a:ln>
              <a:noFill/>
            </a:ln>
            <a:effectLst/>
          </c:spPr>
          <c:invertIfNegative val="0"/>
          <c:dLbls>
            <c:delete val="1"/>
          </c:dLbls>
          <c:cat>
            <c:strRef>
              <c:f>'6,8.DESERCION INTRANUAL'!$B$9:$D$9</c:f>
              <c:strCache>
                <c:ptCount val="3"/>
                <c:pt idx="0">
                  <c:v>RURAL</c:v>
                </c:pt>
                <c:pt idx="1">
                  <c:v>URBANA</c:v>
                </c:pt>
                <c:pt idx="2">
                  <c:v>TOTAL</c:v>
                </c:pt>
              </c:strCache>
            </c:strRef>
          </c:cat>
          <c:val>
            <c:numRef>
              <c:f>'6,8.DESERCION INTRANUAL'!$B$15:$D$15</c:f>
              <c:numCache>
                <c:formatCode>0.00%</c:formatCode>
                <c:ptCount val="3"/>
                <c:pt idx="0">
                  <c:v>0.05</c:v>
                </c:pt>
                <c:pt idx="1">
                  <c:v>3.73E-2</c:v>
                </c:pt>
                <c:pt idx="2">
                  <c:v>3.8899999999999997E-2</c:v>
                </c:pt>
              </c:numCache>
            </c:numRef>
          </c:val>
        </c:ser>
        <c:ser>
          <c:idx val="6"/>
          <c:order val="6"/>
          <c:tx>
            <c:strRef>
              <c:f>'6,8.DESERCION INTRANUAL'!$A$16</c:f>
              <c:strCache>
                <c:ptCount val="1"/>
                <c:pt idx="0">
                  <c:v>2023</c:v>
                </c:pt>
              </c:strCache>
            </c:strRef>
          </c:tx>
          <c:spPr>
            <a:solidFill>
              <a:schemeClr val="accent1">
                <a:lumMod val="60000"/>
              </a:schemeClr>
            </a:solidFill>
            <a:ln>
              <a:noFill/>
            </a:ln>
            <a:effectLst/>
          </c:spPr>
          <c:invertIfNegative val="0"/>
          <c:dLbls>
            <c:delete val="1"/>
          </c:dLbls>
          <c:cat>
            <c:strRef>
              <c:f>'6,8.DESERCION INTRANUAL'!$B$9:$D$9</c:f>
              <c:strCache>
                <c:ptCount val="3"/>
                <c:pt idx="0">
                  <c:v>RURAL</c:v>
                </c:pt>
                <c:pt idx="1">
                  <c:v>URBANA</c:v>
                </c:pt>
                <c:pt idx="2">
                  <c:v>TOTAL</c:v>
                </c:pt>
              </c:strCache>
            </c:strRef>
          </c:cat>
          <c:val>
            <c:numRef>
              <c:f>'6,8.DESERCION INTRANUAL'!$B$16:$D$16</c:f>
              <c:numCache>
                <c:formatCode>0.00%</c:formatCode>
                <c:ptCount val="3"/>
                <c:pt idx="0">
                  <c:v>3.9199999999999999E-2</c:v>
                </c:pt>
                <c:pt idx="1">
                  <c:v>3.4700000000000002E-2</c:v>
                </c:pt>
                <c:pt idx="2">
                  <c:v>3.5299999999999998E-2</c:v>
                </c:pt>
              </c:numCache>
            </c:numRef>
          </c:val>
        </c:ser>
        <c:ser>
          <c:idx val="7"/>
          <c:order val="7"/>
          <c:tx>
            <c:strRef>
              <c:f>'6,8.DESERCION INTRANUAL'!$A$17</c:f>
              <c:strCache>
                <c:ptCount val="1"/>
                <c:pt idx="0">
                  <c:v>2024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'6,8.DESERCION INTRANUAL'!$B$9:$D$9</c:f>
              <c:strCache>
                <c:ptCount val="3"/>
                <c:pt idx="0">
                  <c:v>RURAL</c:v>
                </c:pt>
                <c:pt idx="1">
                  <c:v>URBANA</c:v>
                </c:pt>
                <c:pt idx="2">
                  <c:v>TOTAL</c:v>
                </c:pt>
              </c:strCache>
            </c:strRef>
          </c:cat>
          <c:val>
            <c:numRef>
              <c:f>'6,8.DESERCION INTRANUAL'!$B$17:$D$17</c:f>
              <c:numCache>
                <c:formatCode>0.00%</c:formatCode>
                <c:ptCount val="3"/>
                <c:pt idx="0">
                  <c:v>4.6020811959548588E-2</c:v>
                </c:pt>
                <c:pt idx="1">
                  <c:v>3.3845667965048953E-2</c:v>
                </c:pt>
                <c:pt idx="2">
                  <c:v>3.5499999999999997E-2</c:v>
                </c:pt>
              </c:numCache>
            </c:numRef>
          </c:val>
        </c:ser>
        <c:dLbls>
          <c:dLblPos val="inEnd"/>
          <c:showLegendKey val="0"/>
          <c:showVal val="1"/>
          <c:showCatName val="0"/>
          <c:showSerName val="0"/>
          <c:showPercent val="0"/>
          <c:showBubbleSize val="0"/>
        </c:dLbls>
        <c:gapWidth val="182"/>
        <c:axId val="1864377360"/>
        <c:axId val="1864377904"/>
      </c:barChart>
      <c:catAx>
        <c:axId val="186437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1864377904"/>
        <c:crosses val="autoZero"/>
        <c:auto val="1"/>
        <c:lblAlgn val="ctr"/>
        <c:lblOffset val="100"/>
        <c:noMultiLvlLbl val="0"/>
      </c:catAx>
      <c:valAx>
        <c:axId val="1864377904"/>
        <c:scaling>
          <c:orientation val="minMax"/>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186437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dk1"/>
                </a:solidFill>
                <a:latin typeface="+mn-lt"/>
                <a:ea typeface="+mn-ea"/>
                <a:cs typeface="+mn-cs"/>
              </a:defRPr>
            </a:pPr>
            <a:r>
              <a:rPr lang="es-CO" sz="1050"/>
              <a:t>TASA DE REPITENCIA POR SECTOR</a:t>
            </a:r>
          </a:p>
          <a:p>
            <a:pPr>
              <a:defRPr sz="1050"/>
            </a:pPr>
            <a:r>
              <a:rPr lang="es-CO" sz="1050"/>
              <a:t> CARTAGENA DE INDIAS </a:t>
            </a:r>
          </a:p>
          <a:p>
            <a:pPr>
              <a:defRPr sz="1050"/>
            </a:pPr>
            <a:r>
              <a:rPr lang="es-CO" sz="1050"/>
              <a:t>2012-2024.</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dk1"/>
              </a:solidFill>
              <a:latin typeface="+mn-lt"/>
              <a:ea typeface="+mn-ea"/>
              <a:cs typeface="+mn-cs"/>
            </a:defRPr>
          </a:pPr>
          <a:endParaRPr lang="es-CO"/>
        </a:p>
      </c:txPr>
    </c:title>
    <c:autoTitleDeleted val="0"/>
    <c:plotArea>
      <c:layout/>
      <c:lineChart>
        <c:grouping val="standard"/>
        <c:varyColors val="0"/>
        <c:ser>
          <c:idx val="0"/>
          <c:order val="0"/>
          <c:tx>
            <c:strRef>
              <c:f>'13,14.REPITENCIA'!$F$14</c:f>
              <c:strCache>
                <c:ptCount val="1"/>
                <c:pt idx="0">
                  <c:v>Tasa Repitencia IE Oficiales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'13,14.REPITENCIA'!$G$13:$S$13</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'13,14.REPITENCIA'!$G$14:$S$14</c:f>
              <c:numCache>
                <c:formatCode>General</c:formatCode>
                <c:ptCount val="13"/>
                <c:pt idx="0">
                  <c:v>10.1</c:v>
                </c:pt>
                <c:pt idx="1">
                  <c:v>9.35</c:v>
                </c:pt>
                <c:pt idx="2">
                  <c:v>10.39</c:v>
                </c:pt>
                <c:pt idx="3">
                  <c:v>9.15</c:v>
                </c:pt>
                <c:pt idx="4">
                  <c:v>9.91</c:v>
                </c:pt>
                <c:pt idx="5">
                  <c:v>9.33</c:v>
                </c:pt>
                <c:pt idx="6">
                  <c:v>8.74</c:v>
                </c:pt>
                <c:pt idx="7">
                  <c:v>9.27</c:v>
                </c:pt>
                <c:pt idx="8">
                  <c:v>8.9600000000000009</c:v>
                </c:pt>
                <c:pt idx="9">
                  <c:v>7.08</c:v>
                </c:pt>
                <c:pt idx="10">
                  <c:v>10.039999999999999</c:v>
                </c:pt>
                <c:pt idx="11">
                  <c:v>8.0500000000000007</c:v>
                </c:pt>
                <c:pt idx="12">
                  <c:v>7.85</c:v>
                </c:pt>
              </c:numCache>
            </c:numRef>
          </c:val>
          <c:smooth val="0"/>
        </c:ser>
        <c:ser>
          <c:idx val="1"/>
          <c:order val="1"/>
          <c:tx>
            <c:strRef>
              <c:f>'13,14.REPITENCIA'!$F$15</c:f>
              <c:strCache>
                <c:ptCount val="1"/>
                <c:pt idx="0">
                  <c:v>Tasa Repitencia IE Privadas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solidFill>
                    <a:latin typeface="+mn-lt"/>
                    <a:ea typeface="+mn-ea"/>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'13,14.REPITENCIA'!$G$13:$S$13</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'13,14.REPITENCIA'!$G$15:$S$15</c:f>
              <c:numCache>
                <c:formatCode>General</c:formatCode>
                <c:ptCount val="13"/>
                <c:pt idx="0">
                  <c:v>5.1100000000000003</c:v>
                </c:pt>
                <c:pt idx="1">
                  <c:v>5.05</c:v>
                </c:pt>
                <c:pt idx="2">
                  <c:v>5.4</c:v>
                </c:pt>
                <c:pt idx="3">
                  <c:v>5.22</c:v>
                </c:pt>
                <c:pt idx="4">
                  <c:v>4.6500000000000004</c:v>
                </c:pt>
                <c:pt idx="5">
                  <c:v>2.77</c:v>
                </c:pt>
                <c:pt idx="6">
                  <c:v>4.43</c:v>
                </c:pt>
                <c:pt idx="7">
                  <c:v>3.65</c:v>
                </c:pt>
                <c:pt idx="8">
                  <c:v>4.33</c:v>
                </c:pt>
                <c:pt idx="9">
                  <c:v>3.06</c:v>
                </c:pt>
                <c:pt idx="10">
                  <c:v>3.63</c:v>
                </c:pt>
                <c:pt idx="11">
                  <c:v>2.79</c:v>
                </c:pt>
                <c:pt idx="12">
                  <c:v>2.65</c:v>
                </c:pt>
              </c:numCache>
            </c:numRef>
          </c:val>
          <c:smooth val="0"/>
        </c:ser>
        <c:ser>
          <c:idx val="2"/>
          <c:order val="2"/>
          <c:tx>
            <c:strRef>
              <c:f>'13,14.REPITENCIA'!$F$16</c:f>
              <c:strCache>
                <c:ptCount val="1"/>
                <c:pt idx="0">
                  <c:v>Tasa Repitencia IE de Cartagena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solidFill>
                    <a:latin typeface="+mn-lt"/>
                    <a:ea typeface="+mn-ea"/>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'13,14.REPITENCIA'!$G$13:$S$13</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'13,14.REPITENCIA'!$G$16:$S$16</c:f>
              <c:numCache>
                <c:formatCode>General</c:formatCode>
                <c:ptCount val="13"/>
                <c:pt idx="0">
                  <c:v>8.44</c:v>
                </c:pt>
                <c:pt idx="1">
                  <c:v>7.94</c:v>
                </c:pt>
                <c:pt idx="2">
                  <c:v>8.77</c:v>
                </c:pt>
                <c:pt idx="3">
                  <c:v>7.88</c:v>
                </c:pt>
                <c:pt idx="4">
                  <c:v>8.3699999999999992</c:v>
                </c:pt>
                <c:pt idx="5">
                  <c:v>7.61</c:v>
                </c:pt>
                <c:pt idx="6">
                  <c:v>7.35</c:v>
                </c:pt>
                <c:pt idx="7">
                  <c:v>7.79</c:v>
                </c:pt>
                <c:pt idx="8">
                  <c:v>7.6</c:v>
                </c:pt>
                <c:pt idx="9">
                  <c:v>5.96</c:v>
                </c:pt>
                <c:pt idx="10">
                  <c:v>8.19</c:v>
                </c:pt>
                <c:pt idx="11">
                  <c:v>6.68</c:v>
                </c:pt>
                <c:pt idx="12">
                  <c:v>6.42</c:v>
                </c:pt>
              </c:numCache>
            </c:numRef>
          </c:val>
          <c:smooth val="0"/>
        </c:ser>
        <c:dLbls>
          <c:showLegendKey val="0"/>
          <c:showVal val="0"/>
          <c:showCatName val="0"/>
          <c:showSerName val="0"/>
          <c:showPercent val="0"/>
          <c:showBubbleSize val="0"/>
        </c:dLbls>
        <c:marker val="1"/>
        <c:smooth val="0"/>
        <c:axId val="1864378448"/>
        <c:axId val="1566226784"/>
      </c:lineChart>
      <c:catAx>
        <c:axId val="186437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CO"/>
          </a:p>
        </c:txPr>
        <c:crossAx val="1566226784"/>
        <c:crosses val="autoZero"/>
        <c:auto val="1"/>
        <c:lblAlgn val="ctr"/>
        <c:lblOffset val="100"/>
        <c:noMultiLvlLbl val="0"/>
      </c:catAx>
      <c:valAx>
        <c:axId val="156622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CO"/>
          </a:p>
        </c:txPr>
        <c:crossAx val="186437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sz="800">
          <a:solidFill>
            <a:schemeClr val="dk1"/>
          </a:solidFill>
          <a:latin typeface="+mn-lt"/>
          <a:ea typeface="+mn-ea"/>
          <a:cs typeface="+mn-cs"/>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dk1"/>
                </a:solidFill>
                <a:latin typeface="+mn-lt"/>
                <a:ea typeface="+mn-ea"/>
                <a:cs typeface="+mn-cs"/>
              </a:defRPr>
            </a:pPr>
            <a:r>
              <a:rPr lang="es-CO" sz="1100"/>
              <a:t>TASAS DE SUPERVIVENCIAS O GRADUACION.</a:t>
            </a:r>
          </a:p>
          <a:p>
            <a:pPr>
              <a:defRPr sz="1100"/>
            </a:pPr>
            <a:r>
              <a:rPr lang="es-CO" sz="1100"/>
              <a:t>AÑOS 2010 - 2024</a:t>
            </a: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dk1"/>
              </a:solidFill>
              <a:latin typeface="+mn-lt"/>
              <a:ea typeface="+mn-ea"/>
              <a:cs typeface="+mn-cs"/>
            </a:defRPr>
          </a:pPr>
          <a:endParaRPr lang="es-CO"/>
        </a:p>
      </c:txPr>
    </c:title>
    <c:autoTitleDeleted val="0"/>
    <c:plotArea>
      <c:layout>
        <c:manualLayout>
          <c:layoutTarget val="inner"/>
          <c:xMode val="edge"/>
          <c:yMode val="edge"/>
          <c:x val="8.3924477794706048E-2"/>
          <c:y val="0.24294611427024099"/>
          <c:w val="0.89397385453400602"/>
          <c:h val="0.61104835494263465"/>
        </c:manualLayout>
      </c:layout>
      <c:lineChart>
        <c:grouping val="standard"/>
        <c:varyColors val="0"/>
        <c:ser>
          <c:idx val="0"/>
          <c:order val="0"/>
          <c:tx>
            <c:strRef>
              <c:f>'15.SUPERVIVENCIA'!$AA$48</c:f>
              <c:strCache>
                <c:ptCount val="1"/>
                <c:pt idx="0">
                  <c:v>Tasa de Supervivencia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solidFill>
                <a:schemeClr val="bg1">
                  <a:lumMod val="95000"/>
                </a:schemeClr>
              </a:solidFill>
              <a:ln>
                <a:noFill/>
              </a:ln>
              <a:effectLst/>
            </c:spPr>
            <c:txPr>
              <a:bodyPr rot="0" spcFirstLastPara="1" vertOverflow="ellipsis" vert="horz" wrap="square" anchor="ctr" anchorCtr="1"/>
              <a:lstStyle/>
              <a:p>
                <a:pPr>
                  <a:defRPr sz="700" b="0" i="0" u="none" strike="noStrike" kern="1200" baseline="0">
                    <a:solidFill>
                      <a:schemeClr val="dk1"/>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'15.SUPERVIVENCIA'!$AB$47:$AP$47</c:f>
              <c:strCache>
                <c:ptCount val="15"/>
                <c:pt idx="0">
                  <c:v>2000-2010</c:v>
                </c:pt>
                <c:pt idx="1">
                  <c:v>2001-2011</c:v>
                </c:pt>
                <c:pt idx="2">
                  <c:v>2002-2012</c:v>
                </c:pt>
                <c:pt idx="3">
                  <c:v>2003-2013</c:v>
                </c:pt>
                <c:pt idx="4">
                  <c:v>2004-2014</c:v>
                </c:pt>
                <c:pt idx="5">
                  <c:v>2005-2015</c:v>
                </c:pt>
                <c:pt idx="6">
                  <c:v>2006-2016</c:v>
                </c:pt>
                <c:pt idx="7">
                  <c:v>2007-2017</c:v>
                </c:pt>
                <c:pt idx="8">
                  <c:v>2008-2018</c:v>
                </c:pt>
                <c:pt idx="9">
                  <c:v>2009-2019</c:v>
                </c:pt>
                <c:pt idx="10">
                  <c:v>2010-2020</c:v>
                </c:pt>
                <c:pt idx="11">
                  <c:v>2011-2021</c:v>
                </c:pt>
                <c:pt idx="12">
                  <c:v>2012-2022</c:v>
                </c:pt>
                <c:pt idx="13">
                  <c:v>2013-2023</c:v>
                </c:pt>
                <c:pt idx="14">
                  <c:v>2014-2024</c:v>
                </c:pt>
              </c:strCache>
            </c:strRef>
          </c:cat>
          <c:val>
            <c:numRef>
              <c:f>'15.SUPERVIVENCIA'!$AB$48:$AP$48</c:f>
              <c:numCache>
                <c:formatCode>0.00%</c:formatCode>
                <c:ptCount val="15"/>
                <c:pt idx="0">
                  <c:v>0.62209999999999999</c:v>
                </c:pt>
                <c:pt idx="1">
                  <c:v>0.59219999999999995</c:v>
                </c:pt>
                <c:pt idx="2">
                  <c:v>0.53169999999999995</c:v>
                </c:pt>
                <c:pt idx="3">
                  <c:v>0.52090000000000003</c:v>
                </c:pt>
                <c:pt idx="4">
                  <c:v>0.52180000000000004</c:v>
                </c:pt>
                <c:pt idx="5">
                  <c:v>0.51939999999999997</c:v>
                </c:pt>
                <c:pt idx="6">
                  <c:v>0.52880000000000005</c:v>
                </c:pt>
                <c:pt idx="7">
                  <c:v>0.53739999999999999</c:v>
                </c:pt>
                <c:pt idx="8">
                  <c:v>0.53029999999999999</c:v>
                </c:pt>
                <c:pt idx="9">
                  <c:v>0.56969999999999998</c:v>
                </c:pt>
                <c:pt idx="10">
                  <c:v>0.63549999999999995</c:v>
                </c:pt>
                <c:pt idx="11">
                  <c:v>0.69350000000000001</c:v>
                </c:pt>
                <c:pt idx="12">
                  <c:v>0.70079999999999998</c:v>
                </c:pt>
                <c:pt idx="13">
                  <c:v>0.69830000000000003</c:v>
                </c:pt>
                <c:pt idx="14">
                  <c:v>0.67359999999999998</c:v>
                </c:pt>
              </c:numCache>
            </c:numRef>
          </c:val>
          <c:smooth val="0"/>
        </c:ser>
        <c:dLbls>
          <c:showLegendKey val="0"/>
          <c:showVal val="0"/>
          <c:showCatName val="0"/>
          <c:showSerName val="0"/>
          <c:showPercent val="0"/>
          <c:showBubbleSize val="0"/>
        </c:dLbls>
        <c:marker val="1"/>
        <c:smooth val="0"/>
        <c:axId val="1566231680"/>
        <c:axId val="1566225152"/>
      </c:lineChart>
      <c:catAx>
        <c:axId val="1566231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cap="all" spc="120" normalizeH="0" baseline="0">
                <a:solidFill>
                  <a:schemeClr val="dk1"/>
                </a:solidFill>
                <a:latin typeface="+mn-lt"/>
                <a:ea typeface="+mn-ea"/>
                <a:cs typeface="+mn-cs"/>
              </a:defRPr>
            </a:pPr>
            <a:endParaRPr lang="es-CO"/>
          </a:p>
        </c:txPr>
        <c:crossAx val="1566225152"/>
        <c:crosses val="autoZero"/>
        <c:auto val="1"/>
        <c:lblAlgn val="ctr"/>
        <c:lblOffset val="100"/>
        <c:noMultiLvlLbl val="0"/>
      </c:catAx>
      <c:valAx>
        <c:axId val="1566225152"/>
        <c:scaling>
          <c:orientation val="minMax"/>
          <c:min val="0.4"/>
        </c:scaling>
        <c:delete val="0"/>
        <c:axPos val="l"/>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1566231680"/>
        <c:crosses val="autoZero"/>
        <c:crossBetween val="between"/>
      </c:valAx>
      <c:spPr>
        <a:noFill/>
        <a:ln>
          <a:noFill/>
        </a:ln>
        <a:effectLst/>
      </c:spPr>
    </c:plotArea>
    <c:plotVisOnly val="1"/>
    <c:dispBlanksAs val="gap"/>
    <c:showDLblsOverMax val="0"/>
  </c:chart>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F80B4-EA56-4298-952F-2D1808759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22</Pages>
  <Words>6883</Words>
  <Characters>37860</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Valderrama</dc:creator>
  <cp:keywords/>
  <dc:description/>
  <cp:lastModifiedBy>JOSE DEL RIO</cp:lastModifiedBy>
  <cp:revision>10</cp:revision>
  <cp:lastPrinted>2020-01-31T13:54:00Z</cp:lastPrinted>
  <dcterms:created xsi:type="dcterms:W3CDTF">2025-03-03T14:42:00Z</dcterms:created>
  <dcterms:modified xsi:type="dcterms:W3CDTF">2025-06-18T15:56:00Z</dcterms:modified>
</cp:coreProperties>
</file>